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a40197f702882a7c622fe50d81313e348ca424f"/>
    <w:p>
      <w:pPr>
        <w:pStyle w:val="Heading1"/>
      </w:pPr>
      <w:r>
        <w:t xml:space="preserve">FireTech Messager Server - Final Report and Design Document</w:t>
      </w:r>
    </w:p>
    <w:p>
      <w:pPr>
        <w:pStyle w:val="FirstParagraph"/>
      </w:pPr>
      <w:r>
        <w:t xml:space="preserve">Course deadline context: Week 13 (10 April)</w:t>
      </w:r>
    </w:p>
    <w:p>
      <w:pPr>
        <w:pStyle w:val="BodyText"/>
      </w:pPr>
      <w:r>
        <w:t xml:space="preserve">Repository (public): https://github.com/dhurghamCreation/FireTech-Messager-Server</w:t>
      </w:r>
      <w:r>
        <w:t xml:space="preserve"> </w:t>
      </w:r>
      <w:r>
        <w:t xml:space="preserve">Live deployment target: https://firetech-messager-server.onrender.com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FireTech Messager Server is a real-time web chat application inspired by modern community chat platforms. The project provides authenticated user access, channel-based communication, direct messaging, profile editing, friend requests, a shop/inventory module, and responsive browser-based UI interactions. The backend uses Node.js, Express, Socket.IO, and Sequelize with PostgreSQL for persistence. The frontend is implemented with HTML, CSS, and vanilla JavaScript.</w:t>
      </w:r>
    </w:p>
    <w:p>
      <w:pPr>
        <w:pStyle w:val="BodyText"/>
      </w:pPr>
      <w:r>
        <w:t xml:space="preserve">The main engineering objectives were:</w:t>
      </w:r>
      <w:r>
        <w:t xml:space="preserve"> </w:t>
      </w:r>
      <w:r>
        <w:t xml:space="preserve">- Deliver low-latency real-time messaging across clients.</w:t>
      </w:r>
      <w:r>
        <w:t xml:space="preserve"> </w:t>
      </w:r>
      <w:r>
        <w:t xml:space="preserve">- Keep account and message data persistent across restarts.</w:t>
      </w:r>
      <w:r>
        <w:t xml:space="preserve"> </w:t>
      </w:r>
      <w:r>
        <w:t xml:space="preserve">- Support deployment on cloud infrastructure and reproducible local/server execution.</w:t>
      </w:r>
      <w:r>
        <w:t xml:space="preserve"> </w:t>
      </w:r>
      <w:r>
        <w:t xml:space="preserve">- Provide a clean user interface across desktop/mobile form factors.</w:t>
      </w:r>
    </w:p>
    <w:p>
      <w:pPr>
        <w:pStyle w:val="BodyText"/>
      </w:pPr>
      <w:r>
        <w:t xml:space="preserve">The delivered system is reproducible on Ubuntu servers, Raspberry Pi devices, and Render cloud deployment (with PostgreSQL configured).</w:t>
      </w:r>
    </w:p>
    <w:p>
      <w:r>
        <w:pict>
          <v:rect style="width:0;height:1.5pt" o:hralign="center" o:hrstd="t" o:hr="t"/>
        </w:pict>
      </w:r>
    </w:p>
    <w:bookmarkEnd w:id="9"/>
    <w:bookmarkStart w:id="14" w:name="methodology"/>
    <w:p>
      <w:pPr>
        <w:pStyle w:val="Heading2"/>
      </w:pPr>
      <w:r>
        <w:t xml:space="preserve">Methodology</w:t>
      </w:r>
    </w:p>
    <w:bookmarkStart w:id="10" w:name="development-method"/>
    <w:p>
      <w:pPr>
        <w:pStyle w:val="Heading3"/>
      </w:pPr>
      <w:r>
        <w:t xml:space="preserve">1) Development Method</w:t>
      </w:r>
    </w:p>
    <w:p>
      <w:pPr>
        <w:pStyle w:val="FirstParagraph"/>
      </w:pPr>
      <w:r>
        <w:t xml:space="preserve">An iterative implementation approach was used:</w:t>
      </w:r>
      <w:r>
        <w:t xml:space="preserve"> </w:t>
      </w:r>
      <w:r>
        <w:t xml:space="preserve">1. Build baseline chat server/client.</w:t>
      </w:r>
      <w:r>
        <w:t xml:space="preserve"> </w:t>
      </w:r>
      <w:r>
        <w:t xml:space="preserve">2. Add authentication and user profile management.</w:t>
      </w:r>
      <w:r>
        <w:t xml:space="preserve"> </w:t>
      </w:r>
      <w:r>
        <w:t xml:space="preserve">3. Add persistent storage and schema design.</w:t>
      </w:r>
      <w:r>
        <w:t xml:space="preserve"> </w:t>
      </w:r>
      <w:r>
        <w:t xml:space="preserve">4. Add social and gamification features (friends/shop/inventory).</w:t>
      </w:r>
      <w:r>
        <w:t xml:space="preserve"> </w:t>
      </w:r>
      <w:r>
        <w:t xml:space="preserve">5. Improve deployment, HTTPS, and reliability.</w:t>
      </w:r>
      <w:r>
        <w:t xml:space="preserve"> </w:t>
      </w:r>
      <w:r>
        <w:t xml:space="preserve">6. Validate with functional and non-functional checks.</w:t>
      </w:r>
    </w:p>
    <w:bookmarkEnd w:id="10"/>
    <w:bookmarkStart w:id="11" w:name="block-diagram"/>
    <w:p>
      <w:pPr>
        <w:pStyle w:val="Heading3"/>
      </w:pPr>
      <w:r>
        <w:t xml:space="preserve">2) Block Diagram</w:t>
      </w:r>
    </w:p>
    <w:p>
      <w:pPr>
        <w:pStyle w:val="SourceCode"/>
      </w:pPr>
      <w:r>
        <w:rPr>
          <w:rStyle w:val="VerbatimChar"/>
        </w:rPr>
        <w:t xml:space="preserve">[ Browser Client (index.html + client.js) ]</w:t>
      </w:r>
      <w:r>
        <w:br/>
      </w:r>
      <w:r>
        <w:rPr>
          <w:rStyle w:val="VerbatimChar"/>
        </w:rPr>
        <w:t xml:space="preserve">            |  HTTPS + REST + Socket.IO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[ Node.js + Express + Socket.IO (server.js) ]</w:t>
      </w:r>
      <w:r>
        <w:br/>
      </w:r>
      <w:r>
        <w:rPr>
          <w:rStyle w:val="VerbatimChar"/>
        </w:rPr>
        <w:t xml:space="preserve">            |  Sequelize ORM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[ PostgreSQL Database ]</w:t>
      </w:r>
      <w:r>
        <w:br/>
      </w:r>
      <w:r>
        <w:br/>
      </w:r>
      <w:r>
        <w:rPr>
          <w:rStyle w:val="VerbatimChar"/>
        </w:rPr>
        <w:t xml:space="preserve">Optional cloud runtime:</w:t>
      </w:r>
      <w:r>
        <w:br/>
      </w:r>
      <w:r>
        <w:rPr>
          <w:rStyle w:val="VerbatimChar"/>
        </w:rPr>
        <w:t xml:space="preserve">[ Render Web Service ] ----&gt; [ Render/Managed PostgreSQL ]</w:t>
      </w:r>
    </w:p>
    <w:bookmarkEnd w:id="11"/>
    <w:bookmarkStart w:id="12" w:name="functional-requirements-frd"/>
    <w:p>
      <w:pPr>
        <w:pStyle w:val="Heading3"/>
      </w:pPr>
      <w:r>
        <w:t xml:space="preserve">3) Functional Requirements (FRD)</w:t>
      </w:r>
    </w:p>
    <w:p>
      <w:pPr>
        <w:pStyle w:val="FirstParagraph"/>
      </w:pPr>
      <w:r>
        <w:t xml:space="preserve">Implemented FRs:</w:t>
      </w:r>
      <w:r>
        <w:t xml:space="preserve"> </w:t>
      </w:r>
      <w:r>
        <w:t xml:space="preserve">1. User registration/login with token-based authentication.</w:t>
      </w:r>
      <w:r>
        <w:t xml:space="preserve"> </w:t>
      </w:r>
      <w:r>
        <w:t xml:space="preserve">2. Real-time channel messaging with Socket.IO.</w:t>
      </w:r>
      <w:r>
        <w:t xml:space="preserve"> </w:t>
      </w:r>
      <w:r>
        <w:t xml:space="preserve">3. Persistent user/account/message data in PostgreSQL.</w:t>
      </w:r>
      <w:r>
        <w:t xml:space="preserve"> </w:t>
      </w:r>
      <w:r>
        <w:t xml:space="preserve">4. Profile read/update APIs.</w:t>
      </w:r>
      <w:r>
        <w:t xml:space="preserve"> </w:t>
      </w:r>
      <w:r>
        <w:t xml:space="preserve">5. Friend requests and friend list management.</w:t>
      </w:r>
      <w:r>
        <w:t xml:space="preserve"> </w:t>
      </w:r>
      <w:r>
        <w:t xml:space="preserve">6. Shop listing, purchase flow, and inventory tracking.</w:t>
      </w:r>
      <w:r>
        <w:t xml:space="preserve"> </w:t>
      </w:r>
      <w:r>
        <w:t xml:space="preserve">7. Media-enabled messaging support fields and upload handling.</w:t>
      </w:r>
      <w:r>
        <w:t xml:space="preserve"> </w:t>
      </w:r>
      <w:r>
        <w:t xml:space="preserve">8. Deployment support for cloud hosting (Render) and local/server installs.</w:t>
      </w:r>
    </w:p>
    <w:p>
      <w:pPr>
        <w:pStyle w:val="BodyText"/>
      </w:pPr>
      <w:r>
        <w:t xml:space="preserve">Partially met FRs:</w:t>
      </w:r>
      <w:r>
        <w:t xml:space="preserve"> </w:t>
      </w:r>
      <w:r>
        <w:t xml:space="preserve">1. Voice/video calling support is scaffolded but full production-grade voice rooms are not fully complete end-to-end.</w:t>
      </w:r>
      <w:r>
        <w:t xml:space="preserve"> </w:t>
      </w:r>
      <w:r>
        <w:t xml:space="preserve">2. Some advanced moderation/admin controls are limited.</w:t>
      </w:r>
    </w:p>
    <w:p>
      <w:pPr>
        <w:pStyle w:val="BodyText"/>
      </w:pPr>
      <w:r>
        <w:t xml:space="preserve">Not fully met FRs:</w:t>
      </w:r>
      <w:r>
        <w:t xml:space="preserve"> </w:t>
      </w:r>
      <w:r>
        <w:t xml:space="preserve">1. Advanced role-permission hierarchy per channel/server.</w:t>
      </w:r>
      <w:r>
        <w:t xml:space="preserve"> </w:t>
      </w:r>
      <w:r>
        <w:t xml:space="preserve">2. Full message reaction/threading/search system.</w:t>
      </w:r>
    </w:p>
    <w:bookmarkEnd w:id="12"/>
    <w:bookmarkStart w:id="13" w:name="non-functional-requirements-nfr"/>
    <w:p>
      <w:pPr>
        <w:pStyle w:val="Heading3"/>
      </w:pPr>
      <w:r>
        <w:t xml:space="preserve">4) Non-Functional Requirements (NFR)</w:t>
      </w:r>
    </w:p>
    <w:p>
      <w:pPr>
        <w:pStyle w:val="FirstParagraph"/>
      </w:pPr>
      <w:r>
        <w:t xml:space="preserve">Implemented NFRs:</w:t>
      </w:r>
      <w:r>
        <w:t xml:space="preserve"> </w:t>
      </w:r>
      <w:r>
        <w:t xml:space="preserve">1. Security: password hashing (bcrypt), token auth (JWT), environment variable secrets.</w:t>
      </w:r>
      <w:r>
        <w:t xml:space="preserve"> </w:t>
      </w:r>
      <w:r>
        <w:t xml:space="preserve">2. Availability: startup retry for transient PostgreSQL connectivity failures.</w:t>
      </w:r>
      <w:r>
        <w:t xml:space="preserve"> </w:t>
      </w:r>
      <w:r>
        <w:t xml:space="preserve">3. Performance: event-based real-time architecture with Socket.IO.</w:t>
      </w:r>
      <w:r>
        <w:t xml:space="preserve"> </w:t>
      </w:r>
      <w:r>
        <w:t xml:space="preserve">4. Portability: runs on Windows, Ubuntu, Raspberry Pi, and Render cloud.</w:t>
      </w:r>
      <w:r>
        <w:t xml:space="preserve"> </w:t>
      </w:r>
      <w:r>
        <w:t xml:space="preserve">5. Maintainability: modular endpoint/event structure and project documentation.</w:t>
      </w:r>
    </w:p>
    <w:p>
      <w:pPr>
        <w:pStyle w:val="BodyText"/>
      </w:pPr>
      <w:r>
        <w:t xml:space="preserve">Partially met NFRs:</w:t>
      </w:r>
      <w:r>
        <w:t xml:space="preserve"> </w:t>
      </w:r>
      <w:r>
        <w:t xml:space="preserve">1. Scalability: current design is suitable for small-medium loads; horizontal scaling strategy is not fully implemented.</w:t>
      </w:r>
      <w:r>
        <w:t xml:space="preserve"> </w:t>
      </w:r>
      <w:r>
        <w:t xml:space="preserve">2. Observability: logs exist, but centralized monitoring/alerting is limited.</w:t>
      </w:r>
    </w:p>
    <w:p>
      <w:pPr>
        <w:pStyle w:val="BodyText"/>
      </w:pPr>
      <w:r>
        <w:t xml:space="preserve">Not fully met NFRs:</w:t>
      </w:r>
      <w:r>
        <w:t xml:space="preserve"> </w:t>
      </w:r>
      <w:r>
        <w:t xml:space="preserve">1. Automated integration/performance test suite coverage.</w:t>
      </w:r>
      <w:r>
        <w:t xml:space="preserve"> </w:t>
      </w:r>
      <w:r>
        <w:t xml:space="preserve">2. Full CI/CD quality gates and load testing pipeline.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implementation"/>
    <w:p>
      <w:pPr>
        <w:pStyle w:val="Heading2"/>
      </w:pPr>
      <w:r>
        <w:t xml:space="preserve">Implementation</w:t>
      </w:r>
    </w:p>
    <w:bookmarkStart w:id="15" w:name="tools-and-technology-stack"/>
    <w:p>
      <w:pPr>
        <w:pStyle w:val="Heading3"/>
      </w:pPr>
      <w:r>
        <w:t xml:space="preserve">1) Tools and Technology Stack</w:t>
      </w:r>
    </w:p>
    <w:p>
      <w:pPr>
        <w:pStyle w:val="FirstParagraph"/>
      </w:pPr>
      <w:r>
        <w:t xml:space="preserve">Backend:</w:t>
      </w:r>
      <w:r>
        <w:t xml:space="preserve"> </w:t>
      </w:r>
      <w:r>
        <w:t xml:space="preserve">- Node.js</w:t>
      </w:r>
      <w:r>
        <w:t xml:space="preserve"> </w:t>
      </w:r>
      <w:r>
        <w:t xml:space="preserve">- Express.js</w:t>
      </w:r>
      <w:r>
        <w:t xml:space="preserve"> </w:t>
      </w:r>
      <w:r>
        <w:t xml:space="preserve">- Socket.IO</w:t>
      </w:r>
      <w:r>
        <w:t xml:space="preserve"> </w:t>
      </w:r>
      <w:r>
        <w:t xml:space="preserve">- Sequelize ORM</w:t>
      </w:r>
      <w:r>
        <w:t xml:space="preserve"> </w:t>
      </w:r>
      <w:r>
        <w:t xml:space="preserve">- PostgreSQL</w:t>
      </w:r>
      <w:r>
        <w:t xml:space="preserve"> </w:t>
      </w:r>
      <w:r>
        <w:t xml:space="preserve">- bcryptjs, jsonwebtoken, multer, cors, dotenv</w:t>
      </w:r>
    </w:p>
    <w:p>
      <w:pPr>
        <w:pStyle w:val="BodyText"/>
      </w:pPr>
      <w:r>
        <w:t xml:space="preserve">Frontend:</w:t>
      </w:r>
      <w:r>
        <w:t xml:space="preserve"> </w:t>
      </w:r>
      <w:r>
        <w:t xml:space="preserve">- HTML5</w:t>
      </w:r>
      <w:r>
        <w:t xml:space="preserve"> </w:t>
      </w:r>
      <w:r>
        <w:t xml:space="preserve">- CSS3</w:t>
      </w:r>
      <w:r>
        <w:t xml:space="preserve"> </w:t>
      </w:r>
      <w:r>
        <w:t xml:space="preserve">- Vanilla JavaScript</w:t>
      </w:r>
      <w:r>
        <w:t xml:space="preserve"> </w:t>
      </w:r>
      <w:r>
        <w:t xml:space="preserve">- Font Awesome icons</w:t>
      </w:r>
    </w:p>
    <w:p>
      <w:pPr>
        <w:pStyle w:val="BodyText"/>
      </w:pPr>
      <w:r>
        <w:t xml:space="preserve">DevOps/Deployment:</w:t>
      </w:r>
      <w:r>
        <w:t xml:space="preserve"> </w:t>
      </w:r>
      <w:r>
        <w:t xml:space="preserve">- GitHub (version control/public repository)</w:t>
      </w:r>
      <w:r>
        <w:t xml:space="preserve"> </w:t>
      </w:r>
      <w:r>
        <w:t xml:space="preserve">- Render (web service deployment)</w:t>
      </w:r>
      <w:r>
        <w:t xml:space="preserve"> </w:t>
      </w:r>
      <w:r>
        <w:t xml:space="preserve">- render.yaml infrastructure blueprint</w:t>
      </w:r>
    </w:p>
    <w:bookmarkEnd w:id="15"/>
    <w:bookmarkStart w:id="16" w:name="core-implementation-details"/>
    <w:p>
      <w:pPr>
        <w:pStyle w:val="Heading3"/>
      </w:pPr>
      <w:r>
        <w:t xml:space="preserve">2) Core Implementation Details</w:t>
      </w:r>
    </w:p>
    <w:p>
      <w:pPr>
        <w:pStyle w:val="FirstParagraph"/>
      </w:pPr>
      <w:r>
        <w:t xml:space="preserve">Authentication and security:</w:t>
      </w:r>
      <w:r>
        <w:t xml:space="preserve"> </w:t>
      </w:r>
      <w:r>
        <w:t xml:space="preserve">- Registration/login endpoints.</w:t>
      </w:r>
      <w:r>
        <w:t xml:space="preserve"> </w:t>
      </w:r>
      <w:r>
        <w:t xml:space="preserve">- Password hashing with bcrypt.</w:t>
      </w:r>
      <w:r>
        <w:t xml:space="preserve"> </w:t>
      </w:r>
      <w:r>
        <w:t xml:space="preserve">- JWT token generation and middleware verification.</w:t>
      </w:r>
    </w:p>
    <w:p>
      <w:pPr>
        <w:pStyle w:val="BodyText"/>
      </w:pPr>
      <w:r>
        <w:t xml:space="preserve">Persistence and data model:</w:t>
      </w:r>
      <w:r>
        <w:t xml:space="preserve"> </w:t>
      </w:r>
      <w:r>
        <w:t xml:space="preserve">- Sequelize models include User, Channel, Message, ShopItem, Inventory, FriendRequest, DirectMessage.</w:t>
      </w:r>
      <w:r>
        <w:t xml:space="preserve"> </w:t>
      </w:r>
      <w:r>
        <w:t xml:space="preserve">- PostgreSQL connection via DATABASE_URL.</w:t>
      </w:r>
      <w:r>
        <w:t xml:space="preserve"> </w:t>
      </w:r>
      <w:r>
        <w:t xml:space="preserve">- Production check blocks startup when DATABASE_URL is missing.</w:t>
      </w:r>
      <w:r>
        <w:t xml:space="preserve"> </w:t>
      </w:r>
      <w:r>
        <w:t xml:space="preserve">- Retry mechanism handles transient DB startup errors.</w:t>
      </w:r>
    </w:p>
    <w:p>
      <w:pPr>
        <w:pStyle w:val="BodyText"/>
      </w:pPr>
      <w:r>
        <w:t xml:space="preserve">Real-time system:</w:t>
      </w:r>
      <w:r>
        <w:t xml:space="preserve"> </w:t>
      </w:r>
      <w:r>
        <w:t xml:space="preserve">- Socket.IO for online presence, room membership, message delivery, and typing/member updates.</w:t>
      </w:r>
    </w:p>
    <w:p>
      <w:pPr>
        <w:pStyle w:val="BodyText"/>
      </w:pPr>
      <w:r>
        <w:t xml:space="preserve">Deployment readiness:</w:t>
      </w:r>
      <w:r>
        <w:t xml:space="preserve"> </w:t>
      </w:r>
      <w:r>
        <w:t xml:space="preserve">- Dynamic port support via process.env.PORT.</w:t>
      </w:r>
      <w:r>
        <w:t xml:space="preserve"> </w:t>
      </w:r>
      <w:r>
        <w:t xml:space="preserve">- Render blueprint includes health check and DB binding options.</w:t>
      </w:r>
      <w:r>
        <w:t xml:space="preserve"> </w:t>
      </w:r>
      <w:r>
        <w:t xml:space="preserve">- Linux reproducibility steps added in README.</w:t>
      </w:r>
    </w:p>
    <w:bookmarkEnd w:id="16"/>
    <w:bookmarkStart w:id="17" w:name="Xafeb222605ff3b3f14c9d10cd2b2a0161fedbeb"/>
    <w:p>
      <w:pPr>
        <w:pStyle w:val="Heading3"/>
      </w:pPr>
      <w:r>
        <w:t xml:space="preserve">3) Reproducibility Evidence (Ubuntu / Raspberry Pi)</w:t>
      </w:r>
    </w:p>
    <w:p>
      <w:pPr>
        <w:pStyle w:val="FirstParagraph"/>
      </w:pPr>
      <w:r>
        <w:t xml:space="preserve">From README reproducibility section:</w:t>
      </w:r>
      <w:r>
        <w:t xml:space="preserve"> </w:t>
      </w:r>
      <w:r>
        <w:t xml:space="preserve">1. Install apt packages (Node dependencies + PostgreSQL).</w:t>
      </w:r>
      <w:r>
        <w:t xml:space="preserve"> </w:t>
      </w:r>
      <w:r>
        <w:t xml:space="preserve">2. Clone public repo.</w:t>
      </w:r>
      <w:r>
        <w:t xml:space="preserve"> </w:t>
      </w:r>
      <w:r>
        <w:t xml:space="preserve">3. Create PostgreSQL user/database.</w:t>
      </w:r>
      <w:r>
        <w:t xml:space="preserve"> </w:t>
      </w:r>
      <w:r>
        <w:t xml:space="preserve">4. Configure .env with DATABASE_URL/JWT_SECRET.</w:t>
      </w:r>
      <w:r>
        <w:t xml:space="preserve"> </w:t>
      </w:r>
      <w:r>
        <w:t xml:space="preserve">5. npm install + npm start.</w:t>
      </w:r>
      <w:r>
        <w:t xml:space="preserve"> </w:t>
      </w:r>
      <w:r>
        <w:t xml:space="preserve">6. Validate</w:t>
      </w:r>
      <w:r>
        <w:t xml:space="preserve"> </w:t>
      </w:r>
      <w:r>
        <w:rPr>
          <w:rStyle w:val="VerbatimChar"/>
        </w:rPr>
        <w:t xml:space="preserve">/api/version</w:t>
      </w:r>
      <w:r>
        <w:t xml:space="preserve"> </w:t>
      </w:r>
      <w:r>
        <w:t xml:space="preserve">endpoint.</w:t>
      </w:r>
    </w:p>
    <w:p>
      <w:pPr>
        <w:pStyle w:val="BodyText"/>
      </w:pPr>
      <w:r>
        <w:t xml:space="preserve">This workflow supports both Ubuntu server and Raspberry Pi OS (Debian-based).</w:t>
      </w:r>
    </w:p>
    <w:bookmarkEnd w:id="17"/>
    <w:bookmarkStart w:id="18" w:name="front-layout-figuresscreenshots-required"/>
    <w:p>
      <w:pPr>
        <w:pStyle w:val="Heading3"/>
      </w:pPr>
      <w:r>
        <w:t xml:space="preserve">4) Front Layout Figures/Screenshots (Required)</w:t>
      </w:r>
    </w:p>
    <w:p>
      <w:pPr>
        <w:pStyle w:val="FirstParagraph"/>
      </w:pPr>
      <w:r>
        <w:t xml:space="preserve">Insert these screenshots in the final Word report:</w:t>
      </w:r>
      <w:r>
        <w:t xml:space="preserve"> </w:t>
      </w:r>
      <w:r>
        <w:t xml:space="preserve">1. Figure 1 - Login/Register page.</w:t>
      </w:r>
      <w:r>
        <w:t xml:space="preserve"> </w:t>
      </w:r>
      <w:r>
        <w:t xml:space="preserve">2. Figure 2 - Main chat interface with channel list.</w:t>
      </w:r>
      <w:r>
        <w:t xml:space="preserve"> </w:t>
      </w:r>
      <w:r>
        <w:t xml:space="preserve">3. Figure 3 - Friends modal.</w:t>
      </w:r>
      <w:r>
        <w:t xml:space="preserve"> </w:t>
      </w:r>
      <w:r>
        <w:t xml:space="preserve">4. Figure 4 - Shop modal and inventory.</w:t>
      </w:r>
      <w:r>
        <w:t xml:space="preserve"> </w:t>
      </w:r>
      <w:r>
        <w:t xml:space="preserve">5. Figure 5 - Mobile responsive view.</w:t>
      </w:r>
      <w:r>
        <w:t xml:space="preserve"> </w:t>
      </w:r>
      <w:r>
        <w:t xml:space="preserve">6. Figure 6 - Render deployment live status/logs.</w:t>
      </w:r>
    </w:p>
    <w:p>
      <w:pPr>
        <w:pStyle w:val="BodyText"/>
      </w:pPr>
      <w:r>
        <w:t xml:space="preserve">Suggested caption style:</w:t>
      </w:r>
      <w:r>
        <w:t xml:space="preserve"> </w:t>
      </w:r>
      <w:r>
        <w:t xml:space="preserve">“Figure X.</w:t>
      </w:r>
      <w:r>
        <w:t xml:space="preserve"> 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team-participation-and-management"/>
    <w:p>
      <w:pPr>
        <w:pStyle w:val="Heading2"/>
      </w:pPr>
      <w:r>
        <w:t xml:space="preserve">Team Participation and Management</w:t>
      </w:r>
    </w:p>
    <w:p>
      <w:pPr>
        <w:pStyle w:val="FirstParagraph"/>
      </w:pPr>
      <w:r>
        <w:t xml:space="preserve">Use this section for team-shared report part.</w:t>
      </w:r>
    </w:p>
    <w:bookmarkStart w:id="20" w:name="team-roles-and-participation"/>
    <w:p>
      <w:pPr>
        <w:pStyle w:val="Heading3"/>
      </w:pPr>
      <w:r>
        <w:t xml:space="preserve">1) Team Roles and Participation</w:t>
      </w:r>
    </w:p>
    <w:p>
      <w:pPr>
        <w:pStyle w:val="FirstParagraph"/>
      </w:pPr>
      <w:r>
        <w:t xml:space="preserve">Replace with your actual team details: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Main Contributions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A</w:t>
            </w:r>
          </w:p>
        </w:tc>
        <w:tc>
          <w:tcPr/>
          <w:p>
            <w:pPr>
              <w:pStyle w:val="Compact"/>
            </w:pPr>
            <w:r>
              <w:t xml:space="preserve">Backend Lead</w:t>
            </w:r>
          </w:p>
        </w:tc>
        <w:tc>
          <w:tcPr/>
          <w:p>
            <w:pPr>
              <w:pStyle w:val="Compact"/>
            </w:pPr>
            <w:r>
              <w:t xml:space="preserve">API endpoints, DB schema, deployment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B</w:t>
            </w:r>
          </w:p>
        </w:tc>
        <w:tc>
          <w:tcPr/>
          <w:p>
            <w:pPr>
              <w:pStyle w:val="Compact"/>
            </w:pPr>
            <w:r>
              <w:t xml:space="preserve">Frontend Lead</w:t>
            </w:r>
          </w:p>
        </w:tc>
        <w:tc>
          <w:tcPr/>
          <w:p>
            <w:pPr>
              <w:pStyle w:val="Compact"/>
            </w:pPr>
            <w:r>
              <w:t xml:space="preserve">UI screens, responsive layout, client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C</w:t>
            </w:r>
          </w:p>
        </w:tc>
        <w:tc>
          <w:tcPr/>
          <w:p>
            <w:pPr>
              <w:pStyle w:val="Compact"/>
            </w:pPr>
            <w:r>
              <w:t xml:space="preserve">QA/Docs</w:t>
            </w:r>
          </w:p>
        </w:tc>
        <w:tc>
          <w:tcPr/>
          <w:p>
            <w:pPr>
              <w:pStyle w:val="Compact"/>
            </w:pPr>
            <w:r>
              <w:t xml:space="preserve">Testing, README/report, screenshot preparation</w:t>
            </w:r>
          </w:p>
        </w:tc>
      </w:tr>
    </w:tbl>
    <w:bookmarkEnd w:id="20"/>
    <w:bookmarkStart w:id="21" w:name="project-management-approach"/>
    <w:p>
      <w:pPr>
        <w:pStyle w:val="Heading3"/>
      </w:pPr>
      <w:r>
        <w:t xml:space="preserve">2) Project Management Approach</w:t>
      </w:r>
    </w:p>
    <w:p>
      <w:pPr>
        <w:pStyle w:val="Compact"/>
        <w:numPr>
          <w:ilvl w:val="0"/>
          <w:numId w:val="1001"/>
        </w:numPr>
      </w:pPr>
      <w:r>
        <w:t xml:space="preserve">Used a requirement-driven approach with FR/NFR checkpoints.</w:t>
      </w:r>
    </w:p>
    <w:p>
      <w:pPr>
        <w:pStyle w:val="Compact"/>
        <w:numPr>
          <w:ilvl w:val="0"/>
          <w:numId w:val="1001"/>
        </w:numPr>
      </w:pPr>
      <w:r>
        <w:t xml:space="preserve">Split work into backend, frontend, deployment, and validation tasks.</w:t>
      </w:r>
    </w:p>
    <w:p>
      <w:pPr>
        <w:pStyle w:val="Compact"/>
        <w:numPr>
          <w:ilvl w:val="0"/>
          <w:numId w:val="1001"/>
        </w:numPr>
      </w:pPr>
      <w:r>
        <w:t xml:space="preserve">Conducted periodic merge/review updates through GitHub commits.</w:t>
      </w:r>
    </w:p>
    <w:bookmarkEnd w:id="21"/>
    <w:bookmarkStart w:id="22" w:name="X8cb945d45668249e423573d9ced03d48277d2d4"/>
    <w:p>
      <w:pPr>
        <w:pStyle w:val="Heading3"/>
      </w:pPr>
      <w:r>
        <w:t xml:space="preserve">3) Meetings and Progress Tracking (last two weeks)</w:t>
      </w:r>
    </w:p>
    <w:p>
      <w:pPr>
        <w:pStyle w:val="FirstParagraph"/>
      </w:pPr>
      <w:r>
        <w:t xml:space="preserve">Document your exact tools and cadence (example):</w:t>
      </w:r>
      <w:r>
        <w:t xml:space="preserve"> </w:t>
      </w:r>
      <w:r>
        <w:t xml:space="preserve">- Communication: WhatsApp/Discord/Telegram.</w:t>
      </w:r>
      <w:r>
        <w:t xml:space="preserve"> </w:t>
      </w:r>
      <w:r>
        <w:t xml:space="preserve">- Task tracking: GitHub Issues + shared checklist.</w:t>
      </w:r>
      <w:r>
        <w:t xml:space="preserve"> </w:t>
      </w:r>
      <w:r>
        <w:t xml:space="preserve">- Meeting schedule: 3 short sync meetings per week + daily chat updates.</w:t>
      </w:r>
      <w:r>
        <w:t xml:space="preserve"> </w:t>
      </w:r>
      <w:r>
        <w:t xml:space="preserve">- Progress evidence: commit timeline and feature completion log.</w:t>
      </w:r>
    </w:p>
    <w:bookmarkEnd w:id="22"/>
    <w:bookmarkStart w:id="23" w:name="frds-not-met"/>
    <w:p>
      <w:pPr>
        <w:pStyle w:val="Heading3"/>
      </w:pPr>
      <w:r>
        <w:t xml:space="preserve">4) FRDs Not Met</w:t>
      </w:r>
    </w:p>
    <w:p>
      <w:pPr>
        <w:pStyle w:val="Compact"/>
        <w:numPr>
          <w:ilvl w:val="0"/>
          <w:numId w:val="1002"/>
        </w:numPr>
      </w:pPr>
      <w:r>
        <w:t xml:space="preserve">Full production-grade voice/video calls with robust TURN enforcement and complete UX controls.</w:t>
      </w:r>
    </w:p>
    <w:p>
      <w:pPr>
        <w:pStyle w:val="Compact"/>
        <w:numPr>
          <w:ilvl w:val="0"/>
          <w:numId w:val="1002"/>
        </w:numPr>
      </w:pPr>
      <w:r>
        <w:t xml:space="preserve">Advanced threaded conversations and reactions.</w:t>
      </w:r>
    </w:p>
    <w:bookmarkEnd w:id="23"/>
    <w:bookmarkStart w:id="24" w:name="nfrs-not-met"/>
    <w:p>
      <w:pPr>
        <w:pStyle w:val="Heading3"/>
      </w:pPr>
      <w:r>
        <w:t xml:space="preserve">5) NFRs Not Met</w:t>
      </w:r>
    </w:p>
    <w:p>
      <w:pPr>
        <w:pStyle w:val="Compact"/>
        <w:numPr>
          <w:ilvl w:val="0"/>
          <w:numId w:val="1003"/>
        </w:numPr>
      </w:pPr>
      <w:r>
        <w:t xml:space="preserve">Comprehensive automated test coverage for all API/socket flows.</w:t>
      </w:r>
    </w:p>
    <w:p>
      <w:pPr>
        <w:pStyle w:val="Compact"/>
        <w:numPr>
          <w:ilvl w:val="0"/>
          <w:numId w:val="1003"/>
        </w:numPr>
      </w:pPr>
      <w:r>
        <w:t xml:space="preserve">Full observability stack (metrics dashboards, alerting, tracing).</w:t>
      </w:r>
    </w:p>
    <w:bookmarkEnd w:id="24"/>
    <w:bookmarkStart w:id="25" w:name="how-the-application-was-improved"/>
    <w:p>
      <w:pPr>
        <w:pStyle w:val="Heading3"/>
      </w:pPr>
      <w:r>
        <w:t xml:space="preserve">6) How the Application Was Improved</w:t>
      </w:r>
    </w:p>
    <w:p>
      <w:pPr>
        <w:pStyle w:val="Compact"/>
        <w:numPr>
          <w:ilvl w:val="0"/>
          <w:numId w:val="1004"/>
        </w:numPr>
      </w:pPr>
      <w:r>
        <w:t xml:space="preserve">Added production-safe DATABASE_URL validation.</w:t>
      </w:r>
    </w:p>
    <w:p>
      <w:pPr>
        <w:pStyle w:val="Compact"/>
        <w:numPr>
          <w:ilvl w:val="0"/>
          <w:numId w:val="1004"/>
        </w:numPr>
      </w:pPr>
      <w:r>
        <w:t xml:space="preserve">Added DB startup retry logic for transient network resets.</w:t>
      </w:r>
    </w:p>
    <w:p>
      <w:pPr>
        <w:pStyle w:val="Compact"/>
        <w:numPr>
          <w:ilvl w:val="0"/>
          <w:numId w:val="1004"/>
        </w:numPr>
      </w:pPr>
      <w:r>
        <w:t xml:space="preserve">Added Render deployment blueprint improvements.</w:t>
      </w:r>
    </w:p>
    <w:p>
      <w:pPr>
        <w:pStyle w:val="Compact"/>
        <w:numPr>
          <w:ilvl w:val="0"/>
          <w:numId w:val="1004"/>
        </w:numPr>
      </w:pPr>
      <w:r>
        <w:t xml:space="preserve">Added Ubuntu/Raspberry Pi reproducibility instructions.</w:t>
      </w:r>
    </w:p>
    <w:p>
      <w:pPr>
        <w:pStyle w:val="Compact"/>
        <w:numPr>
          <w:ilvl w:val="0"/>
          <w:numId w:val="1004"/>
        </w:numPr>
      </w:pPr>
      <w:r>
        <w:t xml:space="preserve">Added in-code GenAI usage disclosure comments.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0558efd27c594fb11a14f38050307027e9486d7"/>
    <w:p>
      <w:pPr>
        <w:pStyle w:val="Heading2"/>
      </w:pPr>
      <w:r>
        <w:t xml:space="preserve">Reflection (Individual - must differ per member)</w:t>
      </w:r>
    </w:p>
    <w:p>
      <w:pPr>
        <w:pStyle w:val="FirstParagraph"/>
      </w:pPr>
      <w:r>
        <w:t xml:space="preserve">Important: this section must be written separately by each team member in their own words.</w:t>
      </w:r>
    </w:p>
    <w:bookmarkStart w:id="27" w:name="template-for-each-member"/>
    <w:p>
      <w:pPr>
        <w:pStyle w:val="Heading3"/>
      </w:pPr>
      <w:r>
        <w:t xml:space="preserve">Template for Each Member</w:t>
      </w:r>
    </w:p>
    <w:p>
      <w:pPr>
        <w:pStyle w:val="Compact"/>
        <w:numPr>
          <w:ilvl w:val="0"/>
          <w:numId w:val="1005"/>
        </w:numPr>
      </w:pPr>
      <w:r>
        <w:t xml:space="preserve">Learning experience and self-learning:</w:t>
      </w:r>
    </w:p>
    <w:p>
      <w:pPr>
        <w:pStyle w:val="Compact"/>
        <w:numPr>
          <w:ilvl w:val="0"/>
          <w:numId w:val="1006"/>
        </w:numPr>
      </w:pPr>
      <w:r>
        <w:t xml:space="preserve">What technical concepts were learned (real-time events, auth, DB design, deployment).</w:t>
      </w:r>
    </w:p>
    <w:p>
      <w:pPr>
        <w:pStyle w:val="Compact"/>
        <w:numPr>
          <w:ilvl w:val="0"/>
          <w:numId w:val="1006"/>
        </w:numPr>
      </w:pPr>
      <w:r>
        <w:t xml:space="preserve">What was learned independently and how.</w:t>
      </w:r>
    </w:p>
    <w:p>
      <w:pPr>
        <w:pStyle w:val="Compact"/>
        <w:numPr>
          <w:ilvl w:val="0"/>
          <w:numId w:val="1007"/>
        </w:numPr>
      </w:pPr>
      <w:r>
        <w:t xml:space="preserve">How GenAI was used:</w:t>
      </w:r>
    </w:p>
    <w:p>
      <w:pPr>
        <w:pStyle w:val="Compact"/>
        <w:numPr>
          <w:ilvl w:val="0"/>
          <w:numId w:val="1008"/>
        </w:numPr>
      </w:pPr>
      <w:r>
        <w:t xml:space="preserve">Mention specific coding tasks where GenAI helped (scaffolding, debugging, refactoring, deployment fixes).</w:t>
      </w:r>
    </w:p>
    <w:p>
      <w:pPr>
        <w:pStyle w:val="Compact"/>
        <w:numPr>
          <w:ilvl w:val="0"/>
          <w:numId w:val="1008"/>
        </w:numPr>
      </w:pPr>
      <w:r>
        <w:t xml:space="preserve">Mention that report writing itself was done by the student, not GenAI, per course policy.</w:t>
      </w:r>
    </w:p>
    <w:p>
      <w:pPr>
        <w:pStyle w:val="Compact"/>
        <w:numPr>
          <w:ilvl w:val="0"/>
          <w:numId w:val="1009"/>
        </w:numPr>
      </w:pPr>
      <w:r>
        <w:t xml:space="preserve">How GenAI helped self-learning:</w:t>
      </w:r>
    </w:p>
    <w:p>
      <w:pPr>
        <w:pStyle w:val="Compact"/>
        <w:numPr>
          <w:ilvl w:val="0"/>
          <w:numId w:val="1010"/>
        </w:numPr>
      </w:pPr>
      <w:r>
        <w:t xml:space="preserve">Faster explanation of unfamiliar errors.</w:t>
      </w:r>
    </w:p>
    <w:p>
      <w:pPr>
        <w:pStyle w:val="Compact"/>
        <w:numPr>
          <w:ilvl w:val="0"/>
          <w:numId w:val="1010"/>
        </w:numPr>
      </w:pPr>
      <w:r>
        <w:t xml:space="preserve">Alternative implementation options.</w:t>
      </w:r>
    </w:p>
    <w:p>
      <w:pPr>
        <w:pStyle w:val="Compact"/>
        <w:numPr>
          <w:ilvl w:val="0"/>
          <w:numId w:val="1010"/>
        </w:numPr>
      </w:pPr>
      <w:r>
        <w:t xml:space="preserve">Clarifying architecture trade-offs.</w:t>
      </w:r>
    </w:p>
    <w:p>
      <w:pPr>
        <w:pStyle w:val="Compact"/>
        <w:numPr>
          <w:ilvl w:val="0"/>
          <w:numId w:val="1011"/>
        </w:numPr>
      </w:pPr>
      <w:r>
        <w:t xml:space="preserve">Where GenAI was not helpful:</w:t>
      </w:r>
    </w:p>
    <w:p>
      <w:pPr>
        <w:pStyle w:val="Compact"/>
        <w:numPr>
          <w:ilvl w:val="0"/>
          <w:numId w:val="1012"/>
        </w:numPr>
      </w:pPr>
      <w:r>
        <w:t xml:space="preserve">Cases where generated code was outdated/inaccurate for this codebase.</w:t>
      </w:r>
    </w:p>
    <w:p>
      <w:pPr>
        <w:pStyle w:val="Compact"/>
        <w:numPr>
          <w:ilvl w:val="0"/>
          <w:numId w:val="1012"/>
        </w:numPr>
      </w:pPr>
      <w:r>
        <w:t xml:space="preserve">Required manual verification from official docs, peers, or Stack Overflow.</w:t>
      </w:r>
    </w:p>
    <w:p>
      <w:pPr>
        <w:pStyle w:val="Compact"/>
        <w:numPr>
          <w:ilvl w:val="0"/>
          <w:numId w:val="1013"/>
        </w:numPr>
      </w:pPr>
      <w:r>
        <w:t xml:space="preserve">Previous programming experience:</w:t>
      </w:r>
    </w:p>
    <w:p>
      <w:pPr>
        <w:pStyle w:val="Compact"/>
        <w:numPr>
          <w:ilvl w:val="0"/>
          <w:numId w:val="1014"/>
        </w:numPr>
      </w:pPr>
      <w:r>
        <w:t xml:space="preserve">Describe prior exposure to JS/Node/web apps/databases.</w:t>
      </w:r>
    </w:p>
    <w:p>
      <w:pPr>
        <w:pStyle w:val="Compact"/>
        <w:numPr>
          <w:ilvl w:val="0"/>
          <w:numId w:val="1015"/>
        </w:numPr>
      </w:pPr>
      <w:r>
        <w:t xml:space="preserve">Why tools were chosen:</w:t>
      </w:r>
    </w:p>
    <w:p>
      <w:pPr>
        <w:pStyle w:val="Compact"/>
        <w:numPr>
          <w:ilvl w:val="0"/>
          <w:numId w:val="1016"/>
        </w:numPr>
      </w:pPr>
      <w:r>
        <w:t xml:space="preserve">Node/Express/Socket.IO for rapid real-time web app development.</w:t>
      </w:r>
    </w:p>
    <w:p>
      <w:pPr>
        <w:pStyle w:val="Compact"/>
        <w:numPr>
          <w:ilvl w:val="0"/>
          <w:numId w:val="1016"/>
        </w:numPr>
      </w:pPr>
      <w:r>
        <w:t xml:space="preserve">PostgreSQL + Sequelize for structured persistence.</w:t>
      </w:r>
    </w:p>
    <w:p>
      <w:pPr>
        <w:pStyle w:val="Compact"/>
        <w:numPr>
          <w:ilvl w:val="0"/>
          <w:numId w:val="1016"/>
        </w:numPr>
      </w:pPr>
      <w:r>
        <w:t xml:space="preserve">Render for simple deployment workflow.</w:t>
      </w:r>
    </w:p>
    <w:p>
      <w:pPr>
        <w:pStyle w:val="Compact"/>
        <w:numPr>
          <w:ilvl w:val="0"/>
          <w:numId w:val="1016"/>
        </w:numPr>
      </w:pPr>
      <w:r>
        <w:t xml:space="preserve">Mention whether choices came from self-learning, online docs, or GenAI suggestions.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genai-compliance-statement"/>
    <w:p>
      <w:pPr>
        <w:pStyle w:val="Heading2"/>
      </w:pPr>
      <w:r>
        <w:t xml:space="preserve">GenAI Compliance Statement</w:t>
      </w:r>
    </w:p>
    <w:p>
      <w:pPr>
        <w:pStyle w:val="FirstParagraph"/>
      </w:pPr>
      <w:r>
        <w:t xml:space="preserve">GenAI was used for selected coding support tasks only. Disclosures were added directly in code comments in:</w:t>
      </w:r>
      <w:r>
        <w:t xml:space="preserve"> </w:t>
      </w:r>
      <w:r>
        <w:t xml:space="preserve">- server.js</w:t>
      </w:r>
      <w:r>
        <w:t xml:space="preserve"> </w:t>
      </w:r>
      <w:r>
        <w:t xml:space="preserve">- client.js</w:t>
      </w:r>
      <w:r>
        <w:t xml:space="preserve"> </w:t>
      </w:r>
      <w:r>
        <w:t xml:space="preserve">- index.html</w:t>
      </w:r>
    </w:p>
    <w:p>
      <w:pPr>
        <w:pStyle w:val="BodyText"/>
      </w:pPr>
      <w:r>
        <w:t xml:space="preserve">Each disclosure includes prompt summaries used to generate or improve those sections.</w:t>
      </w:r>
    </w:p>
    <w:p>
      <w:pPr>
        <w:pStyle w:val="BodyText"/>
      </w:pPr>
      <w:r>
        <w:t xml:space="preserve">No claim is made that GenAI authored final report reflection content; each team member must provide an individual reflection.</w:t>
      </w:r>
    </w:p>
    <w:p>
      <w:r>
        <w:pict>
          <v:rect style="width:0;height:1.5pt" o:hralign="center" o:hrstd="t" o:hr="t"/>
        </w:pict>
      </w:r>
    </w:p>
    <w:bookmarkEnd w:id="29"/>
    <w:bookmarkStart w:id="30" w:name="submission-checklist"/>
    <w:p>
      <w:pPr>
        <w:pStyle w:val="Heading2"/>
      </w:pPr>
      <w:r>
        <w:t xml:space="preserve">Submission Checklist</w:t>
      </w:r>
    </w:p>
    <w:p>
      <w:pPr>
        <w:pStyle w:val="Compact"/>
        <w:numPr>
          <w:ilvl w:val="0"/>
          <w:numId w:val="1017"/>
        </w:numPr>
      </w:pPr>
      <w:r>
        <w:t xml:space="preserve">Public GitHub repository link included.</w:t>
      </w:r>
    </w:p>
    <w:p>
      <w:pPr>
        <w:pStyle w:val="Compact"/>
        <w:numPr>
          <w:ilvl w:val="0"/>
          <w:numId w:val="1017"/>
        </w:numPr>
      </w:pPr>
      <w:r>
        <w:t xml:space="preserve">Reproducible Ubuntu/Raspberry Pi setup instructions included.</w:t>
      </w:r>
    </w:p>
    <w:p>
      <w:pPr>
        <w:pStyle w:val="Compact"/>
        <w:numPr>
          <w:ilvl w:val="0"/>
          <w:numId w:val="1017"/>
        </w:numPr>
      </w:pPr>
      <w:r>
        <w:t xml:space="preserve">Design and implementation details included.</w:t>
      </w:r>
    </w:p>
    <w:p>
      <w:pPr>
        <w:pStyle w:val="Compact"/>
        <w:numPr>
          <w:ilvl w:val="0"/>
          <w:numId w:val="1017"/>
        </w:numPr>
      </w:pPr>
      <w:r>
        <w:t xml:space="preserve">FR/NFR met and unmet points included.</w:t>
      </w:r>
    </w:p>
    <w:p>
      <w:pPr>
        <w:pStyle w:val="Compact"/>
        <w:numPr>
          <w:ilvl w:val="0"/>
          <w:numId w:val="1017"/>
        </w:numPr>
      </w:pPr>
      <w:r>
        <w:t xml:space="preserve">Team management/process section included.</w:t>
      </w:r>
    </w:p>
    <w:p>
      <w:pPr>
        <w:pStyle w:val="Compact"/>
        <w:numPr>
          <w:ilvl w:val="0"/>
          <w:numId w:val="1017"/>
        </w:numPr>
      </w:pPr>
      <w:r>
        <w:t xml:space="preserve">Individual reflection section prepared separately per member.</w:t>
      </w:r>
    </w:p>
    <w:p>
      <w:pPr>
        <w:pStyle w:val="Compact"/>
        <w:numPr>
          <w:ilvl w:val="0"/>
          <w:numId w:val="1017"/>
        </w:numPr>
      </w:pPr>
      <w:r>
        <w:t xml:space="preserve">Front layout screenshots inserted with captions.</w:t>
      </w:r>
    </w:p>
    <w:p>
      <w:pPr>
        <w:pStyle w:val="Compact"/>
        <w:numPr>
          <w:ilvl w:val="0"/>
          <w:numId w:val="1017"/>
        </w:numPr>
      </w:pPr>
      <w:r>
        <w:t xml:space="preserve">GenAI usage disclosures added in code comments.</w:t>
      </w:r>
    </w:p>
    <w:p>
      <w:r>
        <w:pict>
          <v:rect style="width:0;height:1.5pt" o:hralign="center" o:hrstd="t" o:hr="t"/>
        </w:pict>
      </w:r>
    </w:p>
    <w:bookmarkEnd w:id="30"/>
    <w:bookmarkStart w:id="31" w:name="appendix-a---key-runtime-variables"/>
    <w:p>
      <w:pPr>
        <w:pStyle w:val="Heading2"/>
      </w:pPr>
      <w:r>
        <w:t xml:space="preserve">Appendix A - Key Runtime Variables</w:t>
      </w:r>
    </w:p>
    <w:p>
      <w:pPr>
        <w:pStyle w:val="Compact"/>
        <w:numPr>
          <w:ilvl w:val="0"/>
          <w:numId w:val="1018"/>
        </w:numPr>
      </w:pPr>
      <w:r>
        <w:t xml:space="preserve">PORT</w:t>
      </w:r>
    </w:p>
    <w:p>
      <w:pPr>
        <w:pStyle w:val="Compact"/>
        <w:numPr>
          <w:ilvl w:val="0"/>
          <w:numId w:val="1018"/>
        </w:numPr>
      </w:pPr>
      <w:r>
        <w:t xml:space="preserve">HOST</w:t>
      </w:r>
    </w:p>
    <w:p>
      <w:pPr>
        <w:pStyle w:val="Compact"/>
        <w:numPr>
          <w:ilvl w:val="0"/>
          <w:numId w:val="1018"/>
        </w:numPr>
      </w:pPr>
      <w:r>
        <w:t xml:space="preserve">NODE_ENV</w:t>
      </w:r>
    </w:p>
    <w:p>
      <w:pPr>
        <w:pStyle w:val="Compact"/>
        <w:numPr>
          <w:ilvl w:val="0"/>
          <w:numId w:val="1018"/>
        </w:numPr>
      </w:pPr>
      <w:r>
        <w:t xml:space="preserve">DATABASE_URL</w:t>
      </w:r>
    </w:p>
    <w:p>
      <w:pPr>
        <w:pStyle w:val="Compact"/>
        <w:numPr>
          <w:ilvl w:val="0"/>
          <w:numId w:val="1018"/>
        </w:numPr>
      </w:pPr>
      <w:r>
        <w:t xml:space="preserve">JWT_SECRET</w:t>
      </w:r>
    </w:p>
    <w:p>
      <w:pPr>
        <w:pStyle w:val="Compact"/>
        <w:numPr>
          <w:ilvl w:val="0"/>
          <w:numId w:val="1018"/>
        </w:numPr>
      </w:pPr>
      <w:r>
        <w:t xml:space="preserve">CORS_ORIGIN</w:t>
      </w:r>
    </w:p>
    <w:p>
      <w:pPr>
        <w:pStyle w:val="Compact"/>
        <w:numPr>
          <w:ilvl w:val="0"/>
          <w:numId w:val="1018"/>
        </w:numPr>
      </w:pPr>
      <w:r>
        <w:t xml:space="preserve">TURN_URLS (optional)</w:t>
      </w:r>
    </w:p>
    <w:p>
      <w:pPr>
        <w:pStyle w:val="Compact"/>
        <w:numPr>
          <w:ilvl w:val="0"/>
          <w:numId w:val="1018"/>
        </w:numPr>
      </w:pPr>
      <w:r>
        <w:t xml:space="preserve">TURN_USERNAME (optional)</w:t>
      </w:r>
    </w:p>
    <w:p>
      <w:pPr>
        <w:pStyle w:val="Compact"/>
        <w:numPr>
          <w:ilvl w:val="0"/>
          <w:numId w:val="1018"/>
        </w:numPr>
      </w:pPr>
      <w:r>
        <w:t xml:space="preserve">TURN_CREDENTIAL (optional)</w:t>
      </w:r>
    </w:p>
    <w:bookmarkEnd w:id="31"/>
    <w:bookmarkStart w:id="32" w:name="appendix-b---key-verification-endpoints"/>
    <w:p>
      <w:pPr>
        <w:pStyle w:val="Heading2"/>
      </w:pPr>
      <w:r>
        <w:t xml:space="preserve">Appendix B - Key Verification Endpoints</w:t>
      </w:r>
    </w:p>
    <w:p>
      <w:pPr>
        <w:pStyle w:val="Compact"/>
        <w:numPr>
          <w:ilvl w:val="0"/>
          <w:numId w:val="1019"/>
        </w:numPr>
      </w:pPr>
      <w:r>
        <w:t xml:space="preserve">GET /api/version</w:t>
      </w:r>
    </w:p>
    <w:p>
      <w:pPr>
        <w:pStyle w:val="Compact"/>
        <w:numPr>
          <w:ilvl w:val="0"/>
          <w:numId w:val="1019"/>
        </w:numPr>
      </w:pPr>
      <w:r>
        <w:t xml:space="preserve">POST /api/register</w:t>
      </w:r>
    </w:p>
    <w:p>
      <w:pPr>
        <w:pStyle w:val="Compact"/>
        <w:numPr>
          <w:ilvl w:val="0"/>
          <w:numId w:val="1019"/>
        </w:numPr>
      </w:pPr>
      <w:r>
        <w:t xml:space="preserve">POST /api/login</w:t>
      </w:r>
    </w:p>
    <w:p>
      <w:pPr>
        <w:pStyle w:val="Compact"/>
        <w:numPr>
          <w:ilvl w:val="0"/>
          <w:numId w:val="1019"/>
        </w:numPr>
      </w:pPr>
      <w:r>
        <w:t xml:space="preserve">GET /api/profile/:userId</w:t>
      </w:r>
    </w:p>
    <w:p>
      <w:pPr>
        <w:pStyle w:val="Compact"/>
        <w:numPr>
          <w:ilvl w:val="0"/>
          <w:numId w:val="1019"/>
        </w:numPr>
      </w:pPr>
      <w:r>
        <w:t xml:space="preserve">GET /api/rtc-config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1"/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2026-04-05T20:44:29Z</dcterms:created>
  <dcterms:modified xsi:type="dcterms:W3CDTF">2026-04-05T20:44:29Z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