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BAD7" w14:textId="77777777" w:rsidR="001A5906" w:rsidRDefault="008B0C13" w:rsidP="004905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099B">
        <w:rPr>
          <w:rFonts w:ascii="Times New Roman" w:hAnsi="Times New Roman" w:cs="Times New Roman"/>
          <w:b/>
          <w:bCs/>
          <w:sz w:val="32"/>
          <w:szCs w:val="32"/>
        </w:rPr>
        <w:t>PROJECT</w:t>
      </w:r>
      <w:r w:rsidR="001C56BD" w:rsidRPr="00EA099B">
        <w:rPr>
          <w:rFonts w:ascii="Times New Roman" w:hAnsi="Times New Roman" w:cs="Times New Roman"/>
          <w:b/>
          <w:bCs/>
          <w:sz w:val="32"/>
          <w:szCs w:val="32"/>
        </w:rPr>
        <w:t>: NEPSE STOCK CLASSIFIER</w:t>
      </w:r>
    </w:p>
    <w:p w14:paraId="588886DF" w14:textId="77777777" w:rsidR="00D76852" w:rsidRPr="00F8253D" w:rsidRDefault="00D76852" w:rsidP="00490588">
      <w:pPr>
        <w:jc w:val="center"/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F8253D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BUY SIGNAL</w:t>
      </w:r>
      <w:r w:rsidR="00F435B9" w:rsidRPr="00F8253D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E</w:t>
      </w:r>
      <w:r w:rsidRPr="00F8253D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R</w:t>
      </w:r>
    </w:p>
    <w:p w14:paraId="08AAFEC5" w14:textId="77777777" w:rsidR="00EA099B" w:rsidRPr="00EA099B" w:rsidRDefault="00EA099B" w:rsidP="00D375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FC724E" w14:textId="77777777" w:rsidR="001C56BD" w:rsidRPr="008A7DF7" w:rsidRDefault="008B0C13" w:rsidP="00D37535">
      <w:pPr>
        <w:jc w:val="both"/>
        <w:rPr>
          <w:rFonts w:ascii="Times New Roman" w:hAnsi="Times New Roman" w:cs="Times New Roman"/>
        </w:rPr>
      </w:pPr>
      <w:r w:rsidRPr="0039647D">
        <w:rPr>
          <w:rFonts w:ascii="Times New Roman" w:hAnsi="Times New Roman" w:cs="Times New Roman"/>
          <w:u w:val="single"/>
        </w:rPr>
        <w:t>OBJECTIVE</w:t>
      </w:r>
      <w:r w:rsidR="001C56BD" w:rsidRPr="0039647D">
        <w:rPr>
          <w:rFonts w:ascii="Times New Roman" w:hAnsi="Times New Roman" w:cs="Times New Roman"/>
          <w:u w:val="single"/>
        </w:rPr>
        <w:t>:</w:t>
      </w:r>
      <w:r w:rsidR="001C56BD" w:rsidRPr="008A7DF7">
        <w:rPr>
          <w:rFonts w:ascii="Times New Roman" w:hAnsi="Times New Roman" w:cs="Times New Roman"/>
        </w:rPr>
        <w:t xml:space="preserve"> </w:t>
      </w:r>
      <w:r w:rsidR="003307DC">
        <w:rPr>
          <w:rFonts w:ascii="Times New Roman" w:hAnsi="Times New Roman" w:cs="Times New Roman"/>
        </w:rPr>
        <w:t>T</w:t>
      </w:r>
      <w:r w:rsidR="001C56BD" w:rsidRPr="008A7DF7">
        <w:rPr>
          <w:rFonts w:ascii="Times New Roman" w:hAnsi="Times New Roman" w:cs="Times New Roman"/>
        </w:rPr>
        <w:t xml:space="preserve">o classify stocks according to the EMA 9 and </w:t>
      </w:r>
      <w:r w:rsidR="00D74E5D">
        <w:rPr>
          <w:rFonts w:ascii="Times New Roman" w:hAnsi="Times New Roman" w:cs="Times New Roman"/>
        </w:rPr>
        <w:t>EMA 50 positions</w:t>
      </w:r>
      <w:r w:rsidR="003307DC">
        <w:rPr>
          <w:rFonts w:ascii="Times New Roman" w:hAnsi="Times New Roman" w:cs="Times New Roman"/>
        </w:rPr>
        <w:t>.</w:t>
      </w:r>
    </w:p>
    <w:p w14:paraId="49B9F0A7" w14:textId="77777777" w:rsidR="00E136C4" w:rsidRPr="0039647D" w:rsidRDefault="00157684" w:rsidP="00D37535">
      <w:pPr>
        <w:jc w:val="both"/>
        <w:rPr>
          <w:rFonts w:ascii="Times New Roman" w:hAnsi="Times New Roman" w:cs="Times New Roman"/>
          <w:u w:val="single"/>
        </w:rPr>
      </w:pPr>
      <w:r w:rsidRPr="0039647D">
        <w:rPr>
          <w:rFonts w:ascii="Times New Roman" w:hAnsi="Times New Roman" w:cs="Times New Roman"/>
          <w:u w:val="single"/>
        </w:rPr>
        <w:t>MODEL:</w:t>
      </w:r>
    </w:p>
    <w:p w14:paraId="7D521A18" w14:textId="77777777" w:rsidR="00157684" w:rsidRPr="008A7DF7" w:rsidRDefault="00157684" w:rsidP="00D375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Stocks are classified based on EMA 50 and EMA 9 positions.</w:t>
      </w:r>
      <w:r w:rsidR="008B0C13">
        <w:rPr>
          <w:rFonts w:ascii="Times New Roman" w:hAnsi="Times New Roman" w:cs="Times New Roman"/>
        </w:rPr>
        <w:t xml:space="preserve"> 3 different CONDITIONS and CASES are mentioned below to define BUY signal or BUY opportunities. </w:t>
      </w:r>
      <w:r w:rsidR="00233039">
        <w:rPr>
          <w:rFonts w:ascii="Times New Roman" w:hAnsi="Times New Roman" w:cs="Times New Roman"/>
        </w:rPr>
        <w:t>The project is subject</w:t>
      </w:r>
      <w:r w:rsidR="001A5C45">
        <w:rPr>
          <w:rFonts w:ascii="Times New Roman" w:hAnsi="Times New Roman" w:cs="Times New Roman"/>
        </w:rPr>
        <w:t>ed</w:t>
      </w:r>
      <w:r w:rsidR="00233039">
        <w:rPr>
          <w:rFonts w:ascii="Times New Roman" w:hAnsi="Times New Roman" w:cs="Times New Roman"/>
        </w:rPr>
        <w:t xml:space="preserve"> to expand and change over time with the instruction u</w:t>
      </w:r>
      <w:r w:rsidR="001A780B">
        <w:rPr>
          <w:rFonts w:ascii="Times New Roman" w:hAnsi="Times New Roman" w:cs="Times New Roman"/>
        </w:rPr>
        <w:t>pon</w:t>
      </w:r>
      <w:r w:rsidR="00233039">
        <w:rPr>
          <w:rFonts w:ascii="Times New Roman" w:hAnsi="Times New Roman" w:cs="Times New Roman"/>
        </w:rPr>
        <w:t xml:space="preserve"> provided.</w:t>
      </w:r>
      <w:r w:rsidR="008B0C13">
        <w:rPr>
          <w:rFonts w:ascii="Times New Roman" w:hAnsi="Times New Roman" w:cs="Times New Roman"/>
        </w:rPr>
        <w:t xml:space="preserve"> </w:t>
      </w:r>
    </w:p>
    <w:p w14:paraId="51C00C58" w14:textId="77777777" w:rsidR="00E136C4" w:rsidRPr="008A7DF7" w:rsidRDefault="008B0C13" w:rsidP="00D37535">
      <w:pPr>
        <w:jc w:val="both"/>
        <w:rPr>
          <w:rFonts w:ascii="Times New Roman" w:hAnsi="Times New Roman" w:cs="Times New Roman"/>
        </w:rPr>
      </w:pPr>
      <w:r w:rsidRPr="003B3CFD">
        <w:rPr>
          <w:rFonts w:ascii="Times New Roman" w:hAnsi="Times New Roman" w:cs="Times New Roman"/>
          <w:u w:val="single"/>
        </w:rPr>
        <w:t>CONDITIONS</w:t>
      </w:r>
      <w:r w:rsidR="00E136C4" w:rsidRPr="008A7DF7">
        <w:rPr>
          <w:rFonts w:ascii="Times New Roman" w:hAnsi="Times New Roman" w:cs="Times New Roman"/>
        </w:rPr>
        <w:t>:</w:t>
      </w:r>
    </w:p>
    <w:p w14:paraId="4FA66F19" w14:textId="77777777" w:rsidR="00E136C4" w:rsidRDefault="00E136C4" w:rsidP="00D3753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A7DF7">
        <w:rPr>
          <w:rFonts w:ascii="Times New Roman" w:hAnsi="Times New Roman" w:cs="Times New Roman"/>
        </w:rPr>
        <w:t xml:space="preserve">EMA 9 is above EMA </w:t>
      </w:r>
      <w:r w:rsidR="00D969E0" w:rsidRPr="008A7DF7">
        <w:rPr>
          <w:rFonts w:ascii="Times New Roman" w:hAnsi="Times New Roman" w:cs="Times New Roman"/>
        </w:rPr>
        <w:t>50</w:t>
      </w:r>
      <w:r w:rsidR="00853947">
        <w:rPr>
          <w:rFonts w:ascii="Times New Roman" w:hAnsi="Times New Roman" w:cs="Times New Roman"/>
        </w:rPr>
        <w:t xml:space="preserve"> (BUY)</w:t>
      </w:r>
    </w:p>
    <w:p w14:paraId="3F00F7D6" w14:textId="77777777" w:rsidR="004D5B6B" w:rsidRPr="008A7DF7" w:rsidRDefault="004D5B6B" w:rsidP="00D3753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A7DF7">
        <w:rPr>
          <w:rFonts w:ascii="Times New Roman" w:hAnsi="Times New Roman" w:cs="Times New Roman"/>
        </w:rPr>
        <w:t>EMA 9 is below EMA 50</w:t>
      </w:r>
      <w:r w:rsidR="00853947">
        <w:rPr>
          <w:rFonts w:ascii="Times New Roman" w:hAnsi="Times New Roman" w:cs="Times New Roman"/>
        </w:rPr>
        <w:t xml:space="preserve"> (IGNORE)</w:t>
      </w:r>
    </w:p>
    <w:p w14:paraId="233099D8" w14:textId="77777777" w:rsidR="004F105A" w:rsidRPr="009820AE" w:rsidRDefault="00E136C4" w:rsidP="00D3753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A7DF7">
        <w:rPr>
          <w:rFonts w:ascii="Times New Roman" w:hAnsi="Times New Roman" w:cs="Times New Roman"/>
        </w:rPr>
        <w:t xml:space="preserve">EMA 9 crossover EMA 50 </w:t>
      </w:r>
      <w:r w:rsidR="004D5B6B">
        <w:rPr>
          <w:rFonts w:ascii="Times New Roman" w:hAnsi="Times New Roman" w:cs="Times New Roman"/>
        </w:rPr>
        <w:t>during condition 2</w:t>
      </w:r>
      <w:r w:rsidR="00853947">
        <w:rPr>
          <w:rFonts w:ascii="Times New Roman" w:hAnsi="Times New Roman" w:cs="Times New Roman"/>
        </w:rPr>
        <w:t xml:space="preserve"> (BUY)</w:t>
      </w:r>
    </w:p>
    <w:p w14:paraId="1A8AC9CA" w14:textId="77777777" w:rsidR="00E619DE" w:rsidRPr="003B3CFD" w:rsidRDefault="00E619DE" w:rsidP="00D37535">
      <w:pPr>
        <w:ind w:left="720"/>
        <w:jc w:val="both"/>
        <w:rPr>
          <w:rFonts w:ascii="Times New Roman" w:hAnsi="Times New Roman" w:cs="Times New Roman"/>
          <w:u w:val="single"/>
        </w:rPr>
      </w:pPr>
      <w:r w:rsidRPr="003B3CFD">
        <w:rPr>
          <w:rFonts w:ascii="Times New Roman" w:hAnsi="Times New Roman" w:cs="Times New Roman"/>
          <w:u w:val="single"/>
        </w:rPr>
        <w:t>CASES:</w:t>
      </w:r>
      <w:r w:rsidR="00A063D3">
        <w:rPr>
          <w:rFonts w:ascii="Times New Roman" w:hAnsi="Times New Roman" w:cs="Times New Roman"/>
          <w:u w:val="single"/>
        </w:rPr>
        <w:t xml:space="preserve"> </w:t>
      </w:r>
      <w:r w:rsidR="00A063D3" w:rsidRPr="00A063D3">
        <w:rPr>
          <w:rFonts w:ascii="Times New Roman" w:hAnsi="Times New Roman" w:cs="Times New Roman"/>
          <w:b/>
          <w:bCs/>
          <w:color w:val="538135" w:themeColor="accent6" w:themeShade="BF"/>
          <w:u w:val="single"/>
        </w:rPr>
        <w:t>(HIGH PROFITABILITY STOCKS)</w:t>
      </w:r>
    </w:p>
    <w:p w14:paraId="596C0773" w14:textId="77777777" w:rsidR="00E619DE" w:rsidRDefault="00E619DE" w:rsidP="00D3753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U-shaped formation: When the candles start to form a U shape structure, it is BUY signal.</w:t>
      </w:r>
    </w:p>
    <w:p w14:paraId="2066A20B" w14:textId="77777777" w:rsidR="00E619DE" w:rsidRDefault="00E619DE" w:rsidP="00D3753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shape formation during </w:t>
      </w:r>
      <w:r w:rsidR="00D74AB9">
        <w:rPr>
          <w:rFonts w:ascii="Times New Roman" w:hAnsi="Times New Roman" w:cs="Times New Roman"/>
        </w:rPr>
        <w:t>CONDITIONS</w:t>
      </w:r>
      <w:r>
        <w:rPr>
          <w:rFonts w:ascii="Times New Roman" w:hAnsi="Times New Roman" w:cs="Times New Roman"/>
        </w:rPr>
        <w:t xml:space="preserve"> 1 (</w:t>
      </w:r>
      <w:r w:rsidR="008D799E">
        <w:rPr>
          <w:rFonts w:ascii="Times New Roman" w:hAnsi="Times New Roman" w:cs="Times New Roman"/>
        </w:rPr>
        <w:t xml:space="preserve">BUY </w:t>
      </w:r>
      <w:r>
        <w:rPr>
          <w:rFonts w:ascii="Times New Roman" w:hAnsi="Times New Roman" w:cs="Times New Roman"/>
        </w:rPr>
        <w:t>PRIORTY: HIGH)</w:t>
      </w:r>
    </w:p>
    <w:p w14:paraId="1C633C9E" w14:textId="77777777" w:rsidR="00E619DE" w:rsidRPr="008A7DF7" w:rsidRDefault="00E619DE" w:rsidP="00D3753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shape formation during condition 3</w:t>
      </w:r>
    </w:p>
    <w:p w14:paraId="26192ADA" w14:textId="77777777" w:rsidR="00E136C4" w:rsidRDefault="00EA099B" w:rsidP="00D37535">
      <w:pPr>
        <w:jc w:val="both"/>
        <w:rPr>
          <w:rFonts w:ascii="Times New Roman" w:hAnsi="Times New Roman" w:cs="Times New Roman"/>
          <w:u w:val="single"/>
        </w:rPr>
      </w:pPr>
      <w:r w:rsidRPr="00D12211">
        <w:rPr>
          <w:rFonts w:ascii="Times New Roman" w:hAnsi="Times New Roman" w:cs="Times New Roman"/>
          <w:u w:val="single"/>
        </w:rPr>
        <w:t>TIMEFRAME</w:t>
      </w:r>
      <w:r w:rsidR="00E136C4" w:rsidRPr="00D12211">
        <w:rPr>
          <w:rFonts w:ascii="Times New Roman" w:hAnsi="Times New Roman" w:cs="Times New Roman"/>
          <w:u w:val="single"/>
        </w:rPr>
        <w:t>:</w:t>
      </w:r>
    </w:p>
    <w:p w14:paraId="2E8DC28A" w14:textId="77777777" w:rsidR="00D12211" w:rsidRDefault="00D12211" w:rsidP="00D37535">
      <w:pPr>
        <w:jc w:val="both"/>
        <w:rPr>
          <w:rFonts w:ascii="Times New Roman" w:hAnsi="Times New Roman" w:cs="Times New Roman"/>
        </w:rPr>
      </w:pPr>
      <w:r w:rsidRPr="00D12211">
        <w:rPr>
          <w:rFonts w:ascii="Times New Roman" w:hAnsi="Times New Roman" w:cs="Times New Roman"/>
        </w:rPr>
        <w:t>Weekl</w:t>
      </w:r>
      <w:r>
        <w:rPr>
          <w:rFonts w:ascii="Times New Roman" w:hAnsi="Times New Roman" w:cs="Times New Roman"/>
        </w:rPr>
        <w:t xml:space="preserve">y and Daily time frame are considered for analysis. </w:t>
      </w:r>
    </w:p>
    <w:p w14:paraId="0F6CFDB4" w14:textId="77777777" w:rsidR="00D12211" w:rsidRDefault="00D12211" w:rsidP="00D375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Candles above and close to EMA 50 both in weekly and daily is strong BUY signal.</w:t>
      </w:r>
    </w:p>
    <w:p w14:paraId="634DA680" w14:textId="77777777" w:rsidR="00747080" w:rsidRDefault="00370ADC" w:rsidP="00D375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Stock where EMA 50 is not created in weekly time frame, </w:t>
      </w:r>
      <w:r w:rsidR="00DF7E0D">
        <w:rPr>
          <w:rFonts w:ascii="Times New Roman" w:hAnsi="Times New Roman" w:cs="Times New Roman"/>
        </w:rPr>
        <w:t xml:space="preserve">candles </w:t>
      </w:r>
      <w:r>
        <w:rPr>
          <w:rFonts w:ascii="Times New Roman" w:hAnsi="Times New Roman" w:cs="Times New Roman"/>
        </w:rPr>
        <w:t>above EMA 9 is used for BUY signal.</w:t>
      </w:r>
      <w:r w:rsidR="00DB6E75">
        <w:rPr>
          <w:rFonts w:ascii="Times New Roman" w:hAnsi="Times New Roman" w:cs="Times New Roman"/>
        </w:rPr>
        <w:t xml:space="preserve"> </w:t>
      </w:r>
      <w:r w:rsidR="00DB6E75" w:rsidRPr="00DB6E75">
        <w:rPr>
          <w:rFonts w:ascii="Times New Roman" w:hAnsi="Times New Roman" w:cs="Times New Roman"/>
          <w:color w:val="FFC000"/>
        </w:rPr>
        <w:t>(</w:t>
      </w:r>
      <w:r w:rsidR="00DB6E75" w:rsidRPr="00DB6E75">
        <w:rPr>
          <w:rFonts w:ascii="Times New Roman" w:hAnsi="Times New Roman" w:cs="Times New Roman"/>
          <w:b/>
          <w:bCs/>
          <w:color w:val="FFC000"/>
        </w:rPr>
        <w:t>NEW STOCKS)</w:t>
      </w:r>
    </w:p>
    <w:p w14:paraId="34F95A9C" w14:textId="77777777" w:rsidR="00D41D22" w:rsidRPr="00D41D22" w:rsidRDefault="00D41D22" w:rsidP="00D37535">
      <w:pPr>
        <w:ind w:left="720"/>
        <w:jc w:val="both"/>
        <w:rPr>
          <w:rFonts w:ascii="Times New Roman" w:hAnsi="Times New Roman" w:cs="Times New Roman"/>
        </w:rPr>
      </w:pPr>
    </w:p>
    <w:p w14:paraId="5D15F1E7" w14:textId="77777777" w:rsidR="00747080" w:rsidRPr="008A7DF7" w:rsidRDefault="00747080" w:rsidP="00D37535">
      <w:pPr>
        <w:ind w:left="720"/>
        <w:jc w:val="both"/>
        <w:rPr>
          <w:rFonts w:ascii="Times New Roman" w:hAnsi="Times New Roman" w:cs="Times New Roman"/>
          <w:u w:val="single"/>
        </w:rPr>
      </w:pPr>
      <w:r w:rsidRPr="008A7DF7">
        <w:rPr>
          <w:rFonts w:ascii="Times New Roman" w:hAnsi="Times New Roman" w:cs="Times New Roman"/>
          <w:u w:val="single"/>
        </w:rPr>
        <w:t>GENERAL DESCRIPTION OF IDEA</w:t>
      </w:r>
    </w:p>
    <w:p w14:paraId="2DEE25F4" w14:textId="77777777" w:rsidR="00747080" w:rsidRDefault="00087167" w:rsidP="00D37535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instance, to classify stock as BUY, EMA 9 should be above EMA 50 in weekly </w:t>
      </w:r>
      <w:r w:rsidR="00D02BC5">
        <w:rPr>
          <w:rFonts w:ascii="Times New Roman" w:hAnsi="Times New Roman" w:cs="Times New Roman"/>
        </w:rPr>
        <w:t xml:space="preserve">and daily </w:t>
      </w:r>
      <w:r>
        <w:rPr>
          <w:rFonts w:ascii="Times New Roman" w:hAnsi="Times New Roman" w:cs="Times New Roman"/>
        </w:rPr>
        <w:t>timeframe. The buying position should be near the EMA 50, while 10-20 points gap can be considered.</w:t>
      </w:r>
      <w:r w:rsidR="005834ED">
        <w:rPr>
          <w:rFonts w:ascii="Times New Roman" w:hAnsi="Times New Roman" w:cs="Times New Roman"/>
        </w:rPr>
        <w:t xml:space="preserve"> If stock is way above EMA 50, for buying EMA 9 should be </w:t>
      </w:r>
      <w:r w:rsidR="005834ED" w:rsidRPr="0056683D">
        <w:rPr>
          <w:rFonts w:ascii="Times New Roman" w:hAnsi="Times New Roman" w:cs="Times New Roman"/>
          <w:b/>
          <w:bCs/>
          <w:color w:val="C45911" w:themeColor="accent2" w:themeShade="BF"/>
        </w:rPr>
        <w:t>close</w:t>
      </w:r>
      <w:r w:rsidR="005834ED">
        <w:rPr>
          <w:rFonts w:ascii="Times New Roman" w:hAnsi="Times New Roman" w:cs="Times New Roman"/>
        </w:rPr>
        <w:t xml:space="preserve"> to candles</w:t>
      </w:r>
      <w:r w:rsidR="002D7E6A">
        <w:rPr>
          <w:rFonts w:ascii="Times New Roman" w:hAnsi="Times New Roman" w:cs="Times New Roman"/>
        </w:rPr>
        <w:t xml:space="preserve"> (</w:t>
      </w:r>
      <w:r w:rsidR="002D7E6A" w:rsidRPr="0056683D">
        <w:rPr>
          <w:rFonts w:ascii="Times New Roman" w:hAnsi="Times New Roman" w:cs="Times New Roman"/>
          <w:b/>
          <w:bCs/>
          <w:color w:val="C45911" w:themeColor="accent2" w:themeShade="BF"/>
        </w:rPr>
        <w:t>close</w:t>
      </w:r>
      <w:r w:rsidR="002D7E6A">
        <w:rPr>
          <w:rFonts w:ascii="Times New Roman" w:hAnsi="Times New Roman" w:cs="Times New Roman"/>
        </w:rPr>
        <w:t xml:space="preserve"> means touching the EMA 9 and moving upward direction)</w:t>
      </w:r>
      <w:r w:rsidR="005834ED">
        <w:rPr>
          <w:rFonts w:ascii="Times New Roman" w:hAnsi="Times New Roman" w:cs="Times New Roman"/>
        </w:rPr>
        <w:t>.</w:t>
      </w:r>
      <w:r w:rsidR="00071121">
        <w:rPr>
          <w:rFonts w:ascii="Times New Roman" w:hAnsi="Times New Roman" w:cs="Times New Roman"/>
        </w:rPr>
        <w:t xml:space="preserve"> </w:t>
      </w:r>
    </w:p>
    <w:p w14:paraId="2432BEDC" w14:textId="77777777" w:rsidR="00071121" w:rsidRDefault="00071121" w:rsidP="00D37535">
      <w:pPr>
        <w:ind w:left="720"/>
        <w:jc w:val="both"/>
        <w:rPr>
          <w:rFonts w:ascii="Times New Roman" w:hAnsi="Times New Roman" w:cs="Times New Roman"/>
        </w:rPr>
      </w:pPr>
    </w:p>
    <w:p w14:paraId="49D0C0C2" w14:textId="77777777" w:rsidR="004D5B6B" w:rsidRDefault="004D5B6B" w:rsidP="00D37535">
      <w:pPr>
        <w:ind w:left="720"/>
        <w:jc w:val="both"/>
        <w:rPr>
          <w:rFonts w:ascii="Times New Roman" w:hAnsi="Times New Roman" w:cs="Times New Roman"/>
        </w:rPr>
      </w:pPr>
    </w:p>
    <w:p w14:paraId="687FAD36" w14:textId="77777777" w:rsidR="004D5B6B" w:rsidRDefault="004D5B6B" w:rsidP="00D37535">
      <w:pPr>
        <w:ind w:left="720"/>
        <w:jc w:val="both"/>
        <w:rPr>
          <w:rFonts w:ascii="Times New Roman" w:hAnsi="Times New Roman" w:cs="Times New Roman"/>
        </w:rPr>
      </w:pPr>
    </w:p>
    <w:p w14:paraId="0524EF8D" w14:textId="77777777" w:rsidR="00453388" w:rsidRPr="00071121" w:rsidRDefault="00453388" w:rsidP="00D37535">
      <w:pPr>
        <w:ind w:left="720"/>
        <w:jc w:val="both"/>
        <w:rPr>
          <w:rFonts w:ascii="Times New Roman" w:hAnsi="Times New Roman" w:cs="Times New Roman"/>
        </w:rPr>
      </w:pPr>
    </w:p>
    <w:p w14:paraId="75069C28" w14:textId="77777777" w:rsidR="001C56BD" w:rsidRPr="008A7DF7" w:rsidRDefault="001C56BD" w:rsidP="00D37535">
      <w:pPr>
        <w:jc w:val="both"/>
        <w:rPr>
          <w:rFonts w:ascii="Times New Roman" w:hAnsi="Times New Roman" w:cs="Times New Roman"/>
        </w:rPr>
      </w:pPr>
    </w:p>
    <w:sectPr w:rsidR="001C56BD" w:rsidRPr="008A7D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6B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FE1453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47017A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C925D3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4D9725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6DC0322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6C123F24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73C6511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6FC7A2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67757861">
    <w:abstractNumId w:val="8"/>
  </w:num>
  <w:num w:numId="2" w16cid:durableId="2111461865">
    <w:abstractNumId w:val="4"/>
  </w:num>
  <w:num w:numId="3" w16cid:durableId="1978489922">
    <w:abstractNumId w:val="1"/>
  </w:num>
  <w:num w:numId="4" w16cid:durableId="288516336">
    <w:abstractNumId w:val="2"/>
  </w:num>
  <w:num w:numId="5" w16cid:durableId="2061132045">
    <w:abstractNumId w:val="6"/>
  </w:num>
  <w:num w:numId="6" w16cid:durableId="2060394822">
    <w:abstractNumId w:val="7"/>
  </w:num>
  <w:num w:numId="7" w16cid:durableId="960650780">
    <w:abstractNumId w:val="3"/>
  </w:num>
  <w:num w:numId="8" w16cid:durableId="318769206">
    <w:abstractNumId w:val="5"/>
  </w:num>
  <w:num w:numId="9" w16cid:durableId="8424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BD"/>
    <w:rsid w:val="00026AED"/>
    <w:rsid w:val="00071121"/>
    <w:rsid w:val="00087167"/>
    <w:rsid w:val="00102826"/>
    <w:rsid w:val="00157684"/>
    <w:rsid w:val="001A5906"/>
    <w:rsid w:val="001A5C45"/>
    <w:rsid w:val="001A780B"/>
    <w:rsid w:val="001C56BD"/>
    <w:rsid w:val="00233039"/>
    <w:rsid w:val="002B35DA"/>
    <w:rsid w:val="002D7E6A"/>
    <w:rsid w:val="003307DC"/>
    <w:rsid w:val="00370ADC"/>
    <w:rsid w:val="0039647D"/>
    <w:rsid w:val="003B3CFD"/>
    <w:rsid w:val="00424514"/>
    <w:rsid w:val="00453388"/>
    <w:rsid w:val="00490588"/>
    <w:rsid w:val="004D5B6B"/>
    <w:rsid w:val="004F105A"/>
    <w:rsid w:val="0056683D"/>
    <w:rsid w:val="005834ED"/>
    <w:rsid w:val="005E5F94"/>
    <w:rsid w:val="006066AB"/>
    <w:rsid w:val="00653C6F"/>
    <w:rsid w:val="006A1956"/>
    <w:rsid w:val="00747080"/>
    <w:rsid w:val="00853947"/>
    <w:rsid w:val="008A7DF7"/>
    <w:rsid w:val="008B0C13"/>
    <w:rsid w:val="008D799E"/>
    <w:rsid w:val="0092574F"/>
    <w:rsid w:val="009820AE"/>
    <w:rsid w:val="009F6102"/>
    <w:rsid w:val="00A063D3"/>
    <w:rsid w:val="00AC5A5B"/>
    <w:rsid w:val="00B96B61"/>
    <w:rsid w:val="00C544CE"/>
    <w:rsid w:val="00D02BC5"/>
    <w:rsid w:val="00D12211"/>
    <w:rsid w:val="00D2490B"/>
    <w:rsid w:val="00D37535"/>
    <w:rsid w:val="00D41D22"/>
    <w:rsid w:val="00D74AB9"/>
    <w:rsid w:val="00D74E5D"/>
    <w:rsid w:val="00D76852"/>
    <w:rsid w:val="00D969E0"/>
    <w:rsid w:val="00DB6E75"/>
    <w:rsid w:val="00DE1392"/>
    <w:rsid w:val="00DF7E0D"/>
    <w:rsid w:val="00E136C4"/>
    <w:rsid w:val="00E619DE"/>
    <w:rsid w:val="00EA099B"/>
    <w:rsid w:val="00F435B9"/>
    <w:rsid w:val="00F8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AAE02"/>
  <w14:defaultImageDpi w14:val="0"/>
  <w15:docId w15:val="{3BBFAB57-A475-445D-9183-2BE9535B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</dc:creator>
  <cp:keywords/>
  <dc:description/>
  <cp:lastModifiedBy>KUSHAL</cp:lastModifiedBy>
  <cp:revision>2</cp:revision>
  <dcterms:created xsi:type="dcterms:W3CDTF">2026-03-29T15:18:00Z</dcterms:created>
  <dcterms:modified xsi:type="dcterms:W3CDTF">2026-03-29T15:18:00Z</dcterms:modified>
</cp:coreProperties>
</file>