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C80C" w14:textId="77777777" w:rsidR="005518E8" w:rsidRPr="007F212E" w:rsidRDefault="00000000">
      <w:pPr>
        <w:pStyle w:val="Heading1"/>
        <w:rPr>
          <w:color w:val="000000" w:themeColor="text1"/>
        </w:rPr>
      </w:pPr>
      <w:r w:rsidRPr="007F212E">
        <w:rPr>
          <w:color w:val="000000" w:themeColor="text1"/>
        </w:rPr>
        <w:t>Sentiment &amp; Topic Analysis Report: Samsung Tweets</w:t>
      </w:r>
    </w:p>
    <w:p w14:paraId="3DE95E02" w14:textId="77777777" w:rsidR="005518E8" w:rsidRPr="007F212E" w:rsidRDefault="00000000">
      <w:pPr>
        <w:pStyle w:val="Heading2"/>
        <w:rPr>
          <w:color w:val="000000" w:themeColor="text1"/>
        </w:rPr>
      </w:pPr>
      <w:r w:rsidRPr="007F212E">
        <w:rPr>
          <w:color w:val="000000" w:themeColor="text1"/>
        </w:rPr>
        <w:t>1. Introduction</w:t>
      </w:r>
    </w:p>
    <w:p w14:paraId="3CC850E9" w14:textId="77777777" w:rsidR="005518E8" w:rsidRPr="007F212E" w:rsidRDefault="00000000">
      <w:pPr>
        <w:rPr>
          <w:color w:val="000000" w:themeColor="text1"/>
        </w:rPr>
      </w:pPr>
      <w:r w:rsidRPr="007F212E">
        <w:rPr>
          <w:color w:val="000000" w:themeColor="text1"/>
        </w:rPr>
        <w:t>This report presents a comprehensive sentiment and topic analysis of Samsung-related tweets. The purpose of this project is to identify public opinion trends, extract dominant themes, and derive actionable business insights using Natural Language Processing (NLP).</w:t>
      </w:r>
    </w:p>
    <w:p w14:paraId="6BD4E0D8" w14:textId="77777777" w:rsidR="005518E8" w:rsidRPr="007F212E" w:rsidRDefault="00000000">
      <w:pPr>
        <w:pStyle w:val="Heading2"/>
        <w:rPr>
          <w:color w:val="000000" w:themeColor="text1"/>
        </w:rPr>
      </w:pPr>
      <w:r w:rsidRPr="007F212E">
        <w:rPr>
          <w:color w:val="000000" w:themeColor="text1"/>
        </w:rPr>
        <w:t>2. Data Overview</w:t>
      </w:r>
    </w:p>
    <w:p w14:paraId="60C2B561" w14:textId="77777777" w:rsidR="005518E8" w:rsidRPr="007F212E" w:rsidRDefault="00000000">
      <w:pPr>
        <w:rPr>
          <w:color w:val="000000" w:themeColor="text1"/>
        </w:rPr>
      </w:pPr>
      <w:r w:rsidRPr="007F212E">
        <w:rPr>
          <w:color w:val="000000" w:themeColor="text1"/>
        </w:rPr>
        <w:t>A dataset of 50 synthetic tweets referencing Samsung products, customer experiences, and brand opinions was analyzed. The dataset includes user-generated text cleaned for NLP tasks.</w:t>
      </w:r>
    </w:p>
    <w:p w14:paraId="28B52E45" w14:textId="77777777" w:rsidR="005518E8" w:rsidRPr="007F212E" w:rsidRDefault="00000000">
      <w:pPr>
        <w:pStyle w:val="Heading2"/>
        <w:rPr>
          <w:color w:val="000000" w:themeColor="text1"/>
        </w:rPr>
      </w:pPr>
      <w:r w:rsidRPr="007F212E">
        <w:rPr>
          <w:color w:val="000000" w:themeColor="text1"/>
        </w:rPr>
        <w:t>3. Methodology</w:t>
      </w:r>
    </w:p>
    <w:p w14:paraId="49BCD359" w14:textId="77777777" w:rsidR="005518E8" w:rsidRPr="007F212E" w:rsidRDefault="00000000">
      <w:pPr>
        <w:rPr>
          <w:color w:val="000000" w:themeColor="text1"/>
        </w:rPr>
      </w:pPr>
      <w:r w:rsidRPr="007F212E">
        <w:rPr>
          <w:color w:val="000000" w:themeColor="text1"/>
        </w:rPr>
        <w:t>The following steps were used to perform the analysis:</w:t>
      </w:r>
      <w:r w:rsidRPr="007F212E">
        <w:rPr>
          <w:color w:val="000000" w:themeColor="text1"/>
        </w:rPr>
        <w:br/>
        <w:t>- Text preprocessing (lowercasing, stopword removal, URL and symbol cleaning)</w:t>
      </w:r>
      <w:r w:rsidRPr="007F212E">
        <w:rPr>
          <w:color w:val="000000" w:themeColor="text1"/>
        </w:rPr>
        <w:br/>
        <w:t>- Sentiment analysis using the NRC lexicon via the syuzhet package</w:t>
      </w:r>
      <w:r w:rsidRPr="007F212E">
        <w:rPr>
          <w:color w:val="000000" w:themeColor="text1"/>
        </w:rPr>
        <w:br/>
        <w:t>- Categorization into Positive, Negative, and Neutral sentiments</w:t>
      </w:r>
      <w:r w:rsidRPr="007F212E">
        <w:rPr>
          <w:color w:val="000000" w:themeColor="text1"/>
        </w:rPr>
        <w:br/>
        <w:t>- Topic modeling using Latent Dirichlet Allocation (LDA)</w:t>
      </w:r>
      <w:r w:rsidRPr="007F212E">
        <w:rPr>
          <w:color w:val="000000" w:themeColor="text1"/>
        </w:rPr>
        <w:br/>
        <w:t>- Visualization of sentiment distribution and topic keywords</w:t>
      </w:r>
    </w:p>
    <w:p w14:paraId="6C04E5B4" w14:textId="77777777" w:rsidR="005518E8" w:rsidRPr="007F212E" w:rsidRDefault="00000000">
      <w:pPr>
        <w:pStyle w:val="Heading2"/>
        <w:rPr>
          <w:color w:val="000000" w:themeColor="text1"/>
        </w:rPr>
      </w:pPr>
      <w:r w:rsidRPr="007F212E">
        <w:rPr>
          <w:color w:val="000000" w:themeColor="text1"/>
        </w:rPr>
        <w:t>4. Results</w:t>
      </w:r>
    </w:p>
    <w:p w14:paraId="12ED2B92" w14:textId="77777777" w:rsidR="005518E8" w:rsidRPr="007F212E" w:rsidRDefault="00000000">
      <w:pPr>
        <w:pStyle w:val="Heading3"/>
        <w:rPr>
          <w:color w:val="000000" w:themeColor="text1"/>
        </w:rPr>
      </w:pPr>
      <w:r w:rsidRPr="007F212E">
        <w:rPr>
          <w:color w:val="000000" w:themeColor="text1"/>
        </w:rPr>
        <w:t>4.1 Sentiment Analysis</w:t>
      </w:r>
    </w:p>
    <w:p w14:paraId="2FAD3936" w14:textId="77777777" w:rsidR="005518E8" w:rsidRPr="007F212E" w:rsidRDefault="00000000">
      <w:pPr>
        <w:rPr>
          <w:color w:val="000000" w:themeColor="text1"/>
        </w:rPr>
      </w:pPr>
      <w:r w:rsidRPr="007F212E">
        <w:rPr>
          <w:color w:val="000000" w:themeColor="text1"/>
        </w:rPr>
        <w:t>The NRC lexicon revealed mixed public sentiment toward Samsung. Positive tweets commonly referenced camera quality, innovation, product design, and convenience features such as Samsung Pay. Negative tweets frequently mentioned device lag, heating issues, software problems, and durability concerns.</w:t>
      </w:r>
    </w:p>
    <w:p w14:paraId="237896CC" w14:textId="77777777" w:rsidR="005518E8" w:rsidRPr="007F212E" w:rsidRDefault="00000000">
      <w:pPr>
        <w:pStyle w:val="Heading3"/>
        <w:rPr>
          <w:color w:val="000000" w:themeColor="text1"/>
        </w:rPr>
      </w:pPr>
      <w:r w:rsidRPr="007F212E">
        <w:rPr>
          <w:color w:val="000000" w:themeColor="text1"/>
        </w:rPr>
        <w:t>4.2 Topic Modeling</w:t>
      </w:r>
    </w:p>
    <w:p w14:paraId="643DE334" w14:textId="77777777" w:rsidR="005518E8" w:rsidRPr="007F212E" w:rsidRDefault="00000000">
      <w:pPr>
        <w:rPr>
          <w:color w:val="000000" w:themeColor="text1"/>
        </w:rPr>
      </w:pPr>
      <w:r w:rsidRPr="007F212E">
        <w:rPr>
          <w:color w:val="000000" w:themeColor="text1"/>
        </w:rPr>
        <w:t>Five main themes emerged through LDA topic modeling:</w:t>
      </w:r>
      <w:r w:rsidRPr="007F212E">
        <w:rPr>
          <w:color w:val="000000" w:themeColor="text1"/>
        </w:rPr>
        <w:br/>
        <w:t>1. Product Performance and Features</w:t>
      </w:r>
      <w:r w:rsidRPr="007F212E">
        <w:rPr>
          <w:color w:val="000000" w:themeColor="text1"/>
        </w:rPr>
        <w:br/>
        <w:t>2. Software Experience and Updates</w:t>
      </w:r>
      <w:r w:rsidRPr="007F212E">
        <w:rPr>
          <w:color w:val="000000" w:themeColor="text1"/>
        </w:rPr>
        <w:br/>
        <w:t>3. Customer Support and Complaints</w:t>
      </w:r>
      <w:r w:rsidRPr="007F212E">
        <w:rPr>
          <w:color w:val="000000" w:themeColor="text1"/>
        </w:rPr>
        <w:br/>
        <w:t>4. Device Durability Issues</w:t>
      </w:r>
      <w:r w:rsidRPr="007F212E">
        <w:rPr>
          <w:color w:val="000000" w:themeColor="text1"/>
        </w:rPr>
        <w:br/>
        <w:t>5. Innovation (Foldables, S-series, Ecosystem)</w:t>
      </w:r>
    </w:p>
    <w:p w14:paraId="35422C97" w14:textId="77777777" w:rsidR="005518E8" w:rsidRPr="007F212E" w:rsidRDefault="00000000">
      <w:pPr>
        <w:pStyle w:val="Heading2"/>
        <w:rPr>
          <w:color w:val="000000" w:themeColor="text1"/>
        </w:rPr>
      </w:pPr>
      <w:r w:rsidRPr="007F212E">
        <w:rPr>
          <w:color w:val="000000" w:themeColor="text1"/>
        </w:rPr>
        <w:t>5. Business Insights</w:t>
      </w:r>
    </w:p>
    <w:p w14:paraId="46B56982" w14:textId="77777777" w:rsidR="005518E8" w:rsidRPr="007F212E" w:rsidRDefault="00000000">
      <w:pPr>
        <w:rPr>
          <w:color w:val="000000" w:themeColor="text1"/>
        </w:rPr>
      </w:pPr>
      <w:r w:rsidRPr="007F212E">
        <w:rPr>
          <w:color w:val="000000" w:themeColor="text1"/>
        </w:rPr>
        <w:t>- Samsung's strong areas include product innovation, camera technology, and ecosystem integration.</w:t>
      </w:r>
      <w:r w:rsidRPr="007F212E">
        <w:rPr>
          <w:color w:val="000000" w:themeColor="text1"/>
        </w:rPr>
        <w:br/>
        <w:t>- Negative feedback reveals customer pain points: heating, lag, software bloat, slow updates, and durability.</w:t>
      </w:r>
      <w:r w:rsidRPr="007F212E">
        <w:rPr>
          <w:color w:val="000000" w:themeColor="text1"/>
        </w:rPr>
        <w:br/>
      </w:r>
      <w:r w:rsidRPr="007F212E">
        <w:rPr>
          <w:color w:val="000000" w:themeColor="text1"/>
        </w:rPr>
        <w:lastRenderedPageBreak/>
        <w:t>- Opportunities exist to improve customer support satisfaction and update reliability.</w:t>
      </w:r>
      <w:r w:rsidRPr="007F212E">
        <w:rPr>
          <w:color w:val="000000" w:themeColor="text1"/>
        </w:rPr>
        <w:br/>
        <w:t>- Foldable devices generate excitement but also concerns regarding fragility and battery life.</w:t>
      </w:r>
    </w:p>
    <w:p w14:paraId="389D7319" w14:textId="77777777" w:rsidR="005518E8" w:rsidRPr="007F212E" w:rsidRDefault="00000000">
      <w:pPr>
        <w:pStyle w:val="Heading2"/>
        <w:rPr>
          <w:color w:val="000000" w:themeColor="text1"/>
        </w:rPr>
      </w:pPr>
      <w:r w:rsidRPr="007F212E">
        <w:rPr>
          <w:color w:val="000000" w:themeColor="text1"/>
        </w:rPr>
        <w:t>6. Recommendations</w:t>
      </w:r>
    </w:p>
    <w:p w14:paraId="0B555BE1" w14:textId="77777777" w:rsidR="005518E8" w:rsidRPr="007F212E" w:rsidRDefault="00000000">
      <w:pPr>
        <w:rPr>
          <w:color w:val="000000" w:themeColor="text1"/>
        </w:rPr>
      </w:pPr>
      <w:r w:rsidRPr="007F212E">
        <w:rPr>
          <w:color w:val="000000" w:themeColor="text1"/>
        </w:rPr>
        <w:t>- Prioritize software optimization to reduce lag and overheating complaints.</w:t>
      </w:r>
      <w:r w:rsidRPr="007F212E">
        <w:rPr>
          <w:color w:val="000000" w:themeColor="text1"/>
        </w:rPr>
        <w:br/>
        <w:t>- Enhance update delivery cycles to increase customer trust.</w:t>
      </w:r>
      <w:r w:rsidRPr="007F212E">
        <w:rPr>
          <w:color w:val="000000" w:themeColor="text1"/>
        </w:rPr>
        <w:br/>
        <w:t>- Improve durability of foldable devices through reinforced hinge engineering.</w:t>
      </w:r>
      <w:r w:rsidRPr="007F212E">
        <w:rPr>
          <w:color w:val="000000" w:themeColor="text1"/>
        </w:rPr>
        <w:br/>
        <w:t>- Invest in customer service enhancements, including faster response times.</w:t>
      </w:r>
      <w:r w:rsidRPr="007F212E">
        <w:rPr>
          <w:color w:val="000000" w:themeColor="text1"/>
        </w:rPr>
        <w:br/>
        <w:t>- Continue innovating on high-performing features such as camera systems and display quality.</w:t>
      </w:r>
    </w:p>
    <w:p w14:paraId="64B27963" w14:textId="77777777" w:rsidR="005518E8" w:rsidRPr="007F212E" w:rsidRDefault="00000000">
      <w:pPr>
        <w:pStyle w:val="Heading2"/>
        <w:rPr>
          <w:color w:val="000000" w:themeColor="text1"/>
        </w:rPr>
      </w:pPr>
      <w:r w:rsidRPr="007F212E">
        <w:rPr>
          <w:color w:val="000000" w:themeColor="text1"/>
        </w:rPr>
        <w:t>7. Conclusion</w:t>
      </w:r>
    </w:p>
    <w:p w14:paraId="2DE7C314" w14:textId="77777777" w:rsidR="005518E8" w:rsidRPr="007F212E" w:rsidRDefault="00000000">
      <w:pPr>
        <w:rPr>
          <w:color w:val="000000" w:themeColor="text1"/>
        </w:rPr>
      </w:pPr>
      <w:r w:rsidRPr="007F212E">
        <w:rPr>
          <w:color w:val="000000" w:themeColor="text1"/>
        </w:rPr>
        <w:t>The sentiment and topic analysis reveals a balanced mix of positive and negative customer perceptions. Samsung continues to lead in innovation but faces recurring concerns regarding software performance and device durability. Implementing the recommendations above will help strengthen the brand’s public image and customer loyalty.</w:t>
      </w:r>
    </w:p>
    <w:sectPr w:rsidR="005518E8" w:rsidRPr="007F21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179473">
    <w:abstractNumId w:val="8"/>
  </w:num>
  <w:num w:numId="2" w16cid:durableId="2071271189">
    <w:abstractNumId w:val="6"/>
  </w:num>
  <w:num w:numId="3" w16cid:durableId="2061200133">
    <w:abstractNumId w:val="5"/>
  </w:num>
  <w:num w:numId="4" w16cid:durableId="1869025690">
    <w:abstractNumId w:val="4"/>
  </w:num>
  <w:num w:numId="5" w16cid:durableId="1966157845">
    <w:abstractNumId w:val="7"/>
  </w:num>
  <w:num w:numId="6" w16cid:durableId="19936482">
    <w:abstractNumId w:val="3"/>
  </w:num>
  <w:num w:numId="7" w16cid:durableId="652179660">
    <w:abstractNumId w:val="2"/>
  </w:num>
  <w:num w:numId="8" w16cid:durableId="2116633127">
    <w:abstractNumId w:val="1"/>
  </w:num>
  <w:num w:numId="9" w16cid:durableId="73593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5BA"/>
    <w:rsid w:val="0029639D"/>
    <w:rsid w:val="00326F90"/>
    <w:rsid w:val="005518E8"/>
    <w:rsid w:val="007F212E"/>
    <w:rsid w:val="00875C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49DF4"/>
  <w14:defaultImageDpi w14:val="300"/>
  <w15:docId w15:val="{DDD7D063-5D6E-4698-988F-C61F0F71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Dhwani Pathak</cp:lastModifiedBy>
  <cp:revision>2</cp:revision>
  <dcterms:created xsi:type="dcterms:W3CDTF">2025-11-14T07:19:00Z</dcterms:created>
  <dcterms:modified xsi:type="dcterms:W3CDTF">2025-11-14T07:19:00Z</dcterms:modified>
  <cp:category/>
</cp:coreProperties>
</file>