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3A4649" w14:textId="77777777" w:rsidR="00F529CA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SPRINT RETROSPECTIVE</w:t>
      </w:r>
    </w:p>
    <w:p w14:paraId="1EA75EF3" w14:textId="77777777" w:rsidR="00F529CA" w:rsidRDefault="00F529CA">
      <w:pPr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11130" w:type="dxa"/>
        <w:tblInd w:w="-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2550"/>
        <w:gridCol w:w="2385"/>
        <w:gridCol w:w="2760"/>
      </w:tblGrid>
      <w:tr w:rsidR="00F529CA" w14:paraId="5BCF4B24" w14:textId="77777777">
        <w:trPr>
          <w:trHeight w:val="8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507E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went well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BECE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went poorly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8DD2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ideas do we have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98D8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How should we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take action</w:t>
            </w:r>
            <w:proofErr w:type="gramEnd"/>
          </w:p>
        </w:tc>
      </w:tr>
      <w:tr w:rsidR="00F529CA" w14:paraId="5171508C" w14:textId="77777777">
        <w:trPr>
          <w:trHeight w:val="139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9884" w14:textId="24B00EA5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Cardo" w:eastAsia="Cardo" w:hAnsi="Cardo" w:cs="Cardo"/>
                <w:b/>
                <w:bCs/>
              </w:rPr>
              <w:t>Deployment Success:</w:t>
            </w:r>
            <w:r w:rsidRPr="0099434D">
              <w:rPr>
                <w:rFonts w:ascii="Cardo" w:eastAsia="Cardo" w:hAnsi="Cardo" w:cs="Cardo"/>
              </w:rPr>
              <w:t> Render deployment with Blueprint config is stable.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E422" w14:textId="2230A78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Env Config Issues:</w:t>
            </w:r>
            <w:r w:rsidRPr="0099434D">
              <w:rPr>
                <w:rFonts w:ascii="Times New Roman" w:eastAsia="Times New Roman" w:hAnsi="Times New Roman" w:cs="Times New Roman"/>
              </w:rPr>
              <w:t xml:space="preserve"> Initial deployment failed due to missing 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Supabase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secrets.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C093" w14:textId="081C27E4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Staging Environment:</w:t>
            </w:r>
            <w:r w:rsidRPr="0099434D">
              <w:rPr>
                <w:rFonts w:ascii="Times New Roman" w:eastAsia="Times New Roman" w:hAnsi="Times New Roman" w:cs="Times New Roman"/>
              </w:rPr>
              <w:t> Create a separate branch to test deployments.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812C" w14:textId="647247A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 xml:space="preserve">Document all required keys in </w:t>
            </w:r>
            <w:proofErr w:type="gramStart"/>
            <w:r w:rsidRPr="0099434D">
              <w:rPr>
                <w:rFonts w:ascii="Times New Roman" w:eastAsia="Times New Roman" w:hAnsi="Times New Roman" w:cs="Times New Roman"/>
              </w:rPr>
              <w:t>a .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env</w:t>
            </w:r>
            <w:proofErr w:type="gramEnd"/>
            <w:r w:rsidRPr="0099434D">
              <w:rPr>
                <w:rFonts w:ascii="Times New Roman" w:eastAsia="Times New Roman" w:hAnsi="Times New Roman" w:cs="Times New Roman"/>
              </w:rPr>
              <w:t>.example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> file.</w:t>
            </w:r>
          </w:p>
        </w:tc>
      </w:tr>
      <w:tr w:rsidR="00F529CA" w14:paraId="24315D7E" w14:textId="77777777">
        <w:trPr>
          <w:trHeight w:val="167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E35B" w14:textId="59092564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Photo Evidence:</w:t>
            </w:r>
            <w:r w:rsidRPr="0099434D">
              <w:rPr>
                <w:rFonts w:ascii="Times New Roman" w:eastAsia="Times New Roman" w:hAnsi="Times New Roman" w:cs="Times New Roman"/>
              </w:rPr>
              <w:t> Camera integration for staff improved accountability.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BB07" w14:textId="09429ED9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Mobile Camera Bugs:</w:t>
            </w:r>
            <w:r w:rsidRPr="0099434D">
              <w:rPr>
                <w:rFonts w:ascii="Times New Roman" w:eastAsia="Times New Roman" w:hAnsi="Times New Roman" w:cs="Times New Roman"/>
              </w:rPr>
              <w:t> Capture UI had alignment issues on smaller screens.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D264" w14:textId="7082261B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Gallery Fallback:</w:t>
            </w:r>
            <w:r w:rsidRPr="0099434D">
              <w:rPr>
                <w:rFonts w:ascii="Times New Roman" w:eastAsia="Times New Roman" w:hAnsi="Times New Roman" w:cs="Times New Roman"/>
              </w:rPr>
              <w:t> Allow file uploads as a fallback if the camera API fails.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FE73" w14:textId="7D47B6E6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Standardize camera component layout using responsive CSS.</w:t>
            </w:r>
          </w:p>
        </w:tc>
      </w:tr>
      <w:tr w:rsidR="00F529CA" w14:paraId="13B656F1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6AD7" w14:textId="2D80B96C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Data Analytics:</w:t>
            </w:r>
            <w:r w:rsidRPr="0099434D">
              <w:rPr>
                <w:rFonts w:ascii="Times New Roman" w:eastAsia="Times New Roman" w:hAnsi="Times New Roman" w:cs="Times New Roman"/>
              </w:rPr>
              <w:t> Warden dashboard graphs provide clear visibility into trends.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7931" w14:textId="548168C2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Timezone</w:t>
            </w:r>
            <w:proofErr w:type="spellEnd"/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 xml:space="preserve"> Mismatch:</w:t>
            </w:r>
            <w:r w:rsidRPr="0099434D">
              <w:rPr>
                <w:rFonts w:ascii="Times New Roman" w:eastAsia="Times New Roman" w:hAnsi="Times New Roman" w:cs="Times New Roman"/>
              </w:rPr>
              <w:t> Incident velocity was grouped by UTC, causing offsets.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4AC1" w14:textId="0F061F2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Trend Analysis:</w:t>
            </w:r>
            <w:r w:rsidRPr="0099434D">
              <w:rPr>
                <w:rFonts w:ascii="Times New Roman" w:eastAsia="Times New Roman" w:hAnsi="Times New Roman" w:cs="Times New Roman"/>
              </w:rPr>
              <w:t> Add a "Week-over-Week" comparison for the Warden.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B4EA" w14:textId="2788C51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 xml:space="preserve">Refactor grouping logic to use local 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timezone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strings.</w:t>
            </w:r>
          </w:p>
        </w:tc>
      </w:tr>
      <w:tr w:rsidR="00F529CA" w14:paraId="3AAC89CC" w14:textId="77777777">
        <w:trPr>
          <w:trHeight w:val="11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1E89" w14:textId="31C6629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Security Foundation:</w:t>
            </w:r>
            <w:r w:rsidRPr="0099434D">
              <w:rPr>
                <w:rFonts w:ascii="Times New Roman" w:eastAsia="Times New Roman" w:hAnsi="Times New Roman" w:cs="Times New Roman"/>
              </w:rPr>
              <w:t> 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Supabase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RLS policies effectively isolate data.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5671" w14:textId="7D9BF17F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Policy Oversights:</w:t>
            </w:r>
            <w:r w:rsidRPr="0099434D">
              <w:rPr>
                <w:rFonts w:ascii="Times New Roman" w:eastAsia="Times New Roman" w:hAnsi="Times New Roman" w:cs="Times New Roman"/>
              </w:rPr>
              <w:t> Restrictive RLS initially blocked staff tasks.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23BD" w14:textId="5583CA14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Security Audit Script:</w:t>
            </w:r>
            <w:r w:rsidRPr="0099434D">
              <w:rPr>
                <w:rFonts w:ascii="Times New Roman" w:eastAsia="Times New Roman" w:hAnsi="Times New Roman" w:cs="Times New Roman"/>
              </w:rPr>
              <w:t> Create a test suite to verify RLS policies.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D8B5" w14:textId="7331210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Perform a full policy audit for every new table.</w:t>
            </w:r>
          </w:p>
        </w:tc>
      </w:tr>
      <w:tr w:rsidR="00F529CA" w14:paraId="0604D83F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1C46" w14:textId="10740438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Feedback UI:</w:t>
            </w:r>
            <w:r w:rsidRPr="0099434D">
              <w:rPr>
                <w:rFonts w:ascii="Times New Roman" w:eastAsia="Times New Roman" w:hAnsi="Times New Roman" w:cs="Times New Roman"/>
              </w:rPr>
              <w:t> 2-column layout improved readability for long logs.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4FA5" w14:textId="1BCFB64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UI Overcrowding:</w:t>
            </w:r>
            <w:r w:rsidRPr="0099434D">
              <w:rPr>
                <w:rFonts w:ascii="Times New Roman" w:eastAsia="Times New Roman" w:hAnsi="Times New Roman" w:cs="Times New Roman"/>
              </w:rPr>
              <w:t> Long entries were causing excessive scrolling.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38D7" w14:textId="562C1B5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Accordion Views:</w:t>
            </w:r>
            <w:r w:rsidRPr="0099434D">
              <w:rPr>
                <w:rFonts w:ascii="Times New Roman" w:eastAsia="Times New Roman" w:hAnsi="Times New Roman" w:cs="Times New Roman"/>
              </w:rPr>
              <w:t> Use collapsible sections for historical feedback.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9063" w14:textId="5B11578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Apply the 2-column layout to all data-heavy views.</w:t>
            </w:r>
          </w:p>
        </w:tc>
      </w:tr>
      <w:tr w:rsidR="00F529CA" w14:paraId="78648869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97CC" w14:textId="4E0B00F8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Complaint Lifecycle:</w:t>
            </w:r>
            <w:r w:rsidRPr="0099434D">
              <w:rPr>
                <w:rFonts w:ascii="Times New Roman" w:eastAsia="Times New Roman" w:hAnsi="Times New Roman" w:cs="Times New Roman"/>
              </w:rPr>
              <w:t> Emergency flagging ensures critical issues are prioritized.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1559" w14:textId="1E9E5F30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SLA Awareness:</w:t>
            </w:r>
            <w:r w:rsidRPr="0099434D">
              <w:rPr>
                <w:rFonts w:ascii="Times New Roman" w:eastAsia="Times New Roman" w:hAnsi="Times New Roman" w:cs="Times New Roman"/>
              </w:rPr>
              <w:t> "General" complaints lacked clear deadlines.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BF92" w14:textId="3E8F8746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Automated Escalation:</w:t>
            </w:r>
            <w:r w:rsidRPr="0099434D">
              <w:rPr>
                <w:rFonts w:ascii="Times New Roman" w:eastAsia="Times New Roman" w:hAnsi="Times New Roman" w:cs="Times New Roman"/>
              </w:rPr>
              <w:t> Auto-escalate complaints unaddressed for &gt;48 hours.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EC0E" w14:textId="73029188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Add "Time-Since-Created" badges to the queue.</w:t>
            </w:r>
          </w:p>
        </w:tc>
      </w:tr>
      <w:tr w:rsidR="00F529CA" w14:paraId="77D15C3F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0E3E" w14:textId="196AB79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Dev Environment:</w:t>
            </w:r>
            <w:r w:rsidRPr="0099434D">
              <w:rPr>
                <w:rFonts w:ascii="Times New Roman" w:eastAsia="Times New Roman" w:hAnsi="Times New Roman" w:cs="Times New Roman"/>
              </w:rPr>
              <w:t> Vite + React allowed for extremely fast iteration.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4227" w14:textId="26193DC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Dependency Conflicts:</w:t>
            </w:r>
            <w:r w:rsidRPr="0099434D">
              <w:rPr>
                <w:rFonts w:ascii="Times New Roman" w:eastAsia="Times New Roman" w:hAnsi="Times New Roman" w:cs="Times New Roman"/>
              </w:rPr>
              <w:t> Occasional package-</w:t>
            </w:r>
            <w:proofErr w:type="spellStart"/>
            <w:proofErr w:type="gramStart"/>
            <w:r w:rsidRPr="0099434D">
              <w:rPr>
                <w:rFonts w:ascii="Times New Roman" w:eastAsia="Times New Roman" w:hAnsi="Times New Roman" w:cs="Times New Roman"/>
              </w:rPr>
              <w:t>lock.json</w:t>
            </w:r>
            <w:proofErr w:type="spellEnd"/>
            <w:proofErr w:type="gramEnd"/>
            <w:r w:rsidRPr="0099434D">
              <w:rPr>
                <w:rFonts w:ascii="Times New Roman" w:eastAsia="Times New Roman" w:hAnsi="Times New Roman" w:cs="Times New Roman"/>
              </w:rPr>
              <w:t> issues.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C603" w14:textId="1F58037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Standardized Tooling:</w:t>
            </w:r>
            <w:r w:rsidRPr="0099434D">
              <w:rPr>
                <w:rFonts w:ascii="Times New Roman" w:eastAsia="Times New Roman" w:hAnsi="Times New Roman" w:cs="Times New Roman"/>
              </w:rPr>
              <w:t> Enforce specific Node/NPM versions.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0DAD" w14:textId="21383BA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Add a "Development Workflow" section to the README.</w:t>
            </w:r>
          </w:p>
        </w:tc>
      </w:tr>
      <w:tr w:rsidR="00F529CA" w14:paraId="4BA5128D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C8C9" w14:textId="62F6CB32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Feature Planning:</w:t>
            </w:r>
            <w:r w:rsidRPr="0099434D">
              <w:rPr>
                <w:rFonts w:ascii="Times New Roman" w:eastAsia="Times New Roman" w:hAnsi="Times New Roman" w:cs="Times New Roman"/>
              </w:rPr>
              <w:t> Stepwise plans kept focus on core requirements.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9014" w14:textId="6A0C9B85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Ambiguity:</w:t>
            </w:r>
            <w:r w:rsidRPr="0099434D">
              <w:rPr>
                <w:rFonts w:ascii="Times New Roman" w:eastAsia="Times New Roman" w:hAnsi="Times New Roman" w:cs="Times New Roman"/>
              </w:rPr>
              <w:t> Some UI requirements were clarified late in the phase.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068F" w14:textId="4B0A04F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UI Mockups First:</w:t>
            </w:r>
            <w:r w:rsidRPr="0099434D">
              <w:rPr>
                <w:rFonts w:ascii="Times New Roman" w:eastAsia="Times New Roman" w:hAnsi="Times New Roman" w:cs="Times New Roman"/>
              </w:rPr>
              <w:t> Generate visual wireframes before building complex views.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9E1A" w14:textId="569A51B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  <w:r w:rsidRPr="0099434D">
              <w:rPr>
                <w:rFonts w:ascii="Times New Roman" w:eastAsia="Times New Roman" w:hAnsi="Times New Roman" w:cs="Times New Roman"/>
              </w:rPr>
              <w:t xml:space="preserve">nclude a "Visual Design" step in </w:t>
            </w:r>
            <w:proofErr w:type="gramStart"/>
            <w:r w:rsidRPr="0099434D">
              <w:rPr>
                <w:rFonts w:ascii="Times New Roman" w:eastAsia="Times New Roman" w:hAnsi="Times New Roman" w:cs="Times New Roman"/>
              </w:rPr>
              <w:t>future plans</w:t>
            </w:r>
            <w:proofErr w:type="gramEnd"/>
            <w:r w:rsidRPr="0099434D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529CA" w14:paraId="5961BEFA" w14:textId="77777777">
        <w:trPr>
          <w:trHeight w:val="11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9387" w14:textId="22C9F08C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Auth Logic:</w:t>
            </w:r>
            <w:r w:rsidRPr="0099434D">
              <w:rPr>
                <w:rFonts w:ascii="Times New Roman" w:eastAsia="Times New Roman" w:hAnsi="Times New Roman" w:cs="Times New Roman"/>
              </w:rPr>
              <w:t> Robust multi-role login system is working perfectly.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4F87" w14:textId="7D94E9CF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Redirect Edge Cases:</w:t>
            </w:r>
            <w:r w:rsidRPr="0099434D">
              <w:rPr>
                <w:rFonts w:ascii="Times New Roman" w:eastAsia="Times New Roman" w:hAnsi="Times New Roman" w:cs="Times New Roman"/>
              </w:rPr>
              <w:t> Deep-linking often lost auth context.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AB56" w14:textId="43A4C22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Persistent Sessions:</w:t>
            </w:r>
            <w:r w:rsidRPr="0099434D">
              <w:rPr>
                <w:rFonts w:ascii="Times New Roman" w:eastAsia="Times New Roman" w:hAnsi="Times New Roman" w:cs="Times New Roman"/>
              </w:rPr>
              <w:t> Improve "Remember Me" logic for mobile staff.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CC0D" w14:textId="6514B462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Update private routes to capture and restore the 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redirectUrl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529CA" w14:paraId="2892E444" w14:textId="77777777">
        <w:trPr>
          <w:trHeight w:val="11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55C4" w14:textId="49780680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Staff Management:</w:t>
            </w:r>
            <w:r w:rsidRPr="0099434D">
              <w:rPr>
                <w:rFonts w:ascii="Times New Roman" w:eastAsia="Times New Roman" w:hAnsi="Times New Roman" w:cs="Times New Roman"/>
              </w:rPr>
              <w:t> Wardens can now easily manage the maintenance team.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F016" w14:textId="7A40C945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List Scalability:</w:t>
            </w:r>
            <w:r w:rsidRPr="0099434D">
              <w:rPr>
                <w:rFonts w:ascii="Times New Roman" w:eastAsia="Times New Roman" w:hAnsi="Times New Roman" w:cs="Times New Roman"/>
              </w:rPr>
              <w:t> Staff list becomes cluttered with large teams (&gt;10).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3217" w14:textId="020A4E9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Search &amp; Filter:</w:t>
            </w:r>
            <w:r w:rsidRPr="0099434D">
              <w:rPr>
                <w:rFonts w:ascii="Times New Roman" w:eastAsia="Times New Roman" w:hAnsi="Times New Roman" w:cs="Times New Roman"/>
              </w:rPr>
              <w:t xml:space="preserve"> Add a search bar to </w:t>
            </w:r>
            <w:proofErr w:type="gramStart"/>
            <w:r w:rsidRPr="0099434D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StaffList</w:t>
            </w:r>
            <w:proofErr w:type="spellEnd"/>
            <w:proofErr w:type="gramEnd"/>
            <w:r w:rsidRPr="0099434D">
              <w:rPr>
                <w:rFonts w:ascii="Times New Roman" w:eastAsia="Times New Roman" w:hAnsi="Times New Roman" w:cs="Times New Roman"/>
              </w:rPr>
              <w:t xml:space="preserve"> to find personnel.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7BBD" w14:textId="59ED5DA9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Implement basic filtering and pagination for the list.</w:t>
            </w:r>
          </w:p>
        </w:tc>
      </w:tr>
    </w:tbl>
    <w:p w14:paraId="264BE00B" w14:textId="77777777" w:rsidR="00F529CA" w:rsidRDefault="00F529CA">
      <w:pPr>
        <w:jc w:val="center"/>
        <w:rPr>
          <w:rFonts w:ascii="Times New Roman" w:eastAsia="Times New Roman" w:hAnsi="Times New Roman" w:cs="Times New Roman"/>
        </w:rPr>
      </w:pPr>
    </w:p>
    <w:sectPr w:rsidR="00F529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F6EF68D-1EAA-4BAB-91FC-C095E8D035DA}"/>
    <w:embedBold r:id="rId2" w:fontKey="{C23EA2D4-5969-4B2E-976B-DAE0EED687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8FD7E8B-B130-4250-851B-D68776C6A6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0CECF9-2E2B-4106-946A-DE85986394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CA"/>
    <w:rsid w:val="00012411"/>
    <w:rsid w:val="00810B2B"/>
    <w:rsid w:val="0099434D"/>
    <w:rsid w:val="00F5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BE90"/>
  <w15:docId w15:val="{BBB6AF01-0CB0-4609-A774-1DED0FB0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Rajveer Singh</cp:lastModifiedBy>
  <cp:revision>2</cp:revision>
  <dcterms:created xsi:type="dcterms:W3CDTF">2026-04-29T20:33:00Z</dcterms:created>
  <dcterms:modified xsi:type="dcterms:W3CDTF">2026-04-29T20:33:00Z</dcterms:modified>
</cp:coreProperties>
</file>