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Inspection Report</w:t>
      </w:r>
    </w:p>
    <w:p>
      <w:pPr>
        <w:pStyle w:val="Heading1"/>
      </w:pPr>
      <w:r>
        <w:t>1. General Information</w:t>
      </w:r>
    </w:p>
    <w:p>
      <w:r>
        <w:t>Date: October 24, 2026</w:t>
        <w:br/>
        <w:t>Inspector: John Doe</w:t>
        <w:br/>
        <w:t>Location: Beta Warehouse Facility, Sector 4</w:t>
      </w:r>
    </w:p>
    <w:p>
      <w:pPr>
        <w:pStyle w:val="Heading1"/>
      </w:pPr>
      <w:r>
        <w:t>2. Exterior Observations</w:t>
      </w:r>
    </w:p>
    <w:p>
      <w:pPr>
        <w:pStyle w:val="Heading2"/>
      </w:pPr>
      <w:r>
        <w:t>North Wall</w:t>
      </w:r>
    </w:p>
    <w:p>
      <w:r>
        <w:t>Observation: The exterior north wall exhibits visible cracking near the foundation. Protective coating is peeling off.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north_wa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Roof Level</w:t>
      </w:r>
    </w:p>
    <w:p>
      <w:r>
        <w:t>Observation: The Southwest Corner of the roof has accumulated debris. There are signs of water pooling (ponding) around the primary drain, suggesting a partial blockage. Missing shingles noted near the parapet.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roo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Interior Observations</w:t>
      </w:r>
    </w:p>
    <w:p>
      <w:pPr>
        <w:pStyle w:val="Heading2"/>
      </w:pPr>
      <w:r>
        <w:t>Server Room</w:t>
      </w:r>
    </w:p>
    <w:p>
      <w:r>
        <w:t>Observation: Environment feels unusually humid. The HVAC unit making a rattling noise. No visible water leaks on the floor.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_ser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