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dia desses, dentro de um livro da biblioteca da escola, eu descobri uma carta antiga sobre uma cidade perdida, escondida por riquezas e belezas naturais. Nessa carta, a autora deixa algumas pistas para encontrar essa cidade e eu decidi segui-las!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Rio de Janeiro Pernambuco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começa sua jornada no Rio de Janeiro, subindo o Pico da Tijuca ao amanhecer para encontrar a primeira pista.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Procurar a pista no topo do pico Desistir e voltar para casa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Pernambuco, você visita a histórica cidade de Olinda. Na carta, uma das pistas indica que para localizar a entrada para a cidade perdida você deve procurar a próxima pista em um dos pontos turísticos da cidade. Por qual você começa?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Investigar as igrejas antigas Explorar as praias próximas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topo do Pico da Tijuca, você encontra uma antiga inscrição apontando que a próxima pista está localizada no Amazonas.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Seguir para o Amazonas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decide que a aventura é grande demais e volta para casa, mas sempre se pergunta o que teria encontrado.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Nas igrejas de Olinda, você descobre um mapa antigo escondido atrás de um altar, apontando que a próxima pista está no Amazonas.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Viajar para o Amazonas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Explorando as praias, você encontra uma caverna escondida, mas ela leva a um beco sem saída.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Voltar e explorar as igrejas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Amazonas, a busca pela cidade perdida se intensifica. Você se depara com um rio bifurcado.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Seguir pelo rio à esquerda Seguir pelo rio à direita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volta às igrejas, você finalmente encontra o mapa antigo. Agora, para o Amazonas!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Seguir para o Amazonas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rio à esquerda leva você a uma cachoeira escondida com inscrições antigas que revelam a entrada da cidade perdida.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Explorar a cidade perdida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rio à direita termina em uma área pantanosa. Apesar de belas vistas, não há sinais da cidade perdida aqui.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Retornar e tentar o outro rio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Dentro da cidade perdida, você descobre tesouros inimagináveis e decide se dedicar a estudar e preservar este lugar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Retornando e escolhendo o rio à esquerda, você finalmente encontra a cachoeira escondida e as inscrições que levam à cidade perdida.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Explorar a cidade perdida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