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340" w:lineRule="exact"/>
        <w:ind w:left="0" w:right="0" w:firstLine="321" w:firstLineChars="200"/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16"/>
          <w:szCs w:val="16"/>
          <w:lang w:val="en-US" w:eastAsia="zh-CN" w:bidi="ar"/>
        </w:rPr>
        <w:t>中国</w:t>
      </w: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kern w:val="2"/>
          <w:sz w:val="16"/>
          <w:szCs w:val="16"/>
          <w:lang w:val="en-US" w:eastAsia="zh-CN" w:bidi="ar"/>
        </w:rPr>
        <w:t>STEM</w:t>
      </w:r>
      <w:r>
        <w:rPr>
          <w:rFonts w:hint="eastAsia" w:ascii="Times New Roman" w:hAnsi="Times New Roman" w:eastAsia="宋体" w:cs="宋体"/>
          <w:b/>
          <w:bCs/>
          <w:kern w:val="2"/>
          <w:sz w:val="16"/>
          <w:szCs w:val="16"/>
          <w:lang w:val="en-US" w:eastAsia="zh-CN" w:bidi="ar"/>
        </w:rPr>
        <w:t>职业的</w:t>
      </w:r>
      <w:r>
        <w:rPr>
          <w:rFonts w:hint="default" w:ascii="Times New Roman" w:hAnsi="Times New Roman" w:eastAsia="宋体" w:cs="Times New Roman"/>
          <w:b/>
          <w:bCs/>
          <w:kern w:val="2"/>
          <w:sz w:val="16"/>
          <w:szCs w:val="16"/>
          <w:lang w:val="en-US" w:eastAsia="zh-CN" w:bidi="ar"/>
        </w:rPr>
        <w:t>ISCO</w:t>
      </w:r>
      <w:r>
        <w:rPr>
          <w:rFonts w:hint="eastAsia" w:ascii="Times New Roman" w:hAnsi="Times New Roman" w:eastAsia="宋体" w:cs="宋体"/>
          <w:b/>
          <w:bCs/>
          <w:kern w:val="2"/>
          <w:sz w:val="16"/>
          <w:szCs w:val="16"/>
          <w:lang w:val="en-US" w:eastAsia="zh-CN" w:bidi="ar"/>
        </w:rPr>
        <w:t>代码及其职业名称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none" w:color="000000" w:sz="4" w:space="0"/>
          <w:bottom w:val="single" w:color="auto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3505"/>
        <w:gridCol w:w="607"/>
        <w:gridCol w:w="69"/>
        <w:gridCol w:w="3718"/>
      </w:tblGrid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ISCO88</w:t>
            </w:r>
            <w:r>
              <w:rPr>
                <w:rFonts w:hint="eastAsia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35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职业名称</w:t>
            </w:r>
          </w:p>
        </w:tc>
        <w:tc>
          <w:tcPr>
            <w:tcW w:w="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ISCO88</w:t>
            </w:r>
            <w:r>
              <w:rPr>
                <w:rFonts w:hint="eastAsia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37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职业名称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1221</w:t>
            </w:r>
          </w:p>
        </w:tc>
        <w:tc>
          <w:tcPr>
            <w:tcW w:w="350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农业和渔业生产经理</w:t>
            </w:r>
          </w:p>
        </w:tc>
        <w:tc>
          <w:tcPr>
            <w:tcW w:w="60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378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物理和工程科学助理专业人员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1222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制造业生产经理，包括工厂经理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3110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物理和工程科学技术人员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1223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施工生产经理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3111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化学和物理科学技术人员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1236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计算机服务部门经理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3112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土木工程技术人员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1237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研发部门经理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3113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电气工程技术人员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2100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物理、数学和工程科学专业人员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3114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电子和电信工程技术人员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2110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物理学家、化学家和相关专业人员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3115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机械工程技术人员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2111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物理学家和天文学家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3116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化学工程技术人员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2112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气象学家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3117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采矿和冶金技术人员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2113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化学家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3118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绘图人员，包括技术插画家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2114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地质学家和地球物理学家，包括地球测量学家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3119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未另行分类的物理和工程科学技术人员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2120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数学家和统计学家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3130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光学和电子设备操作员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2121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数学家和相关专业人士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3131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摄影师和电子设备操作员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2122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统计学家，包括精算师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3132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广播和电信设备运营商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2130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计算机专业人员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3133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医疗设备操作员，包括</w:t>
            </w: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射线技师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2131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计算机系统设计师和分析师，包括软件工程师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3139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未另行分类的光学和电子设备操作员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2132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程序员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3140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船舶和飞机管制员和技术人员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2139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未另行分类的计算机专业人员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3141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船舶工程师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建筑师、工程师和相关专业人员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3142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船舶甲板官员和驾驶员，包括内河船长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2141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建筑师、城市和交通规划师，包括景观建筑师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3143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飞机飞行员和相关专业助理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2142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土木工程师，包括建筑工程师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3144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空中交通管制员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2143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电气工程师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3145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空中交通安全技术人员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2144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电子和电信工程师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3200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生命科学和健康助理专业人员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2145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机械工程师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3210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生命科学技术人员和辅助专业人员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2146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化学工程师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3211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生命科学技术人员，包括医学实验室助理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2147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采矿工程师、冶金学家和相关专业人员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3212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农学和林业技术人员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2148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制图员和测量员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3213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农业和林业顾问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2149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未另行分类的建筑师、工程师和相关专业人员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3220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除护理外的现代健康助理专业人员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2200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生命科学和健康专业人员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3221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医师助理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2210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生命科学专业人士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3222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卫生学家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2211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生物学家、植物学家和动物学家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3223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营养师和营养学家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2212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药理学、病理学家和生物化学家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3224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验光师和配镜师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2213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农学家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3225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牙科助理，包括口腔卫生员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2220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卫生专业人员（护理除外）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3226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物理治疗师和辅助专业人员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2221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医生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3227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兽医助理，包括兽医疫苗接种员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2222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牙医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3228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药物助理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2223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兽医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3229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未另行分类的现代健康助理专业人员，护理除外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2224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药剂师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3230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护理和助产助理专业人员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2229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未另行分类的除护理人员外的卫生专业人员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3231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护理助理专业人员，包括实习护士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2230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护理和助产专业人员，包括注册护士和助产士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3232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助产助理专业人员，包括实习助产士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2445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心理学家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3434</w:t>
            </w:r>
          </w:p>
        </w:tc>
        <w:tc>
          <w:tcPr>
            <w:tcW w:w="3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统计、数学等相关专业人员</w:t>
            </w:r>
          </w:p>
        </w:tc>
      </w:tr>
      <w:tr>
        <w:tblPrEx>
          <w:tblBorders>
            <w:top w:val="single" w:color="auto" w:sz="4" w:space="0"/>
            <w:left w:val="none" w:color="000000" w:sz="4" w:space="0"/>
            <w:bottom w:val="single" w:color="auto" w:sz="4" w:space="0"/>
            <w:right w:val="none" w:color="000000" w:sz="4" w:space="0"/>
            <w:insideH w:val="none" w:color="000000" w:sz="4" w:space="0"/>
            <w:insideV w:val="non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3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bdr w:val="none" w:color="auto" w:sz="0" w:space="0"/>
                <w:lang w:val="en-US" w:eastAsia="zh-CN" w:bidi="ar"/>
              </w:rPr>
              <w:t>技术人员和辅助专业人员</w:t>
            </w:r>
          </w:p>
        </w:tc>
        <w:tc>
          <w:tcPr>
            <w:tcW w:w="60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</w:p>
        </w:tc>
        <w:tc>
          <w:tcPr>
            <w:tcW w:w="378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16"/>
                <w:szCs w:val="16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40" w:lineRule="exact"/>
        <w:ind w:left="0" w:right="0" w:firstLine="360" w:firstLineChars="200"/>
        <w:jc w:val="both"/>
        <w:rPr>
          <w:rFonts w:hint="default" w:ascii="Times New Roman" w:hAnsi="Times New Roman" w:cs="Times New Roman"/>
          <w:sz w:val="18"/>
          <w:szCs w:val="18"/>
          <w:lang w:val="en-US"/>
        </w:rPr>
      </w:pPr>
    </w:p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MTJlZTkzNTA1MTBjMzdkNjAwY2JiMmVhMDE5NDQifQ=="/>
  </w:docVars>
  <w:rsids>
    <w:rsidRoot w:val="1A563244"/>
    <w:rsid w:val="1A5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2023-11-15T08:29:00Z</dcterms:created>
  <dc:creator>les</dc:creator>
  <cp:lastModifiedBy>les</cp:lastModifiedBy>
  <dcterms:modified xsi:type="dcterms:W3CDTF">2023-11-15T08:30:11Z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4FEBB01302124CA988F9E5B374E584D8_11</vt:lpwstr>
  </property>
</Properties>
</file>