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8258F" w14:textId="26D5D88F" w:rsidR="009A0809" w:rsidRDefault="009A0809" w:rsidP="009A0809">
      <w:bookmarkStart w:id="0" w:name="_Toc52792326"/>
    </w:p>
    <w:p w14:paraId="74E1B84B" w14:textId="126806FE" w:rsidR="009A0809" w:rsidRDefault="009A0809" w:rsidP="009A0809"/>
    <w:p w14:paraId="3BE0E78F" w14:textId="3E203603" w:rsidR="009A0809" w:rsidRDefault="009A0809" w:rsidP="009A0809"/>
    <w:p w14:paraId="74C4DB7E" w14:textId="3F2558C6" w:rsidR="009A0809" w:rsidRDefault="009A0809" w:rsidP="009A0809"/>
    <w:p w14:paraId="16CB8244" w14:textId="1851387B" w:rsidR="009A0809" w:rsidRDefault="009A0809" w:rsidP="009A0809"/>
    <w:p w14:paraId="7EF08EFC" w14:textId="6DAA649C" w:rsidR="009A0809" w:rsidRDefault="009A0809" w:rsidP="009A0809"/>
    <w:p w14:paraId="3CE2B9AC" w14:textId="60F9BED8" w:rsidR="009A0809" w:rsidRDefault="009A0809" w:rsidP="009A0809"/>
    <w:p w14:paraId="681B499F" w14:textId="79E43AD7" w:rsidR="009A0809" w:rsidRDefault="009A0809" w:rsidP="009A0809"/>
    <w:p w14:paraId="43B24164" w14:textId="288379C3" w:rsidR="009A0809" w:rsidRDefault="009A0809" w:rsidP="009A0809"/>
    <w:p w14:paraId="56E2FEE9" w14:textId="5D5A1F03" w:rsidR="009A0809" w:rsidRDefault="009A0809" w:rsidP="009A0809"/>
    <w:p w14:paraId="6564A548" w14:textId="1E4F272F" w:rsidR="009A0809" w:rsidRDefault="009A0809" w:rsidP="009A0809">
      <w:pPr>
        <w:pStyle w:val="Title"/>
      </w:pPr>
      <w:r>
        <w:t>Approvals – Deployment Guide</w:t>
      </w:r>
    </w:p>
    <w:p w14:paraId="5D9EFA55" w14:textId="77777777" w:rsidR="009A0809" w:rsidRDefault="009A0809" w:rsidP="009A0809"/>
    <w:p w14:paraId="0DB102DE" w14:textId="77777777" w:rsidR="009A0809" w:rsidRDefault="009A0809" w:rsidP="009A0809">
      <w:pPr>
        <w:pStyle w:val="Heading1Numbered"/>
      </w:pPr>
      <w:r>
        <w:lastRenderedPageBreak/>
        <w:t>Solution structure</w:t>
      </w:r>
      <w:bookmarkEnd w:id="0"/>
    </w:p>
    <w:p w14:paraId="5AC7A9A8" w14:textId="77777777" w:rsidR="009A0809" w:rsidRDefault="009A0809" w:rsidP="009A0809">
      <w:pPr>
        <w:pStyle w:val="Heading2Numbered"/>
      </w:pPr>
      <w:bookmarkStart w:id="1" w:name="_Toc52792327"/>
      <w:r>
        <w:t>JSON representation of an Approval workflow</w:t>
      </w:r>
      <w:bookmarkEnd w:id="1"/>
    </w:p>
    <w:p w14:paraId="38C475E9" w14:textId="77777777" w:rsidR="009A0809" w:rsidRDefault="009A0809" w:rsidP="009A0809">
      <w:r>
        <w:t>Consider, that every workflow process can be described as a sequence of stages, where each stage contains one or more parallel approval tasks: a fully sequential workflow can be represented as a sequence of stages with one approver each, whereas a fully parallel workflow can be represented as a single stage with multiple approvers.</w:t>
      </w:r>
    </w:p>
    <w:p w14:paraId="63EC4A5A" w14:textId="77777777" w:rsidR="009A0809" w:rsidRDefault="009A0809" w:rsidP="009A0809">
      <w:r>
        <w:t>This structure can be represented in JSON format as follows:</w:t>
      </w:r>
    </w:p>
    <w:p w14:paraId="7AED4F4F" w14:textId="77777777" w:rsidR="009A0809" w:rsidRDefault="009A0809" w:rsidP="009A0809"/>
    <w:p w14:paraId="7D088A1F" w14:textId="77777777" w:rsidR="009A0809" w:rsidRPr="00047AB3" w:rsidRDefault="009A0809" w:rsidP="009A0809">
      <w:pPr>
        <w:pStyle w:val="CodeBlock"/>
      </w:pPr>
      <w:r w:rsidRPr="00047AB3">
        <w:t>{</w:t>
      </w:r>
    </w:p>
    <w:p w14:paraId="4BA7D45A" w14:textId="77777777" w:rsidR="009A0809" w:rsidRPr="00047AB3" w:rsidRDefault="009A0809" w:rsidP="009A0809">
      <w:pPr>
        <w:pStyle w:val="CodeBlock"/>
      </w:pPr>
      <w:r w:rsidRPr="00047AB3">
        <w:tab/>
        <w:t>“Stages”: [</w:t>
      </w:r>
    </w:p>
    <w:p w14:paraId="008A5BBD" w14:textId="77777777" w:rsidR="009A0809" w:rsidRPr="00047AB3" w:rsidRDefault="009A0809" w:rsidP="009A0809">
      <w:pPr>
        <w:pStyle w:val="CodeBlock"/>
      </w:pPr>
      <w:r w:rsidRPr="00047AB3">
        <w:tab/>
      </w:r>
      <w:r w:rsidRPr="00047AB3">
        <w:tab/>
        <w:t>{</w:t>
      </w:r>
    </w:p>
    <w:p w14:paraId="56EE095F" w14:textId="77777777" w:rsidR="009A0809" w:rsidRPr="00047AB3" w:rsidRDefault="009A0809" w:rsidP="009A0809">
      <w:pPr>
        <w:pStyle w:val="CodeBlock"/>
      </w:pPr>
      <w:r w:rsidRPr="00047AB3">
        <w:tab/>
      </w:r>
      <w:r w:rsidRPr="00047AB3">
        <w:tab/>
      </w:r>
      <w:r w:rsidRPr="00047AB3">
        <w:tab/>
        <w:t>“index”: 0,</w:t>
      </w:r>
    </w:p>
    <w:p w14:paraId="04EA65B2" w14:textId="77777777" w:rsidR="009A0809" w:rsidRPr="00047AB3" w:rsidRDefault="009A0809" w:rsidP="009A0809">
      <w:pPr>
        <w:pStyle w:val="CodeBlock"/>
      </w:pPr>
      <w:r w:rsidRPr="00047AB3">
        <w:tab/>
      </w:r>
      <w:r w:rsidRPr="00047AB3">
        <w:tab/>
      </w:r>
      <w:r w:rsidRPr="00047AB3">
        <w:tab/>
        <w:t>Approvers: [</w:t>
      </w:r>
    </w:p>
    <w:p w14:paraId="2F4C16FC" w14:textId="77777777" w:rsidR="009A0809" w:rsidRPr="00047AB3" w:rsidRDefault="009A0809" w:rsidP="009A0809">
      <w:pPr>
        <w:pStyle w:val="CodeBlock"/>
      </w:pPr>
      <w:r w:rsidRPr="00047AB3">
        <w:tab/>
      </w:r>
      <w:r w:rsidRPr="00047AB3">
        <w:tab/>
      </w:r>
      <w:r w:rsidRPr="00047AB3">
        <w:tab/>
      </w:r>
      <w:r w:rsidRPr="00047AB3">
        <w:tab/>
        <w:t>{</w:t>
      </w:r>
    </w:p>
    <w:p w14:paraId="151A99AA" w14:textId="77777777" w:rsidR="009A0809" w:rsidRPr="00047AB3" w:rsidRDefault="009A0809" w:rsidP="009A0809">
      <w:pPr>
        <w:pStyle w:val="CodeBlock"/>
      </w:pPr>
      <w:r w:rsidRPr="00047AB3">
        <w:tab/>
      </w:r>
      <w:r w:rsidRPr="00047AB3">
        <w:tab/>
      </w:r>
      <w:r w:rsidRPr="00047AB3">
        <w:tab/>
      </w:r>
      <w:r w:rsidRPr="00047AB3">
        <w:tab/>
      </w:r>
      <w:r w:rsidRPr="00047AB3">
        <w:tab/>
        <w:t>“email”: “user1@domain.com”</w:t>
      </w:r>
    </w:p>
    <w:p w14:paraId="3885D99D" w14:textId="77777777" w:rsidR="009A0809" w:rsidRPr="00047AB3" w:rsidRDefault="009A0809" w:rsidP="009A0809">
      <w:pPr>
        <w:pStyle w:val="CodeBlock"/>
      </w:pPr>
      <w:r w:rsidRPr="00047AB3">
        <w:tab/>
      </w:r>
      <w:r w:rsidRPr="00047AB3">
        <w:tab/>
      </w:r>
      <w:r w:rsidRPr="00047AB3">
        <w:tab/>
      </w:r>
      <w:r w:rsidRPr="00047AB3">
        <w:tab/>
        <w:t>},</w:t>
      </w:r>
    </w:p>
    <w:p w14:paraId="01FA2120" w14:textId="77777777" w:rsidR="009A0809" w:rsidRPr="00047AB3" w:rsidRDefault="009A0809" w:rsidP="009A0809">
      <w:pPr>
        <w:pStyle w:val="CodeBlock"/>
      </w:pPr>
      <w:r w:rsidRPr="00047AB3">
        <w:tab/>
      </w:r>
      <w:r w:rsidRPr="00047AB3">
        <w:tab/>
      </w:r>
      <w:r w:rsidRPr="00047AB3">
        <w:tab/>
      </w:r>
      <w:r w:rsidRPr="00047AB3">
        <w:tab/>
        <w:t>{</w:t>
      </w:r>
    </w:p>
    <w:p w14:paraId="73D567DE" w14:textId="77777777" w:rsidR="009A0809" w:rsidRPr="00047AB3" w:rsidRDefault="009A0809" w:rsidP="009A0809">
      <w:pPr>
        <w:pStyle w:val="CodeBlock"/>
      </w:pPr>
      <w:r w:rsidRPr="00047AB3">
        <w:tab/>
      </w:r>
      <w:r w:rsidRPr="00047AB3">
        <w:tab/>
      </w:r>
      <w:r w:rsidRPr="00047AB3">
        <w:tab/>
      </w:r>
      <w:r w:rsidRPr="00047AB3">
        <w:tab/>
      </w:r>
      <w:r w:rsidRPr="00047AB3">
        <w:tab/>
        <w:t>“email”: “user2@domain.com”</w:t>
      </w:r>
    </w:p>
    <w:p w14:paraId="5CFEA609" w14:textId="77777777" w:rsidR="009A0809" w:rsidRPr="00047AB3" w:rsidRDefault="009A0809" w:rsidP="009A0809">
      <w:pPr>
        <w:pStyle w:val="CodeBlock"/>
      </w:pPr>
      <w:r w:rsidRPr="00047AB3">
        <w:tab/>
      </w:r>
      <w:r w:rsidRPr="00047AB3">
        <w:tab/>
      </w:r>
      <w:r w:rsidRPr="00047AB3">
        <w:tab/>
      </w:r>
      <w:r w:rsidRPr="00047AB3">
        <w:tab/>
        <w:t>}</w:t>
      </w:r>
    </w:p>
    <w:p w14:paraId="303497E3" w14:textId="77777777" w:rsidR="009A0809" w:rsidRPr="00047AB3" w:rsidRDefault="009A0809" w:rsidP="009A0809">
      <w:pPr>
        <w:pStyle w:val="CodeBlock"/>
      </w:pPr>
      <w:r w:rsidRPr="00047AB3">
        <w:tab/>
      </w:r>
      <w:r w:rsidRPr="00047AB3">
        <w:tab/>
      </w:r>
      <w:r w:rsidRPr="00047AB3">
        <w:tab/>
        <w:t>]</w:t>
      </w:r>
    </w:p>
    <w:p w14:paraId="6CB3B987" w14:textId="77777777" w:rsidR="009A0809" w:rsidRPr="00047AB3" w:rsidRDefault="009A0809" w:rsidP="009A0809">
      <w:pPr>
        <w:pStyle w:val="CodeBlock"/>
      </w:pPr>
      <w:r w:rsidRPr="00047AB3">
        <w:tab/>
      </w:r>
      <w:r w:rsidRPr="00047AB3">
        <w:tab/>
        <w:t>},</w:t>
      </w:r>
    </w:p>
    <w:p w14:paraId="45E1569F" w14:textId="77777777" w:rsidR="009A0809" w:rsidRPr="00047AB3" w:rsidRDefault="009A0809" w:rsidP="009A0809">
      <w:pPr>
        <w:pStyle w:val="CodeBlock"/>
      </w:pPr>
      <w:r w:rsidRPr="00047AB3">
        <w:tab/>
      </w:r>
      <w:r w:rsidRPr="00047AB3">
        <w:tab/>
        <w:t>{</w:t>
      </w:r>
    </w:p>
    <w:p w14:paraId="70C4DEDC" w14:textId="77777777" w:rsidR="009A0809" w:rsidRPr="00047AB3" w:rsidRDefault="009A0809" w:rsidP="009A0809">
      <w:pPr>
        <w:pStyle w:val="CodeBlock"/>
      </w:pPr>
      <w:r w:rsidRPr="00047AB3">
        <w:tab/>
      </w:r>
      <w:r w:rsidRPr="00047AB3">
        <w:tab/>
      </w:r>
      <w:r w:rsidRPr="00047AB3">
        <w:tab/>
        <w:t>“index”: 1,</w:t>
      </w:r>
    </w:p>
    <w:p w14:paraId="4BA69A9A" w14:textId="77777777" w:rsidR="009A0809" w:rsidRPr="00047AB3" w:rsidRDefault="009A0809" w:rsidP="009A0809">
      <w:pPr>
        <w:pStyle w:val="CodeBlock"/>
      </w:pPr>
      <w:r w:rsidRPr="00047AB3">
        <w:tab/>
      </w:r>
      <w:r w:rsidRPr="00047AB3">
        <w:tab/>
      </w:r>
      <w:r w:rsidRPr="00047AB3">
        <w:tab/>
        <w:t>Approvers: [</w:t>
      </w:r>
    </w:p>
    <w:p w14:paraId="5185E960" w14:textId="77777777" w:rsidR="009A0809" w:rsidRPr="00047AB3" w:rsidRDefault="009A0809" w:rsidP="009A0809">
      <w:pPr>
        <w:pStyle w:val="CodeBlock"/>
      </w:pPr>
      <w:r w:rsidRPr="00047AB3">
        <w:tab/>
      </w:r>
      <w:r w:rsidRPr="00047AB3">
        <w:tab/>
      </w:r>
      <w:r w:rsidRPr="00047AB3">
        <w:tab/>
      </w:r>
      <w:r w:rsidRPr="00047AB3">
        <w:tab/>
        <w:t>{</w:t>
      </w:r>
    </w:p>
    <w:p w14:paraId="1956E324" w14:textId="77777777" w:rsidR="009A0809" w:rsidRPr="00047AB3" w:rsidRDefault="009A0809" w:rsidP="009A0809">
      <w:pPr>
        <w:pStyle w:val="CodeBlock"/>
      </w:pPr>
      <w:r w:rsidRPr="00047AB3">
        <w:tab/>
      </w:r>
      <w:r w:rsidRPr="00047AB3">
        <w:tab/>
      </w:r>
      <w:r w:rsidRPr="00047AB3">
        <w:tab/>
      </w:r>
      <w:r w:rsidRPr="00047AB3">
        <w:tab/>
      </w:r>
      <w:r w:rsidRPr="00047AB3">
        <w:tab/>
        <w:t>“email”: “user3@domain.com”</w:t>
      </w:r>
    </w:p>
    <w:p w14:paraId="355498B2" w14:textId="77777777" w:rsidR="009A0809" w:rsidRPr="00047AB3" w:rsidRDefault="009A0809" w:rsidP="009A0809">
      <w:pPr>
        <w:pStyle w:val="CodeBlock"/>
      </w:pPr>
      <w:r w:rsidRPr="00047AB3">
        <w:tab/>
      </w:r>
      <w:r w:rsidRPr="00047AB3">
        <w:tab/>
      </w:r>
      <w:r w:rsidRPr="00047AB3">
        <w:tab/>
      </w:r>
      <w:r w:rsidRPr="00047AB3">
        <w:tab/>
        <w:t>},</w:t>
      </w:r>
    </w:p>
    <w:p w14:paraId="0972BC7C" w14:textId="77777777" w:rsidR="009A0809" w:rsidRPr="00047AB3" w:rsidRDefault="009A0809" w:rsidP="009A0809">
      <w:pPr>
        <w:pStyle w:val="CodeBlock"/>
      </w:pPr>
      <w:r w:rsidRPr="00047AB3">
        <w:tab/>
      </w:r>
      <w:r w:rsidRPr="00047AB3">
        <w:tab/>
      </w:r>
      <w:r w:rsidRPr="00047AB3">
        <w:tab/>
      </w:r>
      <w:r w:rsidRPr="00047AB3">
        <w:tab/>
        <w:t>{</w:t>
      </w:r>
    </w:p>
    <w:p w14:paraId="11B59008" w14:textId="77777777" w:rsidR="009A0809" w:rsidRPr="00047AB3" w:rsidRDefault="009A0809" w:rsidP="009A0809">
      <w:pPr>
        <w:pStyle w:val="CodeBlock"/>
      </w:pPr>
      <w:r w:rsidRPr="00047AB3">
        <w:tab/>
      </w:r>
      <w:r w:rsidRPr="00047AB3">
        <w:tab/>
      </w:r>
      <w:r w:rsidRPr="00047AB3">
        <w:tab/>
      </w:r>
      <w:r w:rsidRPr="00047AB3">
        <w:tab/>
      </w:r>
      <w:r w:rsidRPr="00047AB3">
        <w:tab/>
        <w:t>“email”: “user4@domain.com”</w:t>
      </w:r>
    </w:p>
    <w:p w14:paraId="7D63321C" w14:textId="77777777" w:rsidR="009A0809" w:rsidRPr="00047AB3" w:rsidRDefault="009A0809" w:rsidP="009A0809">
      <w:pPr>
        <w:pStyle w:val="CodeBlock"/>
      </w:pPr>
      <w:r w:rsidRPr="00047AB3">
        <w:tab/>
      </w:r>
      <w:r w:rsidRPr="00047AB3">
        <w:tab/>
      </w:r>
      <w:r w:rsidRPr="00047AB3">
        <w:tab/>
      </w:r>
      <w:r w:rsidRPr="00047AB3">
        <w:tab/>
        <w:t>}</w:t>
      </w:r>
    </w:p>
    <w:p w14:paraId="618646A5" w14:textId="77777777" w:rsidR="009A0809" w:rsidRPr="00047AB3" w:rsidRDefault="009A0809" w:rsidP="009A0809">
      <w:pPr>
        <w:pStyle w:val="CodeBlock"/>
      </w:pPr>
      <w:r w:rsidRPr="00047AB3">
        <w:tab/>
      </w:r>
      <w:r w:rsidRPr="00047AB3">
        <w:tab/>
      </w:r>
      <w:r w:rsidRPr="00047AB3">
        <w:tab/>
        <w:t>]</w:t>
      </w:r>
    </w:p>
    <w:p w14:paraId="77510620" w14:textId="77777777" w:rsidR="009A0809" w:rsidRPr="00047AB3" w:rsidRDefault="009A0809" w:rsidP="009A0809">
      <w:pPr>
        <w:pStyle w:val="CodeBlock"/>
      </w:pPr>
      <w:r w:rsidRPr="00047AB3">
        <w:tab/>
      </w:r>
      <w:r w:rsidRPr="00047AB3">
        <w:tab/>
        <w:t>}</w:t>
      </w:r>
    </w:p>
    <w:p w14:paraId="7A64DFD3" w14:textId="77777777" w:rsidR="009A0809" w:rsidRPr="00047AB3" w:rsidRDefault="009A0809" w:rsidP="009A0809">
      <w:pPr>
        <w:pStyle w:val="CodeBlock"/>
      </w:pPr>
      <w:r w:rsidRPr="00047AB3">
        <w:tab/>
        <w:t>]</w:t>
      </w:r>
    </w:p>
    <w:p w14:paraId="0AEB9891" w14:textId="77777777" w:rsidR="009A0809" w:rsidRPr="00047AB3" w:rsidRDefault="009A0809" w:rsidP="009A0809">
      <w:pPr>
        <w:pStyle w:val="CodeBlock"/>
      </w:pPr>
      <w:r w:rsidRPr="00047AB3">
        <w:t>}</w:t>
      </w:r>
    </w:p>
    <w:p w14:paraId="0B48B058" w14:textId="77777777" w:rsidR="009A0809" w:rsidRDefault="009A0809" w:rsidP="009A0809"/>
    <w:p w14:paraId="7EA1E63F" w14:textId="77777777" w:rsidR="009A0809" w:rsidRDefault="009A0809" w:rsidP="009A0809">
      <w:r>
        <w:t>Understanding of this concept is key because this approval workflow implementation relies upon it to capture the approval process and be able at every moment to figure out what the next steps should be.</w:t>
      </w:r>
    </w:p>
    <w:p w14:paraId="240B0DA1" w14:textId="77777777" w:rsidR="009A0809" w:rsidRPr="00047AB3" w:rsidRDefault="009A0809" w:rsidP="009A0809"/>
    <w:p w14:paraId="57168E03" w14:textId="77777777" w:rsidR="009A0809" w:rsidRDefault="009A0809" w:rsidP="009A0809">
      <w:pPr>
        <w:pStyle w:val="Heading2Numbered"/>
      </w:pPr>
      <w:bookmarkStart w:id="2" w:name="_Toc52792328"/>
      <w:r>
        <w:lastRenderedPageBreak/>
        <w:t>Approval process</w:t>
      </w:r>
      <w:bookmarkEnd w:id="2"/>
    </w:p>
    <w:p w14:paraId="1752EF98" w14:textId="77777777" w:rsidR="009A0809" w:rsidRDefault="009A0809" w:rsidP="009A0809">
      <w:r>
        <w:object w:dxaOrig="15720" w:dyaOrig="11251" w14:anchorId="4B003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342pt" o:ole="">
            <v:imagedata r:id="rId7" o:title=""/>
          </v:shape>
          <o:OLEObject Type="Embed" ProgID="Visio.Drawing.15" ShapeID="_x0000_i1025" DrawAspect="Content" ObjectID="_1664975162" r:id="rId8"/>
        </w:object>
      </w:r>
    </w:p>
    <w:p w14:paraId="63BE6046" w14:textId="77777777" w:rsidR="009A0809" w:rsidRDefault="009A0809" w:rsidP="009A0809"/>
    <w:p w14:paraId="19805744" w14:textId="77777777" w:rsidR="009A0809" w:rsidRPr="00CA47F8" w:rsidRDefault="009A0809" w:rsidP="009A0809">
      <w:pPr>
        <w:jc w:val="center"/>
      </w:pPr>
      <w:r>
        <w:object w:dxaOrig="14971" w:dyaOrig="7965" w14:anchorId="6223AD02">
          <v:shape id="_x0000_i1026" type="#_x0000_t75" style="width:408pt;height:217.5pt" o:ole="">
            <v:imagedata r:id="rId9" o:title=""/>
          </v:shape>
          <o:OLEObject Type="Embed" ProgID="Visio.Drawing.15" ShapeID="_x0000_i1026" DrawAspect="Content" ObjectID="_1664975163" r:id="rId10"/>
        </w:object>
      </w:r>
    </w:p>
    <w:p w14:paraId="6BA08C84" w14:textId="77777777" w:rsidR="009A0809" w:rsidRDefault="009A0809" w:rsidP="009A0809">
      <w:pPr>
        <w:pStyle w:val="ListNumber"/>
      </w:pPr>
      <w:r>
        <w:t xml:space="preserve">“Request approval” flow is triggered manually on a document. </w:t>
      </w:r>
    </w:p>
    <w:p w14:paraId="093B825E" w14:textId="77777777" w:rsidR="009A0809" w:rsidRDefault="009A0809" w:rsidP="009A0809">
      <w:pPr>
        <w:pStyle w:val="Note"/>
        <w:ind w:left="1296"/>
      </w:pPr>
      <w:r w:rsidRPr="003D3252">
        <w:rPr>
          <w:b/>
          <w:bCs/>
        </w:rPr>
        <w:lastRenderedPageBreak/>
        <w:t xml:space="preserve">Note: </w:t>
      </w:r>
      <w:r>
        <w:t xml:space="preserve">The user triggering the flow is presumably the document’s author and will be known henceforth as the approval </w:t>
      </w:r>
      <w:r w:rsidRPr="003D3252">
        <w:rPr>
          <w:b/>
          <w:bCs/>
        </w:rPr>
        <w:t>Requestor</w:t>
      </w:r>
      <w:r>
        <w:t>.</w:t>
      </w:r>
    </w:p>
    <w:p w14:paraId="4B04FE87" w14:textId="77777777" w:rsidR="009A0809" w:rsidRDefault="009A0809" w:rsidP="009A0809">
      <w:pPr>
        <w:pStyle w:val="ListNumber"/>
        <w:numPr>
          <w:ilvl w:val="0"/>
          <w:numId w:val="0"/>
        </w:numPr>
        <w:ind w:left="720" w:hanging="360"/>
      </w:pPr>
    </w:p>
    <w:p w14:paraId="19A56B98" w14:textId="77777777" w:rsidR="009A0809" w:rsidRDefault="009A0809" w:rsidP="009A0809">
      <w:pPr>
        <w:pStyle w:val="ListNumber"/>
        <w:numPr>
          <w:ilvl w:val="0"/>
          <w:numId w:val="0"/>
        </w:numPr>
        <w:ind w:left="720" w:hanging="360"/>
      </w:pPr>
      <w:r>
        <w:t>Once triggered, the “Request approval” process then:</w:t>
      </w:r>
    </w:p>
    <w:p w14:paraId="7A1D64EE" w14:textId="77777777" w:rsidR="009A0809" w:rsidRDefault="009A0809" w:rsidP="009A0809">
      <w:pPr>
        <w:pStyle w:val="ListNumber"/>
        <w:numPr>
          <w:ilvl w:val="0"/>
          <w:numId w:val="0"/>
        </w:numPr>
        <w:ind w:left="720" w:hanging="360"/>
      </w:pPr>
    </w:p>
    <w:p w14:paraId="54B5FFF0" w14:textId="77777777" w:rsidR="009A0809" w:rsidRDefault="009A0809" w:rsidP="009A0809">
      <w:pPr>
        <w:pStyle w:val="ListNumber"/>
      </w:pPr>
      <w:r>
        <w:t xml:space="preserve">Creates an </w:t>
      </w:r>
      <w:r w:rsidRPr="003D3252">
        <w:rPr>
          <w:b/>
          <w:bCs/>
        </w:rPr>
        <w:t>Approval History</w:t>
      </w:r>
      <w:r>
        <w:t xml:space="preserve"> record, indicating that a new the approval process has been started.</w:t>
      </w:r>
    </w:p>
    <w:p w14:paraId="65286F3B" w14:textId="77777777" w:rsidR="009A0809" w:rsidRDefault="009A0809" w:rsidP="009A0809">
      <w:pPr>
        <w:pStyle w:val="ListNumber"/>
      </w:pPr>
      <w:r>
        <w:t xml:space="preserve">Uses input information to generate </w:t>
      </w:r>
      <w:r w:rsidRPr="003D3252">
        <w:rPr>
          <w:b/>
          <w:bCs/>
        </w:rPr>
        <w:t>JSON representation of the workflow</w:t>
      </w:r>
      <w:r>
        <w:t xml:space="preserve"> process and creates tasks for the first stage of the process.</w:t>
      </w:r>
    </w:p>
    <w:p w14:paraId="5B400A7E" w14:textId="77777777" w:rsidR="009A0809" w:rsidRDefault="009A0809" w:rsidP="009A0809">
      <w:pPr>
        <w:pStyle w:val="ListNumber"/>
      </w:pPr>
      <w:r>
        <w:t xml:space="preserve">Sends an email to each </w:t>
      </w:r>
      <w:r w:rsidRPr="003D3252">
        <w:rPr>
          <w:b/>
          <w:bCs/>
        </w:rPr>
        <w:t>approver</w:t>
      </w:r>
      <w:r>
        <w:t xml:space="preserve">, notifying them of the new task assigned to them. </w:t>
      </w:r>
    </w:p>
    <w:p w14:paraId="42DF585E" w14:textId="77777777" w:rsidR="009A0809" w:rsidRDefault="009A0809" w:rsidP="009A0809">
      <w:pPr>
        <w:pStyle w:val="ListNumber"/>
        <w:numPr>
          <w:ilvl w:val="0"/>
          <w:numId w:val="0"/>
        </w:numPr>
        <w:ind w:left="360"/>
      </w:pPr>
    </w:p>
    <w:p w14:paraId="0D4DEAC3" w14:textId="77777777" w:rsidR="009A0809" w:rsidRDefault="009A0809" w:rsidP="009A0809">
      <w:pPr>
        <w:pStyle w:val="ListNumber"/>
        <w:numPr>
          <w:ilvl w:val="0"/>
          <w:numId w:val="0"/>
        </w:numPr>
        <w:ind w:left="360"/>
      </w:pPr>
      <w:r>
        <w:t>In the meantime, for every task created, another Flow (Approval worker flow) triggers automatically behind the scenes and:</w:t>
      </w:r>
    </w:p>
    <w:p w14:paraId="013401CD" w14:textId="77777777" w:rsidR="009A0809" w:rsidRDefault="009A0809" w:rsidP="009A0809">
      <w:pPr>
        <w:pStyle w:val="ListNumber"/>
        <w:numPr>
          <w:ilvl w:val="0"/>
          <w:numId w:val="0"/>
        </w:numPr>
        <w:ind w:left="720" w:hanging="360"/>
      </w:pPr>
    </w:p>
    <w:p w14:paraId="4335C979" w14:textId="77777777" w:rsidR="009A0809" w:rsidRDefault="009A0809" w:rsidP="009A0809">
      <w:pPr>
        <w:pStyle w:val="ListNumber"/>
      </w:pPr>
      <w:r>
        <w:t xml:space="preserve">“Auto-registers” approvers in the </w:t>
      </w:r>
      <w:r w:rsidRPr="003D3252">
        <w:rPr>
          <w:b/>
          <w:bCs/>
        </w:rPr>
        <w:t>Approvals Registry</w:t>
      </w:r>
      <w:r>
        <w:t xml:space="preserve"> list to make sure they can get access to the correct Approval-enabled sites</w:t>
      </w:r>
    </w:p>
    <w:p w14:paraId="017F030D" w14:textId="77777777" w:rsidR="009A0809" w:rsidRDefault="009A0809" w:rsidP="009A0809">
      <w:pPr>
        <w:pStyle w:val="ListNumber"/>
      </w:pPr>
      <w:r>
        <w:t xml:space="preserve">Updates the task’s “Created by” (a.k.a. “Author”) and “Modified by” (a.k.a. “Editor”) fields to the value of the “Assigned to” field. </w:t>
      </w:r>
    </w:p>
    <w:p w14:paraId="00A4AB5F" w14:textId="77777777" w:rsidR="009A0809" w:rsidRDefault="009A0809" w:rsidP="009A0809">
      <w:pPr>
        <w:pStyle w:val="ListNumber"/>
      </w:pPr>
      <w:r>
        <w:t>Makes sure all approvers are listed in the Approvals Registry site.</w:t>
      </w:r>
    </w:p>
    <w:p w14:paraId="484EFDFB" w14:textId="77777777" w:rsidR="009A0809" w:rsidRDefault="009A0809" w:rsidP="009A0809">
      <w:pPr>
        <w:pStyle w:val="ListNumber"/>
        <w:numPr>
          <w:ilvl w:val="0"/>
          <w:numId w:val="0"/>
        </w:numPr>
        <w:ind w:left="360"/>
      </w:pPr>
    </w:p>
    <w:p w14:paraId="19725A71" w14:textId="77777777" w:rsidR="009A0809" w:rsidRDefault="009A0809" w:rsidP="009A0809">
      <w:pPr>
        <w:pStyle w:val="ListNumber"/>
        <w:numPr>
          <w:ilvl w:val="0"/>
          <w:numId w:val="0"/>
        </w:numPr>
        <w:ind w:left="720" w:hanging="360"/>
      </w:pPr>
      <w:r>
        <w:t>Both steps are required to make sure that users can efficiently see their own tasks.</w:t>
      </w:r>
    </w:p>
    <w:p w14:paraId="53045A85" w14:textId="77777777" w:rsidR="009A0809" w:rsidRDefault="009A0809" w:rsidP="009A0809">
      <w:pPr>
        <w:pStyle w:val="ListNumber"/>
        <w:numPr>
          <w:ilvl w:val="0"/>
          <w:numId w:val="0"/>
        </w:numPr>
      </w:pPr>
    </w:p>
    <w:p w14:paraId="6911865E" w14:textId="77777777" w:rsidR="009A0809" w:rsidRDefault="009A0809" w:rsidP="009A0809">
      <w:pPr>
        <w:pStyle w:val="ListNumber"/>
        <w:numPr>
          <w:ilvl w:val="0"/>
          <w:numId w:val="0"/>
        </w:numPr>
        <w:ind w:left="720" w:hanging="360"/>
      </w:pPr>
      <w:r>
        <w:t>Once Approver receives the notification, they:</w:t>
      </w:r>
    </w:p>
    <w:p w14:paraId="605CAD1F" w14:textId="77777777" w:rsidR="009A0809" w:rsidRDefault="009A0809" w:rsidP="009A0809">
      <w:pPr>
        <w:pStyle w:val="ListNumber"/>
        <w:numPr>
          <w:ilvl w:val="0"/>
          <w:numId w:val="0"/>
        </w:numPr>
        <w:ind w:left="648" w:firstLine="72"/>
      </w:pPr>
    </w:p>
    <w:p w14:paraId="5E6A6A75" w14:textId="77777777" w:rsidR="009A0809" w:rsidRDefault="009A0809" w:rsidP="009A0809">
      <w:pPr>
        <w:pStyle w:val="ListNumber"/>
      </w:pPr>
      <w:r>
        <w:t xml:space="preserve">Open </w:t>
      </w:r>
      <w:r w:rsidRPr="003D3252">
        <w:rPr>
          <w:b/>
          <w:bCs/>
        </w:rPr>
        <w:t>Approvals</w:t>
      </w:r>
      <w:r>
        <w:t xml:space="preserve"> Power App (either via M365 UI, or using one of the links in the email notification)</w:t>
      </w:r>
    </w:p>
    <w:p w14:paraId="3382EF6F" w14:textId="77777777" w:rsidR="009A0809" w:rsidRDefault="009A0809" w:rsidP="009A0809">
      <w:pPr>
        <w:pStyle w:val="ListNumber"/>
        <w:numPr>
          <w:ilvl w:val="0"/>
          <w:numId w:val="0"/>
        </w:numPr>
        <w:ind w:left="720"/>
      </w:pPr>
    </w:p>
    <w:p w14:paraId="41284280" w14:textId="77777777" w:rsidR="009A0809" w:rsidRDefault="009A0809" w:rsidP="009A0809">
      <w:pPr>
        <w:pStyle w:val="ListNumber"/>
      </w:pPr>
      <w:r>
        <w:t xml:space="preserve">Submits their response and any associated comments, which triggers the </w:t>
      </w:r>
      <w:r w:rsidRPr="003D3252">
        <w:rPr>
          <w:b/>
          <w:bCs/>
        </w:rPr>
        <w:t>Process approver response</w:t>
      </w:r>
      <w:r>
        <w:t xml:space="preserve"> flow.</w:t>
      </w:r>
    </w:p>
    <w:p w14:paraId="408C05C9" w14:textId="77777777" w:rsidR="009A0809" w:rsidRDefault="009A0809" w:rsidP="009A0809">
      <w:pPr>
        <w:pStyle w:val="ListNumber"/>
        <w:numPr>
          <w:ilvl w:val="0"/>
          <w:numId w:val="0"/>
        </w:numPr>
        <w:ind w:left="720"/>
      </w:pPr>
    </w:p>
    <w:p w14:paraId="56C6CF54" w14:textId="77777777" w:rsidR="009A0809" w:rsidRDefault="009A0809" w:rsidP="009A0809">
      <w:pPr>
        <w:pStyle w:val="ListNumber"/>
      </w:pPr>
      <w:r>
        <w:t>Process approver response flow:</w:t>
      </w:r>
    </w:p>
    <w:p w14:paraId="240CA528" w14:textId="77777777" w:rsidR="009A0809" w:rsidRDefault="009A0809" w:rsidP="009A0809">
      <w:pPr>
        <w:pStyle w:val="ListNumber"/>
        <w:numPr>
          <w:ilvl w:val="1"/>
          <w:numId w:val="3"/>
        </w:numPr>
      </w:pPr>
      <w:r>
        <w:t>Analyzes submitted response</w:t>
      </w:r>
    </w:p>
    <w:p w14:paraId="1428A8A1" w14:textId="77777777" w:rsidR="009A0809" w:rsidRDefault="009A0809" w:rsidP="009A0809">
      <w:pPr>
        <w:pStyle w:val="ListNumber"/>
        <w:numPr>
          <w:ilvl w:val="1"/>
          <w:numId w:val="3"/>
        </w:numPr>
      </w:pPr>
      <w:r>
        <w:t>Submits appropriate record(s) to the Approval History list</w:t>
      </w:r>
    </w:p>
    <w:p w14:paraId="76D9EBB2" w14:textId="77777777" w:rsidR="009A0809" w:rsidRDefault="009A0809" w:rsidP="009A0809">
      <w:pPr>
        <w:pStyle w:val="ListNumber"/>
        <w:numPr>
          <w:ilvl w:val="1"/>
          <w:numId w:val="3"/>
        </w:numPr>
      </w:pPr>
      <w:r>
        <w:t>Determines next steps in the flow based on its current state as well as the provided response.</w:t>
      </w:r>
    </w:p>
    <w:p w14:paraId="2134093F" w14:textId="77777777" w:rsidR="009A0809" w:rsidRDefault="009A0809" w:rsidP="009A0809">
      <w:pPr>
        <w:pStyle w:val="ListNumber"/>
        <w:numPr>
          <w:ilvl w:val="1"/>
          <w:numId w:val="3"/>
        </w:numPr>
      </w:pPr>
      <w:r>
        <w:t>Creates new task (or tasks) as appropriate.</w:t>
      </w:r>
    </w:p>
    <w:p w14:paraId="645379D8" w14:textId="77777777" w:rsidR="009A0809" w:rsidRDefault="009A0809" w:rsidP="009A0809">
      <w:pPr>
        <w:pStyle w:val="ListNumber"/>
        <w:numPr>
          <w:ilvl w:val="1"/>
          <w:numId w:val="3"/>
        </w:numPr>
      </w:pPr>
      <w:r>
        <w:t>Sends notifications to the affected/involved users.</w:t>
      </w:r>
    </w:p>
    <w:p w14:paraId="71764A01" w14:textId="77777777" w:rsidR="009A0809" w:rsidRDefault="009A0809" w:rsidP="009A0809">
      <w:pPr>
        <w:pStyle w:val="ListNumber"/>
        <w:numPr>
          <w:ilvl w:val="1"/>
          <w:numId w:val="3"/>
        </w:numPr>
      </w:pPr>
      <w:r>
        <w:lastRenderedPageBreak/>
        <w:t>(In case of the final task in the flow) Compiles workflow summary and updates Approval Outcome metadata field for the original document.</w:t>
      </w:r>
    </w:p>
    <w:p w14:paraId="6201EFD6" w14:textId="77777777" w:rsidR="009A0809" w:rsidRDefault="009A0809" w:rsidP="009A0809">
      <w:pPr>
        <w:pStyle w:val="Heading2Numbered"/>
      </w:pPr>
      <w:r>
        <w:t>Approval cancellation</w:t>
      </w:r>
    </w:p>
    <w:p w14:paraId="7F5ADF19" w14:textId="77777777" w:rsidR="009A0809" w:rsidRDefault="009A0809" w:rsidP="009A0809">
      <w:pPr>
        <w:pStyle w:val="ListNumber"/>
        <w:numPr>
          <w:ilvl w:val="0"/>
          <w:numId w:val="0"/>
        </w:numPr>
      </w:pPr>
      <w:r>
        <w:t xml:space="preserve">Approval initiators and Approval administrators may cancel running workflow instances. They can do so by logging into the Approvals power app, choosing “Cancel approvals”, selecting the appropriate approval process and choosing to cancel it. </w:t>
      </w:r>
    </w:p>
    <w:p w14:paraId="5C2DB3AC" w14:textId="77777777" w:rsidR="009A0809" w:rsidRDefault="009A0809" w:rsidP="009A0809">
      <w:pPr>
        <w:pStyle w:val="ListNumber"/>
        <w:numPr>
          <w:ilvl w:val="0"/>
          <w:numId w:val="0"/>
        </w:numPr>
      </w:pPr>
    </w:p>
    <w:p w14:paraId="6052B569" w14:textId="77777777" w:rsidR="009A0809" w:rsidRDefault="009A0809" w:rsidP="009A0809">
      <w:pPr>
        <w:pStyle w:val="ListNumber"/>
        <w:numPr>
          <w:ilvl w:val="0"/>
          <w:numId w:val="0"/>
        </w:numPr>
      </w:pPr>
      <w:r>
        <w:t>If an approval is cancelled:</w:t>
      </w:r>
    </w:p>
    <w:p w14:paraId="60065482" w14:textId="77777777" w:rsidR="009A0809" w:rsidRDefault="009A0809" w:rsidP="009A0809">
      <w:pPr>
        <w:pStyle w:val="ListNumber"/>
        <w:numPr>
          <w:ilvl w:val="0"/>
          <w:numId w:val="8"/>
        </w:numPr>
      </w:pPr>
      <w:r>
        <w:t>All active tasks for the approval are deleted</w:t>
      </w:r>
    </w:p>
    <w:p w14:paraId="6DE4F77C" w14:textId="77777777" w:rsidR="009A0809" w:rsidRDefault="009A0809" w:rsidP="009A0809">
      <w:pPr>
        <w:pStyle w:val="ListNumber"/>
        <w:numPr>
          <w:ilvl w:val="0"/>
          <w:numId w:val="8"/>
        </w:numPr>
      </w:pPr>
      <w:r>
        <w:t>An approval history record is created, indicating that the workflow has been canceled</w:t>
      </w:r>
    </w:p>
    <w:p w14:paraId="03F73E58" w14:textId="77777777" w:rsidR="009A0809" w:rsidRDefault="009A0809" w:rsidP="009A0809">
      <w:pPr>
        <w:pStyle w:val="ListNumber"/>
        <w:numPr>
          <w:ilvl w:val="0"/>
          <w:numId w:val="8"/>
        </w:numPr>
      </w:pPr>
      <w:r>
        <w:t>A notification is sent to the approval initiator</w:t>
      </w:r>
    </w:p>
    <w:p w14:paraId="3F1F77D5" w14:textId="77777777" w:rsidR="009A0809" w:rsidRDefault="009A0809" w:rsidP="009A0809">
      <w:pPr>
        <w:pStyle w:val="ListNumber"/>
        <w:numPr>
          <w:ilvl w:val="0"/>
          <w:numId w:val="8"/>
        </w:numPr>
      </w:pPr>
      <w:r>
        <w:t>The “source” document’s Approval outcome and Approval summary fields are re-set to their previous state</w:t>
      </w:r>
    </w:p>
    <w:p w14:paraId="3544F342" w14:textId="77777777" w:rsidR="009A0809" w:rsidRDefault="009A0809" w:rsidP="009A0809">
      <w:pPr>
        <w:pStyle w:val="Heading1Numbered"/>
      </w:pPr>
      <w:bookmarkStart w:id="3" w:name="_Toc52792329"/>
      <w:r>
        <w:lastRenderedPageBreak/>
        <w:t>Requirements</w:t>
      </w:r>
      <w:bookmarkEnd w:id="3"/>
    </w:p>
    <w:p w14:paraId="3134EC64" w14:textId="77777777" w:rsidR="009A0809" w:rsidRDefault="009A0809" w:rsidP="009A0809">
      <w:r>
        <w:t xml:space="preserve">The solution described here is relying only on Standard Power Platform connectors – and therefore at the time of creation does not require any additional licensing besides Microsoft 365 E3/E5. </w:t>
      </w:r>
    </w:p>
    <w:p w14:paraId="565D81C2" w14:textId="77777777" w:rsidR="009A0809" w:rsidRDefault="009A0809" w:rsidP="009A0809">
      <w:r>
        <w:t>At this time, minimal solution requirements are defined as follows:</w:t>
      </w:r>
    </w:p>
    <w:p w14:paraId="5C47C99D" w14:textId="77777777" w:rsidR="009A0809" w:rsidRDefault="009A0809" w:rsidP="009A0809">
      <w:pPr>
        <w:pStyle w:val="Heading3"/>
      </w:pPr>
      <w:r>
        <w:t>Deployment</w:t>
      </w:r>
    </w:p>
    <w:p w14:paraId="490E7995" w14:textId="77777777" w:rsidR="009A0809" w:rsidRDefault="009A0809" w:rsidP="009A0809">
      <w:pPr>
        <w:pStyle w:val="ListParagraph"/>
        <w:numPr>
          <w:ilvl w:val="0"/>
          <w:numId w:val="10"/>
        </w:numPr>
      </w:pPr>
      <w:r>
        <w:t>Microsoft 365 E3 license or higher</w:t>
      </w:r>
    </w:p>
    <w:p w14:paraId="4B5B1209" w14:textId="77777777" w:rsidR="009A0809" w:rsidRDefault="009A0809" w:rsidP="009A0809">
      <w:pPr>
        <w:pStyle w:val="ListParagraph"/>
        <w:numPr>
          <w:ilvl w:val="0"/>
          <w:numId w:val="10"/>
        </w:numPr>
      </w:pPr>
      <w:r>
        <w:t>SharePoint Administrator Role</w:t>
      </w:r>
    </w:p>
    <w:p w14:paraId="7FCFB2FD" w14:textId="77777777" w:rsidR="009A0809" w:rsidRDefault="009A0809" w:rsidP="009A0809">
      <w:pPr>
        <w:pStyle w:val="ListParagraph"/>
        <w:numPr>
          <w:ilvl w:val="0"/>
          <w:numId w:val="10"/>
        </w:numPr>
      </w:pPr>
      <w:r>
        <w:t>Edit-level access to Power Apps and Power Automate</w:t>
      </w:r>
    </w:p>
    <w:p w14:paraId="5E129E4D" w14:textId="77777777" w:rsidR="009A0809" w:rsidRDefault="009A0809" w:rsidP="009A0809">
      <w:pPr>
        <w:pStyle w:val="Heading3"/>
      </w:pPr>
      <w:r>
        <w:t xml:space="preserve">Execution </w:t>
      </w:r>
    </w:p>
    <w:p w14:paraId="0B4FDCB2" w14:textId="77777777" w:rsidR="009A0809" w:rsidRDefault="009A0809" w:rsidP="009A0809">
      <w:pPr>
        <w:pStyle w:val="ListParagraph"/>
        <w:numPr>
          <w:ilvl w:val="0"/>
          <w:numId w:val="9"/>
        </w:numPr>
      </w:pPr>
      <w:r>
        <w:t>Microsoft 365 E3 license or higher</w:t>
      </w:r>
    </w:p>
    <w:p w14:paraId="11D261A6" w14:textId="77777777" w:rsidR="009A0809" w:rsidRDefault="009A0809" w:rsidP="009A0809">
      <w:pPr>
        <w:pStyle w:val="ListParagraph"/>
        <w:numPr>
          <w:ilvl w:val="0"/>
          <w:numId w:val="9"/>
        </w:numPr>
      </w:pPr>
      <w:r>
        <w:t>The Power Platform Service account must have site collection admin privileges for each site where workflow is running</w:t>
      </w:r>
    </w:p>
    <w:p w14:paraId="4EF8CDA2" w14:textId="77777777" w:rsidR="009A0809" w:rsidRDefault="009A0809" w:rsidP="009A0809">
      <w:pPr>
        <w:pStyle w:val="ListParagraph"/>
        <w:numPr>
          <w:ilvl w:val="0"/>
          <w:numId w:val="9"/>
        </w:numPr>
      </w:pPr>
      <w:r>
        <w:t>May require purchase of additional API calls for the approval process flows</w:t>
      </w:r>
    </w:p>
    <w:p w14:paraId="39F59FC3" w14:textId="77777777" w:rsidR="009A0809" w:rsidRDefault="009A0809" w:rsidP="009A0809">
      <w:pPr>
        <w:pStyle w:val="Heading1Numbered"/>
      </w:pPr>
      <w:bookmarkStart w:id="4" w:name="_Toc52792330"/>
      <w:r>
        <w:lastRenderedPageBreak/>
        <w:t>Deployment Guide</w:t>
      </w:r>
      <w:bookmarkEnd w:id="4"/>
    </w:p>
    <w:p w14:paraId="1EFEC280" w14:textId="77777777" w:rsidR="009A0809" w:rsidRDefault="009A0809" w:rsidP="009A0809">
      <w:r>
        <w:t>This section provides a step by step process for deploying the solution in a new environment, as well as for updating an already existing solution.</w:t>
      </w:r>
    </w:p>
    <w:p w14:paraId="2E7866FE" w14:textId="77777777" w:rsidR="009A0809" w:rsidRDefault="009A0809" w:rsidP="009A0809">
      <w:pPr>
        <w:pStyle w:val="Heading2Numbered"/>
      </w:pPr>
      <w:bookmarkStart w:id="5" w:name="_Toc52792331"/>
      <w:r>
        <w:t>Create a Power Platform service account</w:t>
      </w:r>
      <w:bookmarkEnd w:id="5"/>
    </w:p>
    <w:p w14:paraId="5C13E47B" w14:textId="77777777" w:rsidR="009A0809" w:rsidRPr="0057260F" w:rsidRDefault="009A0809" w:rsidP="009A0809">
      <w:pPr>
        <w:spacing w:before="0" w:after="0" w:line="240" w:lineRule="auto"/>
        <w:textAlignment w:val="center"/>
        <w:rPr>
          <w:rFonts w:eastAsia="Times New Roman" w:cs="Segoe UI"/>
        </w:rPr>
      </w:pPr>
      <w:r w:rsidRPr="0057260F">
        <w:rPr>
          <w:rFonts w:eastAsia="Times New Roman" w:cs="Segoe UI"/>
        </w:rPr>
        <w:t xml:space="preserve">Various components of the solution will need to run under a site owner-level account. In such case, it is considered good practice to run the flow under a service account (as opposed to having </w:t>
      </w:r>
      <w:r>
        <w:rPr>
          <w:rFonts w:eastAsia="Times New Roman" w:cs="Segoe UI"/>
        </w:rPr>
        <w:t xml:space="preserve">the </w:t>
      </w:r>
      <w:r w:rsidRPr="0057260F">
        <w:rPr>
          <w:rFonts w:eastAsia="Times New Roman" w:cs="Segoe UI"/>
        </w:rPr>
        <w:t>flow run under</w:t>
      </w:r>
      <w:r>
        <w:rPr>
          <w:rFonts w:eastAsia="Times New Roman" w:cs="Segoe UI"/>
        </w:rPr>
        <w:t xml:space="preserve"> a</w:t>
      </w:r>
      <w:r w:rsidRPr="0057260F">
        <w:rPr>
          <w:rFonts w:eastAsia="Times New Roman" w:cs="Segoe UI"/>
        </w:rPr>
        <w:t xml:space="preserve"> real user’s credentials).</w:t>
      </w:r>
    </w:p>
    <w:p w14:paraId="02312418" w14:textId="77777777" w:rsidR="009A0809" w:rsidRDefault="009A0809" w:rsidP="009A0809">
      <w:pPr>
        <w:spacing w:before="0" w:after="0" w:line="240" w:lineRule="auto"/>
        <w:textAlignment w:val="center"/>
        <w:rPr>
          <w:rFonts w:ascii="Calibri" w:eastAsia="Times New Roman" w:hAnsi="Calibri" w:cs="Calibri"/>
        </w:rPr>
      </w:pPr>
    </w:p>
    <w:p w14:paraId="3242654A" w14:textId="77777777" w:rsidR="009A0809" w:rsidRDefault="009A0809" w:rsidP="009A0809">
      <w:pPr>
        <w:pStyle w:val="Note"/>
        <w:rPr>
          <w:rFonts w:eastAsia="Times New Roman"/>
        </w:rPr>
      </w:pPr>
      <w:r w:rsidRPr="00BD25E7">
        <w:rPr>
          <w:rFonts w:eastAsia="Times New Roman"/>
          <w:b/>
          <w:bCs/>
        </w:rPr>
        <w:t>Note:</w:t>
      </w:r>
      <w:r>
        <w:rPr>
          <w:rFonts w:eastAsia="Times New Roman"/>
        </w:rPr>
        <w:t xml:space="preserve"> you will need to provide licenses for O365 and (potentially) Power Platform to the account. </w:t>
      </w:r>
    </w:p>
    <w:p w14:paraId="3834A70B" w14:textId="77777777" w:rsidR="009A0809" w:rsidRDefault="009A0809" w:rsidP="009A0809">
      <w:pPr>
        <w:spacing w:before="0" w:after="0" w:line="240" w:lineRule="auto"/>
        <w:textAlignment w:val="center"/>
        <w:rPr>
          <w:rFonts w:ascii="Calibri" w:eastAsia="Times New Roman" w:hAnsi="Calibri" w:cs="Calibri"/>
        </w:rPr>
      </w:pPr>
    </w:p>
    <w:p w14:paraId="56F935B3" w14:textId="77777777" w:rsidR="009A0809" w:rsidRPr="0057260F" w:rsidRDefault="009A0809" w:rsidP="009A0809">
      <w:pPr>
        <w:spacing w:before="0" w:after="0" w:line="240" w:lineRule="auto"/>
        <w:textAlignment w:val="center"/>
        <w:rPr>
          <w:rFonts w:eastAsia="Times New Roman" w:cs="Segoe UI"/>
        </w:rPr>
      </w:pPr>
      <w:r w:rsidRPr="00BD25E7">
        <w:rPr>
          <w:rFonts w:eastAsia="Times New Roman" w:cs="Segoe UI"/>
        </w:rPr>
        <w:t>Create a Power Platform service account on your tenant:</w:t>
      </w:r>
    </w:p>
    <w:p w14:paraId="318DF2AA" w14:textId="77777777" w:rsidR="009A0809" w:rsidRPr="00BD25E7" w:rsidRDefault="009A0809" w:rsidP="009A0809">
      <w:pPr>
        <w:spacing w:before="0" w:after="0" w:line="240" w:lineRule="auto"/>
        <w:textAlignment w:val="center"/>
        <w:rPr>
          <w:rFonts w:ascii="Calibri" w:eastAsia="Times New Roman" w:hAnsi="Calibri" w:cs="Calibri"/>
        </w:rPr>
      </w:pPr>
    </w:p>
    <w:p w14:paraId="2DA3270B" w14:textId="77777777" w:rsidR="009A0809" w:rsidRPr="00BD25E7" w:rsidRDefault="009A0809" w:rsidP="009A0809">
      <w:pPr>
        <w:spacing w:before="0" w:after="0" w:line="240" w:lineRule="auto"/>
        <w:ind w:left="550"/>
        <w:rPr>
          <w:rFonts w:ascii="Calibri" w:eastAsia="Times New Roman" w:hAnsi="Calibri" w:cs="Calibri"/>
        </w:rPr>
      </w:pPr>
      <w:r w:rsidRPr="00BD25E7">
        <w:rPr>
          <w:noProof/>
        </w:rPr>
        <w:drawing>
          <wp:inline distT="0" distB="0" distL="0" distR="0" wp14:anchorId="67C04BC4" wp14:editId="57278BF9">
            <wp:extent cx="2440745" cy="2700624"/>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4666" cy="2716027"/>
                    </a:xfrm>
                    <a:prstGeom prst="rect">
                      <a:avLst/>
                    </a:prstGeom>
                    <a:noFill/>
                    <a:ln>
                      <a:noFill/>
                    </a:ln>
                  </pic:spPr>
                </pic:pic>
              </a:graphicData>
            </a:graphic>
          </wp:inline>
        </w:drawing>
      </w:r>
    </w:p>
    <w:p w14:paraId="671DAF2E" w14:textId="77777777" w:rsidR="009A0809" w:rsidRDefault="009A0809" w:rsidP="009A0809">
      <w:pPr>
        <w:spacing w:before="0" w:after="0" w:line="240" w:lineRule="auto"/>
        <w:rPr>
          <w:rFonts w:ascii="Calibri" w:eastAsia="Times New Roman" w:hAnsi="Calibri" w:cs="Calibri"/>
        </w:rPr>
      </w:pPr>
    </w:p>
    <w:p w14:paraId="78D65DE9" w14:textId="77777777" w:rsidR="009A0809" w:rsidRPr="0046718D" w:rsidRDefault="009A0809" w:rsidP="009A0809">
      <w:pPr>
        <w:spacing w:before="0" w:after="0" w:line="240" w:lineRule="auto"/>
        <w:rPr>
          <w:rFonts w:eastAsia="Times New Roman" w:cs="Segoe UI"/>
        </w:rPr>
      </w:pPr>
      <w:r w:rsidRPr="00BD25E7">
        <w:rPr>
          <w:rFonts w:eastAsia="Times New Roman" w:cs="Segoe UI"/>
        </w:rPr>
        <w:t>Do not provide any tenant-admin permissions to the account.</w:t>
      </w:r>
    </w:p>
    <w:p w14:paraId="52DDAA8E" w14:textId="77777777" w:rsidR="009A0809" w:rsidRPr="00BD25E7" w:rsidRDefault="009A0809" w:rsidP="009A0809">
      <w:pPr>
        <w:spacing w:before="0" w:after="0" w:line="240" w:lineRule="auto"/>
        <w:ind w:left="550"/>
        <w:rPr>
          <w:rFonts w:eastAsia="Times New Roman" w:cs="Segoe UI"/>
        </w:rPr>
      </w:pPr>
      <w:r w:rsidRPr="00BD25E7">
        <w:rPr>
          <w:rFonts w:eastAsia="Times New Roman" w:cs="Segoe UI"/>
        </w:rPr>
        <w:t> </w:t>
      </w:r>
    </w:p>
    <w:p w14:paraId="1CE4ED9E" w14:textId="77777777" w:rsidR="009A0809" w:rsidRPr="0046718D" w:rsidRDefault="009A0809" w:rsidP="009A0809">
      <w:pPr>
        <w:spacing w:before="0" w:after="0" w:line="240" w:lineRule="auto"/>
        <w:rPr>
          <w:rFonts w:eastAsia="Times New Roman" w:cs="Segoe UI"/>
        </w:rPr>
      </w:pPr>
      <w:r w:rsidRPr="00BD25E7">
        <w:rPr>
          <w:rFonts w:eastAsia="Times New Roman" w:cs="Segoe UI"/>
        </w:rPr>
        <w:t xml:space="preserve">Also: </w:t>
      </w:r>
    </w:p>
    <w:p w14:paraId="157C8CAF" w14:textId="1DC403DA" w:rsidR="009A0809" w:rsidRPr="0046718D" w:rsidRDefault="009A0809" w:rsidP="009A0809">
      <w:pPr>
        <w:pStyle w:val="ListBullet"/>
        <w:rPr>
          <w:rFonts w:eastAsia="Times New Roman" w:cs="Segoe UI"/>
        </w:rPr>
      </w:pPr>
      <w:r w:rsidRPr="0046718D">
        <w:rPr>
          <w:rFonts w:eastAsia="Times New Roman" w:cs="Segoe UI"/>
        </w:rPr>
        <w:t>Make sure the account is licensed in O365 as any regular user in your organization.</w:t>
      </w:r>
    </w:p>
    <w:p w14:paraId="662DD796" w14:textId="77777777" w:rsidR="009A0809" w:rsidRPr="0046718D" w:rsidRDefault="009A0809" w:rsidP="009A0809">
      <w:pPr>
        <w:pStyle w:val="ListBullet"/>
        <w:rPr>
          <w:rFonts w:eastAsia="Times New Roman" w:cs="Segoe UI"/>
        </w:rPr>
      </w:pPr>
      <w:r w:rsidRPr="0046718D">
        <w:rPr>
          <w:rFonts w:eastAsia="Times New Roman" w:cs="Segoe UI"/>
        </w:rPr>
        <w:t>Make sure this account is exempt from any automated password change policies.</w:t>
      </w:r>
    </w:p>
    <w:p w14:paraId="07B4704F" w14:textId="77777777" w:rsidR="009A0809" w:rsidRDefault="009A0809" w:rsidP="009A0809">
      <w:pPr>
        <w:pStyle w:val="ListBullet"/>
        <w:numPr>
          <w:ilvl w:val="0"/>
          <w:numId w:val="0"/>
        </w:numPr>
        <w:rPr>
          <w:rFonts w:eastAsia="Times New Roman"/>
        </w:rPr>
      </w:pPr>
    </w:p>
    <w:p w14:paraId="30453FDF" w14:textId="77777777" w:rsidR="009A0809" w:rsidRDefault="009A0809" w:rsidP="009A0809">
      <w:pPr>
        <w:pStyle w:val="Note"/>
        <w:rPr>
          <w:rFonts w:eastAsia="Times New Roman"/>
        </w:rPr>
      </w:pPr>
      <w:r w:rsidRPr="0046718D">
        <w:rPr>
          <w:rFonts w:eastAsia="Times New Roman"/>
          <w:b/>
          <w:bCs/>
        </w:rPr>
        <w:t>Note:</w:t>
      </w:r>
      <w:r>
        <w:rPr>
          <w:rFonts w:eastAsia="Times New Roman"/>
        </w:rPr>
        <w:t xml:space="preserve"> this account will be henceforth referred to as </w:t>
      </w:r>
      <w:r w:rsidRPr="0046718D">
        <w:rPr>
          <w:rFonts w:eastAsia="Times New Roman"/>
          <w:i/>
          <w:iCs/>
        </w:rPr>
        <w:t>ppservice</w:t>
      </w:r>
      <w:r>
        <w:rPr>
          <w:rFonts w:eastAsia="Times New Roman"/>
        </w:rPr>
        <w:t>.</w:t>
      </w:r>
    </w:p>
    <w:p w14:paraId="6BB01830" w14:textId="77777777" w:rsidR="009A0809" w:rsidRPr="00422BD1" w:rsidRDefault="009A0809" w:rsidP="009A0809">
      <w:pPr>
        <w:rPr>
          <w:rFonts w:eastAsia="Times New Roman"/>
        </w:rPr>
      </w:pPr>
    </w:p>
    <w:p w14:paraId="5D9CE2E5" w14:textId="77777777" w:rsidR="009A0809" w:rsidRPr="0046718D" w:rsidRDefault="009A0809" w:rsidP="009A0809">
      <w:pPr>
        <w:pStyle w:val="Heading2Numbered"/>
      </w:pPr>
      <w:bookmarkStart w:id="6" w:name="_Toc52792332"/>
      <w:r>
        <w:t>Configure Approvals Registry site</w:t>
      </w:r>
      <w:bookmarkEnd w:id="6"/>
    </w:p>
    <w:p w14:paraId="66B955F6" w14:textId="77777777" w:rsidR="009A0809" w:rsidRDefault="009A0809" w:rsidP="009A0809">
      <w:pPr>
        <w:spacing w:before="0" w:after="0" w:line="240" w:lineRule="auto"/>
        <w:textAlignment w:val="center"/>
        <w:rPr>
          <w:rFonts w:eastAsia="Times New Roman" w:cs="Segoe UI"/>
        </w:rPr>
      </w:pPr>
      <w:r w:rsidRPr="007C78A4">
        <w:rPr>
          <w:rFonts w:eastAsia="Times New Roman" w:cs="Segoe UI"/>
        </w:rPr>
        <w:t xml:space="preserve">Configure and run </w:t>
      </w:r>
      <w:r w:rsidRPr="00561FF4">
        <w:rPr>
          <w:rFonts w:eastAsia="Times New Roman" w:cs="Segoe UI"/>
          <w:i/>
          <w:iCs/>
        </w:rPr>
        <w:t>Create-ApprovalsRegistrySite.ps1</w:t>
      </w:r>
      <w:r w:rsidRPr="007C78A4">
        <w:rPr>
          <w:rFonts w:eastAsia="Times New Roman" w:cs="Segoe UI"/>
        </w:rPr>
        <w:t xml:space="preserve"> script to create Approvals Registry site. Note that the script will require you to specify the </w:t>
      </w:r>
      <w:r w:rsidRPr="007C78A4">
        <w:rPr>
          <w:rFonts w:eastAsia="Times New Roman" w:cs="Segoe UI"/>
          <w:i/>
          <w:iCs/>
        </w:rPr>
        <w:t>ppservice</w:t>
      </w:r>
      <w:r w:rsidRPr="007C78A4">
        <w:rPr>
          <w:rFonts w:eastAsia="Times New Roman" w:cs="Segoe UI"/>
        </w:rPr>
        <w:t xml:space="preserve"> account you created during step 4.1. </w:t>
      </w:r>
    </w:p>
    <w:p w14:paraId="6F23B859" w14:textId="77777777" w:rsidR="009A0809" w:rsidRDefault="009A0809" w:rsidP="009A0809">
      <w:pPr>
        <w:spacing w:before="0" w:after="0" w:line="240" w:lineRule="auto"/>
        <w:textAlignment w:val="center"/>
        <w:rPr>
          <w:rFonts w:eastAsia="Times New Roman" w:cs="Segoe UI"/>
        </w:rPr>
      </w:pPr>
    </w:p>
    <w:p w14:paraId="48642372" w14:textId="77777777" w:rsidR="009A0809" w:rsidRPr="007C78A4" w:rsidRDefault="009A0809" w:rsidP="009A0809">
      <w:pPr>
        <w:spacing w:before="0" w:after="0" w:line="240" w:lineRule="auto"/>
        <w:textAlignment w:val="center"/>
        <w:rPr>
          <w:rFonts w:eastAsia="Times New Roman" w:cs="Segoe UI"/>
        </w:rPr>
      </w:pPr>
      <w:r w:rsidRPr="007C78A4">
        <w:rPr>
          <w:rFonts w:eastAsia="Times New Roman" w:cs="Segoe UI"/>
        </w:rPr>
        <w:t>The script will grant owner-lever permissions on the Approvals Registry site to this account.  The script will also perform the following actions:</w:t>
      </w:r>
    </w:p>
    <w:p w14:paraId="44B0A2A8" w14:textId="77777777" w:rsidR="009A0809" w:rsidRPr="007C78A4" w:rsidRDefault="009A0809" w:rsidP="009A0809">
      <w:pPr>
        <w:pStyle w:val="ListBullet"/>
        <w:rPr>
          <w:rFonts w:eastAsia="Times New Roman"/>
        </w:rPr>
      </w:pPr>
      <w:r w:rsidRPr="007C78A4">
        <w:rPr>
          <w:rFonts w:eastAsia="Times New Roman"/>
        </w:rPr>
        <w:t>Grant Read access to site for Everyone except external users</w:t>
      </w:r>
    </w:p>
    <w:p w14:paraId="475CE37E" w14:textId="77777777" w:rsidR="009A0809" w:rsidRDefault="009A0809" w:rsidP="009A0809">
      <w:pPr>
        <w:pStyle w:val="ListBullet"/>
        <w:rPr>
          <w:rFonts w:eastAsia="Times New Roman"/>
        </w:rPr>
      </w:pPr>
      <w:r w:rsidRPr="007C78A4">
        <w:rPr>
          <w:rFonts w:eastAsia="Times New Roman"/>
        </w:rPr>
        <w:t>Create Approvals Registry list with all the required fields</w:t>
      </w:r>
    </w:p>
    <w:p w14:paraId="51903828" w14:textId="77777777" w:rsidR="009A0809" w:rsidRPr="007C78A4" w:rsidRDefault="009A0809" w:rsidP="009A0809">
      <w:pPr>
        <w:pStyle w:val="ListBullet"/>
        <w:rPr>
          <w:rFonts w:eastAsia="Times New Roman"/>
        </w:rPr>
      </w:pPr>
      <w:r>
        <w:rPr>
          <w:rFonts w:eastAsia="Times New Roman"/>
        </w:rPr>
        <w:t>Create Approval Instances list with all the required fields</w:t>
      </w:r>
    </w:p>
    <w:p w14:paraId="24C73924" w14:textId="77777777" w:rsidR="009A0809" w:rsidRPr="00BD25E7" w:rsidRDefault="009A0809" w:rsidP="009A0809">
      <w:pPr>
        <w:spacing w:before="0" w:after="0" w:line="240" w:lineRule="auto"/>
        <w:textAlignment w:val="center"/>
        <w:rPr>
          <w:rFonts w:ascii="Calibri" w:eastAsia="Times New Roman" w:hAnsi="Calibri" w:cs="Calibri"/>
        </w:rPr>
      </w:pPr>
    </w:p>
    <w:p w14:paraId="09E7CF0E" w14:textId="77777777" w:rsidR="009A0809" w:rsidRDefault="009A0809" w:rsidP="009A0809">
      <w:pPr>
        <w:pStyle w:val="Heading2Numbered"/>
      </w:pPr>
      <w:bookmarkStart w:id="7" w:name="_Toc52792333"/>
      <w:r>
        <w:t>Deploy Approval History Clean-up flow</w:t>
      </w:r>
      <w:bookmarkEnd w:id="7"/>
    </w:p>
    <w:p w14:paraId="1CFF0FAC" w14:textId="77777777" w:rsidR="009A0809" w:rsidRDefault="009A0809" w:rsidP="009A0809">
      <w:pPr>
        <w:pStyle w:val="ListNumber"/>
      </w:pPr>
      <w:r w:rsidRPr="00C466C9">
        <w:t xml:space="preserve">Open Power Automate and Import </w:t>
      </w:r>
      <w:r w:rsidRPr="00692B09">
        <w:rPr>
          <w:i/>
          <w:iCs/>
        </w:rPr>
        <w:t>ApprovalHistoryCleanup-Template.zip</w:t>
      </w:r>
      <w:r w:rsidRPr="00C466C9">
        <w:t xml:space="preserve"> package. </w:t>
      </w:r>
    </w:p>
    <w:p w14:paraId="00090D2F" w14:textId="77777777" w:rsidR="009A0809" w:rsidRDefault="009A0809" w:rsidP="009A0809">
      <w:pPr>
        <w:pStyle w:val="ListNumber"/>
        <w:numPr>
          <w:ilvl w:val="0"/>
          <w:numId w:val="0"/>
        </w:numPr>
        <w:ind w:left="720"/>
      </w:pPr>
    </w:p>
    <w:p w14:paraId="764B736D" w14:textId="77777777" w:rsidR="009A0809" w:rsidRDefault="009A0809" w:rsidP="009A0809">
      <w:pPr>
        <w:pStyle w:val="ListNumber"/>
        <w:numPr>
          <w:ilvl w:val="0"/>
          <w:numId w:val="0"/>
        </w:numPr>
        <w:ind w:left="720"/>
      </w:pPr>
      <w:r w:rsidRPr="00BD25E7">
        <w:rPr>
          <w:noProof/>
        </w:rPr>
        <w:drawing>
          <wp:inline distT="0" distB="0" distL="0" distR="0" wp14:anchorId="2331AD45" wp14:editId="43D0F36D">
            <wp:extent cx="2854643" cy="1441938"/>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8740" cy="1454110"/>
                    </a:xfrm>
                    <a:prstGeom prst="rect">
                      <a:avLst/>
                    </a:prstGeom>
                    <a:noFill/>
                    <a:ln>
                      <a:noFill/>
                    </a:ln>
                  </pic:spPr>
                </pic:pic>
              </a:graphicData>
            </a:graphic>
          </wp:inline>
        </w:drawing>
      </w:r>
    </w:p>
    <w:p w14:paraId="47981502" w14:textId="77777777" w:rsidR="009A0809" w:rsidRDefault="009A0809" w:rsidP="009A0809">
      <w:pPr>
        <w:pStyle w:val="ListNumber"/>
        <w:numPr>
          <w:ilvl w:val="0"/>
          <w:numId w:val="0"/>
        </w:numPr>
        <w:ind w:left="720"/>
      </w:pPr>
    </w:p>
    <w:p w14:paraId="306AD14F" w14:textId="77777777" w:rsidR="009A0809" w:rsidRPr="00C3466F" w:rsidRDefault="009A0809" w:rsidP="009A0809">
      <w:pPr>
        <w:pStyle w:val="ListNumber"/>
        <w:rPr>
          <w:rFonts w:eastAsia="Times New Roman" w:cs="Segoe UI"/>
        </w:rPr>
      </w:pPr>
      <w:r w:rsidRPr="006A043D">
        <w:rPr>
          <w:rFonts w:eastAsia="Times New Roman"/>
        </w:rPr>
        <w:t>During import, select "Create as new" and choose the ppservice account for the SharePoint connection (</w:t>
      </w:r>
      <w:r w:rsidRPr="006A043D">
        <w:rPr>
          <w:rFonts w:eastAsia="Times New Roman" w:cs="Segoe UI"/>
        </w:rPr>
        <w:t xml:space="preserve">Create a new SharePoint connection for the </w:t>
      </w:r>
      <w:r w:rsidRPr="006A043D">
        <w:rPr>
          <w:rFonts w:eastAsia="Times New Roman" w:cs="Segoe UI"/>
          <w:i/>
          <w:iCs/>
        </w:rPr>
        <w:t>ppservice</w:t>
      </w:r>
      <w:r w:rsidRPr="006A043D">
        <w:rPr>
          <w:rFonts w:eastAsia="Times New Roman" w:cs="Segoe UI"/>
        </w:rPr>
        <w:t xml:space="preserve"> account if one does</w:t>
      </w:r>
      <w:r>
        <w:rPr>
          <w:rFonts w:eastAsia="Times New Roman" w:cs="Segoe UI"/>
        </w:rPr>
        <w:t xml:space="preserve"> </w:t>
      </w:r>
      <w:r w:rsidRPr="006A043D">
        <w:rPr>
          <w:rFonts w:eastAsia="Times New Roman" w:cs="Segoe UI"/>
        </w:rPr>
        <w:t>n</w:t>
      </w:r>
      <w:r>
        <w:rPr>
          <w:rFonts w:eastAsia="Times New Roman" w:cs="Segoe UI"/>
        </w:rPr>
        <w:t>o</w:t>
      </w:r>
      <w:r w:rsidRPr="006A043D">
        <w:rPr>
          <w:rFonts w:eastAsia="Times New Roman" w:cs="Segoe UI"/>
        </w:rPr>
        <w:t>t exist already).</w:t>
      </w:r>
    </w:p>
    <w:p w14:paraId="0CEC868A" w14:textId="77777777" w:rsidR="009A0809" w:rsidRDefault="009A0809" w:rsidP="009A0809">
      <w:pPr>
        <w:pStyle w:val="ListNumber"/>
        <w:numPr>
          <w:ilvl w:val="0"/>
          <w:numId w:val="0"/>
        </w:numPr>
        <w:ind w:left="720"/>
      </w:pPr>
    </w:p>
    <w:p w14:paraId="68F21081" w14:textId="77777777" w:rsidR="009A0809" w:rsidRDefault="009A0809" w:rsidP="009A0809">
      <w:pPr>
        <w:pStyle w:val="ListNumber"/>
        <w:numPr>
          <w:ilvl w:val="0"/>
          <w:numId w:val="0"/>
        </w:numPr>
        <w:ind w:left="720"/>
      </w:pPr>
      <w:r>
        <w:rPr>
          <w:noProof/>
        </w:rPr>
        <w:drawing>
          <wp:inline distT="0" distB="0" distL="0" distR="0" wp14:anchorId="421781C0" wp14:editId="1AD984D5">
            <wp:extent cx="5943600" cy="10102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10285"/>
                    </a:xfrm>
                    <a:prstGeom prst="rect">
                      <a:avLst/>
                    </a:prstGeom>
                  </pic:spPr>
                </pic:pic>
              </a:graphicData>
            </a:graphic>
          </wp:inline>
        </w:drawing>
      </w:r>
    </w:p>
    <w:p w14:paraId="297023CB" w14:textId="77777777" w:rsidR="009A0809" w:rsidRDefault="009A0809" w:rsidP="009A0809">
      <w:pPr>
        <w:pStyle w:val="ListNumber"/>
        <w:numPr>
          <w:ilvl w:val="0"/>
          <w:numId w:val="0"/>
        </w:numPr>
        <w:ind w:left="720"/>
      </w:pPr>
    </w:p>
    <w:p w14:paraId="4E19F10C" w14:textId="77777777" w:rsidR="009A0809" w:rsidRDefault="009A0809" w:rsidP="009A0809">
      <w:pPr>
        <w:pStyle w:val="ListNumber"/>
        <w:numPr>
          <w:ilvl w:val="0"/>
          <w:numId w:val="0"/>
        </w:numPr>
        <w:ind w:left="720"/>
      </w:pPr>
    </w:p>
    <w:p w14:paraId="54412C14" w14:textId="77777777" w:rsidR="009A0809" w:rsidRDefault="009A0809" w:rsidP="009A0809">
      <w:pPr>
        <w:pStyle w:val="ListNumber"/>
      </w:pPr>
      <w:r>
        <w:t>Click Import</w:t>
      </w:r>
    </w:p>
    <w:p w14:paraId="6344E97C" w14:textId="77777777" w:rsidR="009A0809" w:rsidRDefault="009A0809" w:rsidP="009A0809">
      <w:pPr>
        <w:pStyle w:val="ListNumber"/>
      </w:pPr>
      <w:r>
        <w:lastRenderedPageBreak/>
        <w:t xml:space="preserve">Edit </w:t>
      </w:r>
      <w:r w:rsidRPr="00E46C0D">
        <w:t>Approval History Clean-up</w:t>
      </w:r>
      <w:r>
        <w:t xml:space="preserve"> flow and modify variable labeled CONFIG to match your environment:</w:t>
      </w:r>
    </w:p>
    <w:p w14:paraId="65BE1B4D" w14:textId="77777777" w:rsidR="009A0809" w:rsidRDefault="009A0809" w:rsidP="009A0809">
      <w:pPr>
        <w:pStyle w:val="ListNumber"/>
        <w:numPr>
          <w:ilvl w:val="1"/>
          <w:numId w:val="3"/>
        </w:numPr>
      </w:pPr>
      <w:r>
        <w:t>ApprovalsRegistryUrl – Url of the Approvals Registry site, as per section 4.2 of this document</w:t>
      </w:r>
    </w:p>
    <w:p w14:paraId="492A5055" w14:textId="77777777" w:rsidR="009A0809" w:rsidRDefault="009A0809" w:rsidP="009A0809">
      <w:pPr>
        <w:pStyle w:val="ListNumber"/>
        <w:numPr>
          <w:ilvl w:val="1"/>
          <w:numId w:val="3"/>
        </w:numPr>
      </w:pPr>
      <w:r>
        <w:t>ApprovalsRegistryListName – this value is set to “Approvals Registry” by default and will likely remain unchanged (unless you have renamed the list in your environment).</w:t>
      </w:r>
    </w:p>
    <w:p w14:paraId="7758B447" w14:textId="77777777" w:rsidR="009A0809" w:rsidRDefault="009A0809" w:rsidP="009A0809">
      <w:pPr>
        <w:pStyle w:val="ListNumber"/>
        <w:numPr>
          <w:ilvl w:val="1"/>
          <w:numId w:val="3"/>
        </w:numPr>
      </w:pPr>
      <w:r>
        <w:t>ApprovalHistoryListName – this value will also likely remain unchanged, unless you are going to be calling Approval History lists something different</w:t>
      </w:r>
    </w:p>
    <w:p w14:paraId="2108FB1C" w14:textId="77777777" w:rsidR="009A0809" w:rsidRDefault="009A0809" w:rsidP="009A0809">
      <w:pPr>
        <w:pStyle w:val="ListNumber"/>
        <w:numPr>
          <w:ilvl w:val="1"/>
          <w:numId w:val="3"/>
        </w:numPr>
      </w:pPr>
      <w:r>
        <w:t>ExpirationAgeDays – after how many days will workflow history records be deleted (default = 60)</w:t>
      </w:r>
    </w:p>
    <w:p w14:paraId="709629A0" w14:textId="77777777" w:rsidR="009A0809" w:rsidRDefault="009A0809" w:rsidP="009A0809">
      <w:pPr>
        <w:pStyle w:val="ListNumber"/>
        <w:numPr>
          <w:ilvl w:val="0"/>
          <w:numId w:val="0"/>
        </w:numPr>
        <w:ind w:left="1080"/>
      </w:pPr>
    </w:p>
    <w:p w14:paraId="4BC7D1C4" w14:textId="77777777" w:rsidR="009A0809" w:rsidRPr="00C466C9" w:rsidRDefault="009A0809" w:rsidP="009A0809">
      <w:pPr>
        <w:pStyle w:val="ListNumber"/>
        <w:numPr>
          <w:ilvl w:val="0"/>
          <w:numId w:val="0"/>
        </w:numPr>
        <w:ind w:left="1080"/>
      </w:pPr>
      <w:r>
        <w:rPr>
          <w:noProof/>
        </w:rPr>
        <w:drawing>
          <wp:inline distT="0" distB="0" distL="0" distR="0" wp14:anchorId="25C9B04E" wp14:editId="457D5A68">
            <wp:extent cx="3580228" cy="2323706"/>
            <wp:effectExtent l="0" t="0" r="127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6091" cy="2327511"/>
                    </a:xfrm>
                    <a:prstGeom prst="rect">
                      <a:avLst/>
                    </a:prstGeom>
                  </pic:spPr>
                </pic:pic>
              </a:graphicData>
            </a:graphic>
          </wp:inline>
        </w:drawing>
      </w:r>
    </w:p>
    <w:p w14:paraId="4BC722BF" w14:textId="77777777" w:rsidR="009A0809" w:rsidRPr="00BD25E7" w:rsidRDefault="009A0809" w:rsidP="009A0809">
      <w:pPr>
        <w:pStyle w:val="Heading2Numbered"/>
      </w:pPr>
      <w:bookmarkStart w:id="8" w:name="_Toc52792334"/>
      <w:r w:rsidRPr="00BD25E7">
        <w:t xml:space="preserve">Deploy Approvals </w:t>
      </w:r>
      <w:r>
        <w:t xml:space="preserve">Power </w:t>
      </w:r>
      <w:r w:rsidRPr="00BD25E7">
        <w:t>App</w:t>
      </w:r>
      <w:bookmarkEnd w:id="8"/>
    </w:p>
    <w:p w14:paraId="318CCB5C" w14:textId="77777777" w:rsidR="009A0809" w:rsidRPr="00BD25E7" w:rsidRDefault="009A0809" w:rsidP="009A0809">
      <w:pPr>
        <w:pStyle w:val="Heading3Numbered"/>
      </w:pPr>
      <w:bookmarkStart w:id="9" w:name="_Toc52792335"/>
      <w:r w:rsidRPr="00BD25E7">
        <w:t>Import</w:t>
      </w:r>
      <w:r>
        <w:t xml:space="preserve"> the</w:t>
      </w:r>
      <w:r w:rsidRPr="00BD25E7">
        <w:t xml:space="preserve"> App package</w:t>
      </w:r>
      <w:bookmarkEnd w:id="9"/>
    </w:p>
    <w:p w14:paraId="01625753" w14:textId="77777777" w:rsidR="009A0809" w:rsidRPr="00D125D0" w:rsidRDefault="009A0809" w:rsidP="009A0809">
      <w:pPr>
        <w:pStyle w:val="ListNumber"/>
        <w:numPr>
          <w:ilvl w:val="0"/>
          <w:numId w:val="6"/>
        </w:numPr>
        <w:rPr>
          <w:rFonts w:ascii="Calibri" w:eastAsia="Times New Roman" w:hAnsi="Calibri" w:cs="Calibri"/>
        </w:rPr>
      </w:pPr>
      <w:r w:rsidRPr="00D125D0">
        <w:rPr>
          <w:rFonts w:eastAsia="Times New Roman"/>
        </w:rPr>
        <w:t xml:space="preserve">Navigate to PowerApps and click on Apps </w:t>
      </w:r>
      <w:r w:rsidRPr="001562C4">
        <w:rPr>
          <w:rFonts w:eastAsia="Times New Roman"/>
        </w:rPr>
        <w:sym w:font="Wingdings" w:char="F0E0"/>
      </w:r>
      <w:r w:rsidRPr="00D125D0">
        <w:rPr>
          <w:rFonts w:eastAsia="Times New Roman"/>
        </w:rPr>
        <w:t xml:space="preserve"> Import canvas app. </w:t>
      </w:r>
      <w:r w:rsidRPr="00D125D0">
        <w:rPr>
          <w:rFonts w:eastAsia="Times New Roman" w:cs="Segoe UI"/>
        </w:rPr>
        <w:t xml:space="preserve">Select </w:t>
      </w:r>
      <w:r w:rsidRPr="00D125D0">
        <w:rPr>
          <w:rFonts w:eastAsia="Times New Roman" w:cs="Segoe UI"/>
          <w:i/>
          <w:iCs/>
        </w:rPr>
        <w:t>Approvals-Template.zip</w:t>
      </w:r>
      <w:r w:rsidRPr="00D125D0">
        <w:rPr>
          <w:rFonts w:eastAsia="Times New Roman" w:cs="Segoe UI"/>
          <w:i/>
          <w:iCs/>
        </w:rPr>
        <w:br/>
      </w:r>
    </w:p>
    <w:p w14:paraId="34BCC8E5" w14:textId="77777777" w:rsidR="009A0809" w:rsidRDefault="009A0809" w:rsidP="009A0809">
      <w:pPr>
        <w:pStyle w:val="ListParagraph"/>
        <w:numPr>
          <w:ilvl w:val="0"/>
          <w:numId w:val="0"/>
        </w:numPr>
        <w:spacing w:before="0" w:after="0" w:line="240" w:lineRule="auto"/>
        <w:ind w:left="792" w:firstLine="72"/>
        <w:rPr>
          <w:rFonts w:ascii="Calibri" w:eastAsia="Times New Roman" w:hAnsi="Calibri" w:cs="Calibri"/>
        </w:rPr>
      </w:pPr>
      <w:r w:rsidRPr="00BD25E7">
        <w:rPr>
          <w:noProof/>
        </w:rPr>
        <w:lastRenderedPageBreak/>
        <w:drawing>
          <wp:inline distT="0" distB="0" distL="0" distR="0" wp14:anchorId="750218DA" wp14:editId="6C805190">
            <wp:extent cx="4157003" cy="17373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5625" cy="1745146"/>
                    </a:xfrm>
                    <a:prstGeom prst="rect">
                      <a:avLst/>
                    </a:prstGeom>
                    <a:noFill/>
                    <a:ln>
                      <a:noFill/>
                    </a:ln>
                  </pic:spPr>
                </pic:pic>
              </a:graphicData>
            </a:graphic>
          </wp:inline>
        </w:drawing>
      </w:r>
    </w:p>
    <w:p w14:paraId="4973C672" w14:textId="77777777" w:rsidR="009A0809" w:rsidRPr="008C388F" w:rsidRDefault="009A0809" w:rsidP="009A0809">
      <w:pPr>
        <w:spacing w:before="0" w:after="160" w:line="259" w:lineRule="auto"/>
        <w:rPr>
          <w:rFonts w:ascii="Calibri" w:eastAsia="Times New Roman" w:hAnsi="Calibri" w:cs="Calibri"/>
        </w:rPr>
      </w:pPr>
    </w:p>
    <w:p w14:paraId="7990CCCE" w14:textId="77777777" w:rsidR="009A0809" w:rsidRPr="00422BD1" w:rsidRDefault="009A0809" w:rsidP="009A0809">
      <w:pPr>
        <w:pStyle w:val="ListNumber"/>
        <w:rPr>
          <w:rFonts w:eastAsia="Times New Roman" w:cs="Segoe UI"/>
        </w:rPr>
      </w:pPr>
      <w:r w:rsidRPr="008C388F">
        <w:rPr>
          <w:rFonts w:eastAsia="Times New Roman" w:cs="Segoe UI"/>
        </w:rPr>
        <w:t xml:space="preserve">On the import package screen, choose </w:t>
      </w:r>
      <w:r w:rsidRPr="0011671C">
        <w:rPr>
          <w:rFonts w:eastAsia="Times New Roman" w:cs="Segoe UI"/>
          <w:i/>
          <w:iCs/>
        </w:rPr>
        <w:t>Create as new</w:t>
      </w:r>
      <w:r>
        <w:rPr>
          <w:rFonts w:eastAsia="Times New Roman" w:cs="Segoe UI"/>
        </w:rPr>
        <w:t xml:space="preserve"> </w:t>
      </w:r>
      <w:r w:rsidRPr="008C388F">
        <w:rPr>
          <w:rFonts w:eastAsia="Times New Roman" w:cs="Segoe UI"/>
        </w:rPr>
        <w:t xml:space="preserve">for all the components being imported. Specify the </w:t>
      </w:r>
      <w:r w:rsidRPr="008C388F">
        <w:rPr>
          <w:rFonts w:eastAsia="Times New Roman" w:cs="Segoe UI"/>
          <w:i/>
          <w:iCs/>
        </w:rPr>
        <w:t>ppservice</w:t>
      </w:r>
      <w:r w:rsidRPr="008C388F">
        <w:rPr>
          <w:rFonts w:eastAsia="Times New Roman" w:cs="Segoe UI"/>
        </w:rPr>
        <w:t xml:space="preserve"> account when prompted. Create new connections for the </w:t>
      </w:r>
      <w:r w:rsidRPr="008C388F">
        <w:rPr>
          <w:rFonts w:eastAsia="Times New Roman" w:cs="Segoe UI"/>
          <w:i/>
          <w:iCs/>
        </w:rPr>
        <w:t>ppservice</w:t>
      </w:r>
      <w:r w:rsidRPr="008C388F">
        <w:rPr>
          <w:rFonts w:eastAsia="Times New Roman" w:cs="Segoe UI"/>
        </w:rPr>
        <w:t xml:space="preserve"> account as needed.</w:t>
      </w:r>
    </w:p>
    <w:p w14:paraId="430DE4A3" w14:textId="77777777" w:rsidR="009A0809" w:rsidRDefault="009A0809" w:rsidP="009A0809">
      <w:pPr>
        <w:pStyle w:val="ListParagraph"/>
        <w:numPr>
          <w:ilvl w:val="0"/>
          <w:numId w:val="0"/>
        </w:numPr>
        <w:spacing w:before="0" w:after="0" w:line="240" w:lineRule="auto"/>
        <w:ind w:left="360"/>
        <w:rPr>
          <w:rFonts w:eastAsia="Times New Roman" w:cs="Segoe UI"/>
        </w:rPr>
      </w:pPr>
    </w:p>
    <w:p w14:paraId="070906FA" w14:textId="77777777" w:rsidR="009A0809" w:rsidRDefault="009A0809" w:rsidP="009A0809">
      <w:pPr>
        <w:spacing w:before="0" w:after="0" w:line="240" w:lineRule="auto"/>
        <w:ind w:left="864"/>
        <w:rPr>
          <w:rFonts w:ascii="Calibri" w:eastAsia="Times New Roman" w:hAnsi="Calibri" w:cs="Calibri"/>
        </w:rPr>
      </w:pPr>
      <w:r w:rsidRPr="00BD25E7">
        <w:rPr>
          <w:noProof/>
        </w:rPr>
        <w:drawing>
          <wp:inline distT="0" distB="0" distL="0" distR="0" wp14:anchorId="11C5F096" wp14:editId="71AB53ED">
            <wp:extent cx="4410429" cy="18921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62440" cy="1914417"/>
                    </a:xfrm>
                    <a:prstGeom prst="rect">
                      <a:avLst/>
                    </a:prstGeom>
                    <a:noFill/>
                    <a:ln>
                      <a:noFill/>
                    </a:ln>
                  </pic:spPr>
                </pic:pic>
              </a:graphicData>
            </a:graphic>
          </wp:inline>
        </w:drawing>
      </w:r>
    </w:p>
    <w:p w14:paraId="005D5C6C" w14:textId="77777777" w:rsidR="009A0809" w:rsidRDefault="009A0809" w:rsidP="009A0809">
      <w:pPr>
        <w:spacing w:before="0" w:after="0" w:line="240" w:lineRule="auto"/>
        <w:ind w:left="432"/>
        <w:rPr>
          <w:rFonts w:eastAsia="Times New Roman" w:cs="Segoe UI"/>
          <w:i/>
          <w:iCs/>
        </w:rPr>
      </w:pPr>
      <w:r w:rsidRPr="00BD25E7">
        <w:rPr>
          <w:rFonts w:eastAsia="Times New Roman" w:cs="Segoe UI"/>
        </w:rPr>
        <w:t xml:space="preserve">Click </w:t>
      </w:r>
      <w:r w:rsidRPr="00BD25E7">
        <w:rPr>
          <w:rFonts w:eastAsia="Times New Roman" w:cs="Segoe UI"/>
          <w:i/>
          <w:iCs/>
        </w:rPr>
        <w:t>Import</w:t>
      </w:r>
      <w:r>
        <w:rPr>
          <w:rFonts w:eastAsia="Times New Roman" w:cs="Segoe UI"/>
          <w:i/>
          <w:iCs/>
        </w:rPr>
        <w:t>.</w:t>
      </w:r>
      <w:r w:rsidRPr="00BD25E7">
        <w:rPr>
          <w:rFonts w:eastAsia="Times New Roman" w:cs="Segoe UI"/>
          <w:i/>
          <w:iCs/>
        </w:rPr>
        <w:t xml:space="preserve"> </w:t>
      </w:r>
    </w:p>
    <w:p w14:paraId="18AF462C" w14:textId="77777777" w:rsidR="009A0809" w:rsidRDefault="009A0809" w:rsidP="009A0809">
      <w:pPr>
        <w:spacing w:before="0" w:after="0" w:line="240" w:lineRule="auto"/>
        <w:ind w:left="432"/>
        <w:rPr>
          <w:rFonts w:eastAsia="Times New Roman" w:cs="Segoe UI"/>
          <w:i/>
          <w:iCs/>
        </w:rPr>
      </w:pPr>
    </w:p>
    <w:p w14:paraId="1723BC89" w14:textId="77777777" w:rsidR="009A0809" w:rsidRPr="00422BD1" w:rsidRDefault="009A0809" w:rsidP="009A0809">
      <w:pPr>
        <w:pStyle w:val="Note"/>
        <w:rPr>
          <w:rFonts w:eastAsia="Times New Roman"/>
        </w:rPr>
      </w:pPr>
      <w:r w:rsidRPr="00BD25E7">
        <w:rPr>
          <w:rFonts w:eastAsia="Times New Roman"/>
          <w:b/>
          <w:bCs/>
        </w:rPr>
        <w:t>Note:</w:t>
      </w:r>
      <w:r w:rsidRPr="00BD25E7">
        <w:rPr>
          <w:rFonts w:eastAsia="Times New Roman"/>
        </w:rPr>
        <w:t xml:space="preserve"> The </w:t>
      </w:r>
      <w:r w:rsidRPr="008C388F">
        <w:rPr>
          <w:rFonts w:eastAsia="Times New Roman"/>
          <w:i/>
          <w:iCs/>
        </w:rPr>
        <w:t>Update</w:t>
      </w:r>
      <w:r w:rsidRPr="00BD25E7">
        <w:rPr>
          <w:rFonts w:eastAsia="Times New Roman"/>
        </w:rPr>
        <w:t xml:space="preserve"> option will be used if deploying a new version of the solution.</w:t>
      </w:r>
    </w:p>
    <w:p w14:paraId="51049E9A" w14:textId="77777777" w:rsidR="009A0809" w:rsidRPr="00422BD1" w:rsidRDefault="009A0809" w:rsidP="009A0809">
      <w:pPr>
        <w:pStyle w:val="ListParagraph"/>
        <w:numPr>
          <w:ilvl w:val="0"/>
          <w:numId w:val="0"/>
        </w:numPr>
        <w:spacing w:before="0" w:after="0" w:line="240" w:lineRule="auto"/>
        <w:ind w:left="360"/>
        <w:rPr>
          <w:rFonts w:eastAsia="Times New Roman" w:cs="Segoe UI"/>
        </w:rPr>
      </w:pPr>
    </w:p>
    <w:p w14:paraId="39456D3E" w14:textId="77777777" w:rsidR="009A0809" w:rsidRPr="00422BD1" w:rsidRDefault="009A0809" w:rsidP="009A0809">
      <w:pPr>
        <w:pStyle w:val="ListNumber"/>
        <w:rPr>
          <w:rFonts w:eastAsia="Times New Roman" w:cs="Segoe UI"/>
        </w:rPr>
      </w:pPr>
      <w:r w:rsidRPr="00422BD1">
        <w:rPr>
          <w:rFonts w:eastAsia="Times New Roman"/>
        </w:rPr>
        <w:t>Share the newly imported app with Everyone or with specific users, as desired. Make sure to designate people you share with as Users (can use the app, but unable to make changes):</w:t>
      </w:r>
    </w:p>
    <w:p w14:paraId="377CB3C6" w14:textId="77777777" w:rsidR="009A0809" w:rsidRPr="00422BD1" w:rsidRDefault="009A0809" w:rsidP="009A0809">
      <w:pPr>
        <w:pStyle w:val="ListParagraph"/>
        <w:numPr>
          <w:ilvl w:val="0"/>
          <w:numId w:val="0"/>
        </w:numPr>
        <w:spacing w:before="0" w:after="0" w:line="240" w:lineRule="auto"/>
        <w:ind w:left="360"/>
        <w:rPr>
          <w:rFonts w:eastAsia="Times New Roman" w:cs="Segoe UI"/>
        </w:rPr>
      </w:pPr>
    </w:p>
    <w:p w14:paraId="46097B03" w14:textId="77777777" w:rsidR="009A0809" w:rsidRPr="00422BD1" w:rsidRDefault="009A0809" w:rsidP="009A0809">
      <w:pPr>
        <w:ind w:left="720"/>
        <w:rPr>
          <w:rFonts w:ascii="Calibri" w:eastAsia="Times New Roman" w:hAnsi="Calibri" w:cs="Calibri"/>
        </w:rPr>
      </w:pPr>
      <w:r w:rsidRPr="00BD25E7">
        <w:rPr>
          <w:noProof/>
        </w:rPr>
        <w:lastRenderedPageBreak/>
        <w:drawing>
          <wp:inline distT="0" distB="0" distL="0" distR="0" wp14:anchorId="54BF9618" wp14:editId="54EDFF3E">
            <wp:extent cx="3200400" cy="332644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6183" cy="3374028"/>
                    </a:xfrm>
                    <a:prstGeom prst="rect">
                      <a:avLst/>
                    </a:prstGeom>
                    <a:noFill/>
                    <a:ln>
                      <a:noFill/>
                    </a:ln>
                  </pic:spPr>
                </pic:pic>
              </a:graphicData>
            </a:graphic>
          </wp:inline>
        </w:drawing>
      </w:r>
    </w:p>
    <w:p w14:paraId="74C0F1E3" w14:textId="77777777" w:rsidR="009A0809" w:rsidRPr="0024339F" w:rsidRDefault="009A0809" w:rsidP="009A0809">
      <w:pPr>
        <w:pStyle w:val="Note"/>
        <w:rPr>
          <w:rFonts w:eastAsia="Times New Roman"/>
        </w:rPr>
      </w:pPr>
      <w:r w:rsidRPr="00BD25E7">
        <w:rPr>
          <w:rFonts w:eastAsia="Times New Roman"/>
          <w:b/>
          <w:bCs/>
        </w:rPr>
        <w:t>Note:</w:t>
      </w:r>
      <w:r w:rsidRPr="00BD25E7">
        <w:rPr>
          <w:rFonts w:eastAsia="Times New Roman"/>
        </w:rPr>
        <w:t xml:space="preserve"> pay attention to the </w:t>
      </w:r>
      <w:r w:rsidRPr="002A77E5">
        <w:rPr>
          <w:rFonts w:eastAsia="Times New Roman"/>
          <w:i/>
          <w:iCs/>
        </w:rPr>
        <w:t>Send an email invitation…</w:t>
      </w:r>
      <w:r w:rsidRPr="00BD25E7">
        <w:rPr>
          <w:rFonts w:eastAsia="Times New Roman"/>
        </w:rPr>
        <w:t xml:space="preserve"> checkbox at the bottom left corner of the screen. You may want to uncheck it if announcing the fact that application has been shared with everyone is not your intention</w:t>
      </w:r>
      <w:r>
        <w:rPr>
          <w:rFonts w:eastAsia="Times New Roman"/>
        </w:rPr>
        <w:t>.</w:t>
      </w:r>
    </w:p>
    <w:p w14:paraId="290C7C77" w14:textId="77777777" w:rsidR="009A0809" w:rsidRPr="0024339F" w:rsidRDefault="009A0809" w:rsidP="009A0809">
      <w:pPr>
        <w:pStyle w:val="ListParagraph"/>
        <w:numPr>
          <w:ilvl w:val="0"/>
          <w:numId w:val="0"/>
        </w:numPr>
        <w:spacing w:before="0" w:after="0" w:line="240" w:lineRule="auto"/>
        <w:ind w:left="360"/>
        <w:rPr>
          <w:rFonts w:eastAsia="Times New Roman" w:cs="Segoe UI"/>
        </w:rPr>
      </w:pPr>
    </w:p>
    <w:p w14:paraId="5F0FA364" w14:textId="77777777" w:rsidR="009A0809" w:rsidRPr="00970E9B" w:rsidRDefault="009A0809" w:rsidP="009A0809">
      <w:pPr>
        <w:pStyle w:val="ListNumber"/>
        <w:rPr>
          <w:rFonts w:eastAsia="Times New Roman" w:cs="Segoe UI"/>
        </w:rPr>
      </w:pPr>
      <w:r w:rsidRPr="0024339F">
        <w:rPr>
          <w:rFonts w:eastAsia="Times New Roman"/>
        </w:rPr>
        <w:t xml:space="preserve">Once the App has been shared, click </w:t>
      </w:r>
      <w:r w:rsidRPr="00422BD1">
        <w:rPr>
          <w:rFonts w:eastAsia="Times New Roman"/>
          <w:i/>
          <w:iCs/>
        </w:rPr>
        <w:t>… --&gt; Details</w:t>
      </w:r>
      <w:r w:rsidRPr="0024339F">
        <w:rPr>
          <w:rFonts w:eastAsia="Times New Roman"/>
        </w:rPr>
        <w:t xml:space="preserve"> and copy the </w:t>
      </w:r>
      <w:r w:rsidRPr="00422BD1">
        <w:rPr>
          <w:rFonts w:eastAsia="Times New Roman"/>
          <w:i/>
          <w:iCs/>
        </w:rPr>
        <w:t>AppID</w:t>
      </w:r>
      <w:r w:rsidRPr="0024339F">
        <w:rPr>
          <w:rFonts w:eastAsia="Times New Roman"/>
        </w:rPr>
        <w:t xml:space="preserve"> value.</w:t>
      </w:r>
    </w:p>
    <w:p w14:paraId="75FC1C13" w14:textId="77777777" w:rsidR="009A0809" w:rsidRDefault="009A0809" w:rsidP="009A0809">
      <w:pPr>
        <w:pStyle w:val="ListParagraph"/>
        <w:numPr>
          <w:ilvl w:val="0"/>
          <w:numId w:val="0"/>
        </w:numPr>
        <w:spacing w:before="0" w:after="0" w:line="240" w:lineRule="auto"/>
        <w:ind w:left="360"/>
        <w:rPr>
          <w:rFonts w:eastAsia="Times New Roman"/>
        </w:rPr>
      </w:pPr>
    </w:p>
    <w:p w14:paraId="63CE028E" w14:textId="77777777" w:rsidR="009A0809" w:rsidRDefault="009A0809" w:rsidP="009A0809">
      <w:pPr>
        <w:pStyle w:val="ListParagraph"/>
        <w:numPr>
          <w:ilvl w:val="0"/>
          <w:numId w:val="0"/>
        </w:numPr>
        <w:spacing w:before="0" w:after="0" w:line="240" w:lineRule="auto"/>
        <w:ind w:left="864"/>
        <w:rPr>
          <w:rFonts w:eastAsia="Times New Roman"/>
        </w:rPr>
      </w:pPr>
      <w:r w:rsidRPr="00BD25E7">
        <w:rPr>
          <w:noProof/>
        </w:rPr>
        <w:drawing>
          <wp:inline distT="0" distB="0" distL="0" distR="0" wp14:anchorId="4965D646" wp14:editId="62DA12B8">
            <wp:extent cx="2468880" cy="164691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5581" cy="1651382"/>
                    </a:xfrm>
                    <a:prstGeom prst="rect">
                      <a:avLst/>
                    </a:prstGeom>
                    <a:noFill/>
                    <a:ln>
                      <a:noFill/>
                    </a:ln>
                  </pic:spPr>
                </pic:pic>
              </a:graphicData>
            </a:graphic>
          </wp:inline>
        </w:drawing>
      </w:r>
    </w:p>
    <w:p w14:paraId="7144F2F3" w14:textId="77777777" w:rsidR="009A0809" w:rsidRPr="00970E9B" w:rsidRDefault="009A0809" w:rsidP="009A0809">
      <w:pPr>
        <w:pStyle w:val="ListParagraph"/>
        <w:numPr>
          <w:ilvl w:val="0"/>
          <w:numId w:val="0"/>
        </w:numPr>
        <w:spacing w:before="0" w:after="0" w:line="240" w:lineRule="auto"/>
        <w:ind w:left="360"/>
        <w:rPr>
          <w:rFonts w:eastAsia="Times New Roman" w:cs="Segoe UI"/>
        </w:rPr>
      </w:pPr>
    </w:p>
    <w:p w14:paraId="7D294DA8" w14:textId="77777777" w:rsidR="009A0809" w:rsidRPr="00970E9B" w:rsidRDefault="009A0809" w:rsidP="009A0809">
      <w:pPr>
        <w:pStyle w:val="ListNumber"/>
        <w:rPr>
          <w:rFonts w:eastAsia="Times New Roman" w:cs="Segoe UI"/>
        </w:rPr>
      </w:pPr>
      <w:r>
        <w:rPr>
          <w:rFonts w:eastAsia="Times New Roman" w:cs="Segoe UI"/>
        </w:rPr>
        <w:t>O</w:t>
      </w:r>
      <w:r w:rsidRPr="00970E9B">
        <w:rPr>
          <w:rFonts w:eastAsia="Times New Roman" w:cs="Segoe UI"/>
        </w:rPr>
        <w:t xml:space="preserve">pen the </w:t>
      </w:r>
      <w:r>
        <w:rPr>
          <w:rFonts w:eastAsia="Times New Roman" w:cs="Segoe UI"/>
        </w:rPr>
        <w:t xml:space="preserve">Approvals </w:t>
      </w:r>
      <w:r w:rsidRPr="00970E9B">
        <w:rPr>
          <w:rFonts w:eastAsia="Times New Roman" w:cs="Segoe UI"/>
        </w:rPr>
        <w:t xml:space="preserve">App in edit mode, then </w:t>
      </w:r>
      <w:r>
        <w:rPr>
          <w:rFonts w:eastAsia="Times New Roman" w:cs="Segoe UI"/>
        </w:rPr>
        <w:t>s</w:t>
      </w:r>
      <w:r w:rsidRPr="00970E9B">
        <w:rPr>
          <w:rFonts w:eastAsia="Times New Roman" w:cs="Segoe UI"/>
        </w:rPr>
        <w:t xml:space="preserve">elect App in the Tree View, choose </w:t>
      </w:r>
      <w:r w:rsidRPr="00970E9B">
        <w:rPr>
          <w:rFonts w:eastAsia="Times New Roman" w:cs="Segoe UI"/>
          <w:i/>
          <w:iCs/>
        </w:rPr>
        <w:t>On Start</w:t>
      </w:r>
      <w:r w:rsidRPr="00970E9B">
        <w:rPr>
          <w:rFonts w:eastAsia="Times New Roman" w:cs="Segoe UI"/>
        </w:rPr>
        <w:t xml:space="preserve"> event in the main drop-down and change the</w:t>
      </w:r>
      <w:r>
        <w:rPr>
          <w:rFonts w:eastAsia="Times New Roman" w:cs="Segoe UI"/>
        </w:rPr>
        <w:t xml:space="preserve"> formula </w:t>
      </w:r>
      <w:r w:rsidRPr="00970E9B">
        <w:rPr>
          <w:rFonts w:eastAsia="Times New Roman" w:cs="Segoe UI"/>
        </w:rPr>
        <w:t xml:space="preserve">as follows: </w:t>
      </w:r>
      <w:r w:rsidRPr="00970E9B">
        <w:rPr>
          <w:rFonts w:eastAsia="Times New Roman" w:cs="Segoe UI"/>
          <w:i/>
          <w:iCs/>
        </w:rPr>
        <w:t>Set(AppId, "app id value</w:t>
      </w:r>
      <w:r>
        <w:rPr>
          <w:rFonts w:eastAsia="Times New Roman" w:cs="Segoe UI"/>
          <w:i/>
          <w:iCs/>
        </w:rPr>
        <w:t xml:space="preserve"> from step 4</w:t>
      </w:r>
      <w:r w:rsidRPr="00970E9B">
        <w:rPr>
          <w:rFonts w:eastAsia="Times New Roman" w:cs="Segoe UI"/>
          <w:i/>
          <w:iCs/>
        </w:rPr>
        <w:t>")</w:t>
      </w:r>
    </w:p>
    <w:p w14:paraId="34953020" w14:textId="77777777" w:rsidR="009A0809" w:rsidRDefault="009A0809" w:rsidP="009A0809">
      <w:pPr>
        <w:pStyle w:val="ListParagraph"/>
        <w:numPr>
          <w:ilvl w:val="0"/>
          <w:numId w:val="0"/>
        </w:numPr>
        <w:spacing w:before="0" w:after="0" w:line="240" w:lineRule="auto"/>
        <w:ind w:left="360"/>
        <w:rPr>
          <w:rFonts w:eastAsia="Times New Roman" w:cs="Segoe UI"/>
        </w:rPr>
      </w:pPr>
    </w:p>
    <w:p w14:paraId="5A640C79" w14:textId="77777777" w:rsidR="009A0809" w:rsidRDefault="009A0809" w:rsidP="009A0809">
      <w:pPr>
        <w:pStyle w:val="ListParagraph"/>
        <w:numPr>
          <w:ilvl w:val="0"/>
          <w:numId w:val="0"/>
        </w:numPr>
        <w:spacing w:before="0" w:after="0" w:line="240" w:lineRule="auto"/>
        <w:ind w:left="864"/>
        <w:rPr>
          <w:rFonts w:eastAsia="Times New Roman" w:cs="Segoe UI"/>
        </w:rPr>
      </w:pPr>
      <w:r w:rsidRPr="00BD25E7">
        <w:rPr>
          <w:noProof/>
        </w:rPr>
        <w:lastRenderedPageBreak/>
        <w:drawing>
          <wp:inline distT="0" distB="0" distL="0" distR="0" wp14:anchorId="630D0E22" wp14:editId="06E420C5">
            <wp:extent cx="5521569" cy="1198700"/>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531" cy="1201514"/>
                    </a:xfrm>
                    <a:prstGeom prst="rect">
                      <a:avLst/>
                    </a:prstGeom>
                    <a:noFill/>
                    <a:ln>
                      <a:noFill/>
                    </a:ln>
                  </pic:spPr>
                </pic:pic>
              </a:graphicData>
            </a:graphic>
          </wp:inline>
        </w:drawing>
      </w:r>
    </w:p>
    <w:p w14:paraId="4B3F576C" w14:textId="77777777" w:rsidR="009A0809" w:rsidRDefault="009A0809" w:rsidP="009A0809">
      <w:pPr>
        <w:pStyle w:val="ListParagraph"/>
        <w:numPr>
          <w:ilvl w:val="0"/>
          <w:numId w:val="0"/>
        </w:numPr>
        <w:spacing w:before="0" w:after="0" w:line="240" w:lineRule="auto"/>
        <w:ind w:left="360"/>
        <w:rPr>
          <w:rFonts w:eastAsia="Times New Roman" w:cs="Segoe UI"/>
        </w:rPr>
      </w:pPr>
    </w:p>
    <w:p w14:paraId="58099F6D" w14:textId="77777777" w:rsidR="009A0809" w:rsidRPr="00615825" w:rsidRDefault="009A0809" w:rsidP="009A0809">
      <w:pPr>
        <w:pStyle w:val="ListParagraph"/>
        <w:numPr>
          <w:ilvl w:val="0"/>
          <w:numId w:val="0"/>
        </w:numPr>
        <w:spacing w:before="0" w:after="0" w:line="240" w:lineRule="auto"/>
        <w:ind w:left="360"/>
        <w:rPr>
          <w:rFonts w:eastAsia="Times New Roman" w:cs="Segoe UI"/>
        </w:rPr>
      </w:pPr>
      <w:r w:rsidRPr="00BD25E7">
        <w:rPr>
          <w:rFonts w:eastAsia="Times New Roman" w:cs="Segoe UI"/>
        </w:rPr>
        <w:t xml:space="preserve">Click </w:t>
      </w:r>
      <w:r w:rsidRPr="00BD25E7">
        <w:rPr>
          <w:rFonts w:eastAsia="Times New Roman" w:cs="Segoe UI"/>
          <w:i/>
          <w:iCs/>
        </w:rPr>
        <w:t>File</w:t>
      </w:r>
      <w:r>
        <w:rPr>
          <w:rFonts w:eastAsia="Times New Roman" w:cs="Segoe UI"/>
          <w:i/>
          <w:iCs/>
        </w:rPr>
        <w:t xml:space="preserve"> </w:t>
      </w:r>
      <w:r w:rsidRPr="00805629">
        <w:rPr>
          <w:rFonts w:eastAsia="Times New Roman" w:cs="Segoe UI"/>
          <w:i/>
          <w:iCs/>
        </w:rPr>
        <w:sym w:font="Wingdings" w:char="F0E0"/>
      </w:r>
      <w:r w:rsidRPr="00BD25E7">
        <w:rPr>
          <w:rFonts w:eastAsia="Times New Roman" w:cs="Segoe UI"/>
          <w:i/>
          <w:iCs/>
        </w:rPr>
        <w:t xml:space="preserve"> Save</w:t>
      </w:r>
      <w:r w:rsidRPr="00BD25E7">
        <w:rPr>
          <w:rFonts w:eastAsia="Times New Roman" w:cs="Segoe UI"/>
        </w:rPr>
        <w:t xml:space="preserve"> and then </w:t>
      </w:r>
      <w:r w:rsidRPr="00BD25E7">
        <w:rPr>
          <w:rFonts w:eastAsia="Times New Roman" w:cs="Segoe UI"/>
          <w:i/>
          <w:iCs/>
        </w:rPr>
        <w:t>Publish</w:t>
      </w:r>
      <w:r w:rsidRPr="00BD25E7">
        <w:rPr>
          <w:rFonts w:eastAsia="Times New Roman" w:cs="Segoe UI"/>
        </w:rPr>
        <w:t xml:space="preserve"> to make the change available to all users. Close the PowerApps Studio tab.</w:t>
      </w:r>
    </w:p>
    <w:p w14:paraId="04360699" w14:textId="77777777" w:rsidR="009A0809" w:rsidRPr="00970E9B" w:rsidRDefault="009A0809" w:rsidP="009A0809">
      <w:pPr>
        <w:pStyle w:val="ListParagraph"/>
        <w:numPr>
          <w:ilvl w:val="0"/>
          <w:numId w:val="0"/>
        </w:numPr>
        <w:spacing w:before="0" w:after="0" w:line="240" w:lineRule="auto"/>
        <w:ind w:left="360"/>
        <w:rPr>
          <w:rFonts w:eastAsia="Times New Roman" w:cs="Segoe UI"/>
        </w:rPr>
      </w:pPr>
    </w:p>
    <w:p w14:paraId="27A7C193" w14:textId="77777777" w:rsidR="009A0809" w:rsidRDefault="009A0809" w:rsidP="009A0809">
      <w:pPr>
        <w:pStyle w:val="ListNumber"/>
        <w:rPr>
          <w:rFonts w:eastAsia="Times New Roman" w:cs="Segoe UI"/>
        </w:rPr>
      </w:pPr>
      <w:r w:rsidRPr="00F27364">
        <w:rPr>
          <w:rFonts w:eastAsia="Times New Roman" w:cs="Segoe UI"/>
        </w:rPr>
        <w:t xml:space="preserve">Update </w:t>
      </w:r>
      <w:r w:rsidRPr="00F27364">
        <w:rPr>
          <w:rFonts w:eastAsia="Times New Roman" w:cs="Segoe UI"/>
          <w:i/>
          <w:iCs/>
        </w:rPr>
        <w:t>Approval get sites for user</w:t>
      </w:r>
      <w:r w:rsidRPr="00F27364">
        <w:rPr>
          <w:rFonts w:eastAsia="Times New Roman" w:cs="Segoe UI"/>
        </w:rPr>
        <w:t xml:space="preserve"> flow</w:t>
      </w:r>
    </w:p>
    <w:p w14:paraId="69B9DB66" w14:textId="77777777" w:rsidR="009A0809" w:rsidRDefault="009A0809" w:rsidP="009A0809">
      <w:pPr>
        <w:pStyle w:val="ListParagraph"/>
        <w:numPr>
          <w:ilvl w:val="1"/>
          <w:numId w:val="3"/>
        </w:numPr>
        <w:rPr>
          <w:rFonts w:eastAsia="Times New Roman" w:cs="Segoe UI"/>
        </w:rPr>
      </w:pPr>
      <w:r w:rsidRPr="00F27364">
        <w:rPr>
          <w:rFonts w:eastAsia="Times New Roman" w:cs="Segoe UI"/>
        </w:rPr>
        <w:t xml:space="preserve">Navigate to Power Automate, edit </w:t>
      </w:r>
      <w:r w:rsidRPr="00F27364">
        <w:rPr>
          <w:rFonts w:eastAsia="Times New Roman" w:cs="Segoe UI"/>
          <w:i/>
          <w:iCs/>
        </w:rPr>
        <w:t>Approval get sites for user</w:t>
      </w:r>
      <w:r>
        <w:rPr>
          <w:rFonts w:eastAsia="Times New Roman" w:cs="Segoe UI"/>
          <w:i/>
          <w:iCs/>
        </w:rPr>
        <w:t xml:space="preserve"> </w:t>
      </w:r>
      <w:r w:rsidRPr="00F27364">
        <w:rPr>
          <w:rFonts w:eastAsia="Times New Roman" w:cs="Segoe UI"/>
        </w:rPr>
        <w:t>flow</w:t>
      </w:r>
      <w:r>
        <w:rPr>
          <w:rFonts w:eastAsia="Times New Roman" w:cs="Segoe UI"/>
        </w:rPr>
        <w:t>.</w:t>
      </w:r>
    </w:p>
    <w:p w14:paraId="1A22BE56" w14:textId="77777777" w:rsidR="009A0809" w:rsidRDefault="009A0809" w:rsidP="009A0809">
      <w:pPr>
        <w:pStyle w:val="ListParagraph"/>
        <w:numPr>
          <w:ilvl w:val="1"/>
          <w:numId w:val="3"/>
        </w:numPr>
        <w:rPr>
          <w:rFonts w:eastAsia="Times New Roman" w:cs="Segoe UI"/>
        </w:rPr>
      </w:pPr>
      <w:r w:rsidRPr="00F27364">
        <w:rPr>
          <w:rFonts w:eastAsia="Times New Roman" w:cs="Segoe UI"/>
        </w:rPr>
        <w:t>Replace values in the first two steps labeled CONFIG (</w:t>
      </w:r>
      <w:r w:rsidRPr="00F27364">
        <w:rPr>
          <w:rFonts w:eastAsia="Times New Roman" w:cs="Segoe UI"/>
          <w:i/>
          <w:iCs/>
        </w:rPr>
        <w:t>ApprovalsRegistrySiteUrl</w:t>
      </w:r>
      <w:r w:rsidRPr="00F27364">
        <w:rPr>
          <w:rFonts w:eastAsia="Times New Roman" w:cs="Segoe UI"/>
        </w:rPr>
        <w:t xml:space="preserve"> and </w:t>
      </w:r>
      <w:r w:rsidRPr="00F27364">
        <w:rPr>
          <w:rFonts w:eastAsia="Times New Roman" w:cs="Segoe UI"/>
          <w:i/>
          <w:iCs/>
        </w:rPr>
        <w:t>ApprovalsRegistryListName</w:t>
      </w:r>
      <w:r w:rsidRPr="00F27364">
        <w:rPr>
          <w:rFonts w:eastAsia="Times New Roman" w:cs="Segoe UI"/>
        </w:rPr>
        <w:t>) as appropriate.</w:t>
      </w:r>
    </w:p>
    <w:p w14:paraId="41EC9A65" w14:textId="77777777" w:rsidR="009A0809" w:rsidRDefault="009A0809" w:rsidP="009A0809">
      <w:pPr>
        <w:pStyle w:val="ListParagraph"/>
        <w:numPr>
          <w:ilvl w:val="0"/>
          <w:numId w:val="0"/>
        </w:numPr>
        <w:ind w:left="1080"/>
        <w:rPr>
          <w:rFonts w:eastAsia="Times New Roman" w:cs="Segoe UI"/>
        </w:rPr>
      </w:pPr>
    </w:p>
    <w:p w14:paraId="2CEBF487" w14:textId="77777777" w:rsidR="009A0809" w:rsidRPr="00F27364" w:rsidRDefault="009A0809" w:rsidP="009A0809">
      <w:pPr>
        <w:pStyle w:val="Note"/>
        <w:ind w:left="1296"/>
        <w:rPr>
          <w:rFonts w:eastAsia="Times New Roman"/>
        </w:rPr>
      </w:pPr>
      <w:r w:rsidRPr="00F27364">
        <w:rPr>
          <w:rFonts w:eastAsia="Times New Roman"/>
          <w:b/>
          <w:bCs/>
        </w:rPr>
        <w:t>Note:</w:t>
      </w:r>
      <w:r w:rsidRPr="00F27364">
        <w:rPr>
          <w:rFonts w:eastAsia="Times New Roman"/>
        </w:rPr>
        <w:t xml:space="preserve"> since Approvals Registry list name is standard, you should only need to update </w:t>
      </w:r>
      <w:r w:rsidRPr="00F27364">
        <w:rPr>
          <w:rFonts w:eastAsia="Times New Roman"/>
          <w:i/>
          <w:iCs/>
        </w:rPr>
        <w:t>ApprovalsRegistrySiteUrl</w:t>
      </w:r>
    </w:p>
    <w:p w14:paraId="73109EBB" w14:textId="77777777" w:rsidR="009A0809" w:rsidRPr="00BD25E7" w:rsidRDefault="009A0809" w:rsidP="009A0809">
      <w:pPr>
        <w:spacing w:before="0" w:after="0" w:line="240" w:lineRule="auto"/>
        <w:ind w:left="2170"/>
        <w:rPr>
          <w:rFonts w:ascii="Calibri" w:eastAsia="Times New Roman" w:hAnsi="Calibri" w:cs="Calibri"/>
        </w:rPr>
      </w:pPr>
      <w:r w:rsidRPr="00BD25E7">
        <w:rPr>
          <w:rFonts w:ascii="Calibri" w:eastAsia="Times New Roman" w:hAnsi="Calibri" w:cs="Calibri"/>
        </w:rPr>
        <w:t> </w:t>
      </w:r>
    </w:p>
    <w:p w14:paraId="5FA654E8" w14:textId="77777777" w:rsidR="009A0809" w:rsidRPr="00BD25E7" w:rsidRDefault="009A0809" w:rsidP="009A0809">
      <w:pPr>
        <w:spacing w:before="0" w:after="0" w:line="240" w:lineRule="auto"/>
        <w:ind w:left="1296"/>
        <w:rPr>
          <w:rFonts w:ascii="Calibri" w:eastAsia="Times New Roman" w:hAnsi="Calibri" w:cs="Calibri"/>
        </w:rPr>
      </w:pPr>
      <w:r w:rsidRPr="00BD25E7">
        <w:rPr>
          <w:noProof/>
        </w:rPr>
        <w:drawing>
          <wp:inline distT="0" distB="0" distL="0" distR="0" wp14:anchorId="78C9E70D" wp14:editId="74B1D47B">
            <wp:extent cx="3495822" cy="2294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8639" cy="2296468"/>
                    </a:xfrm>
                    <a:prstGeom prst="rect">
                      <a:avLst/>
                    </a:prstGeom>
                    <a:noFill/>
                    <a:ln>
                      <a:noFill/>
                    </a:ln>
                  </pic:spPr>
                </pic:pic>
              </a:graphicData>
            </a:graphic>
          </wp:inline>
        </w:drawing>
      </w:r>
    </w:p>
    <w:p w14:paraId="0B14348E" w14:textId="77777777" w:rsidR="009A0809" w:rsidRDefault="009A0809" w:rsidP="009A0809">
      <w:pPr>
        <w:pStyle w:val="ListParagraph"/>
        <w:numPr>
          <w:ilvl w:val="0"/>
          <w:numId w:val="0"/>
        </w:numPr>
        <w:ind w:left="1080"/>
        <w:rPr>
          <w:rFonts w:eastAsia="Times New Roman" w:cs="Segoe UI"/>
        </w:rPr>
      </w:pPr>
    </w:p>
    <w:p w14:paraId="2130F11F" w14:textId="77777777" w:rsidR="009A0809" w:rsidRDefault="009A0809" w:rsidP="009A0809">
      <w:pPr>
        <w:pStyle w:val="ListParagraph"/>
        <w:numPr>
          <w:ilvl w:val="1"/>
          <w:numId w:val="3"/>
        </w:numPr>
        <w:rPr>
          <w:rFonts w:eastAsia="Times New Roman" w:cs="Segoe UI"/>
        </w:rPr>
      </w:pPr>
      <w:r w:rsidRPr="00366C70">
        <w:rPr>
          <w:rFonts w:eastAsia="Times New Roman" w:cs="Segoe UI"/>
        </w:rPr>
        <w:t>Save Flow</w:t>
      </w:r>
    </w:p>
    <w:p w14:paraId="6D9EFB50" w14:textId="77777777" w:rsidR="009A0809" w:rsidRDefault="009A0809" w:rsidP="009A0809">
      <w:pPr>
        <w:pStyle w:val="ListNumber"/>
        <w:numPr>
          <w:ilvl w:val="0"/>
          <w:numId w:val="0"/>
        </w:numPr>
        <w:ind w:left="720"/>
        <w:rPr>
          <w:rFonts w:eastAsia="Times New Roman" w:cs="Segoe UI"/>
        </w:rPr>
      </w:pPr>
    </w:p>
    <w:p w14:paraId="071C3017" w14:textId="77777777" w:rsidR="009A0809" w:rsidRPr="007B7C4F" w:rsidRDefault="009A0809" w:rsidP="009A0809">
      <w:pPr>
        <w:pStyle w:val="ListNumber"/>
        <w:rPr>
          <w:rFonts w:eastAsia="Times New Roman" w:cs="Segoe UI"/>
        </w:rPr>
      </w:pPr>
      <w:r>
        <w:rPr>
          <w:rFonts w:eastAsia="Times New Roman"/>
        </w:rPr>
        <w:t xml:space="preserve">Update </w:t>
      </w:r>
      <w:r w:rsidRPr="008E43F8">
        <w:rPr>
          <w:rFonts w:eastAsia="Times New Roman"/>
          <w:i/>
          <w:iCs/>
        </w:rPr>
        <w:t>Approval get active approvals for user</w:t>
      </w:r>
      <w:r>
        <w:rPr>
          <w:rFonts w:eastAsia="Times New Roman"/>
        </w:rPr>
        <w:t xml:space="preserve"> flow</w:t>
      </w:r>
    </w:p>
    <w:p w14:paraId="5F6D97ED" w14:textId="77777777" w:rsidR="009A0809" w:rsidRDefault="009A0809" w:rsidP="009A0809">
      <w:pPr>
        <w:pStyle w:val="ListParagraph"/>
        <w:numPr>
          <w:ilvl w:val="1"/>
          <w:numId w:val="3"/>
        </w:numPr>
        <w:rPr>
          <w:rFonts w:eastAsia="Times New Roman" w:cs="Segoe UI"/>
        </w:rPr>
      </w:pPr>
      <w:r w:rsidRPr="00F27364">
        <w:rPr>
          <w:rFonts w:eastAsia="Times New Roman" w:cs="Segoe UI"/>
        </w:rPr>
        <w:t xml:space="preserve">Navigate to Power Automate, edit </w:t>
      </w:r>
      <w:r w:rsidRPr="008E43F8">
        <w:rPr>
          <w:rFonts w:eastAsia="Times New Roman"/>
          <w:i/>
          <w:iCs/>
        </w:rPr>
        <w:t>Approval get active approvals for user</w:t>
      </w:r>
      <w:r>
        <w:rPr>
          <w:rFonts w:eastAsia="Times New Roman"/>
        </w:rPr>
        <w:t xml:space="preserve"> </w:t>
      </w:r>
      <w:r w:rsidRPr="00F27364">
        <w:rPr>
          <w:rFonts w:eastAsia="Times New Roman" w:cs="Segoe UI"/>
        </w:rPr>
        <w:t>flow</w:t>
      </w:r>
      <w:r>
        <w:rPr>
          <w:rFonts w:eastAsia="Times New Roman" w:cs="Segoe UI"/>
        </w:rPr>
        <w:t>.</w:t>
      </w:r>
    </w:p>
    <w:p w14:paraId="0A6A5A6F" w14:textId="77777777" w:rsidR="009A0809" w:rsidRDefault="009A0809" w:rsidP="009A0809">
      <w:pPr>
        <w:pStyle w:val="ListParagraph"/>
        <w:numPr>
          <w:ilvl w:val="1"/>
          <w:numId w:val="3"/>
        </w:numPr>
        <w:rPr>
          <w:rFonts w:eastAsia="Times New Roman" w:cs="Segoe UI"/>
        </w:rPr>
      </w:pPr>
      <w:r w:rsidRPr="00F27364">
        <w:rPr>
          <w:rFonts w:eastAsia="Times New Roman" w:cs="Segoe UI"/>
        </w:rPr>
        <w:lastRenderedPageBreak/>
        <w:t xml:space="preserve">Replace values in the first </w:t>
      </w:r>
      <w:r>
        <w:rPr>
          <w:rFonts w:eastAsia="Times New Roman" w:cs="Segoe UI"/>
        </w:rPr>
        <w:t>four</w:t>
      </w:r>
      <w:r w:rsidRPr="00F27364">
        <w:rPr>
          <w:rFonts w:eastAsia="Times New Roman" w:cs="Segoe UI"/>
        </w:rPr>
        <w:t xml:space="preserve"> steps labeled CONFIG (</w:t>
      </w:r>
      <w:r w:rsidRPr="00F27364">
        <w:rPr>
          <w:rFonts w:eastAsia="Times New Roman" w:cs="Segoe UI"/>
          <w:i/>
          <w:iCs/>
        </w:rPr>
        <w:t>ApprovalsRegistrySiteUrl</w:t>
      </w:r>
      <w:r>
        <w:rPr>
          <w:rFonts w:eastAsia="Times New Roman" w:cs="Segoe UI"/>
          <w:i/>
          <w:iCs/>
        </w:rPr>
        <w:t>,</w:t>
      </w:r>
      <w:r w:rsidRPr="00F27364">
        <w:rPr>
          <w:rFonts w:eastAsia="Times New Roman" w:cs="Segoe UI"/>
        </w:rPr>
        <w:t xml:space="preserve"> </w:t>
      </w:r>
      <w:r w:rsidRPr="00F27364">
        <w:rPr>
          <w:rFonts w:eastAsia="Times New Roman" w:cs="Segoe UI"/>
          <w:i/>
          <w:iCs/>
        </w:rPr>
        <w:t>ApprovalsRegistryListName</w:t>
      </w:r>
      <w:r>
        <w:rPr>
          <w:rFonts w:eastAsia="Times New Roman" w:cs="Segoe UI"/>
          <w:i/>
          <w:iCs/>
        </w:rPr>
        <w:t>, ApprovalInstancesListName and ApprovalHistoryListName</w:t>
      </w:r>
      <w:r w:rsidRPr="00F27364">
        <w:rPr>
          <w:rFonts w:eastAsia="Times New Roman" w:cs="Segoe UI"/>
        </w:rPr>
        <w:t>) as appropriate.</w:t>
      </w:r>
    </w:p>
    <w:p w14:paraId="2D1C070D" w14:textId="77777777" w:rsidR="009A0809" w:rsidRDefault="009A0809" w:rsidP="009A0809">
      <w:pPr>
        <w:pStyle w:val="ListParagraph"/>
        <w:numPr>
          <w:ilvl w:val="0"/>
          <w:numId w:val="0"/>
        </w:numPr>
        <w:ind w:left="1080"/>
        <w:rPr>
          <w:rFonts w:eastAsia="Times New Roman" w:cs="Segoe UI"/>
        </w:rPr>
      </w:pPr>
    </w:p>
    <w:p w14:paraId="27475671" w14:textId="77777777" w:rsidR="009A0809" w:rsidRDefault="009A0809" w:rsidP="009A0809">
      <w:pPr>
        <w:pStyle w:val="Note"/>
        <w:ind w:left="1296"/>
        <w:rPr>
          <w:rFonts w:eastAsia="Times New Roman"/>
        </w:rPr>
      </w:pPr>
      <w:r w:rsidRPr="00F27364">
        <w:rPr>
          <w:rFonts w:eastAsia="Times New Roman"/>
          <w:b/>
          <w:bCs/>
        </w:rPr>
        <w:t>Note:</w:t>
      </w:r>
      <w:r w:rsidRPr="00F27364">
        <w:rPr>
          <w:rFonts w:eastAsia="Times New Roman"/>
        </w:rPr>
        <w:t xml:space="preserve"> </w:t>
      </w:r>
      <w:r>
        <w:rPr>
          <w:rFonts w:eastAsia="Times New Roman"/>
        </w:rPr>
        <w:t>Y</w:t>
      </w:r>
      <w:r w:rsidRPr="00F27364">
        <w:rPr>
          <w:rFonts w:eastAsia="Times New Roman"/>
        </w:rPr>
        <w:t xml:space="preserve">ou should only need to update </w:t>
      </w:r>
      <w:r w:rsidRPr="00F27364">
        <w:rPr>
          <w:rFonts w:eastAsia="Times New Roman"/>
          <w:i/>
          <w:iCs/>
        </w:rPr>
        <w:t>ApprovalsRegistrySiteUrl</w:t>
      </w:r>
      <w:r w:rsidRPr="008E43F8">
        <w:rPr>
          <w:rFonts w:eastAsia="Times New Roman"/>
        </w:rPr>
        <w:t>, since all the list names are standard</w:t>
      </w:r>
    </w:p>
    <w:p w14:paraId="76CBE2EC" w14:textId="77777777" w:rsidR="009A0809" w:rsidRPr="007B7C4F" w:rsidRDefault="009A0809" w:rsidP="009A0809">
      <w:pPr>
        <w:pStyle w:val="ListNumber"/>
        <w:numPr>
          <w:ilvl w:val="0"/>
          <w:numId w:val="0"/>
        </w:numPr>
        <w:ind w:left="720" w:hanging="360"/>
        <w:rPr>
          <w:rFonts w:eastAsia="Times New Roman" w:cs="Segoe UI"/>
        </w:rPr>
      </w:pPr>
    </w:p>
    <w:p w14:paraId="06CD6895" w14:textId="77777777" w:rsidR="009A0809" w:rsidRDefault="009A0809" w:rsidP="009A0809">
      <w:pPr>
        <w:pStyle w:val="ListNumber"/>
        <w:rPr>
          <w:rFonts w:eastAsia="Times New Roman" w:cs="Segoe UI"/>
        </w:rPr>
      </w:pPr>
      <w:r>
        <w:rPr>
          <w:rFonts w:eastAsia="Times New Roman" w:cs="Segoe UI"/>
        </w:rPr>
        <w:t>Similarly, update the CONFIG values as needed for the following flows:</w:t>
      </w:r>
    </w:p>
    <w:p w14:paraId="1131BE86" w14:textId="77777777" w:rsidR="009A0809" w:rsidRPr="0055736D" w:rsidRDefault="009A0809" w:rsidP="009A0809">
      <w:pPr>
        <w:pStyle w:val="ListNumber"/>
        <w:numPr>
          <w:ilvl w:val="1"/>
          <w:numId w:val="3"/>
        </w:numPr>
        <w:rPr>
          <w:rFonts w:eastAsia="Times New Roman" w:cs="Segoe UI"/>
          <w:i/>
          <w:iCs/>
        </w:rPr>
      </w:pPr>
      <w:r w:rsidRPr="0055736D">
        <w:rPr>
          <w:rFonts w:eastAsia="Times New Roman" w:cs="Segoe UI"/>
          <w:i/>
          <w:iCs/>
        </w:rPr>
        <w:t>Approval get approval tasks for user</w:t>
      </w:r>
    </w:p>
    <w:p w14:paraId="3C66DC78" w14:textId="77777777" w:rsidR="009A0809" w:rsidRPr="008E43F8" w:rsidRDefault="009A0809" w:rsidP="009A0809">
      <w:pPr>
        <w:pStyle w:val="ListNumber"/>
        <w:numPr>
          <w:ilvl w:val="1"/>
          <w:numId w:val="3"/>
        </w:numPr>
        <w:rPr>
          <w:rFonts w:eastAsia="Times New Roman" w:cs="Segoe UI"/>
        </w:rPr>
      </w:pPr>
      <w:r w:rsidRPr="00807758">
        <w:rPr>
          <w:rFonts w:eastAsia="Times New Roman" w:cs="Segoe UI"/>
          <w:i/>
          <w:iCs/>
        </w:rPr>
        <w:t>Approval cancel approval</w:t>
      </w:r>
      <w:r>
        <w:rPr>
          <w:rFonts w:eastAsia="Times New Roman" w:cs="Segoe UI"/>
        </w:rPr>
        <w:t xml:space="preserve"> flow</w:t>
      </w:r>
    </w:p>
    <w:p w14:paraId="5124AD80" w14:textId="77777777" w:rsidR="009A0809" w:rsidRPr="008E43F8" w:rsidRDefault="009A0809" w:rsidP="009A0809">
      <w:pPr>
        <w:pStyle w:val="ListNumber"/>
        <w:numPr>
          <w:ilvl w:val="0"/>
          <w:numId w:val="0"/>
        </w:numPr>
        <w:ind w:left="360"/>
        <w:rPr>
          <w:rFonts w:eastAsia="Times New Roman" w:cs="Segoe UI"/>
        </w:rPr>
      </w:pPr>
      <w:r w:rsidRPr="008E43F8">
        <w:rPr>
          <w:rFonts w:eastAsia="Times New Roman"/>
        </w:rPr>
        <w:t> </w:t>
      </w:r>
    </w:p>
    <w:p w14:paraId="0720F367" w14:textId="77777777" w:rsidR="009A0809" w:rsidRPr="00BD25E7" w:rsidRDefault="009A0809" w:rsidP="009A0809">
      <w:pPr>
        <w:pStyle w:val="NoteTitle"/>
        <w:ind w:left="190"/>
        <w:rPr>
          <w:rFonts w:eastAsia="Times New Roman"/>
        </w:rPr>
      </w:pPr>
      <w:r w:rsidRPr="00BD25E7">
        <w:rPr>
          <w:rFonts w:eastAsia="Times New Roman"/>
          <w:b/>
        </w:rPr>
        <w:t>Note:</w:t>
      </w:r>
      <w:r w:rsidRPr="00BD25E7">
        <w:rPr>
          <w:rFonts w:eastAsia="Times New Roman"/>
        </w:rPr>
        <w:t xml:space="preserve"> Steps </w:t>
      </w:r>
      <w:r>
        <w:rPr>
          <w:rFonts w:eastAsia="Times New Roman"/>
        </w:rPr>
        <w:t>4.</w:t>
      </w:r>
      <w:r w:rsidRPr="00BD25E7">
        <w:rPr>
          <w:rFonts w:eastAsia="Times New Roman"/>
        </w:rPr>
        <w:t>1</w:t>
      </w:r>
      <w:r>
        <w:rPr>
          <w:rFonts w:eastAsia="Times New Roman"/>
        </w:rPr>
        <w:t xml:space="preserve"> to 4.</w:t>
      </w:r>
      <w:r w:rsidRPr="00BD25E7">
        <w:rPr>
          <w:rFonts w:eastAsia="Times New Roman"/>
        </w:rPr>
        <w:t>3 are one-time steps that needs to happen only the first time the solution is deployed to the environment. These steps may need to be revisited only if the solution is updated and requires changes to this side of the setup.</w:t>
      </w:r>
    </w:p>
    <w:p w14:paraId="1626591D" w14:textId="77777777" w:rsidR="009A0809" w:rsidRPr="00BD25E7" w:rsidRDefault="009A0809" w:rsidP="009A0809">
      <w:pPr>
        <w:spacing w:before="0" w:after="0" w:line="240" w:lineRule="auto"/>
        <w:rPr>
          <w:rFonts w:ascii="Calibri" w:eastAsia="Times New Roman" w:hAnsi="Calibri" w:cs="Calibri"/>
        </w:rPr>
      </w:pPr>
    </w:p>
    <w:p w14:paraId="583564D5" w14:textId="77777777" w:rsidR="009A0809" w:rsidRPr="00BD25E7" w:rsidRDefault="009A0809" w:rsidP="009A0809">
      <w:pPr>
        <w:pStyle w:val="Heading2Numbered"/>
      </w:pPr>
      <w:bookmarkStart w:id="10" w:name="_Toc52792336"/>
      <w:r w:rsidRPr="00BD25E7">
        <w:t>Deploy site-specific components</w:t>
      </w:r>
      <w:bookmarkEnd w:id="10"/>
    </w:p>
    <w:p w14:paraId="136A1B2B" w14:textId="77777777" w:rsidR="009A0809" w:rsidRPr="00C95EC7" w:rsidRDefault="009A0809" w:rsidP="009A0809">
      <w:pPr>
        <w:pStyle w:val="Heading3Numbered"/>
      </w:pPr>
      <w:bookmarkStart w:id="11" w:name="_Toc52792337"/>
      <w:r w:rsidRPr="00C95EC7">
        <w:t>Select a site for approvals and configure permissions</w:t>
      </w:r>
      <w:bookmarkEnd w:id="11"/>
    </w:p>
    <w:p w14:paraId="68A107A7" w14:textId="77777777" w:rsidR="009A0809" w:rsidRPr="00BD25E7" w:rsidRDefault="009A0809" w:rsidP="009A0809">
      <w:pPr>
        <w:spacing w:before="0" w:after="0" w:line="240" w:lineRule="auto"/>
        <w:textAlignment w:val="center"/>
        <w:rPr>
          <w:rFonts w:eastAsia="Times New Roman" w:cs="Segoe UI"/>
        </w:rPr>
      </w:pPr>
      <w:r w:rsidRPr="00BD25E7">
        <w:rPr>
          <w:rFonts w:eastAsia="Times New Roman" w:cs="Segoe UI"/>
        </w:rPr>
        <w:t>Select a site where approvals need to be triggered and grant the Power Platform Service account owner-level permissions.</w:t>
      </w:r>
      <w:r w:rsidRPr="00BD25E7">
        <w:rPr>
          <w:rFonts w:eastAsia="Times New Roman" w:cs="Segoe UI"/>
        </w:rPr>
        <w:br/>
        <w:t> </w:t>
      </w:r>
    </w:p>
    <w:p w14:paraId="04AF7301" w14:textId="77777777" w:rsidR="009A0809" w:rsidRPr="00C95EC7" w:rsidRDefault="009A0809" w:rsidP="009A0809">
      <w:pPr>
        <w:pStyle w:val="Note"/>
        <w:ind w:left="432"/>
        <w:rPr>
          <w:rFonts w:eastAsia="Times New Roman" w:cs="Segoe UI"/>
        </w:rPr>
      </w:pPr>
      <w:r w:rsidRPr="00C95EC7">
        <w:rPr>
          <w:rFonts w:eastAsia="Times New Roman" w:cs="Segoe UI"/>
          <w:b/>
          <w:bCs/>
        </w:rPr>
        <w:t>Note:</w:t>
      </w:r>
      <w:r w:rsidRPr="00C95EC7">
        <w:rPr>
          <w:rFonts w:eastAsia="Times New Roman" w:cs="Segoe UI"/>
        </w:rPr>
        <w:t xml:space="preserve"> if the site is group-enabled, use "share site only" permissions (i.e. do not add the service account to the M365 group).</w:t>
      </w:r>
    </w:p>
    <w:p w14:paraId="59DB9EF7" w14:textId="77777777" w:rsidR="009A0809" w:rsidRPr="00C95EC7" w:rsidRDefault="009A0809" w:rsidP="009A0809"/>
    <w:p w14:paraId="596E4D02" w14:textId="77777777" w:rsidR="009A0809" w:rsidRPr="00C95EC7" w:rsidRDefault="009A0809" w:rsidP="009A0809">
      <w:pPr>
        <w:pStyle w:val="Heading3Numbered"/>
      </w:pPr>
      <w:bookmarkStart w:id="12" w:name="_Toc52792338"/>
      <w:r>
        <w:t>Configure the “source” site</w:t>
      </w:r>
      <w:bookmarkEnd w:id="12"/>
    </w:p>
    <w:p w14:paraId="778D396A" w14:textId="77777777" w:rsidR="009A0809" w:rsidRPr="006E22CD" w:rsidRDefault="009A0809" w:rsidP="009A0809">
      <w:pPr>
        <w:pStyle w:val="ListNumber"/>
        <w:numPr>
          <w:ilvl w:val="0"/>
          <w:numId w:val="7"/>
        </w:numPr>
        <w:rPr>
          <w:rFonts w:eastAsia="Times New Roman"/>
        </w:rPr>
      </w:pPr>
      <w:r w:rsidRPr="006E22CD">
        <w:rPr>
          <w:rFonts w:eastAsia="Times New Roman"/>
        </w:rPr>
        <w:t xml:space="preserve">Create a document library (or choose existing) where approval process needs to be triggered from. </w:t>
      </w:r>
      <w:r w:rsidRPr="006E22CD">
        <w:rPr>
          <w:rFonts w:eastAsia="Times New Roman"/>
        </w:rPr>
        <w:br/>
      </w:r>
    </w:p>
    <w:p w14:paraId="7FE082BA" w14:textId="77777777" w:rsidR="009A0809" w:rsidRDefault="009A0809" w:rsidP="009A0809">
      <w:pPr>
        <w:pStyle w:val="ListNumber"/>
        <w:rPr>
          <w:rFonts w:eastAsia="Times New Roman"/>
        </w:rPr>
      </w:pPr>
      <w:r>
        <w:rPr>
          <w:rFonts w:eastAsia="Times New Roman"/>
        </w:rPr>
        <w:t xml:space="preserve">Configure and run </w:t>
      </w:r>
      <w:r w:rsidRPr="006E22CD">
        <w:rPr>
          <w:rFonts w:eastAsia="Times New Roman"/>
          <w:i/>
          <w:iCs/>
        </w:rPr>
        <w:t>ConfigureApprovals-SPOLibrary.ps1</w:t>
      </w:r>
      <w:r>
        <w:rPr>
          <w:rFonts w:eastAsia="Times New Roman"/>
        </w:rPr>
        <w:t xml:space="preserve"> script. Specify site URL and selected library’s name in the config values. </w:t>
      </w:r>
    </w:p>
    <w:p w14:paraId="63041713" w14:textId="77777777" w:rsidR="009A0809" w:rsidRDefault="009A0809" w:rsidP="009A0809">
      <w:pPr>
        <w:pStyle w:val="ListNumber"/>
        <w:numPr>
          <w:ilvl w:val="0"/>
          <w:numId w:val="0"/>
        </w:numPr>
        <w:ind w:left="720"/>
        <w:rPr>
          <w:rFonts w:eastAsia="Times New Roman"/>
        </w:rPr>
      </w:pPr>
    </w:p>
    <w:p w14:paraId="2EF61755" w14:textId="77777777" w:rsidR="009A0809" w:rsidRDefault="009A0809" w:rsidP="009A0809">
      <w:pPr>
        <w:pStyle w:val="ListNumber"/>
        <w:numPr>
          <w:ilvl w:val="0"/>
          <w:numId w:val="0"/>
        </w:numPr>
        <w:ind w:left="720"/>
        <w:rPr>
          <w:rFonts w:eastAsia="Times New Roman"/>
        </w:rPr>
      </w:pPr>
    </w:p>
    <w:p w14:paraId="31E9F325" w14:textId="77777777" w:rsidR="009A0809" w:rsidRPr="00C257E1" w:rsidRDefault="009A0809" w:rsidP="009A0809">
      <w:pPr>
        <w:pStyle w:val="ListNumber"/>
        <w:numPr>
          <w:ilvl w:val="0"/>
          <w:numId w:val="0"/>
        </w:numPr>
        <w:ind w:left="720"/>
        <w:rPr>
          <w:rFonts w:eastAsia="Times New Roman"/>
        </w:rPr>
      </w:pPr>
      <w:r>
        <w:rPr>
          <w:rFonts w:eastAsia="Times New Roman"/>
        </w:rPr>
        <w:t>The script will do the following:</w:t>
      </w:r>
    </w:p>
    <w:p w14:paraId="77218F0E" w14:textId="77777777" w:rsidR="009A0809" w:rsidRDefault="009A0809" w:rsidP="009A0809">
      <w:pPr>
        <w:pStyle w:val="ListNumber"/>
        <w:numPr>
          <w:ilvl w:val="1"/>
          <w:numId w:val="3"/>
        </w:numPr>
        <w:rPr>
          <w:rFonts w:eastAsia="Times New Roman"/>
        </w:rPr>
      </w:pPr>
      <w:r w:rsidRPr="00C95EC7">
        <w:rPr>
          <w:rFonts w:eastAsia="Times New Roman"/>
        </w:rPr>
        <w:lastRenderedPageBreak/>
        <w:t xml:space="preserve">Create </w:t>
      </w:r>
      <w:r>
        <w:rPr>
          <w:rFonts w:eastAsia="Times New Roman"/>
        </w:rPr>
        <w:t>three</w:t>
      </w:r>
      <w:r w:rsidRPr="00C95EC7">
        <w:rPr>
          <w:rFonts w:eastAsia="Times New Roman"/>
        </w:rPr>
        <w:t xml:space="preserve"> fields</w:t>
      </w:r>
      <w:r>
        <w:rPr>
          <w:rFonts w:eastAsia="Times New Roman"/>
        </w:rPr>
        <w:t xml:space="preserve"> in the chosen document library</w:t>
      </w:r>
      <w:r w:rsidRPr="00C95EC7">
        <w:rPr>
          <w:rFonts w:eastAsia="Times New Roman"/>
        </w:rPr>
        <w:t>:</w:t>
      </w:r>
    </w:p>
    <w:p w14:paraId="5D7A0A44" w14:textId="77777777" w:rsidR="009A0809" w:rsidRDefault="009A0809" w:rsidP="009A0809">
      <w:pPr>
        <w:pStyle w:val="ListNumber"/>
        <w:numPr>
          <w:ilvl w:val="2"/>
          <w:numId w:val="3"/>
        </w:numPr>
        <w:rPr>
          <w:rFonts w:eastAsia="Times New Roman"/>
        </w:rPr>
      </w:pPr>
      <w:r>
        <w:rPr>
          <w:rFonts w:eastAsia="Times New Roman"/>
        </w:rPr>
        <w:t>A</w:t>
      </w:r>
      <w:r w:rsidRPr="00C257E1">
        <w:rPr>
          <w:rFonts w:eastAsia="Times New Roman"/>
        </w:rPr>
        <w:t>pproval Outcome (single line of text)</w:t>
      </w:r>
    </w:p>
    <w:p w14:paraId="2DE8A80C" w14:textId="77777777" w:rsidR="009A0809" w:rsidRPr="00C257E1" w:rsidRDefault="009A0809" w:rsidP="009A0809">
      <w:pPr>
        <w:pStyle w:val="ListNumber"/>
        <w:numPr>
          <w:ilvl w:val="2"/>
          <w:numId w:val="3"/>
        </w:numPr>
        <w:rPr>
          <w:rFonts w:eastAsia="Times New Roman" w:cs="Segoe UI"/>
        </w:rPr>
      </w:pPr>
      <w:r w:rsidRPr="00C257E1">
        <w:rPr>
          <w:rFonts w:eastAsia="Times New Roman" w:cs="Segoe UI"/>
        </w:rPr>
        <w:t>Approval Summary (multiple lines of text)</w:t>
      </w:r>
    </w:p>
    <w:p w14:paraId="5183A9ED" w14:textId="77777777" w:rsidR="009A0809" w:rsidRDefault="009A0809" w:rsidP="009A0809">
      <w:pPr>
        <w:pStyle w:val="ListNumber"/>
        <w:numPr>
          <w:ilvl w:val="2"/>
          <w:numId w:val="3"/>
        </w:numPr>
        <w:rPr>
          <w:rFonts w:eastAsia="Times New Roman" w:cs="Segoe UI"/>
        </w:rPr>
      </w:pPr>
      <w:r w:rsidRPr="00C257E1">
        <w:rPr>
          <w:rFonts w:eastAsia="Times New Roman" w:cs="Segoe UI"/>
        </w:rPr>
        <w:t>Previous Approval</w:t>
      </w:r>
      <w:r>
        <w:rPr>
          <w:rFonts w:eastAsia="Times New Roman" w:cs="Segoe UI"/>
        </w:rPr>
        <w:t xml:space="preserve"> </w:t>
      </w:r>
      <w:r w:rsidRPr="00C257E1">
        <w:rPr>
          <w:rFonts w:eastAsia="Times New Roman" w:cs="Segoe UI"/>
        </w:rPr>
        <w:t>(multiple lines of text)</w:t>
      </w:r>
    </w:p>
    <w:p w14:paraId="431AD392" w14:textId="77777777" w:rsidR="009A0809" w:rsidRDefault="009A0809" w:rsidP="009A0809">
      <w:pPr>
        <w:pStyle w:val="ListNumber"/>
        <w:numPr>
          <w:ilvl w:val="0"/>
          <w:numId w:val="0"/>
        </w:numPr>
        <w:ind w:left="1440"/>
        <w:rPr>
          <w:rFonts w:eastAsia="Times New Roman" w:cs="Segoe UI"/>
        </w:rPr>
      </w:pPr>
    </w:p>
    <w:p w14:paraId="77336625" w14:textId="77777777" w:rsidR="009A0809" w:rsidRPr="006E22CD" w:rsidRDefault="009A0809" w:rsidP="009A0809">
      <w:pPr>
        <w:pStyle w:val="ListNumber"/>
        <w:numPr>
          <w:ilvl w:val="1"/>
          <w:numId w:val="3"/>
        </w:numPr>
        <w:rPr>
          <w:rFonts w:eastAsia="Times New Roman" w:cs="Segoe UI"/>
        </w:rPr>
      </w:pPr>
      <w:r>
        <w:rPr>
          <w:rFonts w:eastAsia="Times New Roman" w:cs="Segoe UI"/>
        </w:rPr>
        <w:t>C</w:t>
      </w:r>
      <w:r w:rsidRPr="00C257E1">
        <w:rPr>
          <w:rFonts w:eastAsia="Times New Roman" w:cs="Segoe UI"/>
        </w:rPr>
        <w:t>reate "Approval Tasks" and "Approval History" lists.</w:t>
      </w:r>
    </w:p>
    <w:p w14:paraId="09E29F0B" w14:textId="77777777" w:rsidR="009A0809" w:rsidRDefault="009A0809" w:rsidP="009A0809">
      <w:pPr>
        <w:pStyle w:val="Note"/>
        <w:rPr>
          <w:rFonts w:eastAsia="Times New Roman"/>
        </w:rPr>
      </w:pPr>
      <w:r w:rsidRPr="006E22CD">
        <w:rPr>
          <w:rFonts w:eastAsia="Times New Roman"/>
          <w:b/>
          <w:bCs/>
        </w:rPr>
        <w:t>Note:</w:t>
      </w:r>
      <w:r>
        <w:rPr>
          <w:rFonts w:eastAsia="Times New Roman"/>
        </w:rPr>
        <w:t xml:space="preserve"> the script is designed to skip elements that already exist on the site and therefore can be executed multiple times, if needed to add missing elements.</w:t>
      </w:r>
    </w:p>
    <w:p w14:paraId="55FC1760" w14:textId="77777777" w:rsidR="009A0809" w:rsidRPr="00C257E1" w:rsidRDefault="009A0809" w:rsidP="009A0809">
      <w:pPr>
        <w:pStyle w:val="ListParagraph"/>
        <w:numPr>
          <w:ilvl w:val="0"/>
          <w:numId w:val="0"/>
        </w:numPr>
        <w:ind w:left="720"/>
        <w:rPr>
          <w:rFonts w:eastAsia="Times New Roman" w:cs="Segoe UI"/>
        </w:rPr>
      </w:pPr>
    </w:p>
    <w:p w14:paraId="4319A86C" w14:textId="77777777" w:rsidR="009A0809" w:rsidRPr="00C257E1" w:rsidRDefault="009A0809" w:rsidP="009A0809">
      <w:pPr>
        <w:pStyle w:val="ListNumber"/>
        <w:rPr>
          <w:rFonts w:eastAsia="Times New Roman" w:cs="Segoe UI"/>
        </w:rPr>
      </w:pPr>
      <w:r w:rsidRPr="00C257E1">
        <w:rPr>
          <w:rFonts w:eastAsia="Times New Roman" w:cs="Segoe UI"/>
        </w:rPr>
        <w:t xml:space="preserve">Deploy the trigger flow ("Request approval"). </w:t>
      </w:r>
    </w:p>
    <w:p w14:paraId="4A5F1C50" w14:textId="77777777" w:rsidR="009A0809" w:rsidRPr="00C257E1" w:rsidRDefault="009A0809" w:rsidP="009A0809">
      <w:pPr>
        <w:pStyle w:val="ListParagraph"/>
        <w:numPr>
          <w:ilvl w:val="1"/>
          <w:numId w:val="3"/>
        </w:numPr>
        <w:rPr>
          <w:rFonts w:eastAsia="Times New Roman" w:cs="Segoe UI"/>
        </w:rPr>
      </w:pPr>
      <w:r w:rsidRPr="00C257E1">
        <w:rPr>
          <w:rFonts w:eastAsia="Times New Roman" w:cs="Segoe UI"/>
        </w:rPr>
        <w:t xml:space="preserve">Open Power Automate and Import </w:t>
      </w:r>
      <w:r w:rsidRPr="00C257E1">
        <w:rPr>
          <w:rFonts w:eastAsia="Times New Roman" w:cs="Segoe UI"/>
          <w:i/>
          <w:iCs/>
        </w:rPr>
        <w:t>RequestApproval-Template.zip</w:t>
      </w:r>
      <w:r w:rsidRPr="00C257E1">
        <w:rPr>
          <w:rFonts w:eastAsia="Times New Roman" w:cs="Segoe UI"/>
        </w:rPr>
        <w:t xml:space="preserve"> package. </w:t>
      </w:r>
    </w:p>
    <w:p w14:paraId="3DCE042D" w14:textId="77777777" w:rsidR="009A0809" w:rsidRPr="00C257E1" w:rsidRDefault="009A0809" w:rsidP="009A0809">
      <w:pPr>
        <w:pStyle w:val="ListParagraph"/>
        <w:numPr>
          <w:ilvl w:val="0"/>
          <w:numId w:val="0"/>
        </w:numPr>
        <w:ind w:left="1080"/>
        <w:rPr>
          <w:rFonts w:eastAsia="Times New Roman" w:cs="Segoe UI"/>
        </w:rPr>
      </w:pPr>
    </w:p>
    <w:p w14:paraId="23830765" w14:textId="77777777" w:rsidR="009A0809" w:rsidRPr="00C257E1" w:rsidRDefault="009A0809" w:rsidP="009A0809">
      <w:pPr>
        <w:pStyle w:val="ListParagraph"/>
        <w:numPr>
          <w:ilvl w:val="0"/>
          <w:numId w:val="0"/>
        </w:numPr>
        <w:ind w:left="1728"/>
        <w:rPr>
          <w:rFonts w:eastAsia="Times New Roman" w:cs="Segoe UI"/>
        </w:rPr>
      </w:pPr>
      <w:r w:rsidRPr="00C257E1">
        <w:rPr>
          <w:rFonts w:cs="Segoe UI"/>
          <w:noProof/>
        </w:rPr>
        <w:drawing>
          <wp:inline distT="0" distB="0" distL="0" distR="0" wp14:anchorId="65316F23" wp14:editId="348186AE">
            <wp:extent cx="2854643" cy="1441938"/>
            <wp:effectExtent l="0" t="0" r="317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8740" cy="1454110"/>
                    </a:xfrm>
                    <a:prstGeom prst="rect">
                      <a:avLst/>
                    </a:prstGeom>
                    <a:noFill/>
                    <a:ln>
                      <a:noFill/>
                    </a:ln>
                  </pic:spPr>
                </pic:pic>
              </a:graphicData>
            </a:graphic>
          </wp:inline>
        </w:drawing>
      </w:r>
    </w:p>
    <w:p w14:paraId="74BF6762" w14:textId="77777777" w:rsidR="009A0809" w:rsidRPr="00F47D05" w:rsidRDefault="009A0809" w:rsidP="009A0809">
      <w:pPr>
        <w:pStyle w:val="ListParagraph"/>
        <w:numPr>
          <w:ilvl w:val="1"/>
          <w:numId w:val="3"/>
        </w:numPr>
        <w:rPr>
          <w:rFonts w:eastAsia="Times New Roman"/>
        </w:rPr>
      </w:pPr>
      <w:r w:rsidRPr="00C257E1">
        <w:rPr>
          <w:rFonts w:eastAsia="Times New Roman" w:cs="Segoe UI"/>
        </w:rPr>
        <w:t>During import, select "Create as new":</w:t>
      </w:r>
      <w:r w:rsidRPr="00C257E1">
        <w:rPr>
          <w:rFonts w:eastAsia="Times New Roman" w:cs="Segoe UI"/>
        </w:rPr>
        <w:br/>
      </w:r>
      <w:r w:rsidRPr="00F47D05">
        <w:rPr>
          <w:rFonts w:ascii="Calibri" w:eastAsia="Times New Roman" w:hAnsi="Calibri" w:cs="Calibri"/>
        </w:rPr>
        <w:t> </w:t>
      </w:r>
    </w:p>
    <w:p w14:paraId="6DEE158E" w14:textId="77777777" w:rsidR="009A0809" w:rsidRPr="00BD25E7" w:rsidRDefault="009A0809" w:rsidP="009A0809">
      <w:pPr>
        <w:spacing w:before="0" w:after="0" w:line="240" w:lineRule="auto"/>
        <w:ind w:left="1630"/>
        <w:rPr>
          <w:rFonts w:ascii="Calibri" w:eastAsia="Times New Roman" w:hAnsi="Calibri" w:cs="Calibri"/>
        </w:rPr>
      </w:pPr>
      <w:r w:rsidRPr="00BD25E7">
        <w:rPr>
          <w:noProof/>
        </w:rPr>
        <w:drawing>
          <wp:inline distT="0" distB="0" distL="0" distR="0" wp14:anchorId="68188971" wp14:editId="105D91CA">
            <wp:extent cx="5943600" cy="19196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19605"/>
                    </a:xfrm>
                    <a:prstGeom prst="rect">
                      <a:avLst/>
                    </a:prstGeom>
                    <a:noFill/>
                    <a:ln>
                      <a:noFill/>
                    </a:ln>
                  </pic:spPr>
                </pic:pic>
              </a:graphicData>
            </a:graphic>
          </wp:inline>
        </w:drawing>
      </w:r>
    </w:p>
    <w:p w14:paraId="61BDEBA2" w14:textId="77777777" w:rsidR="009A0809" w:rsidRDefault="009A0809" w:rsidP="009A0809">
      <w:pPr>
        <w:spacing w:before="0" w:after="0" w:line="240" w:lineRule="auto"/>
        <w:ind w:left="1198" w:firstLine="432"/>
        <w:rPr>
          <w:rFonts w:ascii="Calibri" w:eastAsia="Times New Roman" w:hAnsi="Calibri" w:cs="Calibri"/>
        </w:rPr>
      </w:pPr>
    </w:p>
    <w:p w14:paraId="4E059A37" w14:textId="77777777" w:rsidR="009A0809" w:rsidRDefault="009A0809" w:rsidP="009A0809">
      <w:pPr>
        <w:spacing w:before="0" w:after="0" w:line="240" w:lineRule="auto"/>
        <w:ind w:left="1198" w:firstLine="432"/>
        <w:rPr>
          <w:rFonts w:ascii="Calibri" w:eastAsia="Times New Roman" w:hAnsi="Calibri" w:cs="Calibri"/>
        </w:rPr>
      </w:pPr>
      <w:r>
        <w:rPr>
          <w:rFonts w:ascii="Calibri" w:eastAsia="Times New Roman" w:hAnsi="Calibri" w:cs="Calibri"/>
        </w:rPr>
        <w:t>… a</w:t>
      </w:r>
      <w:r w:rsidRPr="00BD25E7">
        <w:rPr>
          <w:rFonts w:ascii="Calibri" w:eastAsia="Times New Roman" w:hAnsi="Calibri" w:cs="Calibri"/>
        </w:rPr>
        <w:t>nd provide a different name:</w:t>
      </w:r>
    </w:p>
    <w:p w14:paraId="47FA0D31" w14:textId="77777777" w:rsidR="009A0809" w:rsidRPr="00BD25E7" w:rsidRDefault="009A0809" w:rsidP="009A0809">
      <w:pPr>
        <w:spacing w:before="0" w:after="0" w:line="240" w:lineRule="auto"/>
        <w:ind w:left="1090"/>
        <w:rPr>
          <w:rFonts w:ascii="Calibri" w:eastAsia="Times New Roman" w:hAnsi="Calibri" w:cs="Calibri"/>
        </w:rPr>
      </w:pPr>
    </w:p>
    <w:p w14:paraId="5ED8E924" w14:textId="77777777" w:rsidR="009A0809" w:rsidRDefault="009A0809" w:rsidP="009A0809">
      <w:pPr>
        <w:spacing w:before="0" w:after="0" w:line="240" w:lineRule="auto"/>
        <w:ind w:left="1630"/>
        <w:rPr>
          <w:rFonts w:ascii="Calibri" w:eastAsia="Times New Roman" w:hAnsi="Calibri" w:cs="Calibri"/>
        </w:rPr>
      </w:pPr>
      <w:r w:rsidRPr="00BD25E7">
        <w:rPr>
          <w:noProof/>
        </w:rPr>
        <w:lastRenderedPageBreak/>
        <w:drawing>
          <wp:inline distT="0" distB="0" distL="0" distR="0" wp14:anchorId="70AEAEC6" wp14:editId="7873CB33">
            <wp:extent cx="2957830" cy="2209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7830" cy="2209165"/>
                    </a:xfrm>
                    <a:prstGeom prst="rect">
                      <a:avLst/>
                    </a:prstGeom>
                    <a:noFill/>
                    <a:ln>
                      <a:noFill/>
                    </a:ln>
                  </pic:spPr>
                </pic:pic>
              </a:graphicData>
            </a:graphic>
          </wp:inline>
        </w:drawing>
      </w:r>
    </w:p>
    <w:p w14:paraId="4274E9D6" w14:textId="77777777" w:rsidR="009A0809" w:rsidRPr="00BD25E7" w:rsidRDefault="009A0809" w:rsidP="009A0809">
      <w:pPr>
        <w:spacing w:before="0" w:after="0" w:line="240" w:lineRule="auto"/>
        <w:ind w:left="1630"/>
        <w:rPr>
          <w:rFonts w:ascii="Calibri" w:eastAsia="Times New Roman" w:hAnsi="Calibri" w:cs="Calibri"/>
        </w:rPr>
      </w:pPr>
    </w:p>
    <w:p w14:paraId="1A3B95D4" w14:textId="77777777" w:rsidR="009A0809" w:rsidRDefault="009A0809" w:rsidP="009A0809">
      <w:pPr>
        <w:pStyle w:val="Note"/>
        <w:ind w:left="1630"/>
        <w:rPr>
          <w:rFonts w:eastAsia="Times New Roman"/>
        </w:rPr>
      </w:pPr>
      <w:r w:rsidRPr="00F47D05">
        <w:rPr>
          <w:rFonts w:eastAsia="Times New Roman"/>
          <w:b/>
          <w:bCs/>
        </w:rPr>
        <w:t>Note:</w:t>
      </w:r>
      <w:r w:rsidRPr="00F47D05">
        <w:rPr>
          <w:rFonts w:eastAsia="Times New Roman"/>
        </w:rPr>
        <w:t xml:space="preserve"> keep in mind that you will need a new instance of </w:t>
      </w:r>
      <w:r>
        <w:rPr>
          <w:rFonts w:eastAsia="Times New Roman"/>
        </w:rPr>
        <w:t>this</w:t>
      </w:r>
      <w:r w:rsidRPr="00F47D05">
        <w:rPr>
          <w:rFonts w:eastAsia="Times New Roman"/>
        </w:rPr>
        <w:t xml:space="preserve"> flow for every library with approvals, so make sure to give it a library-specific name during deployment (e.g. "Request approval - Site_LibraryName").</w:t>
      </w:r>
    </w:p>
    <w:p w14:paraId="7AEFACBF" w14:textId="77777777" w:rsidR="009A0809" w:rsidRPr="00BD25E7" w:rsidRDefault="009A0809" w:rsidP="009A0809">
      <w:pPr>
        <w:spacing w:before="0" w:after="0" w:line="240" w:lineRule="auto"/>
        <w:ind w:left="1296"/>
        <w:rPr>
          <w:rFonts w:eastAsia="Times New Roman" w:cs="Segoe UI"/>
        </w:rPr>
      </w:pPr>
      <w:r w:rsidRPr="00BD25E7">
        <w:rPr>
          <w:rFonts w:ascii="Calibri" w:eastAsia="Times New Roman" w:hAnsi="Calibri" w:cs="Calibri"/>
        </w:rPr>
        <w:br/>
      </w:r>
      <w:r w:rsidRPr="00BD25E7">
        <w:rPr>
          <w:rFonts w:eastAsia="Times New Roman" w:cs="Segoe UI"/>
        </w:rPr>
        <w:t xml:space="preserve">Then Click </w:t>
      </w:r>
      <w:r w:rsidRPr="00BD25E7">
        <w:rPr>
          <w:rFonts w:eastAsia="Times New Roman" w:cs="Segoe UI"/>
          <w:i/>
          <w:iCs/>
        </w:rPr>
        <w:t>Save</w:t>
      </w:r>
      <w:r w:rsidRPr="00BD25E7">
        <w:rPr>
          <w:rFonts w:eastAsia="Times New Roman" w:cs="Segoe UI"/>
        </w:rPr>
        <w:t xml:space="preserve"> and proceed to select the </w:t>
      </w:r>
      <w:r w:rsidRPr="00BD25E7">
        <w:rPr>
          <w:rFonts w:eastAsia="Times New Roman" w:cs="Segoe UI"/>
          <w:i/>
          <w:iCs/>
        </w:rPr>
        <w:t>ppservice</w:t>
      </w:r>
      <w:r w:rsidRPr="00BD25E7">
        <w:rPr>
          <w:rFonts w:eastAsia="Times New Roman" w:cs="Segoe UI"/>
        </w:rPr>
        <w:t xml:space="preserve"> credential for all Related resources. Create connections for the ppservice if required.</w:t>
      </w:r>
      <w:r w:rsidRPr="00BD25E7">
        <w:rPr>
          <w:rFonts w:eastAsia="Times New Roman" w:cs="Segoe UI"/>
        </w:rPr>
        <w:br/>
        <w:t> </w:t>
      </w:r>
    </w:p>
    <w:p w14:paraId="57C30735" w14:textId="77777777" w:rsidR="009A0809" w:rsidRPr="00BD25E7" w:rsidRDefault="009A0809" w:rsidP="009A0809">
      <w:pPr>
        <w:spacing w:before="0" w:after="0" w:line="240" w:lineRule="auto"/>
        <w:ind w:left="1728"/>
        <w:rPr>
          <w:rFonts w:ascii="Calibri" w:eastAsia="Times New Roman" w:hAnsi="Calibri" w:cs="Calibri"/>
        </w:rPr>
      </w:pPr>
      <w:r w:rsidRPr="00BD25E7">
        <w:rPr>
          <w:noProof/>
        </w:rPr>
        <w:drawing>
          <wp:inline distT="0" distB="0" distL="0" distR="0" wp14:anchorId="0D476BAD" wp14:editId="07FA80FA">
            <wp:extent cx="4888611" cy="1294228"/>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34567" cy="1306394"/>
                    </a:xfrm>
                    <a:prstGeom prst="rect">
                      <a:avLst/>
                    </a:prstGeom>
                    <a:noFill/>
                    <a:ln>
                      <a:noFill/>
                    </a:ln>
                  </pic:spPr>
                </pic:pic>
              </a:graphicData>
            </a:graphic>
          </wp:inline>
        </w:drawing>
      </w:r>
    </w:p>
    <w:p w14:paraId="6FF864C7" w14:textId="77777777" w:rsidR="009A0809" w:rsidRPr="00BD25E7" w:rsidRDefault="009A0809" w:rsidP="009A0809">
      <w:pPr>
        <w:spacing w:before="0" w:after="0" w:line="240" w:lineRule="auto"/>
        <w:ind w:left="1090" w:firstLine="206"/>
        <w:rPr>
          <w:rFonts w:eastAsia="Times New Roman" w:cs="Segoe UI"/>
        </w:rPr>
      </w:pPr>
      <w:r w:rsidRPr="00BD25E7">
        <w:rPr>
          <w:rFonts w:eastAsia="Times New Roman" w:cs="Segoe UI"/>
        </w:rPr>
        <w:t xml:space="preserve">Click </w:t>
      </w:r>
      <w:r w:rsidRPr="00BD25E7">
        <w:rPr>
          <w:rFonts w:eastAsia="Times New Roman" w:cs="Segoe UI"/>
          <w:i/>
          <w:iCs/>
        </w:rPr>
        <w:t>Import</w:t>
      </w:r>
      <w:r w:rsidRPr="00BD25E7">
        <w:rPr>
          <w:rFonts w:eastAsia="Times New Roman" w:cs="Segoe UI"/>
        </w:rPr>
        <w:t xml:space="preserve"> when ready.</w:t>
      </w:r>
    </w:p>
    <w:p w14:paraId="273F0F0B" w14:textId="77777777" w:rsidR="009A0809" w:rsidRPr="00BD25E7" w:rsidRDefault="009A0809" w:rsidP="009A0809">
      <w:pPr>
        <w:spacing w:before="0" w:after="0" w:line="240" w:lineRule="auto"/>
        <w:ind w:left="1630"/>
        <w:rPr>
          <w:rFonts w:eastAsia="Times New Roman" w:cs="Segoe UI"/>
        </w:rPr>
      </w:pPr>
      <w:r w:rsidRPr="00BD25E7">
        <w:rPr>
          <w:rFonts w:eastAsia="Times New Roman" w:cs="Segoe UI"/>
        </w:rPr>
        <w:t> </w:t>
      </w:r>
    </w:p>
    <w:p w14:paraId="3930F070" w14:textId="77777777" w:rsidR="009A0809" w:rsidRPr="00450383" w:rsidRDefault="009A0809" w:rsidP="009A0809">
      <w:pPr>
        <w:pStyle w:val="ListParagraph"/>
        <w:numPr>
          <w:ilvl w:val="1"/>
          <w:numId w:val="3"/>
        </w:numPr>
        <w:rPr>
          <w:rFonts w:eastAsia="Times New Roman" w:cs="Segoe UI"/>
        </w:rPr>
      </w:pPr>
      <w:r w:rsidRPr="00721A67">
        <w:rPr>
          <w:rFonts w:eastAsia="Times New Roman" w:cs="Segoe UI"/>
        </w:rPr>
        <w:t>Once the flow has been imported, click "Open flow"</w:t>
      </w:r>
      <w:r>
        <w:rPr>
          <w:rFonts w:eastAsia="Times New Roman" w:cs="Segoe UI"/>
        </w:rPr>
        <w:t>:</w:t>
      </w:r>
    </w:p>
    <w:p w14:paraId="2584D18E" w14:textId="77777777" w:rsidR="009A0809" w:rsidRPr="00450383" w:rsidRDefault="009A0809" w:rsidP="009A0809">
      <w:pPr>
        <w:spacing w:before="0" w:after="0" w:line="240" w:lineRule="auto"/>
        <w:ind w:left="1270"/>
        <w:rPr>
          <w:rFonts w:ascii="Calibri" w:eastAsia="Times New Roman" w:hAnsi="Calibri" w:cs="Calibri"/>
        </w:rPr>
      </w:pPr>
      <w:r w:rsidRPr="00BD25E7">
        <w:rPr>
          <w:noProof/>
        </w:rPr>
        <w:drawing>
          <wp:inline distT="0" distB="0" distL="0" distR="0" wp14:anchorId="3032A1FB" wp14:editId="217CE5A3">
            <wp:extent cx="3833446" cy="58767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1323" cy="588879"/>
                    </a:xfrm>
                    <a:prstGeom prst="rect">
                      <a:avLst/>
                    </a:prstGeom>
                    <a:noFill/>
                    <a:ln>
                      <a:noFill/>
                    </a:ln>
                  </pic:spPr>
                </pic:pic>
              </a:graphicData>
            </a:graphic>
          </wp:inline>
        </w:drawing>
      </w:r>
      <w:r>
        <w:rPr>
          <w:rFonts w:ascii="Calibri" w:eastAsia="Times New Roman" w:hAnsi="Calibri" w:cs="Calibri"/>
        </w:rPr>
        <w:br/>
      </w:r>
    </w:p>
    <w:p w14:paraId="7367F865" w14:textId="77777777" w:rsidR="009A0809" w:rsidRPr="00450383" w:rsidRDefault="009A0809" w:rsidP="009A0809">
      <w:pPr>
        <w:pStyle w:val="ListParagraph"/>
        <w:numPr>
          <w:ilvl w:val="1"/>
          <w:numId w:val="3"/>
        </w:numPr>
        <w:rPr>
          <w:rFonts w:eastAsia="Times New Roman" w:cs="Segoe UI"/>
        </w:rPr>
      </w:pPr>
      <w:r w:rsidRPr="00450383">
        <w:rPr>
          <w:rFonts w:eastAsia="Times New Roman"/>
        </w:rPr>
        <w:t xml:space="preserve">Expand </w:t>
      </w:r>
      <w:r w:rsidRPr="00450383">
        <w:rPr>
          <w:rFonts w:eastAsia="Times New Roman"/>
          <w:i/>
          <w:iCs/>
        </w:rPr>
        <w:t>For a selected file</w:t>
      </w:r>
      <w:r w:rsidRPr="00450383">
        <w:rPr>
          <w:rFonts w:eastAsia="Times New Roman"/>
        </w:rPr>
        <w:t xml:space="preserve"> trigger and make sure to point it to the correct Site and Document Library:</w:t>
      </w:r>
    </w:p>
    <w:p w14:paraId="76B1234A" w14:textId="77777777" w:rsidR="009A0809" w:rsidRPr="00BD25E7" w:rsidRDefault="009A0809" w:rsidP="009A0809">
      <w:pPr>
        <w:spacing w:before="0" w:after="0" w:line="240" w:lineRule="auto"/>
        <w:ind w:left="2170"/>
        <w:rPr>
          <w:rFonts w:ascii="Calibri" w:eastAsia="Times New Roman" w:hAnsi="Calibri" w:cs="Calibri"/>
        </w:rPr>
      </w:pPr>
      <w:r w:rsidRPr="00BD25E7">
        <w:rPr>
          <w:noProof/>
        </w:rPr>
        <w:lastRenderedPageBreak/>
        <w:drawing>
          <wp:inline distT="0" distB="0" distL="0" distR="0" wp14:anchorId="4F8274AE" wp14:editId="5AC32893">
            <wp:extent cx="2827606" cy="258419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5163" cy="2609375"/>
                    </a:xfrm>
                    <a:prstGeom prst="rect">
                      <a:avLst/>
                    </a:prstGeom>
                    <a:noFill/>
                    <a:ln>
                      <a:noFill/>
                    </a:ln>
                  </pic:spPr>
                </pic:pic>
              </a:graphicData>
            </a:graphic>
          </wp:inline>
        </w:drawing>
      </w:r>
    </w:p>
    <w:p w14:paraId="04A3BD9B" w14:textId="77777777" w:rsidR="009A0809" w:rsidRPr="004606FD" w:rsidRDefault="009A0809" w:rsidP="009A0809">
      <w:pPr>
        <w:pStyle w:val="ListParagraph"/>
        <w:numPr>
          <w:ilvl w:val="1"/>
          <w:numId w:val="3"/>
        </w:numPr>
        <w:rPr>
          <w:rFonts w:ascii="Calibri" w:eastAsia="Times New Roman" w:hAnsi="Calibri" w:cs="Calibri"/>
        </w:rPr>
      </w:pPr>
      <w:r w:rsidRPr="00BD25E7">
        <w:rPr>
          <w:rFonts w:eastAsia="Times New Roman"/>
        </w:rPr>
        <w:t xml:space="preserve">Expand each of the </w:t>
      </w:r>
      <w:r>
        <w:rPr>
          <w:rFonts w:eastAsia="Times New Roman"/>
        </w:rPr>
        <w:t>seven</w:t>
      </w:r>
      <w:r w:rsidRPr="00BD25E7">
        <w:rPr>
          <w:rFonts w:eastAsia="Times New Roman"/>
        </w:rPr>
        <w:t xml:space="preserve"> variables marked CONFIG</w:t>
      </w:r>
      <w:r>
        <w:rPr>
          <w:rFonts w:eastAsia="Times New Roman"/>
        </w:rPr>
        <w:t xml:space="preserve"> (</w:t>
      </w:r>
      <w:r w:rsidRPr="004606FD">
        <w:rPr>
          <w:rFonts w:eastAsia="Times New Roman" w:cs="Segoe UI"/>
          <w:i/>
          <w:iCs/>
        </w:rPr>
        <w:t>ApprovalsRegistrySiteUrl</w:t>
      </w:r>
      <w:r>
        <w:rPr>
          <w:rFonts w:eastAsia="Times New Roman" w:cs="Segoe UI"/>
          <w:i/>
          <w:iCs/>
        </w:rPr>
        <w:t xml:space="preserve">, </w:t>
      </w:r>
      <w:r w:rsidRPr="004606FD">
        <w:rPr>
          <w:rFonts w:eastAsia="Times New Roman" w:cs="Segoe UI"/>
          <w:i/>
          <w:iCs/>
        </w:rPr>
        <w:t>ApprovalsRegistryListName</w:t>
      </w:r>
      <w:r>
        <w:rPr>
          <w:rFonts w:eastAsia="Times New Roman" w:cs="Segoe UI"/>
          <w:i/>
          <w:iCs/>
        </w:rPr>
        <w:t xml:space="preserve">, ApprovalInstancesListName, </w:t>
      </w:r>
      <w:r w:rsidRPr="004606FD">
        <w:rPr>
          <w:rFonts w:eastAsia="Times New Roman" w:cs="Segoe UI"/>
          <w:i/>
          <w:iCs/>
        </w:rPr>
        <w:t>SiteUrl</w:t>
      </w:r>
      <w:r>
        <w:rPr>
          <w:rFonts w:eastAsia="Times New Roman" w:cs="Segoe UI"/>
          <w:i/>
          <w:iCs/>
        </w:rPr>
        <w:t xml:space="preserve">, </w:t>
      </w:r>
      <w:r w:rsidRPr="004606FD">
        <w:rPr>
          <w:rFonts w:eastAsia="Times New Roman" w:cs="Segoe UI"/>
          <w:i/>
          <w:iCs/>
        </w:rPr>
        <w:t>ListName</w:t>
      </w:r>
      <w:r>
        <w:rPr>
          <w:rFonts w:eastAsia="Times New Roman" w:cs="Segoe UI"/>
          <w:i/>
          <w:iCs/>
        </w:rPr>
        <w:t xml:space="preserve">, ListUrl, </w:t>
      </w:r>
      <w:r w:rsidRPr="004606FD">
        <w:rPr>
          <w:rFonts w:eastAsia="Times New Roman" w:cs="Segoe UI"/>
          <w:i/>
          <w:iCs/>
        </w:rPr>
        <w:t>ApprovalsAppID</w:t>
      </w:r>
      <w:r w:rsidRPr="004606FD">
        <w:rPr>
          <w:rFonts w:eastAsia="Times New Roman" w:cs="Segoe UI"/>
        </w:rPr>
        <w:t>)</w:t>
      </w:r>
      <w:r>
        <w:rPr>
          <w:rFonts w:eastAsia="Times New Roman" w:cs="Segoe UI"/>
          <w:i/>
          <w:iCs/>
        </w:rPr>
        <w:t xml:space="preserve"> </w:t>
      </w:r>
      <w:r w:rsidRPr="004606FD">
        <w:rPr>
          <w:rFonts w:eastAsia="Times New Roman" w:cs="Segoe UI"/>
        </w:rPr>
        <w:t>and change the values as appropriate:</w:t>
      </w:r>
    </w:p>
    <w:p w14:paraId="18AD9032" w14:textId="77777777" w:rsidR="009A0809" w:rsidRPr="00BD25E7" w:rsidRDefault="009A0809" w:rsidP="009A0809">
      <w:pPr>
        <w:spacing w:before="0" w:after="0" w:line="240" w:lineRule="auto"/>
        <w:ind w:left="1630"/>
        <w:rPr>
          <w:rFonts w:ascii="Calibri" w:eastAsia="Times New Roman" w:hAnsi="Calibri" w:cs="Calibri"/>
        </w:rPr>
      </w:pPr>
      <w:r w:rsidRPr="00BD25E7">
        <w:rPr>
          <w:rFonts w:ascii="Calibri" w:eastAsia="Times New Roman" w:hAnsi="Calibri" w:cs="Calibri"/>
        </w:rPr>
        <w:t> </w:t>
      </w:r>
    </w:p>
    <w:p w14:paraId="55817A12" w14:textId="77777777" w:rsidR="009A0809" w:rsidRPr="00BD25E7" w:rsidRDefault="009A0809" w:rsidP="009A0809">
      <w:pPr>
        <w:spacing w:before="0" w:after="0" w:line="240" w:lineRule="auto"/>
        <w:ind w:left="1630"/>
        <w:rPr>
          <w:rFonts w:ascii="Calibri" w:eastAsia="Times New Roman" w:hAnsi="Calibri" w:cs="Calibri"/>
        </w:rPr>
      </w:pPr>
      <w:r w:rsidRPr="00BD25E7">
        <w:rPr>
          <w:noProof/>
        </w:rPr>
        <w:drawing>
          <wp:inline distT="0" distB="0" distL="0" distR="0" wp14:anchorId="0BF888CA" wp14:editId="58A46ABF">
            <wp:extent cx="2820573" cy="18544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3406" cy="1869479"/>
                    </a:xfrm>
                    <a:prstGeom prst="rect">
                      <a:avLst/>
                    </a:prstGeom>
                    <a:noFill/>
                    <a:ln>
                      <a:noFill/>
                    </a:ln>
                  </pic:spPr>
                </pic:pic>
              </a:graphicData>
            </a:graphic>
          </wp:inline>
        </w:drawing>
      </w:r>
    </w:p>
    <w:p w14:paraId="6334EF4F" w14:textId="77777777" w:rsidR="009A0809" w:rsidRPr="00BD25E7" w:rsidRDefault="009A0809" w:rsidP="009A0809">
      <w:pPr>
        <w:spacing w:before="0" w:after="0" w:line="240" w:lineRule="auto"/>
        <w:ind w:left="1630"/>
        <w:rPr>
          <w:rFonts w:ascii="Calibri" w:eastAsia="Times New Roman" w:hAnsi="Calibri" w:cs="Calibri"/>
        </w:rPr>
      </w:pPr>
      <w:r w:rsidRPr="00BD25E7">
        <w:rPr>
          <w:rFonts w:ascii="Calibri" w:eastAsia="Times New Roman" w:hAnsi="Calibri" w:cs="Calibri"/>
        </w:rPr>
        <w:t> </w:t>
      </w:r>
    </w:p>
    <w:p w14:paraId="00CDA3B0" w14:textId="77777777" w:rsidR="009A0809" w:rsidRPr="00BD25E7" w:rsidRDefault="009A0809" w:rsidP="009A0809">
      <w:pPr>
        <w:pStyle w:val="Note"/>
        <w:ind w:left="1296"/>
        <w:rPr>
          <w:rFonts w:eastAsia="Times New Roman"/>
        </w:rPr>
      </w:pPr>
      <w:r w:rsidRPr="00BD25E7">
        <w:rPr>
          <w:rFonts w:eastAsia="Times New Roman"/>
          <w:b/>
          <w:bCs/>
        </w:rPr>
        <w:t>Note:</w:t>
      </w:r>
      <w:r w:rsidRPr="00BD25E7">
        <w:rPr>
          <w:rFonts w:eastAsia="Times New Roman"/>
        </w:rPr>
        <w:t xml:space="preserve"> use the value from </w:t>
      </w:r>
      <w:r>
        <w:rPr>
          <w:rFonts w:eastAsia="Times New Roman"/>
        </w:rPr>
        <w:t>Section 4.3.2.1 – step 5</w:t>
      </w:r>
      <w:r w:rsidRPr="00BD25E7">
        <w:rPr>
          <w:rFonts w:eastAsia="Times New Roman"/>
        </w:rPr>
        <w:t xml:space="preserve"> for the </w:t>
      </w:r>
      <w:r w:rsidRPr="004606FD">
        <w:rPr>
          <w:rFonts w:eastAsia="Times New Roman"/>
          <w:i/>
          <w:iCs/>
        </w:rPr>
        <w:t>ApprovalsAppID</w:t>
      </w:r>
      <w:r w:rsidRPr="00BD25E7">
        <w:rPr>
          <w:rFonts w:eastAsia="Times New Roman"/>
        </w:rPr>
        <w:t xml:space="preserve"> value</w:t>
      </w:r>
    </w:p>
    <w:p w14:paraId="6C0D3F52" w14:textId="77777777" w:rsidR="009A0809" w:rsidRDefault="009A0809" w:rsidP="009A0809">
      <w:pPr>
        <w:pStyle w:val="ListParagraph"/>
        <w:numPr>
          <w:ilvl w:val="1"/>
          <w:numId w:val="3"/>
        </w:numPr>
        <w:rPr>
          <w:rFonts w:eastAsia="Times New Roman"/>
        </w:rPr>
      </w:pPr>
      <w:r w:rsidRPr="00BD25E7">
        <w:rPr>
          <w:rFonts w:eastAsia="Times New Roman"/>
        </w:rPr>
        <w:t>Save the flow.</w:t>
      </w:r>
    </w:p>
    <w:p w14:paraId="53432952" w14:textId="77777777" w:rsidR="009A0809" w:rsidRPr="00DC7A39" w:rsidRDefault="009A0809" w:rsidP="009A0809">
      <w:pPr>
        <w:pStyle w:val="ListParagraph"/>
        <w:numPr>
          <w:ilvl w:val="1"/>
          <w:numId w:val="3"/>
        </w:numPr>
        <w:rPr>
          <w:rFonts w:eastAsia="Times New Roman"/>
        </w:rPr>
      </w:pPr>
      <w:r>
        <w:rPr>
          <w:rFonts w:eastAsia="Times New Roman" w:cs="Segoe UI"/>
        </w:rPr>
        <w:t xml:space="preserve">Go back to </w:t>
      </w:r>
      <w:r w:rsidRPr="00DC7A39">
        <w:rPr>
          <w:rFonts w:eastAsia="Times New Roman" w:cs="Segoe UI"/>
          <w:i/>
          <w:iCs/>
        </w:rPr>
        <w:t>My flows</w:t>
      </w:r>
      <w:r w:rsidRPr="00DF07A8">
        <w:rPr>
          <w:rFonts w:eastAsia="Times New Roman" w:cs="Segoe UI"/>
        </w:rPr>
        <w:t xml:space="preserve">, </w:t>
      </w:r>
      <w:r>
        <w:rPr>
          <w:rFonts w:eastAsia="Times New Roman" w:cs="Segoe UI"/>
        </w:rPr>
        <w:t xml:space="preserve">then </w:t>
      </w:r>
      <w:r w:rsidRPr="00DF07A8">
        <w:rPr>
          <w:rFonts w:eastAsia="Times New Roman" w:cs="Segoe UI"/>
        </w:rPr>
        <w:t xml:space="preserve">click the </w:t>
      </w:r>
      <w:r w:rsidRPr="00DF07A8">
        <w:rPr>
          <w:rFonts w:eastAsia="Times New Roman" w:cs="Segoe UI"/>
          <w:i/>
          <w:iCs/>
        </w:rPr>
        <w:t>Request Approval…</w:t>
      </w:r>
      <w:r w:rsidRPr="00DF07A8">
        <w:rPr>
          <w:rFonts w:eastAsia="Times New Roman" w:cs="Segoe UI"/>
        </w:rPr>
        <w:t xml:space="preserve"> flow </w:t>
      </w:r>
      <w:r>
        <w:rPr>
          <w:rFonts w:eastAsia="Times New Roman" w:cs="Segoe UI"/>
        </w:rPr>
        <w:t xml:space="preserve">title to open its details page </w:t>
      </w:r>
      <w:r w:rsidRPr="00DF07A8">
        <w:rPr>
          <w:rFonts w:eastAsia="Times New Roman" w:cs="Segoe UI"/>
        </w:rPr>
        <w:t xml:space="preserve">and click </w:t>
      </w:r>
      <w:r w:rsidRPr="00DC7A39">
        <w:rPr>
          <w:rFonts w:eastAsia="Times New Roman" w:cs="Segoe UI"/>
          <w:i/>
          <w:iCs/>
        </w:rPr>
        <w:t>Edit</w:t>
      </w:r>
      <w:r w:rsidRPr="00DF07A8">
        <w:rPr>
          <w:rFonts w:eastAsia="Times New Roman" w:cs="Segoe UI"/>
        </w:rPr>
        <w:t xml:space="preserve"> next to the "Run-only users" section.</w:t>
      </w:r>
    </w:p>
    <w:p w14:paraId="52950FD2" w14:textId="77777777" w:rsidR="009A0809" w:rsidRDefault="009A0809" w:rsidP="009A0809">
      <w:pPr>
        <w:pStyle w:val="ListParagraph"/>
        <w:numPr>
          <w:ilvl w:val="0"/>
          <w:numId w:val="0"/>
        </w:numPr>
        <w:ind w:left="1080"/>
        <w:rPr>
          <w:rFonts w:eastAsia="Times New Roman" w:cs="Segoe UI"/>
        </w:rPr>
      </w:pPr>
    </w:p>
    <w:p w14:paraId="3B8CCDBF" w14:textId="77777777" w:rsidR="009A0809" w:rsidRDefault="009A0809" w:rsidP="009A0809">
      <w:pPr>
        <w:pStyle w:val="ListParagraph"/>
        <w:numPr>
          <w:ilvl w:val="0"/>
          <w:numId w:val="0"/>
        </w:numPr>
        <w:ind w:left="1080"/>
        <w:rPr>
          <w:rFonts w:eastAsia="Times New Roman" w:cs="Segoe UI"/>
        </w:rPr>
      </w:pPr>
      <w:r>
        <w:rPr>
          <w:noProof/>
        </w:rPr>
        <w:drawing>
          <wp:inline distT="0" distB="0" distL="0" distR="0" wp14:anchorId="36A01886" wp14:editId="36D99F2D">
            <wp:extent cx="3749040" cy="94879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6456" cy="953197"/>
                    </a:xfrm>
                    <a:prstGeom prst="rect">
                      <a:avLst/>
                    </a:prstGeom>
                  </pic:spPr>
                </pic:pic>
              </a:graphicData>
            </a:graphic>
          </wp:inline>
        </w:drawing>
      </w:r>
      <w:r w:rsidRPr="00DF07A8">
        <w:rPr>
          <w:rFonts w:eastAsia="Times New Roman" w:cs="Segoe UI"/>
        </w:rPr>
        <w:br/>
      </w:r>
      <w:r w:rsidRPr="00DF07A8">
        <w:rPr>
          <w:rFonts w:eastAsia="Times New Roman" w:cs="Segoe UI"/>
        </w:rPr>
        <w:br/>
        <w:t xml:space="preserve">Then select </w:t>
      </w:r>
      <w:r w:rsidRPr="003E10AB">
        <w:rPr>
          <w:rFonts w:eastAsia="Times New Roman" w:cs="Segoe UI"/>
          <w:i/>
          <w:iCs/>
        </w:rPr>
        <w:t>SharePoint</w:t>
      </w:r>
      <w:r w:rsidRPr="00DF07A8">
        <w:rPr>
          <w:rFonts w:eastAsia="Times New Roman" w:cs="Segoe UI"/>
        </w:rPr>
        <w:t xml:space="preserve"> and configure the correct library as a run-only user for this </w:t>
      </w:r>
      <w:r w:rsidRPr="00DF07A8">
        <w:rPr>
          <w:rFonts w:eastAsia="Times New Roman" w:cs="Segoe UI"/>
        </w:rPr>
        <w:lastRenderedPageBreak/>
        <w:t>flow. Make sure to configure SharePoint access to happen under ppservice credentials.</w:t>
      </w:r>
      <w:r>
        <w:rPr>
          <w:rFonts w:eastAsia="Times New Roman" w:cs="Segoe UI"/>
        </w:rPr>
        <w:t xml:space="preserve"> Make sure to click </w:t>
      </w:r>
      <w:r w:rsidRPr="0099548A">
        <w:rPr>
          <w:rFonts w:eastAsia="Times New Roman" w:cs="Segoe UI"/>
          <w:i/>
          <w:iCs/>
        </w:rPr>
        <w:t>Add</w:t>
      </w:r>
      <w:r>
        <w:rPr>
          <w:rFonts w:eastAsia="Times New Roman" w:cs="Segoe UI"/>
        </w:rPr>
        <w:t xml:space="preserve"> after selecting the library.</w:t>
      </w:r>
    </w:p>
    <w:p w14:paraId="23BDE5CA" w14:textId="77777777" w:rsidR="009A0809" w:rsidRDefault="009A0809" w:rsidP="009A0809">
      <w:pPr>
        <w:pStyle w:val="ListParagraph"/>
        <w:numPr>
          <w:ilvl w:val="0"/>
          <w:numId w:val="0"/>
        </w:numPr>
        <w:ind w:left="1080"/>
        <w:rPr>
          <w:rFonts w:eastAsia="Times New Roman" w:cs="Segoe UI"/>
        </w:rPr>
      </w:pPr>
    </w:p>
    <w:p w14:paraId="47254236" w14:textId="77777777" w:rsidR="009A0809" w:rsidRPr="00BD25E7" w:rsidRDefault="009A0809" w:rsidP="009A0809">
      <w:pPr>
        <w:pStyle w:val="ListParagraph"/>
        <w:numPr>
          <w:ilvl w:val="0"/>
          <w:numId w:val="0"/>
        </w:numPr>
        <w:ind w:left="1296"/>
        <w:rPr>
          <w:rFonts w:eastAsia="Times New Roman"/>
        </w:rPr>
      </w:pPr>
      <w:r w:rsidRPr="00BD25E7">
        <w:rPr>
          <w:noProof/>
        </w:rPr>
        <w:drawing>
          <wp:inline distT="0" distB="0" distL="0" distR="0" wp14:anchorId="55BC5AA9" wp14:editId="35EEF304">
            <wp:extent cx="2784721" cy="479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7586" cy="4794979"/>
                    </a:xfrm>
                    <a:prstGeom prst="rect">
                      <a:avLst/>
                    </a:prstGeom>
                    <a:noFill/>
                    <a:ln>
                      <a:noFill/>
                    </a:ln>
                  </pic:spPr>
                </pic:pic>
              </a:graphicData>
            </a:graphic>
          </wp:inline>
        </w:drawing>
      </w:r>
    </w:p>
    <w:p w14:paraId="7B69E48F" w14:textId="77777777" w:rsidR="009A0809" w:rsidRPr="00BD25E7" w:rsidRDefault="009A0809" w:rsidP="009A0809">
      <w:pPr>
        <w:spacing w:before="0" w:after="0" w:line="240" w:lineRule="auto"/>
        <w:ind w:left="1630"/>
        <w:rPr>
          <w:rFonts w:ascii="Calibri" w:eastAsia="Times New Roman" w:hAnsi="Calibri" w:cs="Calibri"/>
        </w:rPr>
      </w:pPr>
      <w:r w:rsidRPr="00BD25E7">
        <w:rPr>
          <w:rFonts w:ascii="Calibri" w:eastAsia="Times New Roman" w:hAnsi="Calibri" w:cs="Calibri"/>
        </w:rPr>
        <w:t> </w:t>
      </w:r>
    </w:p>
    <w:p w14:paraId="28724513" w14:textId="77777777" w:rsidR="009A0809" w:rsidRDefault="009A0809" w:rsidP="009A0809">
      <w:pPr>
        <w:pStyle w:val="Note"/>
        <w:rPr>
          <w:rFonts w:eastAsia="Times New Roman"/>
        </w:rPr>
      </w:pPr>
      <w:r w:rsidRPr="00BD25E7">
        <w:rPr>
          <w:rFonts w:eastAsia="Times New Roman"/>
          <w:b/>
          <w:bCs/>
        </w:rPr>
        <w:t>Note:</w:t>
      </w:r>
      <w:r w:rsidRPr="00BD25E7">
        <w:rPr>
          <w:rFonts w:eastAsia="Times New Roman"/>
        </w:rPr>
        <w:t xml:space="preserve"> keep in mind that you will need a new instance of </w:t>
      </w:r>
      <w:r>
        <w:rPr>
          <w:rFonts w:eastAsia="Times New Roman"/>
        </w:rPr>
        <w:t>this</w:t>
      </w:r>
      <w:r w:rsidRPr="00BD25E7">
        <w:rPr>
          <w:rFonts w:eastAsia="Times New Roman"/>
        </w:rPr>
        <w:t xml:space="preserve"> flow for every Approval Tasks list (therefore, one per site), so make sure to give it a library-specific name during deployment (e.g. "Request approval - Site").</w:t>
      </w:r>
    </w:p>
    <w:p w14:paraId="42D0BEF2" w14:textId="77777777" w:rsidR="009A0809" w:rsidRDefault="009A0809" w:rsidP="009A0809">
      <w:pPr>
        <w:pStyle w:val="ListNumber"/>
        <w:numPr>
          <w:ilvl w:val="0"/>
          <w:numId w:val="0"/>
        </w:numPr>
        <w:ind w:left="720"/>
        <w:rPr>
          <w:rFonts w:eastAsia="Times New Roman"/>
        </w:rPr>
      </w:pPr>
    </w:p>
    <w:p w14:paraId="5D3A29F8" w14:textId="77777777" w:rsidR="009A0809" w:rsidRPr="00144D07" w:rsidRDefault="009A0809" w:rsidP="009A0809">
      <w:pPr>
        <w:pStyle w:val="ListNumber"/>
        <w:rPr>
          <w:rFonts w:eastAsia="Times New Roman"/>
        </w:rPr>
      </w:pPr>
      <w:r w:rsidRPr="00144D07">
        <w:rPr>
          <w:rFonts w:eastAsia="Times New Roman"/>
        </w:rPr>
        <w:t xml:space="preserve">Use the same process to deploy the </w:t>
      </w:r>
      <w:r>
        <w:rPr>
          <w:rFonts w:eastAsia="Times New Roman"/>
        </w:rPr>
        <w:t>“Approval worker flow”</w:t>
      </w:r>
      <w:r w:rsidRPr="00144D07">
        <w:rPr>
          <w:rFonts w:eastAsia="Times New Roman"/>
        </w:rPr>
        <w:t xml:space="preserve"> (</w:t>
      </w:r>
      <w:r>
        <w:rPr>
          <w:rFonts w:eastAsia="Times New Roman"/>
          <w:i/>
          <w:iCs/>
        </w:rPr>
        <w:t>Worker</w:t>
      </w:r>
      <w:r w:rsidRPr="00144D07">
        <w:rPr>
          <w:rFonts w:eastAsia="Times New Roman"/>
          <w:i/>
          <w:iCs/>
        </w:rPr>
        <w:t>-Template.zip</w:t>
      </w:r>
      <w:r w:rsidRPr="00144D07">
        <w:rPr>
          <w:rFonts w:eastAsia="Times New Roman"/>
        </w:rPr>
        <w:t xml:space="preserve">). This flow will trigger automatically when a new task is created in the Approval Tasks list. </w:t>
      </w:r>
    </w:p>
    <w:p w14:paraId="1B690A0E" w14:textId="77777777" w:rsidR="009A0809" w:rsidRPr="00144D07" w:rsidRDefault="009A0809" w:rsidP="009A0809"/>
    <w:p w14:paraId="27B37156" w14:textId="77777777" w:rsidR="009A0809" w:rsidRPr="00BD25E7" w:rsidRDefault="009A0809" w:rsidP="009A0809">
      <w:pPr>
        <w:spacing w:before="0" w:after="0" w:line="240" w:lineRule="auto"/>
        <w:ind w:left="720"/>
        <w:rPr>
          <w:rFonts w:ascii="Calibri" w:eastAsia="Times New Roman" w:hAnsi="Calibri" w:cs="Calibri"/>
        </w:rPr>
      </w:pPr>
      <w:r>
        <w:rPr>
          <w:noProof/>
        </w:rPr>
        <w:lastRenderedPageBreak/>
        <w:drawing>
          <wp:inline distT="0" distB="0" distL="0" distR="0" wp14:anchorId="2AEDB054" wp14:editId="7B92521D">
            <wp:extent cx="3353041" cy="2449002"/>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6482" cy="2451515"/>
                    </a:xfrm>
                    <a:prstGeom prst="rect">
                      <a:avLst/>
                    </a:prstGeom>
                  </pic:spPr>
                </pic:pic>
              </a:graphicData>
            </a:graphic>
          </wp:inline>
        </w:drawing>
      </w:r>
    </w:p>
    <w:p w14:paraId="2A0FB733" w14:textId="77777777" w:rsidR="009A0809" w:rsidRPr="00BD25E7" w:rsidRDefault="009A0809" w:rsidP="009A0809">
      <w:pPr>
        <w:spacing w:before="0" w:after="0" w:line="240" w:lineRule="auto"/>
        <w:ind w:left="180"/>
        <w:rPr>
          <w:rFonts w:ascii="Calibri" w:eastAsia="Times New Roman" w:hAnsi="Calibri" w:cs="Calibri"/>
        </w:rPr>
      </w:pPr>
      <w:r w:rsidRPr="00BD25E7">
        <w:rPr>
          <w:rFonts w:ascii="Calibri" w:eastAsia="Times New Roman" w:hAnsi="Calibri" w:cs="Calibri"/>
        </w:rPr>
        <w:t> </w:t>
      </w:r>
    </w:p>
    <w:p w14:paraId="37F3F9E4" w14:textId="77777777" w:rsidR="009A0809" w:rsidRPr="00BD25E7" w:rsidRDefault="009A0809" w:rsidP="009A0809">
      <w:pPr>
        <w:spacing w:before="0" w:after="0" w:line="240" w:lineRule="auto"/>
        <w:ind w:left="720"/>
        <w:rPr>
          <w:rFonts w:ascii="Calibri" w:eastAsia="Times New Roman" w:hAnsi="Calibri" w:cs="Calibri"/>
        </w:rPr>
      </w:pPr>
      <w:r w:rsidRPr="00BD25E7">
        <w:rPr>
          <w:rFonts w:ascii="Calibri" w:eastAsia="Times New Roman" w:hAnsi="Calibri" w:cs="Calibri"/>
        </w:rPr>
        <w:t> </w:t>
      </w:r>
    </w:p>
    <w:p w14:paraId="25C67BEB" w14:textId="77777777" w:rsidR="009A0809" w:rsidRPr="00BD25E7" w:rsidRDefault="009A0809" w:rsidP="009A0809">
      <w:pPr>
        <w:spacing w:before="0" w:after="0" w:line="240" w:lineRule="auto"/>
        <w:ind w:left="720"/>
        <w:rPr>
          <w:rFonts w:ascii="Calibri" w:eastAsia="Times New Roman" w:hAnsi="Calibri" w:cs="Calibri"/>
        </w:rPr>
      </w:pPr>
      <w:r>
        <w:rPr>
          <w:noProof/>
        </w:rPr>
        <w:drawing>
          <wp:inline distT="0" distB="0" distL="0" distR="0" wp14:anchorId="37652D4E" wp14:editId="3F87CC19">
            <wp:extent cx="5943600" cy="12998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99845"/>
                    </a:xfrm>
                    <a:prstGeom prst="rect">
                      <a:avLst/>
                    </a:prstGeom>
                  </pic:spPr>
                </pic:pic>
              </a:graphicData>
            </a:graphic>
          </wp:inline>
        </w:drawing>
      </w:r>
    </w:p>
    <w:p w14:paraId="4A8CA2EA" w14:textId="77777777" w:rsidR="009A0809" w:rsidRPr="00BD25E7" w:rsidRDefault="009A0809" w:rsidP="009A0809">
      <w:pPr>
        <w:spacing w:before="0" w:after="0" w:line="240" w:lineRule="auto"/>
        <w:ind w:left="180"/>
        <w:rPr>
          <w:rFonts w:ascii="Calibri" w:eastAsia="Times New Roman" w:hAnsi="Calibri" w:cs="Calibri"/>
        </w:rPr>
      </w:pPr>
      <w:r w:rsidRPr="00BD25E7">
        <w:rPr>
          <w:rFonts w:ascii="Calibri" w:eastAsia="Times New Roman" w:hAnsi="Calibri" w:cs="Calibri"/>
        </w:rPr>
        <w:t> </w:t>
      </w:r>
    </w:p>
    <w:p w14:paraId="1052BBDC" w14:textId="77777777" w:rsidR="009A0809" w:rsidRDefault="009A0809" w:rsidP="009A0809">
      <w:pPr>
        <w:spacing w:before="0" w:after="0" w:line="240" w:lineRule="auto"/>
        <w:ind w:left="432"/>
        <w:rPr>
          <w:rFonts w:eastAsia="Times New Roman" w:cs="Segoe UI"/>
        </w:rPr>
      </w:pPr>
      <w:r w:rsidRPr="00BD25E7">
        <w:rPr>
          <w:rFonts w:eastAsia="Times New Roman" w:cs="Segoe UI"/>
        </w:rPr>
        <w:t xml:space="preserve">Once the import is completed, click </w:t>
      </w:r>
      <w:r w:rsidRPr="00BD25E7">
        <w:rPr>
          <w:rFonts w:eastAsia="Times New Roman" w:cs="Segoe UI"/>
          <w:i/>
          <w:iCs/>
        </w:rPr>
        <w:t>Open flow,</w:t>
      </w:r>
      <w:r w:rsidRPr="00BD25E7">
        <w:rPr>
          <w:rFonts w:eastAsia="Times New Roman" w:cs="Segoe UI"/>
        </w:rPr>
        <w:t xml:space="preserve"> and</w:t>
      </w:r>
      <w:r>
        <w:rPr>
          <w:rFonts w:eastAsia="Times New Roman" w:cs="Segoe UI"/>
        </w:rPr>
        <w:t>:</w:t>
      </w:r>
    </w:p>
    <w:p w14:paraId="50FD9A06" w14:textId="77777777" w:rsidR="009A0809" w:rsidRDefault="009A0809" w:rsidP="009A0809">
      <w:pPr>
        <w:spacing w:before="0" w:after="0" w:line="240" w:lineRule="auto"/>
        <w:ind w:left="432"/>
        <w:rPr>
          <w:rFonts w:eastAsia="Times New Roman" w:cs="Segoe UI"/>
        </w:rPr>
      </w:pPr>
    </w:p>
    <w:p w14:paraId="2C0AAD60" w14:textId="77777777" w:rsidR="009A0809" w:rsidRPr="00590A69" w:rsidRDefault="009A0809" w:rsidP="009A0809">
      <w:pPr>
        <w:pStyle w:val="ListNumber"/>
        <w:numPr>
          <w:ilvl w:val="1"/>
          <w:numId w:val="3"/>
        </w:numPr>
        <w:rPr>
          <w:rFonts w:eastAsia="Times New Roman"/>
        </w:rPr>
      </w:pPr>
      <w:r>
        <w:rPr>
          <w:rFonts w:eastAsia="Times New Roman"/>
        </w:rPr>
        <w:t>C</w:t>
      </w:r>
      <w:r w:rsidRPr="008C453F">
        <w:rPr>
          <w:rFonts w:eastAsia="Times New Roman"/>
        </w:rPr>
        <w:t>hange the trigger step (</w:t>
      </w:r>
      <w:r w:rsidRPr="008C453F">
        <w:rPr>
          <w:rFonts w:eastAsia="Times New Roman"/>
          <w:i/>
          <w:iCs/>
        </w:rPr>
        <w:t>When a new item is created</w:t>
      </w:r>
      <w:r w:rsidRPr="008C453F">
        <w:rPr>
          <w:rFonts w:eastAsia="Times New Roman"/>
        </w:rPr>
        <w:t xml:space="preserve">) to point to the </w:t>
      </w:r>
      <w:r w:rsidRPr="008C453F">
        <w:rPr>
          <w:rFonts w:eastAsia="Times New Roman"/>
          <w:b/>
          <w:bCs/>
        </w:rPr>
        <w:t>Approval Tasks</w:t>
      </w:r>
      <w:r w:rsidRPr="008C453F">
        <w:rPr>
          <w:rFonts w:eastAsia="Times New Roman"/>
        </w:rPr>
        <w:t xml:space="preserve"> list on the correct site.</w:t>
      </w:r>
    </w:p>
    <w:p w14:paraId="30AA0382" w14:textId="77777777" w:rsidR="009A0809" w:rsidRDefault="009A0809" w:rsidP="009A0809">
      <w:pPr>
        <w:spacing w:before="0" w:after="0" w:line="240" w:lineRule="auto"/>
        <w:ind w:left="1630"/>
        <w:rPr>
          <w:rFonts w:ascii="Calibri" w:eastAsia="Times New Roman" w:hAnsi="Calibri" w:cs="Calibri"/>
        </w:rPr>
      </w:pPr>
      <w:r w:rsidRPr="00BD25E7">
        <w:rPr>
          <w:noProof/>
        </w:rPr>
        <w:drawing>
          <wp:inline distT="0" distB="0" distL="0" distR="0" wp14:anchorId="57ADAEDA" wp14:editId="3D19BDE2">
            <wp:extent cx="3371850" cy="10231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4258" cy="1042092"/>
                    </a:xfrm>
                    <a:prstGeom prst="rect">
                      <a:avLst/>
                    </a:prstGeom>
                    <a:noFill/>
                    <a:ln>
                      <a:noFill/>
                    </a:ln>
                  </pic:spPr>
                </pic:pic>
              </a:graphicData>
            </a:graphic>
          </wp:inline>
        </w:drawing>
      </w:r>
    </w:p>
    <w:p w14:paraId="05555E95" w14:textId="77777777" w:rsidR="009A0809" w:rsidRDefault="009A0809" w:rsidP="009A0809">
      <w:pPr>
        <w:spacing w:before="0" w:after="0" w:line="240" w:lineRule="auto"/>
        <w:ind w:left="1630"/>
        <w:rPr>
          <w:rFonts w:ascii="Calibri" w:eastAsia="Times New Roman" w:hAnsi="Calibri" w:cs="Calibri"/>
        </w:rPr>
      </w:pPr>
    </w:p>
    <w:p w14:paraId="371A3121" w14:textId="77777777" w:rsidR="009A0809" w:rsidRDefault="009A0809" w:rsidP="009A0809">
      <w:pPr>
        <w:pStyle w:val="ListParagraph"/>
        <w:numPr>
          <w:ilvl w:val="1"/>
          <w:numId w:val="3"/>
        </w:numPr>
        <w:spacing w:before="0" w:after="0" w:line="240" w:lineRule="auto"/>
        <w:rPr>
          <w:rFonts w:ascii="Calibri" w:eastAsia="Times New Roman" w:hAnsi="Calibri" w:cs="Calibri"/>
        </w:rPr>
      </w:pPr>
      <w:r>
        <w:rPr>
          <w:rFonts w:ascii="Calibri" w:eastAsia="Times New Roman" w:hAnsi="Calibri" w:cs="Calibri"/>
        </w:rPr>
        <w:t>Update the “</w:t>
      </w:r>
      <w:r w:rsidRPr="008C453F">
        <w:rPr>
          <w:rFonts w:ascii="Calibri" w:eastAsia="Times New Roman" w:hAnsi="Calibri" w:cs="Calibri"/>
        </w:rPr>
        <w:t>CONFIG - Initialize ApprovalsAppID</w:t>
      </w:r>
      <w:r>
        <w:rPr>
          <w:rFonts w:ascii="Calibri" w:eastAsia="Times New Roman" w:hAnsi="Calibri" w:cs="Calibri"/>
        </w:rPr>
        <w:t>” step to contain the correct id value for the Approvals app (see Section 4.4.1, step 4).</w:t>
      </w:r>
    </w:p>
    <w:p w14:paraId="02DB7EE8" w14:textId="77777777" w:rsidR="009A0809" w:rsidRPr="008C453F" w:rsidRDefault="009A0809" w:rsidP="009A0809">
      <w:pPr>
        <w:pStyle w:val="ListParagraph"/>
        <w:numPr>
          <w:ilvl w:val="0"/>
          <w:numId w:val="0"/>
        </w:numPr>
        <w:spacing w:before="0" w:after="0" w:line="240" w:lineRule="auto"/>
        <w:ind w:left="1728"/>
        <w:rPr>
          <w:rFonts w:ascii="Calibri" w:eastAsia="Times New Roman" w:hAnsi="Calibri" w:cs="Calibri"/>
        </w:rPr>
      </w:pPr>
      <w:r>
        <w:rPr>
          <w:rFonts w:ascii="Calibri" w:eastAsia="Times New Roman" w:hAnsi="Calibri" w:cs="Calibri"/>
        </w:rPr>
        <w:br/>
      </w:r>
      <w:r>
        <w:rPr>
          <w:noProof/>
        </w:rPr>
        <w:drawing>
          <wp:inline distT="0" distB="0" distL="0" distR="0" wp14:anchorId="1F965507" wp14:editId="6548C3C9">
            <wp:extent cx="3295650" cy="99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0340" cy="1019119"/>
                    </a:xfrm>
                    <a:prstGeom prst="rect">
                      <a:avLst/>
                    </a:prstGeom>
                  </pic:spPr>
                </pic:pic>
              </a:graphicData>
            </a:graphic>
          </wp:inline>
        </w:drawing>
      </w:r>
    </w:p>
    <w:p w14:paraId="39A03B6F" w14:textId="77777777" w:rsidR="009A0809" w:rsidRPr="00BD25E7" w:rsidRDefault="009A0809" w:rsidP="009A0809">
      <w:pPr>
        <w:spacing w:before="0" w:after="0" w:line="240" w:lineRule="auto"/>
        <w:ind w:left="1090"/>
        <w:rPr>
          <w:rFonts w:ascii="Calibri" w:eastAsia="Times New Roman" w:hAnsi="Calibri" w:cs="Calibri"/>
        </w:rPr>
      </w:pPr>
      <w:r w:rsidRPr="00BD25E7">
        <w:rPr>
          <w:rFonts w:ascii="Calibri" w:eastAsia="Times New Roman" w:hAnsi="Calibri" w:cs="Calibri"/>
        </w:rPr>
        <w:t> </w:t>
      </w:r>
    </w:p>
    <w:p w14:paraId="5314F129" w14:textId="77777777" w:rsidR="009A0809" w:rsidRPr="00BD25E7" w:rsidRDefault="009A0809" w:rsidP="009A0809">
      <w:pPr>
        <w:pStyle w:val="Heading3Numbered"/>
      </w:pPr>
      <w:bookmarkStart w:id="13" w:name="_Toc52792339"/>
      <w:r w:rsidRPr="00BD25E7">
        <w:lastRenderedPageBreak/>
        <w:t>Register the site for approvals</w:t>
      </w:r>
      <w:bookmarkEnd w:id="13"/>
    </w:p>
    <w:p w14:paraId="65748896" w14:textId="77777777" w:rsidR="009A0809" w:rsidRPr="00BD25E7" w:rsidRDefault="009A0809" w:rsidP="009A0809">
      <w:pPr>
        <w:spacing w:before="0" w:after="0" w:line="240" w:lineRule="auto"/>
        <w:rPr>
          <w:rFonts w:eastAsia="Times New Roman" w:cs="Segoe UI"/>
        </w:rPr>
      </w:pPr>
      <w:r w:rsidRPr="00BD25E7">
        <w:rPr>
          <w:rFonts w:eastAsia="Times New Roman" w:cs="Segoe UI"/>
        </w:rPr>
        <w:t>Navigate to the Approvals Registry site, open the Approvals Registry list, and add an entry, registering your site for the Approvals process. Specify</w:t>
      </w:r>
      <w:r>
        <w:rPr>
          <w:rFonts w:eastAsia="Times New Roman" w:cs="Segoe UI"/>
        </w:rPr>
        <w:t xml:space="preserve"> one or more Administrators s</w:t>
      </w:r>
      <w:r w:rsidRPr="00BD25E7">
        <w:rPr>
          <w:rFonts w:eastAsia="Times New Roman" w:cs="Segoe UI"/>
        </w:rPr>
        <w:t xml:space="preserve"> users who will be able to </w:t>
      </w:r>
      <w:r>
        <w:rPr>
          <w:rFonts w:eastAsia="Times New Roman" w:cs="Segoe UI"/>
        </w:rPr>
        <w:t xml:space="preserve">see and </w:t>
      </w:r>
      <w:r w:rsidRPr="00BD25E7">
        <w:rPr>
          <w:rFonts w:eastAsia="Times New Roman" w:cs="Segoe UI"/>
        </w:rPr>
        <w:t>complete Approval tasks on behalf of other user</w:t>
      </w:r>
      <w:r>
        <w:rPr>
          <w:rFonts w:eastAsia="Times New Roman" w:cs="Segoe UI"/>
        </w:rPr>
        <w:t>s.</w:t>
      </w:r>
      <w:r w:rsidRPr="00BD25E7">
        <w:rPr>
          <w:rFonts w:eastAsia="Times New Roman" w:cs="Segoe UI"/>
        </w:rPr>
        <w:t xml:space="preserve"> </w:t>
      </w:r>
    </w:p>
    <w:p w14:paraId="42A8C267" w14:textId="77777777" w:rsidR="009A0809" w:rsidRPr="00BD25E7" w:rsidRDefault="009A0809" w:rsidP="009A0809">
      <w:pPr>
        <w:spacing w:before="0" w:after="0" w:line="240" w:lineRule="auto"/>
        <w:ind w:left="550"/>
        <w:rPr>
          <w:rFonts w:ascii="Calibri" w:eastAsia="Times New Roman" w:hAnsi="Calibri" w:cs="Calibri"/>
        </w:rPr>
      </w:pPr>
      <w:r w:rsidRPr="00BD25E7">
        <w:rPr>
          <w:rFonts w:ascii="Calibri" w:eastAsia="Times New Roman" w:hAnsi="Calibri" w:cs="Calibri"/>
        </w:rPr>
        <w:t> </w:t>
      </w:r>
    </w:p>
    <w:p w14:paraId="5F36B013" w14:textId="77777777" w:rsidR="009A0809" w:rsidRPr="004117A8" w:rsidRDefault="009A0809" w:rsidP="009A0809">
      <w:pPr>
        <w:pStyle w:val="Note"/>
        <w:ind w:left="432"/>
        <w:rPr>
          <w:rFonts w:eastAsia="Times New Roman"/>
          <w:b/>
          <w:bCs/>
        </w:rPr>
      </w:pPr>
      <w:r w:rsidRPr="004117A8">
        <w:rPr>
          <w:rFonts w:eastAsia="Times New Roman"/>
          <w:b/>
          <w:bCs/>
        </w:rPr>
        <w:t xml:space="preserve">Note: </w:t>
      </w:r>
    </w:p>
    <w:p w14:paraId="500DADC1" w14:textId="77777777" w:rsidR="009A0809" w:rsidRDefault="009A0809" w:rsidP="009A0809">
      <w:pPr>
        <w:pStyle w:val="Note"/>
        <w:numPr>
          <w:ilvl w:val="0"/>
          <w:numId w:val="5"/>
        </w:numPr>
        <w:ind w:left="792"/>
        <w:rPr>
          <w:rFonts w:eastAsia="Times New Roman"/>
        </w:rPr>
      </w:pPr>
      <w:r w:rsidRPr="00BD25E7">
        <w:rPr>
          <w:rFonts w:eastAsia="Times New Roman"/>
        </w:rPr>
        <w:t>Administrators will require Site collection admin permissions.</w:t>
      </w:r>
      <w:r>
        <w:rPr>
          <w:rFonts w:eastAsia="Times New Roman"/>
        </w:rPr>
        <w:t xml:space="preserve"> </w:t>
      </w:r>
    </w:p>
    <w:p w14:paraId="37CFB1AF" w14:textId="77777777" w:rsidR="009A0809" w:rsidRPr="00BD25E7" w:rsidRDefault="009A0809" w:rsidP="009A0809">
      <w:pPr>
        <w:pStyle w:val="Note"/>
        <w:numPr>
          <w:ilvl w:val="0"/>
          <w:numId w:val="5"/>
        </w:numPr>
        <w:ind w:left="792"/>
        <w:rPr>
          <w:rFonts w:eastAsia="Times New Roman"/>
        </w:rPr>
      </w:pPr>
      <w:r>
        <w:rPr>
          <w:rFonts w:eastAsia="Times New Roman"/>
        </w:rPr>
        <w:t>Do not add any users to the Approvers column, this column will be updated automatically as users create approval requests.</w:t>
      </w:r>
    </w:p>
    <w:p w14:paraId="35E067FB" w14:textId="77777777" w:rsidR="009A0809" w:rsidRPr="00BD25E7" w:rsidRDefault="009A0809" w:rsidP="009A0809">
      <w:pPr>
        <w:spacing w:before="0" w:after="0" w:line="240" w:lineRule="auto"/>
        <w:ind w:left="550"/>
        <w:rPr>
          <w:rFonts w:ascii="Calibri" w:eastAsia="Times New Roman" w:hAnsi="Calibri" w:cs="Calibri"/>
        </w:rPr>
      </w:pPr>
      <w:r w:rsidRPr="00BD25E7">
        <w:rPr>
          <w:rFonts w:ascii="Calibri" w:eastAsia="Times New Roman" w:hAnsi="Calibri" w:cs="Calibri"/>
        </w:rPr>
        <w:t> </w:t>
      </w:r>
    </w:p>
    <w:p w14:paraId="7D01E71D" w14:textId="77777777" w:rsidR="009A0809" w:rsidRPr="00BD25E7" w:rsidRDefault="009A0809" w:rsidP="009A0809">
      <w:pPr>
        <w:spacing w:before="0" w:after="0" w:line="240" w:lineRule="auto"/>
        <w:ind w:left="550"/>
        <w:rPr>
          <w:rFonts w:ascii="Calibri" w:eastAsia="Times New Roman" w:hAnsi="Calibri" w:cs="Calibri"/>
        </w:rPr>
      </w:pPr>
      <w:r w:rsidRPr="00BD25E7">
        <w:rPr>
          <w:rFonts w:ascii="Calibri" w:eastAsia="Times New Roman" w:hAnsi="Calibri" w:cs="Calibri"/>
        </w:rPr>
        <w:t> </w:t>
      </w:r>
    </w:p>
    <w:p w14:paraId="4D0C490F" w14:textId="77777777" w:rsidR="009A0809" w:rsidRPr="00BD25E7" w:rsidRDefault="009A0809" w:rsidP="009A0809">
      <w:pPr>
        <w:spacing w:before="0" w:after="0" w:line="240" w:lineRule="auto"/>
        <w:ind w:left="550"/>
        <w:rPr>
          <w:rFonts w:ascii="Calibri" w:eastAsia="Times New Roman" w:hAnsi="Calibri" w:cs="Calibri"/>
        </w:rPr>
      </w:pPr>
      <w:r w:rsidRPr="00BD25E7">
        <w:rPr>
          <w:rFonts w:ascii="Calibri" w:eastAsia="Times New Roman" w:hAnsi="Calibri" w:cs="Calibri"/>
        </w:rPr>
        <w:t> </w:t>
      </w:r>
    </w:p>
    <w:p w14:paraId="6B5B924C" w14:textId="77777777" w:rsidR="009A0809" w:rsidRPr="00BD25E7" w:rsidRDefault="009A0809" w:rsidP="009A0809">
      <w:pPr>
        <w:spacing w:before="0" w:after="0" w:line="240" w:lineRule="auto"/>
        <w:ind w:left="550"/>
        <w:rPr>
          <w:rFonts w:ascii="Calibri" w:eastAsia="Times New Roman" w:hAnsi="Calibri" w:cs="Calibri"/>
        </w:rPr>
      </w:pPr>
      <w:r w:rsidRPr="00BD25E7">
        <w:rPr>
          <w:rFonts w:ascii="Calibri" w:eastAsia="Times New Roman" w:hAnsi="Calibri" w:cs="Calibri"/>
        </w:rPr>
        <w:t> </w:t>
      </w:r>
    </w:p>
    <w:p w14:paraId="3308633F" w14:textId="77777777" w:rsidR="009A0809" w:rsidRDefault="009A0809" w:rsidP="009A0809">
      <w:pPr>
        <w:pStyle w:val="Heading1Numbered"/>
      </w:pPr>
      <w:bookmarkStart w:id="14" w:name="_Toc52792340"/>
      <w:r>
        <w:lastRenderedPageBreak/>
        <w:t>Backlog</w:t>
      </w:r>
      <w:bookmarkEnd w:id="14"/>
    </w:p>
    <w:p w14:paraId="63D4489E" w14:textId="77777777" w:rsidR="009A0809" w:rsidRDefault="009A0809" w:rsidP="009A0809">
      <w:r>
        <w:t>This section contains a list of missing features (so far), known issues, etc.</w:t>
      </w:r>
    </w:p>
    <w:p w14:paraId="61F2C258" w14:textId="77777777" w:rsidR="009A0809" w:rsidRPr="005907B4" w:rsidRDefault="009A0809" w:rsidP="009A0809">
      <w:pPr>
        <w:pStyle w:val="ListBullet"/>
        <w:numPr>
          <w:ilvl w:val="0"/>
          <w:numId w:val="0"/>
        </w:numPr>
        <w:rPr>
          <w:rFonts w:cs="Segoe UI"/>
        </w:rPr>
      </w:pPr>
      <w:r w:rsidRPr="005907B4">
        <w:rPr>
          <w:rFonts w:cs="Segoe UI"/>
        </w:rPr>
        <w:t>    </w:t>
      </w:r>
    </w:p>
    <w:p w14:paraId="391687DB" w14:textId="77777777" w:rsidR="009A0809" w:rsidRPr="005907B4" w:rsidRDefault="009A0809" w:rsidP="009A0809">
      <w:pPr>
        <w:pStyle w:val="ListBullet"/>
        <w:rPr>
          <w:rFonts w:cs="Segoe UI"/>
        </w:rPr>
      </w:pPr>
      <w:r w:rsidRPr="005907B4">
        <w:rPr>
          <w:rFonts w:cs="Segoe UI"/>
        </w:rPr>
        <w:t xml:space="preserve">[Bug][Approval flow] If Submit gets "stuck" an approver can theoretically approve an item twice. </w:t>
      </w:r>
      <w:r w:rsidRPr="005907B4">
        <w:rPr>
          <w:rFonts w:cs="Segoe UI"/>
        </w:rPr>
        <w:br/>
        <w:t>Solution: check if history record for approver for current stage already exists before creating one</w:t>
      </w:r>
    </w:p>
    <w:p w14:paraId="3066A6E4" w14:textId="77777777" w:rsidR="009A0809" w:rsidRPr="005907B4" w:rsidRDefault="009A0809" w:rsidP="009A0809">
      <w:pPr>
        <w:pStyle w:val="ListBullet"/>
        <w:numPr>
          <w:ilvl w:val="0"/>
          <w:numId w:val="0"/>
        </w:numPr>
        <w:ind w:left="720"/>
        <w:rPr>
          <w:rFonts w:cs="Segoe UI"/>
        </w:rPr>
      </w:pPr>
    </w:p>
    <w:p w14:paraId="6D1D337F" w14:textId="77777777" w:rsidR="009A0809" w:rsidRPr="005907B4" w:rsidRDefault="009A0809" w:rsidP="009A0809">
      <w:pPr>
        <w:pStyle w:val="ListBullet"/>
        <w:rPr>
          <w:rFonts w:cs="Segoe UI"/>
        </w:rPr>
      </w:pPr>
      <w:r w:rsidRPr="005907B4">
        <w:rPr>
          <w:rFonts w:cs="Segoe UI"/>
        </w:rPr>
        <w:t>[Feature] [Source library] Auto-create approval-related fields: Approval Outcome (rename to Approval Status?), Approval Summary</w:t>
      </w:r>
    </w:p>
    <w:p w14:paraId="144D7198" w14:textId="77777777" w:rsidR="009A0809" w:rsidRPr="005837B6" w:rsidRDefault="009A0809" w:rsidP="009A0809"/>
    <w:p w14:paraId="7A0BA1C4" w14:textId="77777777" w:rsidR="009A0809" w:rsidRDefault="009A0809" w:rsidP="009A0809">
      <w:pPr>
        <w:pStyle w:val="Heading1Numbered"/>
      </w:pPr>
      <w:bookmarkStart w:id="15" w:name="_Toc52792341"/>
      <w:r>
        <w:lastRenderedPageBreak/>
        <w:t>Appendix A. List schema</w:t>
      </w:r>
      <w:bookmarkEnd w:id="15"/>
    </w:p>
    <w:p w14:paraId="2B49DC55" w14:textId="77777777" w:rsidR="009A0809" w:rsidRDefault="009A0809" w:rsidP="009A0809">
      <w:r>
        <w:t>The tables below contain a schema for the 3 foundational lists that are being relied upon by the Approvals solution.</w:t>
      </w:r>
    </w:p>
    <w:p w14:paraId="4B9673BB" w14:textId="77777777" w:rsidR="009A0809" w:rsidRDefault="009A0809" w:rsidP="009A0809">
      <w:pPr>
        <w:pStyle w:val="Heading3Numbered"/>
      </w:pPr>
      <w:bookmarkStart w:id="16" w:name="_Toc52792342"/>
      <w:r>
        <w:t>Approvals Registry list</w:t>
      </w:r>
      <w:bookmarkEnd w:id="16"/>
    </w:p>
    <w:p w14:paraId="65E2B861" w14:textId="77777777" w:rsidR="009A0809" w:rsidRDefault="009A0809" w:rsidP="009A0809">
      <w:r>
        <w:t xml:space="preserve">The </w:t>
      </w:r>
      <w:r w:rsidRPr="00E2157B">
        <w:rPr>
          <w:b/>
          <w:bCs/>
        </w:rPr>
        <w:t>Approvals Registry</w:t>
      </w:r>
      <w:r>
        <w:t xml:space="preserve"> list resides within the Approvals Registry site and provides a “coordination point” for the Approvals app, acting as a centralized source of information around the level of access users have to different sites and simplifies compiling information in the Approvals app.</w:t>
      </w:r>
      <w:r>
        <w:br/>
      </w:r>
    </w:p>
    <w:p w14:paraId="45C84D36" w14:textId="77777777" w:rsidR="009A0809" w:rsidRDefault="009A0809" w:rsidP="009A0809">
      <w:pPr>
        <w:pStyle w:val="Note"/>
      </w:pPr>
      <w:r w:rsidRPr="00E2157B">
        <w:rPr>
          <w:b/>
          <w:bCs/>
        </w:rPr>
        <w:t>Note:</w:t>
      </w:r>
      <w:r>
        <w:t xml:space="preserve"> only one such list is required for an M365 tenant, regardless of the number of sites/lists using the Approvals solution</w:t>
      </w:r>
    </w:p>
    <w:p w14:paraId="3046E0A4" w14:textId="77777777" w:rsidR="009A0809" w:rsidRPr="00E2157B" w:rsidRDefault="009A0809" w:rsidP="009A0809"/>
    <w:tbl>
      <w:tblPr>
        <w:tblStyle w:val="GridTable5Dark-Accent5"/>
        <w:tblW w:w="0" w:type="auto"/>
        <w:tblLook w:val="04A0" w:firstRow="1" w:lastRow="0" w:firstColumn="1" w:lastColumn="0" w:noHBand="0" w:noVBand="1"/>
      </w:tblPr>
      <w:tblGrid>
        <w:gridCol w:w="1795"/>
        <w:gridCol w:w="1440"/>
        <w:gridCol w:w="6115"/>
      </w:tblGrid>
      <w:tr w:rsidR="009A0809" w:rsidRPr="008C42F0" w14:paraId="2F6095E1" w14:textId="77777777" w:rsidTr="0050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24CD1E" w14:textId="77777777" w:rsidR="009A0809" w:rsidRPr="008C42F0" w:rsidRDefault="009A0809" w:rsidP="00503B98">
            <w:pPr>
              <w:rPr>
                <w:sz w:val="20"/>
                <w:szCs w:val="20"/>
              </w:rPr>
            </w:pPr>
            <w:r w:rsidRPr="008C42F0">
              <w:rPr>
                <w:sz w:val="20"/>
                <w:szCs w:val="20"/>
              </w:rPr>
              <w:t>Field Name</w:t>
            </w:r>
          </w:p>
        </w:tc>
        <w:tc>
          <w:tcPr>
            <w:tcW w:w="1440" w:type="dxa"/>
          </w:tcPr>
          <w:p w14:paraId="60DDD40F" w14:textId="77777777" w:rsidR="009A0809" w:rsidRPr="008C42F0" w:rsidRDefault="009A0809" w:rsidP="00503B98">
            <w:pPr>
              <w:cnfStyle w:val="100000000000" w:firstRow="1" w:lastRow="0" w:firstColumn="0" w:lastColumn="0" w:oddVBand="0" w:evenVBand="0" w:oddHBand="0" w:evenHBand="0" w:firstRowFirstColumn="0" w:firstRowLastColumn="0" w:lastRowFirstColumn="0" w:lastRowLastColumn="0"/>
              <w:rPr>
                <w:sz w:val="20"/>
                <w:szCs w:val="20"/>
              </w:rPr>
            </w:pPr>
            <w:r w:rsidRPr="008C42F0">
              <w:rPr>
                <w:sz w:val="20"/>
                <w:szCs w:val="20"/>
              </w:rPr>
              <w:t>Field type</w:t>
            </w:r>
          </w:p>
        </w:tc>
        <w:tc>
          <w:tcPr>
            <w:tcW w:w="6115" w:type="dxa"/>
          </w:tcPr>
          <w:p w14:paraId="391D2D53" w14:textId="77777777" w:rsidR="009A0809" w:rsidRPr="008C42F0" w:rsidRDefault="009A0809" w:rsidP="00503B98">
            <w:pPr>
              <w:cnfStyle w:val="100000000000" w:firstRow="1" w:lastRow="0" w:firstColumn="0" w:lastColumn="0" w:oddVBand="0" w:evenVBand="0" w:oddHBand="0" w:evenHBand="0" w:firstRowFirstColumn="0" w:firstRowLastColumn="0" w:lastRowFirstColumn="0" w:lastRowLastColumn="0"/>
              <w:rPr>
                <w:sz w:val="20"/>
                <w:szCs w:val="20"/>
              </w:rPr>
            </w:pPr>
            <w:r w:rsidRPr="008C42F0">
              <w:rPr>
                <w:sz w:val="20"/>
                <w:szCs w:val="20"/>
              </w:rPr>
              <w:t>Description</w:t>
            </w:r>
          </w:p>
        </w:tc>
      </w:tr>
      <w:tr w:rsidR="009A0809" w:rsidRPr="008C42F0" w14:paraId="569A587D"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762B294" w14:textId="77777777" w:rsidR="009A0809" w:rsidRPr="008C42F0" w:rsidRDefault="009A0809" w:rsidP="00503B98">
            <w:pPr>
              <w:rPr>
                <w:color w:val="002060"/>
                <w:sz w:val="20"/>
                <w:szCs w:val="20"/>
              </w:rPr>
            </w:pPr>
            <w:r w:rsidRPr="008C42F0">
              <w:rPr>
                <w:color w:val="002060"/>
                <w:sz w:val="20"/>
                <w:szCs w:val="20"/>
              </w:rPr>
              <w:t>Title</w:t>
            </w:r>
          </w:p>
        </w:tc>
        <w:tc>
          <w:tcPr>
            <w:tcW w:w="1440" w:type="dxa"/>
          </w:tcPr>
          <w:p w14:paraId="1069A971"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Single line of text</w:t>
            </w:r>
          </w:p>
        </w:tc>
        <w:tc>
          <w:tcPr>
            <w:tcW w:w="6115" w:type="dxa"/>
          </w:tcPr>
          <w:p w14:paraId="40960714"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sidRPr="008C42F0">
              <w:rPr>
                <w:sz w:val="20"/>
                <w:szCs w:val="20"/>
              </w:rPr>
              <w:t xml:space="preserve">OOB </w:t>
            </w:r>
            <w:r>
              <w:rPr>
                <w:sz w:val="20"/>
                <w:szCs w:val="20"/>
              </w:rPr>
              <w:t>T</w:t>
            </w:r>
            <w:r w:rsidRPr="008C42F0">
              <w:rPr>
                <w:sz w:val="20"/>
                <w:szCs w:val="20"/>
              </w:rPr>
              <w:t xml:space="preserve">itle field. Contains title of an Approval-enabled site. </w:t>
            </w:r>
          </w:p>
        </w:tc>
      </w:tr>
      <w:tr w:rsidR="009A0809" w:rsidRPr="008C42F0" w14:paraId="082A3F4B" w14:textId="77777777" w:rsidTr="00503B98">
        <w:tc>
          <w:tcPr>
            <w:cnfStyle w:val="001000000000" w:firstRow="0" w:lastRow="0" w:firstColumn="1" w:lastColumn="0" w:oddVBand="0" w:evenVBand="0" w:oddHBand="0" w:evenHBand="0" w:firstRowFirstColumn="0" w:firstRowLastColumn="0" w:lastRowFirstColumn="0" w:lastRowLastColumn="0"/>
            <w:tcW w:w="1795" w:type="dxa"/>
          </w:tcPr>
          <w:p w14:paraId="7A41A586" w14:textId="77777777" w:rsidR="009A0809" w:rsidRPr="008C42F0" w:rsidRDefault="009A0809" w:rsidP="00503B98">
            <w:pPr>
              <w:rPr>
                <w:color w:val="002060"/>
                <w:sz w:val="20"/>
                <w:szCs w:val="20"/>
              </w:rPr>
            </w:pPr>
            <w:r w:rsidRPr="008C42F0">
              <w:rPr>
                <w:color w:val="002060"/>
                <w:sz w:val="20"/>
                <w:szCs w:val="20"/>
              </w:rPr>
              <w:t>Site Url</w:t>
            </w:r>
          </w:p>
        </w:tc>
        <w:tc>
          <w:tcPr>
            <w:tcW w:w="1440" w:type="dxa"/>
          </w:tcPr>
          <w:p w14:paraId="4377F805"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 line of text</w:t>
            </w:r>
          </w:p>
        </w:tc>
        <w:tc>
          <w:tcPr>
            <w:tcW w:w="6115" w:type="dxa"/>
          </w:tcPr>
          <w:p w14:paraId="6C72B8D9"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sidRPr="008C42F0">
              <w:rPr>
                <w:sz w:val="20"/>
                <w:szCs w:val="20"/>
              </w:rPr>
              <w:t>Contains URL of an Approval-enabled site</w:t>
            </w:r>
          </w:p>
        </w:tc>
      </w:tr>
      <w:tr w:rsidR="009A0809" w:rsidRPr="008C42F0" w14:paraId="132384F6"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7CAC76F" w14:textId="77777777" w:rsidR="009A0809" w:rsidRPr="008C42F0" w:rsidRDefault="009A0809" w:rsidP="00503B98">
            <w:pPr>
              <w:rPr>
                <w:color w:val="002060"/>
                <w:sz w:val="20"/>
                <w:szCs w:val="20"/>
              </w:rPr>
            </w:pPr>
            <w:r w:rsidRPr="008C42F0">
              <w:rPr>
                <w:color w:val="002060"/>
                <w:sz w:val="20"/>
                <w:szCs w:val="20"/>
              </w:rPr>
              <w:t>Administrators</w:t>
            </w:r>
          </w:p>
        </w:tc>
        <w:tc>
          <w:tcPr>
            <w:tcW w:w="1440" w:type="dxa"/>
          </w:tcPr>
          <w:p w14:paraId="1951C717"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sidRPr="008C42F0">
              <w:rPr>
                <w:sz w:val="20"/>
                <w:szCs w:val="20"/>
              </w:rPr>
              <w:t>Person</w:t>
            </w:r>
          </w:p>
        </w:tc>
        <w:tc>
          <w:tcPr>
            <w:tcW w:w="6115" w:type="dxa"/>
          </w:tcPr>
          <w:p w14:paraId="714F880E"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sidRPr="008C42F0">
              <w:rPr>
                <w:sz w:val="20"/>
                <w:szCs w:val="20"/>
              </w:rPr>
              <w:t>This field contains a list of users allowed to see and complete other people tasks on their behalf. These users must have Full control permissions on the Approval-enabled site.</w:t>
            </w:r>
          </w:p>
        </w:tc>
      </w:tr>
      <w:tr w:rsidR="009A0809" w:rsidRPr="008C42F0" w14:paraId="2E0BCCEE" w14:textId="77777777" w:rsidTr="00503B98">
        <w:tc>
          <w:tcPr>
            <w:cnfStyle w:val="001000000000" w:firstRow="0" w:lastRow="0" w:firstColumn="1" w:lastColumn="0" w:oddVBand="0" w:evenVBand="0" w:oddHBand="0" w:evenHBand="0" w:firstRowFirstColumn="0" w:firstRowLastColumn="0" w:lastRowFirstColumn="0" w:lastRowLastColumn="0"/>
            <w:tcW w:w="1795" w:type="dxa"/>
          </w:tcPr>
          <w:p w14:paraId="54B09F37" w14:textId="77777777" w:rsidR="009A0809" w:rsidRPr="008C42F0" w:rsidRDefault="009A0809" w:rsidP="00503B98">
            <w:pPr>
              <w:rPr>
                <w:color w:val="002060"/>
                <w:sz w:val="20"/>
                <w:szCs w:val="20"/>
              </w:rPr>
            </w:pPr>
            <w:r w:rsidRPr="008C42F0">
              <w:rPr>
                <w:color w:val="002060"/>
                <w:sz w:val="20"/>
                <w:szCs w:val="20"/>
              </w:rPr>
              <w:t>Approvers</w:t>
            </w:r>
          </w:p>
        </w:tc>
        <w:tc>
          <w:tcPr>
            <w:tcW w:w="1440" w:type="dxa"/>
          </w:tcPr>
          <w:p w14:paraId="16D8F69F"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sidRPr="008C42F0">
              <w:rPr>
                <w:sz w:val="20"/>
                <w:szCs w:val="20"/>
              </w:rPr>
              <w:t>Person</w:t>
            </w:r>
          </w:p>
        </w:tc>
        <w:tc>
          <w:tcPr>
            <w:tcW w:w="6115" w:type="dxa"/>
          </w:tcPr>
          <w:p w14:paraId="1C79EBFC"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sidRPr="008C42F0">
              <w:rPr>
                <w:sz w:val="20"/>
                <w:szCs w:val="20"/>
              </w:rPr>
              <w:t>This field contains a list of people who have at some point been assigned as an approver on the Approval-enabled site.</w:t>
            </w:r>
          </w:p>
          <w:p w14:paraId="0C5EDB32"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i/>
                <w:iCs/>
                <w:sz w:val="20"/>
                <w:szCs w:val="20"/>
              </w:rPr>
            </w:pPr>
            <w:r w:rsidRPr="008C42F0">
              <w:rPr>
                <w:b/>
                <w:bCs/>
                <w:i/>
                <w:iCs/>
                <w:sz w:val="20"/>
                <w:szCs w:val="20"/>
              </w:rPr>
              <w:t>Note:</w:t>
            </w:r>
            <w:r w:rsidRPr="008C42F0">
              <w:rPr>
                <w:i/>
                <w:iCs/>
                <w:sz w:val="20"/>
                <w:szCs w:val="20"/>
              </w:rPr>
              <w:t xml:space="preserve"> this field will be managed automatically by the solution, there is no need to add any values to this field manually </w:t>
            </w:r>
          </w:p>
        </w:tc>
      </w:tr>
    </w:tbl>
    <w:p w14:paraId="15C1900B" w14:textId="77777777" w:rsidR="009A0809" w:rsidRDefault="009A0809" w:rsidP="009A0809"/>
    <w:p w14:paraId="3DBFB7B5" w14:textId="77777777" w:rsidR="009A0809" w:rsidRDefault="009A0809" w:rsidP="009A0809"/>
    <w:p w14:paraId="7EF7800E" w14:textId="77777777" w:rsidR="009A0809" w:rsidRDefault="009A0809" w:rsidP="009A0809">
      <w:pPr>
        <w:pStyle w:val="Heading3Numbered"/>
      </w:pPr>
      <w:bookmarkStart w:id="17" w:name="_Toc52792343"/>
      <w:r>
        <w:lastRenderedPageBreak/>
        <w:t>Approval Instances list</w:t>
      </w:r>
      <w:bookmarkEnd w:id="17"/>
    </w:p>
    <w:tbl>
      <w:tblPr>
        <w:tblStyle w:val="GridTable5Dark-Accent5"/>
        <w:tblW w:w="0" w:type="auto"/>
        <w:tblLook w:val="04A0" w:firstRow="1" w:lastRow="0" w:firstColumn="1" w:lastColumn="0" w:noHBand="0" w:noVBand="1"/>
      </w:tblPr>
      <w:tblGrid>
        <w:gridCol w:w="1795"/>
        <w:gridCol w:w="1440"/>
        <w:gridCol w:w="6115"/>
      </w:tblGrid>
      <w:tr w:rsidR="009A0809" w:rsidRPr="008C42F0" w14:paraId="5BADA802" w14:textId="77777777" w:rsidTr="0050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F8891A" w14:textId="77777777" w:rsidR="009A0809" w:rsidRPr="008C42F0" w:rsidRDefault="009A0809" w:rsidP="00503B98">
            <w:pPr>
              <w:rPr>
                <w:sz w:val="20"/>
                <w:szCs w:val="20"/>
              </w:rPr>
            </w:pPr>
            <w:r w:rsidRPr="008C42F0">
              <w:rPr>
                <w:sz w:val="20"/>
                <w:szCs w:val="20"/>
              </w:rPr>
              <w:t>Field Name</w:t>
            </w:r>
          </w:p>
        </w:tc>
        <w:tc>
          <w:tcPr>
            <w:tcW w:w="1440" w:type="dxa"/>
          </w:tcPr>
          <w:p w14:paraId="14B09991" w14:textId="77777777" w:rsidR="009A0809" w:rsidRPr="008C42F0" w:rsidRDefault="009A0809" w:rsidP="00503B98">
            <w:pPr>
              <w:cnfStyle w:val="100000000000" w:firstRow="1" w:lastRow="0" w:firstColumn="0" w:lastColumn="0" w:oddVBand="0" w:evenVBand="0" w:oddHBand="0" w:evenHBand="0" w:firstRowFirstColumn="0" w:firstRowLastColumn="0" w:lastRowFirstColumn="0" w:lastRowLastColumn="0"/>
              <w:rPr>
                <w:sz w:val="20"/>
                <w:szCs w:val="20"/>
              </w:rPr>
            </w:pPr>
            <w:r w:rsidRPr="008C42F0">
              <w:rPr>
                <w:sz w:val="20"/>
                <w:szCs w:val="20"/>
              </w:rPr>
              <w:t>Field type</w:t>
            </w:r>
          </w:p>
        </w:tc>
        <w:tc>
          <w:tcPr>
            <w:tcW w:w="6115" w:type="dxa"/>
          </w:tcPr>
          <w:p w14:paraId="56001189" w14:textId="77777777" w:rsidR="009A0809" w:rsidRPr="008C42F0" w:rsidRDefault="009A0809" w:rsidP="00503B98">
            <w:pPr>
              <w:cnfStyle w:val="100000000000" w:firstRow="1" w:lastRow="0" w:firstColumn="0" w:lastColumn="0" w:oddVBand="0" w:evenVBand="0" w:oddHBand="0" w:evenHBand="0" w:firstRowFirstColumn="0" w:firstRowLastColumn="0" w:lastRowFirstColumn="0" w:lastRowLastColumn="0"/>
              <w:rPr>
                <w:sz w:val="20"/>
                <w:szCs w:val="20"/>
              </w:rPr>
            </w:pPr>
            <w:r w:rsidRPr="008C42F0">
              <w:rPr>
                <w:sz w:val="20"/>
                <w:szCs w:val="20"/>
              </w:rPr>
              <w:t>Description</w:t>
            </w:r>
          </w:p>
        </w:tc>
      </w:tr>
      <w:tr w:rsidR="009A0809" w:rsidRPr="008C42F0" w14:paraId="55E3B238"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0133C81" w14:textId="77777777" w:rsidR="009A0809" w:rsidRPr="008C42F0" w:rsidRDefault="009A0809" w:rsidP="00503B98">
            <w:pPr>
              <w:rPr>
                <w:color w:val="002060"/>
                <w:sz w:val="20"/>
                <w:szCs w:val="20"/>
              </w:rPr>
            </w:pPr>
            <w:r w:rsidRPr="008C42F0">
              <w:rPr>
                <w:color w:val="002060"/>
                <w:sz w:val="20"/>
                <w:szCs w:val="20"/>
              </w:rPr>
              <w:t>Title</w:t>
            </w:r>
          </w:p>
        </w:tc>
        <w:tc>
          <w:tcPr>
            <w:tcW w:w="1440" w:type="dxa"/>
          </w:tcPr>
          <w:p w14:paraId="6D04EA4A"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Single line of text</w:t>
            </w:r>
          </w:p>
        </w:tc>
        <w:tc>
          <w:tcPr>
            <w:tcW w:w="6115" w:type="dxa"/>
          </w:tcPr>
          <w:p w14:paraId="709D1962"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sidRPr="008C42F0">
              <w:rPr>
                <w:sz w:val="20"/>
                <w:szCs w:val="20"/>
              </w:rPr>
              <w:t xml:space="preserve">OOB </w:t>
            </w:r>
            <w:r>
              <w:rPr>
                <w:sz w:val="20"/>
                <w:szCs w:val="20"/>
              </w:rPr>
              <w:t>T</w:t>
            </w:r>
            <w:r w:rsidRPr="008C42F0">
              <w:rPr>
                <w:sz w:val="20"/>
                <w:szCs w:val="20"/>
              </w:rPr>
              <w:t xml:space="preserve">itle field. Contains title of an Approval-enabled site. </w:t>
            </w:r>
          </w:p>
        </w:tc>
      </w:tr>
      <w:tr w:rsidR="009A0809" w:rsidRPr="008C42F0" w14:paraId="4BB289A5" w14:textId="77777777" w:rsidTr="00503B98">
        <w:tc>
          <w:tcPr>
            <w:cnfStyle w:val="001000000000" w:firstRow="0" w:lastRow="0" w:firstColumn="1" w:lastColumn="0" w:oddVBand="0" w:evenVBand="0" w:oddHBand="0" w:evenHBand="0" w:firstRowFirstColumn="0" w:firstRowLastColumn="0" w:lastRowFirstColumn="0" w:lastRowLastColumn="0"/>
            <w:tcW w:w="1795" w:type="dxa"/>
          </w:tcPr>
          <w:p w14:paraId="1B3904A8" w14:textId="77777777" w:rsidR="009A0809" w:rsidRPr="008C42F0" w:rsidRDefault="009A0809" w:rsidP="00503B98">
            <w:pPr>
              <w:rPr>
                <w:color w:val="002060"/>
                <w:sz w:val="20"/>
                <w:szCs w:val="20"/>
              </w:rPr>
            </w:pPr>
            <w:r w:rsidRPr="008C42F0">
              <w:rPr>
                <w:color w:val="002060"/>
                <w:sz w:val="20"/>
                <w:szCs w:val="20"/>
              </w:rPr>
              <w:t>SiteUrl</w:t>
            </w:r>
          </w:p>
        </w:tc>
        <w:tc>
          <w:tcPr>
            <w:tcW w:w="1440" w:type="dxa"/>
          </w:tcPr>
          <w:p w14:paraId="75747399"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 line of text</w:t>
            </w:r>
          </w:p>
        </w:tc>
        <w:tc>
          <w:tcPr>
            <w:tcW w:w="6115" w:type="dxa"/>
          </w:tcPr>
          <w:p w14:paraId="0F83BB3B"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sidRPr="008C42F0">
              <w:rPr>
                <w:sz w:val="20"/>
                <w:szCs w:val="20"/>
              </w:rPr>
              <w:t>URL of</w:t>
            </w:r>
            <w:r>
              <w:rPr>
                <w:sz w:val="20"/>
                <w:szCs w:val="20"/>
              </w:rPr>
              <w:t xml:space="preserve"> the “host” site for the approval instance</w:t>
            </w:r>
          </w:p>
        </w:tc>
      </w:tr>
      <w:tr w:rsidR="009A0809" w:rsidRPr="008C42F0" w14:paraId="35A74069"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575629" w14:textId="77777777" w:rsidR="009A0809" w:rsidRPr="008C42F0" w:rsidRDefault="009A0809" w:rsidP="00503B98">
            <w:pPr>
              <w:rPr>
                <w:color w:val="002060"/>
                <w:sz w:val="20"/>
                <w:szCs w:val="20"/>
              </w:rPr>
            </w:pPr>
            <w:r>
              <w:rPr>
                <w:color w:val="002060"/>
                <w:sz w:val="20"/>
                <w:szCs w:val="20"/>
              </w:rPr>
              <w:t>Approval GUID</w:t>
            </w:r>
          </w:p>
        </w:tc>
        <w:tc>
          <w:tcPr>
            <w:tcW w:w="1440" w:type="dxa"/>
          </w:tcPr>
          <w:p w14:paraId="009126DC"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sidRPr="008C42F0">
              <w:rPr>
                <w:sz w:val="20"/>
                <w:szCs w:val="20"/>
              </w:rPr>
              <w:t>Person</w:t>
            </w:r>
          </w:p>
        </w:tc>
        <w:tc>
          <w:tcPr>
            <w:tcW w:w="6115" w:type="dxa"/>
          </w:tcPr>
          <w:p w14:paraId="5B8C6FBB"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unique GUID identifier to distinguish tasks belonging to the same approval process</w:t>
            </w:r>
          </w:p>
        </w:tc>
      </w:tr>
      <w:tr w:rsidR="009A0809" w:rsidRPr="008C42F0" w14:paraId="2DF77887" w14:textId="77777777" w:rsidTr="00503B98">
        <w:tc>
          <w:tcPr>
            <w:cnfStyle w:val="001000000000" w:firstRow="0" w:lastRow="0" w:firstColumn="1" w:lastColumn="0" w:oddVBand="0" w:evenVBand="0" w:oddHBand="0" w:evenHBand="0" w:firstRowFirstColumn="0" w:firstRowLastColumn="0" w:lastRowFirstColumn="0" w:lastRowLastColumn="0"/>
            <w:tcW w:w="1795" w:type="dxa"/>
          </w:tcPr>
          <w:p w14:paraId="6C5EDB87" w14:textId="77777777" w:rsidR="009A0809" w:rsidRPr="008C42F0" w:rsidRDefault="009A0809" w:rsidP="00503B98">
            <w:pPr>
              <w:rPr>
                <w:color w:val="002060"/>
                <w:sz w:val="20"/>
                <w:szCs w:val="20"/>
              </w:rPr>
            </w:pPr>
            <w:r>
              <w:rPr>
                <w:color w:val="002060"/>
                <w:sz w:val="20"/>
                <w:szCs w:val="20"/>
              </w:rPr>
              <w:t>User</w:t>
            </w:r>
          </w:p>
        </w:tc>
        <w:tc>
          <w:tcPr>
            <w:tcW w:w="1440" w:type="dxa"/>
          </w:tcPr>
          <w:p w14:paraId="0E18ACA7"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sidRPr="008C42F0">
              <w:rPr>
                <w:sz w:val="20"/>
                <w:szCs w:val="20"/>
              </w:rPr>
              <w:t>Person</w:t>
            </w:r>
          </w:p>
        </w:tc>
        <w:tc>
          <w:tcPr>
            <w:tcW w:w="6115" w:type="dxa"/>
          </w:tcPr>
          <w:p w14:paraId="63A437A4"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Approval instance initiator</w:t>
            </w:r>
            <w:r w:rsidRPr="008C42F0">
              <w:rPr>
                <w:i/>
                <w:iCs/>
                <w:sz w:val="20"/>
                <w:szCs w:val="20"/>
              </w:rPr>
              <w:t xml:space="preserve"> </w:t>
            </w:r>
          </w:p>
        </w:tc>
      </w:tr>
      <w:tr w:rsidR="009A0809" w:rsidRPr="008C42F0" w14:paraId="0E487B64"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9D7A6BE" w14:textId="77777777" w:rsidR="009A0809" w:rsidRDefault="009A0809" w:rsidP="00503B98">
            <w:pPr>
              <w:rPr>
                <w:color w:val="002060"/>
                <w:sz w:val="20"/>
                <w:szCs w:val="20"/>
              </w:rPr>
            </w:pPr>
            <w:r>
              <w:rPr>
                <w:color w:val="002060"/>
                <w:sz w:val="20"/>
                <w:szCs w:val="20"/>
              </w:rPr>
              <w:t>ItemListName</w:t>
            </w:r>
          </w:p>
        </w:tc>
        <w:tc>
          <w:tcPr>
            <w:tcW w:w="1440" w:type="dxa"/>
          </w:tcPr>
          <w:p w14:paraId="31247661"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Single line of text</w:t>
            </w:r>
          </w:p>
        </w:tc>
        <w:tc>
          <w:tcPr>
            <w:tcW w:w="6115" w:type="dxa"/>
          </w:tcPr>
          <w:p w14:paraId="5EDE3949"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URL of the site, containins the source document</w:t>
            </w:r>
          </w:p>
        </w:tc>
      </w:tr>
      <w:tr w:rsidR="009A0809" w:rsidRPr="008C42F0" w14:paraId="4EF5B640" w14:textId="77777777" w:rsidTr="00503B98">
        <w:tc>
          <w:tcPr>
            <w:cnfStyle w:val="001000000000" w:firstRow="0" w:lastRow="0" w:firstColumn="1" w:lastColumn="0" w:oddVBand="0" w:evenVBand="0" w:oddHBand="0" w:evenHBand="0" w:firstRowFirstColumn="0" w:firstRowLastColumn="0" w:lastRowFirstColumn="0" w:lastRowLastColumn="0"/>
            <w:tcW w:w="1795" w:type="dxa"/>
          </w:tcPr>
          <w:p w14:paraId="0DB264F4" w14:textId="77777777" w:rsidR="009A0809" w:rsidRDefault="009A0809" w:rsidP="00503B98">
            <w:pPr>
              <w:rPr>
                <w:color w:val="002060"/>
                <w:sz w:val="20"/>
                <w:szCs w:val="20"/>
              </w:rPr>
            </w:pPr>
            <w:r>
              <w:rPr>
                <w:color w:val="002060"/>
                <w:sz w:val="20"/>
                <w:szCs w:val="20"/>
              </w:rPr>
              <w:t>ItemID</w:t>
            </w:r>
          </w:p>
        </w:tc>
        <w:tc>
          <w:tcPr>
            <w:tcW w:w="1440" w:type="dxa"/>
          </w:tcPr>
          <w:p w14:paraId="0FD78BE8"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 line of text</w:t>
            </w:r>
          </w:p>
        </w:tc>
        <w:tc>
          <w:tcPr>
            <w:tcW w:w="6115" w:type="dxa"/>
          </w:tcPr>
          <w:p w14:paraId="5B1EFDA6"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 item ID of the source document</w:t>
            </w:r>
          </w:p>
        </w:tc>
      </w:tr>
      <w:tr w:rsidR="009A0809" w:rsidRPr="008C42F0" w14:paraId="74D8EA12"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35D9323" w14:textId="77777777" w:rsidR="009A0809" w:rsidRDefault="009A0809" w:rsidP="00503B98">
            <w:pPr>
              <w:rPr>
                <w:color w:val="002060"/>
                <w:sz w:val="20"/>
                <w:szCs w:val="20"/>
              </w:rPr>
            </w:pPr>
            <w:r>
              <w:rPr>
                <w:color w:val="002060"/>
                <w:sz w:val="20"/>
                <w:szCs w:val="20"/>
              </w:rPr>
              <w:t>ItemUrl</w:t>
            </w:r>
          </w:p>
        </w:tc>
        <w:tc>
          <w:tcPr>
            <w:tcW w:w="1440" w:type="dxa"/>
          </w:tcPr>
          <w:p w14:paraId="77E2700A"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Single line of text</w:t>
            </w:r>
          </w:p>
        </w:tc>
        <w:tc>
          <w:tcPr>
            <w:tcW w:w="6115" w:type="dxa"/>
          </w:tcPr>
          <w:p w14:paraId="44F13707"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URL of the source document</w:t>
            </w:r>
          </w:p>
        </w:tc>
      </w:tr>
      <w:tr w:rsidR="009A0809" w:rsidRPr="008C42F0" w14:paraId="32C1284B" w14:textId="77777777" w:rsidTr="00503B98">
        <w:tc>
          <w:tcPr>
            <w:cnfStyle w:val="001000000000" w:firstRow="0" w:lastRow="0" w:firstColumn="1" w:lastColumn="0" w:oddVBand="0" w:evenVBand="0" w:oddHBand="0" w:evenHBand="0" w:firstRowFirstColumn="0" w:firstRowLastColumn="0" w:lastRowFirstColumn="0" w:lastRowLastColumn="0"/>
            <w:tcW w:w="1795" w:type="dxa"/>
          </w:tcPr>
          <w:p w14:paraId="4098AF46" w14:textId="77777777" w:rsidR="009A0809" w:rsidRDefault="009A0809" w:rsidP="00503B98">
            <w:pPr>
              <w:rPr>
                <w:color w:val="002060"/>
                <w:sz w:val="20"/>
                <w:szCs w:val="20"/>
              </w:rPr>
            </w:pPr>
            <w:r>
              <w:rPr>
                <w:color w:val="002060"/>
                <w:sz w:val="20"/>
                <w:szCs w:val="20"/>
              </w:rPr>
              <w:t>Status</w:t>
            </w:r>
          </w:p>
        </w:tc>
        <w:tc>
          <w:tcPr>
            <w:tcW w:w="1440" w:type="dxa"/>
          </w:tcPr>
          <w:p w14:paraId="3C88D849"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 line of text</w:t>
            </w:r>
          </w:p>
        </w:tc>
        <w:tc>
          <w:tcPr>
            <w:tcW w:w="6115" w:type="dxa"/>
          </w:tcPr>
          <w:p w14:paraId="68DE49C6"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Status of the running instance (default value is “Active”). Currently not in use.</w:t>
            </w:r>
          </w:p>
        </w:tc>
      </w:tr>
    </w:tbl>
    <w:p w14:paraId="37338649" w14:textId="77777777" w:rsidR="009A0809" w:rsidRPr="007F4F80" w:rsidRDefault="009A0809" w:rsidP="009A0809"/>
    <w:p w14:paraId="4EB36B78" w14:textId="77777777" w:rsidR="009A0809" w:rsidRDefault="009A0809" w:rsidP="009A0809">
      <w:pPr>
        <w:pStyle w:val="Heading3Numbered"/>
      </w:pPr>
      <w:bookmarkStart w:id="18" w:name="_Toc52792344"/>
      <w:r>
        <w:t>Approval Tasks list</w:t>
      </w:r>
      <w:bookmarkEnd w:id="18"/>
    </w:p>
    <w:p w14:paraId="542EC956" w14:textId="77777777" w:rsidR="009A0809" w:rsidRDefault="009A0809" w:rsidP="009A0809">
      <w:r>
        <w:t xml:space="preserve">An instance of the </w:t>
      </w:r>
      <w:r w:rsidRPr="0012268F">
        <w:rPr>
          <w:b/>
          <w:bCs/>
        </w:rPr>
        <w:t>Approval Tasks</w:t>
      </w:r>
      <w:r>
        <w:t xml:space="preserve"> list is required for each Approval-enabled site. Like the SharePoint 2010 Approval workflow, this list contains active tasks for different participants of the approval process.</w:t>
      </w:r>
    </w:p>
    <w:p w14:paraId="21EED3EB" w14:textId="77777777" w:rsidR="009A0809" w:rsidRDefault="009A0809" w:rsidP="009A0809"/>
    <w:tbl>
      <w:tblPr>
        <w:tblStyle w:val="GridTable5Dark-Accent5"/>
        <w:tblW w:w="0" w:type="auto"/>
        <w:tblLook w:val="04A0" w:firstRow="1" w:lastRow="0" w:firstColumn="1" w:lastColumn="0" w:noHBand="0" w:noVBand="1"/>
      </w:tblPr>
      <w:tblGrid>
        <w:gridCol w:w="2833"/>
        <w:gridCol w:w="1360"/>
        <w:gridCol w:w="5157"/>
      </w:tblGrid>
      <w:tr w:rsidR="009A0809" w:rsidRPr="008C42F0" w14:paraId="52FF6ED0" w14:textId="77777777" w:rsidTr="0050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14:paraId="62449285" w14:textId="77777777" w:rsidR="009A0809" w:rsidRPr="008C42F0" w:rsidRDefault="009A0809" w:rsidP="00503B98">
            <w:pPr>
              <w:rPr>
                <w:sz w:val="20"/>
                <w:szCs w:val="20"/>
              </w:rPr>
            </w:pPr>
            <w:r w:rsidRPr="008C42F0">
              <w:rPr>
                <w:sz w:val="20"/>
                <w:szCs w:val="20"/>
              </w:rPr>
              <w:t>Field Name</w:t>
            </w:r>
          </w:p>
        </w:tc>
        <w:tc>
          <w:tcPr>
            <w:tcW w:w="1360" w:type="dxa"/>
          </w:tcPr>
          <w:p w14:paraId="7BB5E256" w14:textId="77777777" w:rsidR="009A0809" w:rsidRPr="008C42F0" w:rsidRDefault="009A0809" w:rsidP="00503B98">
            <w:pPr>
              <w:cnfStyle w:val="100000000000" w:firstRow="1" w:lastRow="0" w:firstColumn="0" w:lastColumn="0" w:oddVBand="0" w:evenVBand="0" w:oddHBand="0" w:evenHBand="0" w:firstRowFirstColumn="0" w:firstRowLastColumn="0" w:lastRowFirstColumn="0" w:lastRowLastColumn="0"/>
              <w:rPr>
                <w:sz w:val="20"/>
                <w:szCs w:val="20"/>
              </w:rPr>
            </w:pPr>
            <w:r w:rsidRPr="008C42F0">
              <w:rPr>
                <w:sz w:val="20"/>
                <w:szCs w:val="20"/>
              </w:rPr>
              <w:t>Field type</w:t>
            </w:r>
          </w:p>
        </w:tc>
        <w:tc>
          <w:tcPr>
            <w:tcW w:w="5157" w:type="dxa"/>
          </w:tcPr>
          <w:p w14:paraId="0BB8FE46" w14:textId="77777777" w:rsidR="009A0809" w:rsidRPr="008C42F0" w:rsidRDefault="009A0809" w:rsidP="00503B98">
            <w:pPr>
              <w:cnfStyle w:val="100000000000" w:firstRow="1" w:lastRow="0" w:firstColumn="0" w:lastColumn="0" w:oddVBand="0" w:evenVBand="0" w:oddHBand="0" w:evenHBand="0" w:firstRowFirstColumn="0" w:firstRowLastColumn="0" w:lastRowFirstColumn="0" w:lastRowLastColumn="0"/>
              <w:rPr>
                <w:sz w:val="20"/>
                <w:szCs w:val="20"/>
              </w:rPr>
            </w:pPr>
            <w:r w:rsidRPr="008C42F0">
              <w:rPr>
                <w:sz w:val="20"/>
                <w:szCs w:val="20"/>
              </w:rPr>
              <w:t>Description</w:t>
            </w:r>
          </w:p>
        </w:tc>
      </w:tr>
      <w:tr w:rsidR="009A0809" w:rsidRPr="008C42F0" w14:paraId="70E0DE40"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14:paraId="2C4B01EC" w14:textId="77777777" w:rsidR="009A0809" w:rsidRPr="008C42F0" w:rsidRDefault="009A0809" w:rsidP="00503B98">
            <w:pPr>
              <w:rPr>
                <w:color w:val="002060"/>
                <w:sz w:val="20"/>
                <w:szCs w:val="20"/>
              </w:rPr>
            </w:pPr>
            <w:r w:rsidRPr="008C42F0">
              <w:rPr>
                <w:color w:val="002060"/>
                <w:sz w:val="20"/>
                <w:szCs w:val="20"/>
              </w:rPr>
              <w:t>Title</w:t>
            </w:r>
          </w:p>
        </w:tc>
        <w:tc>
          <w:tcPr>
            <w:tcW w:w="1360" w:type="dxa"/>
          </w:tcPr>
          <w:p w14:paraId="549584D6"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Single line of text</w:t>
            </w:r>
          </w:p>
        </w:tc>
        <w:tc>
          <w:tcPr>
            <w:tcW w:w="5157" w:type="dxa"/>
          </w:tcPr>
          <w:p w14:paraId="0715F83D"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sidRPr="008C42F0">
              <w:rPr>
                <w:sz w:val="20"/>
                <w:szCs w:val="20"/>
              </w:rPr>
              <w:t xml:space="preserve">OOB </w:t>
            </w:r>
            <w:r>
              <w:rPr>
                <w:sz w:val="20"/>
                <w:szCs w:val="20"/>
              </w:rPr>
              <w:t>T</w:t>
            </w:r>
            <w:r w:rsidRPr="008C42F0">
              <w:rPr>
                <w:sz w:val="20"/>
                <w:szCs w:val="20"/>
              </w:rPr>
              <w:t>itle field</w:t>
            </w:r>
            <w:r>
              <w:rPr>
                <w:sz w:val="20"/>
                <w:szCs w:val="20"/>
              </w:rPr>
              <w:t>, not involved in the process. Set to the document title by default.</w:t>
            </w:r>
          </w:p>
        </w:tc>
      </w:tr>
      <w:tr w:rsidR="009A0809" w:rsidRPr="008C42F0" w14:paraId="310F0DD1" w14:textId="77777777" w:rsidTr="00503B98">
        <w:tc>
          <w:tcPr>
            <w:cnfStyle w:val="001000000000" w:firstRow="0" w:lastRow="0" w:firstColumn="1" w:lastColumn="0" w:oddVBand="0" w:evenVBand="0" w:oddHBand="0" w:evenHBand="0" w:firstRowFirstColumn="0" w:firstRowLastColumn="0" w:lastRowFirstColumn="0" w:lastRowLastColumn="0"/>
            <w:tcW w:w="2833" w:type="dxa"/>
          </w:tcPr>
          <w:p w14:paraId="7DBB2FE3" w14:textId="77777777" w:rsidR="009A0809" w:rsidRPr="008C42F0" w:rsidRDefault="009A0809" w:rsidP="00503B98">
            <w:pPr>
              <w:rPr>
                <w:color w:val="002060"/>
                <w:sz w:val="20"/>
                <w:szCs w:val="20"/>
              </w:rPr>
            </w:pPr>
            <w:r>
              <w:rPr>
                <w:color w:val="002060"/>
                <w:sz w:val="20"/>
                <w:szCs w:val="20"/>
              </w:rPr>
              <w:t>Assigned To</w:t>
            </w:r>
          </w:p>
        </w:tc>
        <w:tc>
          <w:tcPr>
            <w:tcW w:w="1360" w:type="dxa"/>
          </w:tcPr>
          <w:p w14:paraId="11291460"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Person</w:t>
            </w:r>
          </w:p>
        </w:tc>
        <w:tc>
          <w:tcPr>
            <w:tcW w:w="5157" w:type="dxa"/>
          </w:tcPr>
          <w:p w14:paraId="6FFF528E"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Contains the name of the person the </w:t>
            </w:r>
          </w:p>
        </w:tc>
      </w:tr>
      <w:tr w:rsidR="009A0809" w:rsidRPr="008C42F0" w14:paraId="73562475"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14:paraId="2991EB0F" w14:textId="77777777" w:rsidR="009A0809" w:rsidRPr="008C42F0" w:rsidRDefault="009A0809" w:rsidP="00503B98">
            <w:pPr>
              <w:rPr>
                <w:color w:val="002060"/>
                <w:sz w:val="20"/>
                <w:szCs w:val="20"/>
              </w:rPr>
            </w:pPr>
            <w:r>
              <w:rPr>
                <w:color w:val="002060"/>
                <w:sz w:val="20"/>
                <w:szCs w:val="20"/>
              </w:rPr>
              <w:lastRenderedPageBreak/>
              <w:t>Description</w:t>
            </w:r>
          </w:p>
        </w:tc>
        <w:tc>
          <w:tcPr>
            <w:tcW w:w="1360" w:type="dxa"/>
          </w:tcPr>
          <w:p w14:paraId="5DF37A03"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Single line of text</w:t>
            </w:r>
          </w:p>
        </w:tc>
        <w:tc>
          <w:tcPr>
            <w:tcW w:w="5157" w:type="dxa"/>
          </w:tcPr>
          <w:p w14:paraId="609C9D94"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p>
        </w:tc>
      </w:tr>
      <w:tr w:rsidR="009A0809" w:rsidRPr="008C42F0" w14:paraId="1DEB94EB" w14:textId="77777777" w:rsidTr="00503B98">
        <w:tc>
          <w:tcPr>
            <w:cnfStyle w:val="001000000000" w:firstRow="0" w:lastRow="0" w:firstColumn="1" w:lastColumn="0" w:oddVBand="0" w:evenVBand="0" w:oddHBand="0" w:evenHBand="0" w:firstRowFirstColumn="0" w:firstRowLastColumn="0" w:lastRowFirstColumn="0" w:lastRowLastColumn="0"/>
            <w:tcW w:w="2833" w:type="dxa"/>
          </w:tcPr>
          <w:p w14:paraId="4AC199B5" w14:textId="77777777" w:rsidR="009A0809" w:rsidRPr="008C42F0" w:rsidRDefault="009A0809" w:rsidP="00503B98">
            <w:pPr>
              <w:rPr>
                <w:color w:val="002060"/>
                <w:sz w:val="20"/>
                <w:szCs w:val="20"/>
              </w:rPr>
            </w:pPr>
            <w:r>
              <w:rPr>
                <w:color w:val="002060"/>
                <w:sz w:val="20"/>
                <w:szCs w:val="20"/>
              </w:rPr>
              <w:t>ApprovalGUID</w:t>
            </w:r>
          </w:p>
        </w:tc>
        <w:tc>
          <w:tcPr>
            <w:tcW w:w="1360" w:type="dxa"/>
          </w:tcPr>
          <w:p w14:paraId="0032A2AE"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 line of text</w:t>
            </w:r>
          </w:p>
        </w:tc>
        <w:tc>
          <w:tcPr>
            <w:tcW w:w="5157" w:type="dxa"/>
          </w:tcPr>
          <w:p w14:paraId="31978C3C" w14:textId="77777777" w:rsidR="009A0809" w:rsidRPr="0012268F"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unique GUID identifier to distinguish tasks belonging to the same approval process</w:t>
            </w:r>
          </w:p>
        </w:tc>
      </w:tr>
      <w:tr w:rsidR="009A0809" w:rsidRPr="008C42F0" w14:paraId="4C8EA55C"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14:paraId="71BCC94B" w14:textId="77777777" w:rsidR="009A0809" w:rsidRDefault="009A0809" w:rsidP="00503B98">
            <w:pPr>
              <w:rPr>
                <w:color w:val="002060"/>
                <w:sz w:val="20"/>
                <w:szCs w:val="20"/>
              </w:rPr>
            </w:pPr>
            <w:r>
              <w:rPr>
                <w:color w:val="002060"/>
                <w:sz w:val="20"/>
                <w:szCs w:val="20"/>
              </w:rPr>
              <w:t>Link</w:t>
            </w:r>
          </w:p>
        </w:tc>
        <w:tc>
          <w:tcPr>
            <w:tcW w:w="1360" w:type="dxa"/>
          </w:tcPr>
          <w:p w14:paraId="72833ED9"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Hyperlink</w:t>
            </w:r>
          </w:p>
        </w:tc>
        <w:tc>
          <w:tcPr>
            <w:tcW w:w="5157" w:type="dxa"/>
          </w:tcPr>
          <w:p w14:paraId="300F0DBC"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Link to the document being approved</w:t>
            </w:r>
          </w:p>
        </w:tc>
      </w:tr>
      <w:tr w:rsidR="009A0809" w:rsidRPr="008C42F0" w14:paraId="65840856" w14:textId="77777777" w:rsidTr="00503B98">
        <w:tc>
          <w:tcPr>
            <w:cnfStyle w:val="001000000000" w:firstRow="0" w:lastRow="0" w:firstColumn="1" w:lastColumn="0" w:oddVBand="0" w:evenVBand="0" w:oddHBand="0" w:evenHBand="0" w:firstRowFirstColumn="0" w:firstRowLastColumn="0" w:lastRowFirstColumn="0" w:lastRowLastColumn="0"/>
            <w:tcW w:w="2833" w:type="dxa"/>
          </w:tcPr>
          <w:p w14:paraId="176A9FE1" w14:textId="77777777" w:rsidR="009A0809" w:rsidRDefault="009A0809" w:rsidP="00503B98">
            <w:pPr>
              <w:rPr>
                <w:color w:val="002060"/>
                <w:sz w:val="20"/>
                <w:szCs w:val="20"/>
              </w:rPr>
            </w:pPr>
            <w:r>
              <w:rPr>
                <w:color w:val="002060"/>
                <w:sz w:val="20"/>
                <w:szCs w:val="20"/>
              </w:rPr>
              <w:t>Stage</w:t>
            </w:r>
          </w:p>
        </w:tc>
        <w:tc>
          <w:tcPr>
            <w:tcW w:w="1360" w:type="dxa"/>
          </w:tcPr>
          <w:p w14:paraId="70842BF7"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Number</w:t>
            </w:r>
          </w:p>
        </w:tc>
        <w:tc>
          <w:tcPr>
            <w:tcW w:w="5157" w:type="dxa"/>
          </w:tcPr>
          <w:p w14:paraId="19978989"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Index of the workflow stage currently being process</w:t>
            </w:r>
          </w:p>
        </w:tc>
      </w:tr>
      <w:tr w:rsidR="009A0809" w:rsidRPr="008C42F0" w14:paraId="786CB6FB"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14:paraId="1540B498" w14:textId="77777777" w:rsidR="009A0809" w:rsidRDefault="009A0809" w:rsidP="00503B98">
            <w:pPr>
              <w:rPr>
                <w:color w:val="002060"/>
                <w:sz w:val="20"/>
                <w:szCs w:val="20"/>
              </w:rPr>
            </w:pPr>
            <w:r>
              <w:rPr>
                <w:color w:val="002060"/>
                <w:sz w:val="20"/>
                <w:szCs w:val="20"/>
              </w:rPr>
              <w:t>Requested by</w:t>
            </w:r>
          </w:p>
        </w:tc>
        <w:tc>
          <w:tcPr>
            <w:tcW w:w="1360" w:type="dxa"/>
          </w:tcPr>
          <w:p w14:paraId="6E5CED87"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Person</w:t>
            </w:r>
          </w:p>
        </w:tc>
        <w:tc>
          <w:tcPr>
            <w:tcW w:w="5157" w:type="dxa"/>
          </w:tcPr>
          <w:p w14:paraId="7E114ABA"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Name of the user who requested the task</w:t>
            </w:r>
          </w:p>
        </w:tc>
      </w:tr>
      <w:tr w:rsidR="009A0809" w:rsidRPr="008C42F0" w14:paraId="15F1A02E" w14:textId="77777777" w:rsidTr="00503B98">
        <w:tc>
          <w:tcPr>
            <w:cnfStyle w:val="001000000000" w:firstRow="0" w:lastRow="0" w:firstColumn="1" w:lastColumn="0" w:oddVBand="0" w:evenVBand="0" w:oddHBand="0" w:evenHBand="0" w:firstRowFirstColumn="0" w:firstRowLastColumn="0" w:lastRowFirstColumn="0" w:lastRowLastColumn="0"/>
            <w:tcW w:w="2833" w:type="dxa"/>
          </w:tcPr>
          <w:p w14:paraId="7DB4AD4C" w14:textId="77777777" w:rsidR="009A0809" w:rsidRDefault="009A0809" w:rsidP="00503B98">
            <w:pPr>
              <w:rPr>
                <w:color w:val="002060"/>
                <w:sz w:val="20"/>
                <w:szCs w:val="20"/>
              </w:rPr>
            </w:pPr>
            <w:r>
              <w:rPr>
                <w:color w:val="002060"/>
                <w:sz w:val="20"/>
                <w:szCs w:val="20"/>
              </w:rPr>
              <w:t>ItemListName</w:t>
            </w:r>
          </w:p>
        </w:tc>
        <w:tc>
          <w:tcPr>
            <w:tcW w:w="1360" w:type="dxa"/>
          </w:tcPr>
          <w:p w14:paraId="17692F07"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 line of text</w:t>
            </w:r>
          </w:p>
        </w:tc>
        <w:tc>
          <w:tcPr>
            <w:tcW w:w="5157" w:type="dxa"/>
          </w:tcPr>
          <w:p w14:paraId="393DE11B"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Name of the “source” document library for the document being approved</w:t>
            </w:r>
          </w:p>
        </w:tc>
      </w:tr>
      <w:tr w:rsidR="009A0809" w:rsidRPr="008C42F0" w14:paraId="200F1F0C"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14:paraId="719AB03E" w14:textId="77777777" w:rsidR="009A0809" w:rsidRDefault="009A0809" w:rsidP="00503B98">
            <w:pPr>
              <w:rPr>
                <w:color w:val="002060"/>
                <w:sz w:val="20"/>
                <w:szCs w:val="20"/>
              </w:rPr>
            </w:pPr>
            <w:r>
              <w:rPr>
                <w:color w:val="002060"/>
                <w:sz w:val="20"/>
                <w:szCs w:val="20"/>
              </w:rPr>
              <w:t>ItemID</w:t>
            </w:r>
          </w:p>
        </w:tc>
        <w:tc>
          <w:tcPr>
            <w:tcW w:w="1360" w:type="dxa"/>
          </w:tcPr>
          <w:p w14:paraId="566828D1"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Number</w:t>
            </w:r>
          </w:p>
        </w:tc>
        <w:tc>
          <w:tcPr>
            <w:tcW w:w="5157" w:type="dxa"/>
          </w:tcPr>
          <w:p w14:paraId="74F2C226"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 item ID of the document being approved</w:t>
            </w:r>
          </w:p>
        </w:tc>
      </w:tr>
      <w:tr w:rsidR="009A0809" w:rsidRPr="008C42F0" w14:paraId="2498DFA5" w14:textId="77777777" w:rsidTr="00503B98">
        <w:tc>
          <w:tcPr>
            <w:cnfStyle w:val="001000000000" w:firstRow="0" w:lastRow="0" w:firstColumn="1" w:lastColumn="0" w:oddVBand="0" w:evenVBand="0" w:oddHBand="0" w:evenHBand="0" w:firstRowFirstColumn="0" w:firstRowLastColumn="0" w:lastRowFirstColumn="0" w:lastRowLastColumn="0"/>
            <w:tcW w:w="2833" w:type="dxa"/>
          </w:tcPr>
          <w:p w14:paraId="7F26D0EB" w14:textId="77777777" w:rsidR="009A0809" w:rsidRDefault="009A0809" w:rsidP="00503B98">
            <w:pPr>
              <w:rPr>
                <w:color w:val="002060"/>
                <w:sz w:val="20"/>
                <w:szCs w:val="20"/>
              </w:rPr>
            </w:pPr>
            <w:r>
              <w:rPr>
                <w:color w:val="002060"/>
                <w:sz w:val="20"/>
                <w:szCs w:val="20"/>
              </w:rPr>
              <w:t>TaskType</w:t>
            </w:r>
          </w:p>
        </w:tc>
        <w:tc>
          <w:tcPr>
            <w:tcW w:w="1360" w:type="dxa"/>
          </w:tcPr>
          <w:p w14:paraId="0F29C51B"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Choice</w:t>
            </w:r>
          </w:p>
        </w:tc>
        <w:tc>
          <w:tcPr>
            <w:tcW w:w="5157" w:type="dxa"/>
          </w:tcPr>
          <w:p w14:paraId="507B487E"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field could also be a string. It can take values of “Approval” or “Submit changes” to distinguish between two possible types of tasks</w:t>
            </w:r>
          </w:p>
        </w:tc>
      </w:tr>
      <w:tr w:rsidR="009A0809" w:rsidRPr="008C42F0" w14:paraId="1F8DB652"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14:paraId="17C87690" w14:textId="77777777" w:rsidR="009A0809" w:rsidRDefault="009A0809" w:rsidP="00503B98">
            <w:pPr>
              <w:rPr>
                <w:color w:val="002060"/>
                <w:sz w:val="20"/>
                <w:szCs w:val="20"/>
              </w:rPr>
            </w:pPr>
            <w:r>
              <w:rPr>
                <w:color w:val="002060"/>
                <w:sz w:val="20"/>
                <w:szCs w:val="20"/>
              </w:rPr>
              <w:t>ItemFileName</w:t>
            </w:r>
          </w:p>
        </w:tc>
        <w:tc>
          <w:tcPr>
            <w:tcW w:w="1360" w:type="dxa"/>
          </w:tcPr>
          <w:p w14:paraId="00793FF1"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Single line of text</w:t>
            </w:r>
          </w:p>
        </w:tc>
        <w:tc>
          <w:tcPr>
            <w:tcW w:w="5157" w:type="dxa"/>
          </w:tcPr>
          <w:p w14:paraId="4696BAEB"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File name of the document being approved</w:t>
            </w:r>
          </w:p>
        </w:tc>
      </w:tr>
      <w:tr w:rsidR="009A0809" w:rsidRPr="008C42F0" w14:paraId="0433BDE8" w14:textId="77777777" w:rsidTr="00503B98">
        <w:tc>
          <w:tcPr>
            <w:cnfStyle w:val="001000000000" w:firstRow="0" w:lastRow="0" w:firstColumn="1" w:lastColumn="0" w:oddVBand="0" w:evenVBand="0" w:oddHBand="0" w:evenHBand="0" w:firstRowFirstColumn="0" w:firstRowLastColumn="0" w:lastRowFirstColumn="0" w:lastRowLastColumn="0"/>
            <w:tcW w:w="2833" w:type="dxa"/>
          </w:tcPr>
          <w:p w14:paraId="1A982AC7" w14:textId="77777777" w:rsidR="009A0809" w:rsidRDefault="009A0809" w:rsidP="00503B98">
            <w:pPr>
              <w:rPr>
                <w:color w:val="002060"/>
                <w:sz w:val="20"/>
                <w:szCs w:val="20"/>
              </w:rPr>
            </w:pPr>
            <w:r>
              <w:rPr>
                <w:color w:val="002060"/>
                <w:sz w:val="20"/>
                <w:szCs w:val="20"/>
              </w:rPr>
              <w:t>ItemListUrl</w:t>
            </w:r>
          </w:p>
        </w:tc>
        <w:tc>
          <w:tcPr>
            <w:tcW w:w="1360" w:type="dxa"/>
          </w:tcPr>
          <w:p w14:paraId="5AADD69A"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 line of text</w:t>
            </w:r>
          </w:p>
        </w:tc>
        <w:tc>
          <w:tcPr>
            <w:tcW w:w="5157" w:type="dxa"/>
          </w:tcPr>
          <w:p w14:paraId="5A0EC8A1"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URL of the document library containing the document being approved</w:t>
            </w:r>
          </w:p>
        </w:tc>
      </w:tr>
      <w:tr w:rsidR="009A0809" w:rsidRPr="008C42F0" w14:paraId="30813911"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14:paraId="50091298" w14:textId="77777777" w:rsidR="009A0809" w:rsidRDefault="009A0809" w:rsidP="00503B98">
            <w:pPr>
              <w:rPr>
                <w:color w:val="002060"/>
                <w:sz w:val="20"/>
                <w:szCs w:val="20"/>
              </w:rPr>
            </w:pPr>
            <w:r>
              <w:rPr>
                <w:color w:val="002060"/>
                <w:sz w:val="20"/>
                <w:szCs w:val="20"/>
              </w:rPr>
              <w:t>TasksListName</w:t>
            </w:r>
          </w:p>
        </w:tc>
        <w:tc>
          <w:tcPr>
            <w:tcW w:w="1360" w:type="dxa"/>
          </w:tcPr>
          <w:p w14:paraId="071B3C98"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Single line of text</w:t>
            </w:r>
          </w:p>
        </w:tc>
        <w:tc>
          <w:tcPr>
            <w:tcW w:w="5157" w:type="dxa"/>
          </w:tcPr>
          <w:p w14:paraId="3AF051DC"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Name of the Approval Tasks list where the approval tasks are being created. This value can be changed by configuring the solution flows, but it is recommended to leave it as the default value: “Approval Tasks”.</w:t>
            </w:r>
          </w:p>
        </w:tc>
      </w:tr>
      <w:tr w:rsidR="009A0809" w:rsidRPr="008C42F0" w14:paraId="443910DA" w14:textId="77777777" w:rsidTr="00503B98">
        <w:tc>
          <w:tcPr>
            <w:cnfStyle w:val="001000000000" w:firstRow="0" w:lastRow="0" w:firstColumn="1" w:lastColumn="0" w:oddVBand="0" w:evenVBand="0" w:oddHBand="0" w:evenHBand="0" w:firstRowFirstColumn="0" w:firstRowLastColumn="0" w:lastRowFirstColumn="0" w:lastRowLastColumn="0"/>
            <w:tcW w:w="2833" w:type="dxa"/>
          </w:tcPr>
          <w:p w14:paraId="68771A57" w14:textId="77777777" w:rsidR="009A0809" w:rsidRDefault="009A0809" w:rsidP="00503B98">
            <w:pPr>
              <w:rPr>
                <w:color w:val="002060"/>
                <w:sz w:val="20"/>
                <w:szCs w:val="20"/>
              </w:rPr>
            </w:pPr>
            <w:r>
              <w:rPr>
                <w:color w:val="002060"/>
                <w:sz w:val="20"/>
                <w:szCs w:val="20"/>
              </w:rPr>
              <w:t>HistoryListName</w:t>
            </w:r>
          </w:p>
        </w:tc>
        <w:tc>
          <w:tcPr>
            <w:tcW w:w="1360" w:type="dxa"/>
          </w:tcPr>
          <w:p w14:paraId="3C3A5B4A"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 line of text</w:t>
            </w:r>
          </w:p>
        </w:tc>
        <w:tc>
          <w:tcPr>
            <w:tcW w:w="5157" w:type="dxa"/>
          </w:tcPr>
          <w:p w14:paraId="25CCFE00"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Name of the Approval History list where the approval tasks are being created. This value can be changed by configuring the solution flows, but it is recommended to leave it as the default value: “Approval History”.</w:t>
            </w:r>
          </w:p>
        </w:tc>
      </w:tr>
      <w:tr w:rsidR="009A0809" w:rsidRPr="008C42F0" w14:paraId="24DE0DC3"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14:paraId="5C4866A4" w14:textId="77777777" w:rsidR="009A0809" w:rsidRDefault="009A0809" w:rsidP="00503B98">
            <w:pPr>
              <w:rPr>
                <w:color w:val="002060"/>
                <w:sz w:val="20"/>
                <w:szCs w:val="20"/>
              </w:rPr>
            </w:pPr>
            <w:r>
              <w:rPr>
                <w:color w:val="002060"/>
                <w:sz w:val="20"/>
                <w:szCs w:val="20"/>
              </w:rPr>
              <w:t>Status</w:t>
            </w:r>
          </w:p>
        </w:tc>
        <w:tc>
          <w:tcPr>
            <w:tcW w:w="1360" w:type="dxa"/>
          </w:tcPr>
          <w:p w14:paraId="60968D8C"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Single line of text</w:t>
            </w:r>
          </w:p>
        </w:tc>
        <w:tc>
          <w:tcPr>
            <w:tcW w:w="5157" w:type="dxa"/>
          </w:tcPr>
          <w:p w14:paraId="0AC12A40"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field is required to distinguish active tasks from completed tasks that have not yet been deleted from the Tasks list. </w:t>
            </w:r>
          </w:p>
          <w:p w14:paraId="2F7E8C6D"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Once a user completed a task, this field is immediately set to “Completed” to prevent the task from appearing as available in the Approvals app.</w:t>
            </w:r>
          </w:p>
        </w:tc>
      </w:tr>
      <w:tr w:rsidR="009A0809" w:rsidRPr="008C42F0" w14:paraId="03AFC994" w14:textId="77777777" w:rsidTr="00503B98">
        <w:tc>
          <w:tcPr>
            <w:cnfStyle w:val="001000000000" w:firstRow="0" w:lastRow="0" w:firstColumn="1" w:lastColumn="0" w:oddVBand="0" w:evenVBand="0" w:oddHBand="0" w:evenHBand="0" w:firstRowFirstColumn="0" w:firstRowLastColumn="0" w:lastRowFirstColumn="0" w:lastRowLastColumn="0"/>
            <w:tcW w:w="2833" w:type="dxa"/>
          </w:tcPr>
          <w:p w14:paraId="75C2B559" w14:textId="77777777" w:rsidR="009A0809" w:rsidRDefault="009A0809" w:rsidP="00503B98">
            <w:pPr>
              <w:rPr>
                <w:color w:val="002060"/>
                <w:sz w:val="20"/>
                <w:szCs w:val="20"/>
              </w:rPr>
            </w:pPr>
            <w:r>
              <w:rPr>
                <w:color w:val="002060"/>
                <w:sz w:val="20"/>
                <w:szCs w:val="20"/>
              </w:rPr>
              <w:lastRenderedPageBreak/>
              <w:t>ApprovalRegistrySiteUrl</w:t>
            </w:r>
          </w:p>
        </w:tc>
        <w:tc>
          <w:tcPr>
            <w:tcW w:w="1360" w:type="dxa"/>
          </w:tcPr>
          <w:p w14:paraId="49B40A6C"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 line of text</w:t>
            </w:r>
          </w:p>
        </w:tc>
        <w:tc>
          <w:tcPr>
            <w:tcW w:w="5157" w:type="dxa"/>
          </w:tcPr>
          <w:p w14:paraId="1B00AB13"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URL of the Approvals Registry site</w:t>
            </w:r>
          </w:p>
        </w:tc>
      </w:tr>
      <w:tr w:rsidR="009A0809" w:rsidRPr="008C42F0" w14:paraId="74864997"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14:paraId="09D4E5CC" w14:textId="77777777" w:rsidR="009A0809" w:rsidRDefault="009A0809" w:rsidP="00503B98">
            <w:pPr>
              <w:rPr>
                <w:color w:val="002060"/>
                <w:sz w:val="20"/>
                <w:szCs w:val="20"/>
              </w:rPr>
            </w:pPr>
            <w:r>
              <w:rPr>
                <w:color w:val="002060"/>
                <w:sz w:val="20"/>
                <w:szCs w:val="20"/>
              </w:rPr>
              <w:t>ApprovalRegistryListName</w:t>
            </w:r>
          </w:p>
        </w:tc>
        <w:tc>
          <w:tcPr>
            <w:tcW w:w="1360" w:type="dxa"/>
          </w:tcPr>
          <w:p w14:paraId="47806AF9"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Single line of text</w:t>
            </w:r>
          </w:p>
        </w:tc>
        <w:tc>
          <w:tcPr>
            <w:tcW w:w="5157" w:type="dxa"/>
          </w:tcPr>
          <w:p w14:paraId="24949E36"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Name of the Approvals Registry list. It is recommended to leave it as the default value: “Approvals Registry”.</w:t>
            </w:r>
          </w:p>
        </w:tc>
      </w:tr>
      <w:tr w:rsidR="009A0809" w:rsidRPr="008C42F0" w14:paraId="145C8ED9" w14:textId="77777777" w:rsidTr="00503B98">
        <w:tc>
          <w:tcPr>
            <w:cnfStyle w:val="001000000000" w:firstRow="0" w:lastRow="0" w:firstColumn="1" w:lastColumn="0" w:oddVBand="0" w:evenVBand="0" w:oddHBand="0" w:evenHBand="0" w:firstRowFirstColumn="0" w:firstRowLastColumn="0" w:lastRowFirstColumn="0" w:lastRowLastColumn="0"/>
            <w:tcW w:w="2833" w:type="dxa"/>
          </w:tcPr>
          <w:p w14:paraId="5EC22D19" w14:textId="77777777" w:rsidR="009A0809" w:rsidRDefault="009A0809" w:rsidP="00503B98">
            <w:pPr>
              <w:rPr>
                <w:color w:val="002060"/>
                <w:sz w:val="20"/>
                <w:szCs w:val="20"/>
              </w:rPr>
            </w:pPr>
            <w:r>
              <w:rPr>
                <w:color w:val="002060"/>
                <w:sz w:val="20"/>
                <w:szCs w:val="20"/>
              </w:rPr>
              <w:t>ApprovalInstancesListName</w:t>
            </w:r>
          </w:p>
        </w:tc>
        <w:tc>
          <w:tcPr>
            <w:tcW w:w="1360" w:type="dxa"/>
          </w:tcPr>
          <w:p w14:paraId="5A49130A"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 line of text</w:t>
            </w:r>
          </w:p>
        </w:tc>
        <w:tc>
          <w:tcPr>
            <w:tcW w:w="5157" w:type="dxa"/>
          </w:tcPr>
          <w:p w14:paraId="406C433F"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Name of the Approval Instances list. It is recommended to leave it as the default value: “Approvals Instances”.</w:t>
            </w:r>
          </w:p>
        </w:tc>
      </w:tr>
      <w:tr w:rsidR="009A0809" w:rsidRPr="008C42F0" w14:paraId="02F22C91"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14:paraId="3DE0CED5" w14:textId="77777777" w:rsidR="009A0809" w:rsidRDefault="009A0809" w:rsidP="00503B98">
            <w:pPr>
              <w:rPr>
                <w:color w:val="002060"/>
                <w:sz w:val="20"/>
                <w:szCs w:val="20"/>
              </w:rPr>
            </w:pPr>
            <w:r>
              <w:rPr>
                <w:color w:val="002060"/>
                <w:sz w:val="20"/>
                <w:szCs w:val="20"/>
              </w:rPr>
              <w:t>Created By</w:t>
            </w:r>
          </w:p>
        </w:tc>
        <w:tc>
          <w:tcPr>
            <w:tcW w:w="1360" w:type="dxa"/>
          </w:tcPr>
          <w:p w14:paraId="746B9D77"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Person</w:t>
            </w:r>
          </w:p>
        </w:tc>
        <w:tc>
          <w:tcPr>
            <w:tcW w:w="5157" w:type="dxa"/>
          </w:tcPr>
          <w:p w14:paraId="5F84C122"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an OOB field. For each task it will be modified automatically to the same user as the “Assigned To” field.</w:t>
            </w:r>
          </w:p>
        </w:tc>
      </w:tr>
      <w:tr w:rsidR="009A0809" w:rsidRPr="008C42F0" w14:paraId="2C6BADA6" w14:textId="77777777" w:rsidTr="00503B98">
        <w:tc>
          <w:tcPr>
            <w:cnfStyle w:val="001000000000" w:firstRow="0" w:lastRow="0" w:firstColumn="1" w:lastColumn="0" w:oddVBand="0" w:evenVBand="0" w:oddHBand="0" w:evenHBand="0" w:firstRowFirstColumn="0" w:firstRowLastColumn="0" w:lastRowFirstColumn="0" w:lastRowLastColumn="0"/>
            <w:tcW w:w="2833" w:type="dxa"/>
          </w:tcPr>
          <w:p w14:paraId="1FA469C7" w14:textId="77777777" w:rsidR="009A0809" w:rsidRDefault="009A0809" w:rsidP="00503B98">
            <w:pPr>
              <w:rPr>
                <w:color w:val="002060"/>
                <w:sz w:val="20"/>
                <w:szCs w:val="20"/>
              </w:rPr>
            </w:pPr>
            <w:r>
              <w:rPr>
                <w:color w:val="002060"/>
                <w:sz w:val="20"/>
                <w:szCs w:val="20"/>
              </w:rPr>
              <w:t>Modified By</w:t>
            </w:r>
          </w:p>
        </w:tc>
        <w:tc>
          <w:tcPr>
            <w:tcW w:w="1360" w:type="dxa"/>
          </w:tcPr>
          <w:p w14:paraId="017ACC7E"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Person</w:t>
            </w:r>
          </w:p>
        </w:tc>
        <w:tc>
          <w:tcPr>
            <w:tcW w:w="5157" w:type="dxa"/>
          </w:tcPr>
          <w:p w14:paraId="5F03B60B"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OOB field. For each task it will be modified automatically to the same user as the “Assigned To” field.</w:t>
            </w:r>
          </w:p>
        </w:tc>
      </w:tr>
    </w:tbl>
    <w:p w14:paraId="39F17C97" w14:textId="77777777" w:rsidR="009A0809" w:rsidRPr="007D7FF0" w:rsidRDefault="009A0809" w:rsidP="009A0809"/>
    <w:p w14:paraId="00458B0B" w14:textId="77777777" w:rsidR="009A0809" w:rsidRDefault="009A0809" w:rsidP="009A0809">
      <w:pPr>
        <w:pStyle w:val="Heading3Numbered"/>
      </w:pPr>
      <w:bookmarkStart w:id="19" w:name="_Toc52792345"/>
      <w:r>
        <w:t>Approval History list</w:t>
      </w:r>
      <w:bookmarkEnd w:id="19"/>
    </w:p>
    <w:p w14:paraId="06F3E4D7" w14:textId="77777777" w:rsidR="009A0809" w:rsidRDefault="009A0809" w:rsidP="009A0809">
      <w:r>
        <w:t xml:space="preserve">An instance of the </w:t>
      </w:r>
      <w:r w:rsidRPr="0012268F">
        <w:rPr>
          <w:b/>
          <w:bCs/>
        </w:rPr>
        <w:t xml:space="preserve">Approval </w:t>
      </w:r>
      <w:r>
        <w:rPr>
          <w:b/>
          <w:bCs/>
        </w:rPr>
        <w:t>History</w:t>
      </w:r>
      <w:r>
        <w:t xml:space="preserve"> list is required for each Approval-enabled site. Like the SharePoint 2010 Approval workflow, this list contains records of all actions that occurred during the approval process.</w:t>
      </w:r>
    </w:p>
    <w:p w14:paraId="559EB64A" w14:textId="77777777" w:rsidR="009A0809" w:rsidRPr="00A012B5" w:rsidRDefault="009A0809" w:rsidP="009A0809"/>
    <w:tbl>
      <w:tblPr>
        <w:tblStyle w:val="GridTable5Dark-Accent5"/>
        <w:tblW w:w="0" w:type="auto"/>
        <w:tblLook w:val="04A0" w:firstRow="1" w:lastRow="0" w:firstColumn="1" w:lastColumn="0" w:noHBand="0" w:noVBand="1"/>
      </w:tblPr>
      <w:tblGrid>
        <w:gridCol w:w="2734"/>
        <w:gridCol w:w="1368"/>
        <w:gridCol w:w="5248"/>
      </w:tblGrid>
      <w:tr w:rsidR="009A0809" w:rsidRPr="008C42F0" w14:paraId="64B38DC8" w14:textId="77777777" w:rsidTr="00503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44C42737" w14:textId="77777777" w:rsidR="009A0809" w:rsidRPr="008C42F0" w:rsidRDefault="009A0809" w:rsidP="00503B98">
            <w:pPr>
              <w:rPr>
                <w:sz w:val="20"/>
                <w:szCs w:val="20"/>
              </w:rPr>
            </w:pPr>
            <w:r w:rsidRPr="008C42F0">
              <w:rPr>
                <w:sz w:val="20"/>
                <w:szCs w:val="20"/>
              </w:rPr>
              <w:t>Field Name</w:t>
            </w:r>
          </w:p>
        </w:tc>
        <w:tc>
          <w:tcPr>
            <w:tcW w:w="1368" w:type="dxa"/>
          </w:tcPr>
          <w:p w14:paraId="34213A94" w14:textId="77777777" w:rsidR="009A0809" w:rsidRPr="008C42F0" w:rsidRDefault="009A0809" w:rsidP="00503B98">
            <w:pPr>
              <w:cnfStyle w:val="100000000000" w:firstRow="1" w:lastRow="0" w:firstColumn="0" w:lastColumn="0" w:oddVBand="0" w:evenVBand="0" w:oddHBand="0" w:evenHBand="0" w:firstRowFirstColumn="0" w:firstRowLastColumn="0" w:lastRowFirstColumn="0" w:lastRowLastColumn="0"/>
              <w:rPr>
                <w:sz w:val="20"/>
                <w:szCs w:val="20"/>
              </w:rPr>
            </w:pPr>
            <w:r w:rsidRPr="008C42F0">
              <w:rPr>
                <w:sz w:val="20"/>
                <w:szCs w:val="20"/>
              </w:rPr>
              <w:t>Field type</w:t>
            </w:r>
          </w:p>
        </w:tc>
        <w:tc>
          <w:tcPr>
            <w:tcW w:w="5248" w:type="dxa"/>
          </w:tcPr>
          <w:p w14:paraId="79D1122F" w14:textId="77777777" w:rsidR="009A0809" w:rsidRPr="008C42F0" w:rsidRDefault="009A0809" w:rsidP="00503B98">
            <w:pPr>
              <w:cnfStyle w:val="100000000000" w:firstRow="1" w:lastRow="0" w:firstColumn="0" w:lastColumn="0" w:oddVBand="0" w:evenVBand="0" w:oddHBand="0" w:evenHBand="0" w:firstRowFirstColumn="0" w:firstRowLastColumn="0" w:lastRowFirstColumn="0" w:lastRowLastColumn="0"/>
              <w:rPr>
                <w:sz w:val="20"/>
                <w:szCs w:val="20"/>
              </w:rPr>
            </w:pPr>
            <w:r w:rsidRPr="008C42F0">
              <w:rPr>
                <w:sz w:val="20"/>
                <w:szCs w:val="20"/>
              </w:rPr>
              <w:t>Description</w:t>
            </w:r>
          </w:p>
        </w:tc>
      </w:tr>
      <w:tr w:rsidR="009A0809" w:rsidRPr="008C42F0" w14:paraId="78D8EDF6"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57532379" w14:textId="77777777" w:rsidR="009A0809" w:rsidRPr="008C42F0" w:rsidRDefault="009A0809" w:rsidP="00503B98">
            <w:pPr>
              <w:rPr>
                <w:color w:val="002060"/>
                <w:sz w:val="20"/>
                <w:szCs w:val="20"/>
              </w:rPr>
            </w:pPr>
            <w:r w:rsidRPr="008C42F0">
              <w:rPr>
                <w:color w:val="002060"/>
                <w:sz w:val="20"/>
                <w:szCs w:val="20"/>
              </w:rPr>
              <w:t>Title</w:t>
            </w:r>
          </w:p>
        </w:tc>
        <w:tc>
          <w:tcPr>
            <w:tcW w:w="1368" w:type="dxa"/>
          </w:tcPr>
          <w:p w14:paraId="2B84AF6D"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Single line of text</w:t>
            </w:r>
          </w:p>
        </w:tc>
        <w:tc>
          <w:tcPr>
            <w:tcW w:w="5248" w:type="dxa"/>
          </w:tcPr>
          <w:p w14:paraId="1C4AB39A"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sidRPr="008C42F0">
              <w:rPr>
                <w:sz w:val="20"/>
                <w:szCs w:val="20"/>
              </w:rPr>
              <w:t xml:space="preserve">OOB </w:t>
            </w:r>
            <w:r>
              <w:rPr>
                <w:sz w:val="20"/>
                <w:szCs w:val="20"/>
              </w:rPr>
              <w:t>T</w:t>
            </w:r>
            <w:r w:rsidRPr="008C42F0">
              <w:rPr>
                <w:sz w:val="20"/>
                <w:szCs w:val="20"/>
              </w:rPr>
              <w:t>itle field</w:t>
            </w:r>
            <w:r>
              <w:rPr>
                <w:sz w:val="20"/>
                <w:szCs w:val="20"/>
              </w:rPr>
              <w:t>, not involved in the process. Set to the document title by default.</w:t>
            </w:r>
          </w:p>
        </w:tc>
      </w:tr>
      <w:tr w:rsidR="009A0809" w:rsidRPr="008C42F0" w14:paraId="7CAAE11B" w14:textId="77777777" w:rsidTr="00503B98">
        <w:tc>
          <w:tcPr>
            <w:cnfStyle w:val="001000000000" w:firstRow="0" w:lastRow="0" w:firstColumn="1" w:lastColumn="0" w:oddVBand="0" w:evenVBand="0" w:oddHBand="0" w:evenHBand="0" w:firstRowFirstColumn="0" w:firstRowLastColumn="0" w:lastRowFirstColumn="0" w:lastRowLastColumn="0"/>
            <w:tcW w:w="2734" w:type="dxa"/>
          </w:tcPr>
          <w:p w14:paraId="352E0076" w14:textId="77777777" w:rsidR="009A0809" w:rsidRPr="008C42F0" w:rsidRDefault="009A0809" w:rsidP="00503B98">
            <w:pPr>
              <w:rPr>
                <w:color w:val="002060"/>
                <w:sz w:val="20"/>
                <w:szCs w:val="20"/>
              </w:rPr>
            </w:pPr>
            <w:r>
              <w:rPr>
                <w:color w:val="002060"/>
                <w:sz w:val="20"/>
                <w:szCs w:val="20"/>
              </w:rPr>
              <w:t>ApprovalGUID</w:t>
            </w:r>
          </w:p>
        </w:tc>
        <w:tc>
          <w:tcPr>
            <w:tcW w:w="1368" w:type="dxa"/>
          </w:tcPr>
          <w:p w14:paraId="40D47FB7"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 line of text</w:t>
            </w:r>
          </w:p>
        </w:tc>
        <w:tc>
          <w:tcPr>
            <w:tcW w:w="5248" w:type="dxa"/>
          </w:tcPr>
          <w:p w14:paraId="333468F2"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unique GUID identifier to distinguish tasks belonging to the same approval process</w:t>
            </w:r>
          </w:p>
        </w:tc>
      </w:tr>
      <w:tr w:rsidR="009A0809" w:rsidRPr="008C42F0" w14:paraId="3FF65F63"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428AB6CE" w14:textId="77777777" w:rsidR="009A0809" w:rsidRPr="008C42F0" w:rsidRDefault="009A0809" w:rsidP="00503B98">
            <w:pPr>
              <w:rPr>
                <w:color w:val="002060"/>
                <w:sz w:val="20"/>
                <w:szCs w:val="20"/>
              </w:rPr>
            </w:pPr>
            <w:r>
              <w:rPr>
                <w:color w:val="002060"/>
                <w:sz w:val="20"/>
                <w:szCs w:val="20"/>
              </w:rPr>
              <w:t>ItemURL</w:t>
            </w:r>
          </w:p>
        </w:tc>
        <w:tc>
          <w:tcPr>
            <w:tcW w:w="1368" w:type="dxa"/>
          </w:tcPr>
          <w:p w14:paraId="5E93C930"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Hyperlink</w:t>
            </w:r>
          </w:p>
        </w:tc>
        <w:tc>
          <w:tcPr>
            <w:tcW w:w="5248" w:type="dxa"/>
          </w:tcPr>
          <w:p w14:paraId="669A13CC"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Link to the document being approved</w:t>
            </w:r>
          </w:p>
        </w:tc>
      </w:tr>
      <w:tr w:rsidR="009A0809" w:rsidRPr="008C42F0" w14:paraId="5FF97356" w14:textId="77777777" w:rsidTr="00503B98">
        <w:tc>
          <w:tcPr>
            <w:cnfStyle w:val="001000000000" w:firstRow="0" w:lastRow="0" w:firstColumn="1" w:lastColumn="0" w:oddVBand="0" w:evenVBand="0" w:oddHBand="0" w:evenHBand="0" w:firstRowFirstColumn="0" w:firstRowLastColumn="0" w:lastRowFirstColumn="0" w:lastRowLastColumn="0"/>
            <w:tcW w:w="2734" w:type="dxa"/>
          </w:tcPr>
          <w:p w14:paraId="69B6307B" w14:textId="77777777" w:rsidR="009A0809" w:rsidRPr="008C42F0" w:rsidRDefault="009A0809" w:rsidP="00503B98">
            <w:pPr>
              <w:rPr>
                <w:color w:val="002060"/>
                <w:sz w:val="20"/>
                <w:szCs w:val="20"/>
              </w:rPr>
            </w:pPr>
            <w:r>
              <w:rPr>
                <w:color w:val="002060"/>
                <w:sz w:val="20"/>
                <w:szCs w:val="20"/>
              </w:rPr>
              <w:t>EventDate</w:t>
            </w:r>
          </w:p>
        </w:tc>
        <w:tc>
          <w:tcPr>
            <w:tcW w:w="1368" w:type="dxa"/>
          </w:tcPr>
          <w:p w14:paraId="0D6EBE85"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 and Time</w:t>
            </w:r>
          </w:p>
        </w:tc>
        <w:tc>
          <w:tcPr>
            <w:tcW w:w="5248" w:type="dxa"/>
          </w:tcPr>
          <w:p w14:paraId="6C8FB401" w14:textId="77777777" w:rsidR="009A0809" w:rsidRPr="00141CAB"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Timestamp for the approval event</w:t>
            </w:r>
          </w:p>
        </w:tc>
      </w:tr>
      <w:tr w:rsidR="009A0809" w:rsidRPr="008C42F0" w14:paraId="10F649E5"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7FCA9683" w14:textId="77777777" w:rsidR="009A0809" w:rsidRPr="008C42F0" w:rsidRDefault="009A0809" w:rsidP="00503B98">
            <w:pPr>
              <w:rPr>
                <w:color w:val="002060"/>
                <w:sz w:val="20"/>
                <w:szCs w:val="20"/>
              </w:rPr>
            </w:pPr>
            <w:r>
              <w:rPr>
                <w:color w:val="002060"/>
                <w:sz w:val="20"/>
                <w:szCs w:val="20"/>
              </w:rPr>
              <w:t>EventType</w:t>
            </w:r>
          </w:p>
        </w:tc>
        <w:tc>
          <w:tcPr>
            <w:tcW w:w="1368" w:type="dxa"/>
          </w:tcPr>
          <w:p w14:paraId="19FD0B7D"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Single line of text</w:t>
            </w:r>
          </w:p>
        </w:tc>
        <w:tc>
          <w:tcPr>
            <w:tcW w:w="5248" w:type="dxa"/>
          </w:tcPr>
          <w:p w14:paraId="1BAE8378"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Short title of the event that occurred (e.g. Approved, Rejected, etc.)</w:t>
            </w:r>
          </w:p>
        </w:tc>
      </w:tr>
      <w:tr w:rsidR="009A0809" w:rsidRPr="008C42F0" w14:paraId="5CDFA936" w14:textId="77777777" w:rsidTr="00503B98">
        <w:tc>
          <w:tcPr>
            <w:cnfStyle w:val="001000000000" w:firstRow="0" w:lastRow="0" w:firstColumn="1" w:lastColumn="0" w:oddVBand="0" w:evenVBand="0" w:oddHBand="0" w:evenHBand="0" w:firstRowFirstColumn="0" w:firstRowLastColumn="0" w:lastRowFirstColumn="0" w:lastRowLastColumn="0"/>
            <w:tcW w:w="2734" w:type="dxa"/>
          </w:tcPr>
          <w:p w14:paraId="537D8B9D" w14:textId="77777777" w:rsidR="009A0809" w:rsidRPr="008C42F0" w:rsidRDefault="009A0809" w:rsidP="00503B98">
            <w:pPr>
              <w:rPr>
                <w:color w:val="002060"/>
                <w:sz w:val="20"/>
                <w:szCs w:val="20"/>
              </w:rPr>
            </w:pPr>
            <w:r>
              <w:rPr>
                <w:color w:val="002060"/>
                <w:sz w:val="20"/>
                <w:szCs w:val="20"/>
              </w:rPr>
              <w:lastRenderedPageBreak/>
              <w:t>User</w:t>
            </w:r>
          </w:p>
        </w:tc>
        <w:tc>
          <w:tcPr>
            <w:tcW w:w="1368" w:type="dxa"/>
          </w:tcPr>
          <w:p w14:paraId="1261F36F"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Person or Group</w:t>
            </w:r>
          </w:p>
        </w:tc>
        <w:tc>
          <w:tcPr>
            <w:tcW w:w="5248" w:type="dxa"/>
          </w:tcPr>
          <w:p w14:paraId="52C4A44B"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who performed the action</w:t>
            </w:r>
          </w:p>
        </w:tc>
      </w:tr>
      <w:tr w:rsidR="009A0809" w:rsidRPr="008C42F0" w14:paraId="48CFCD6F"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0B6B5FE7" w14:textId="77777777" w:rsidR="009A0809" w:rsidRPr="008C42F0" w:rsidRDefault="009A0809" w:rsidP="00503B98">
            <w:pPr>
              <w:rPr>
                <w:color w:val="002060"/>
                <w:sz w:val="20"/>
                <w:szCs w:val="20"/>
              </w:rPr>
            </w:pPr>
            <w:r>
              <w:rPr>
                <w:color w:val="002060"/>
                <w:sz w:val="20"/>
                <w:szCs w:val="20"/>
              </w:rPr>
              <w:t>Description</w:t>
            </w:r>
          </w:p>
        </w:tc>
        <w:tc>
          <w:tcPr>
            <w:tcW w:w="1368" w:type="dxa"/>
          </w:tcPr>
          <w:p w14:paraId="314AC7E2"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Multiple lines of text</w:t>
            </w:r>
          </w:p>
        </w:tc>
        <w:tc>
          <w:tcPr>
            <w:tcW w:w="5248" w:type="dxa"/>
          </w:tcPr>
          <w:p w14:paraId="1CE2EDF7"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Detailed description of the event</w:t>
            </w:r>
          </w:p>
        </w:tc>
      </w:tr>
      <w:tr w:rsidR="009A0809" w:rsidRPr="008C42F0" w14:paraId="52A37C50" w14:textId="77777777" w:rsidTr="00503B98">
        <w:tc>
          <w:tcPr>
            <w:cnfStyle w:val="001000000000" w:firstRow="0" w:lastRow="0" w:firstColumn="1" w:lastColumn="0" w:oddVBand="0" w:evenVBand="0" w:oddHBand="0" w:evenHBand="0" w:firstRowFirstColumn="0" w:firstRowLastColumn="0" w:lastRowFirstColumn="0" w:lastRowLastColumn="0"/>
            <w:tcW w:w="2734" w:type="dxa"/>
          </w:tcPr>
          <w:p w14:paraId="6708F7B5" w14:textId="77777777" w:rsidR="009A0809" w:rsidRDefault="009A0809" w:rsidP="00503B98">
            <w:pPr>
              <w:rPr>
                <w:color w:val="002060"/>
                <w:sz w:val="20"/>
                <w:szCs w:val="20"/>
              </w:rPr>
            </w:pPr>
            <w:r>
              <w:rPr>
                <w:color w:val="002060"/>
                <w:sz w:val="20"/>
                <w:szCs w:val="20"/>
              </w:rPr>
              <w:t>Outcome</w:t>
            </w:r>
          </w:p>
        </w:tc>
        <w:tc>
          <w:tcPr>
            <w:tcW w:w="1368" w:type="dxa"/>
          </w:tcPr>
          <w:p w14:paraId="5E13D988"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 line of text</w:t>
            </w:r>
          </w:p>
        </w:tc>
        <w:tc>
          <w:tcPr>
            <w:tcW w:w="5248" w:type="dxa"/>
          </w:tcPr>
          <w:p w14:paraId="3A8D1D22"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value is only set once the approval process completes. Represents the final outcome of the approval.</w:t>
            </w:r>
          </w:p>
        </w:tc>
      </w:tr>
      <w:tr w:rsidR="009A0809" w:rsidRPr="008C42F0" w14:paraId="5869373C" w14:textId="77777777" w:rsidTr="00503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64E4F688" w14:textId="77777777" w:rsidR="009A0809" w:rsidRDefault="009A0809" w:rsidP="00503B98">
            <w:pPr>
              <w:rPr>
                <w:color w:val="002060"/>
                <w:sz w:val="20"/>
                <w:szCs w:val="20"/>
              </w:rPr>
            </w:pPr>
            <w:r>
              <w:rPr>
                <w:color w:val="002060"/>
                <w:sz w:val="20"/>
                <w:szCs w:val="20"/>
              </w:rPr>
              <w:t>FullJSON</w:t>
            </w:r>
          </w:p>
        </w:tc>
        <w:tc>
          <w:tcPr>
            <w:tcW w:w="1368" w:type="dxa"/>
          </w:tcPr>
          <w:p w14:paraId="3ED2A7B5" w14:textId="77777777" w:rsidR="009A0809"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Multiple lines of text</w:t>
            </w:r>
          </w:p>
        </w:tc>
        <w:tc>
          <w:tcPr>
            <w:tcW w:w="5248" w:type="dxa"/>
          </w:tcPr>
          <w:p w14:paraId="32789E9A" w14:textId="77777777" w:rsidR="009A0809" w:rsidRPr="008C42F0" w:rsidRDefault="009A0809" w:rsidP="00503B9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field contains the original JSON representation of the approval process and is never changed</w:t>
            </w:r>
          </w:p>
        </w:tc>
      </w:tr>
      <w:tr w:rsidR="009A0809" w:rsidRPr="008C42F0" w14:paraId="07470D36" w14:textId="77777777" w:rsidTr="00503B98">
        <w:tc>
          <w:tcPr>
            <w:cnfStyle w:val="001000000000" w:firstRow="0" w:lastRow="0" w:firstColumn="1" w:lastColumn="0" w:oddVBand="0" w:evenVBand="0" w:oddHBand="0" w:evenHBand="0" w:firstRowFirstColumn="0" w:firstRowLastColumn="0" w:lastRowFirstColumn="0" w:lastRowLastColumn="0"/>
            <w:tcW w:w="2734" w:type="dxa"/>
          </w:tcPr>
          <w:p w14:paraId="5778E8F7" w14:textId="77777777" w:rsidR="009A0809" w:rsidRDefault="009A0809" w:rsidP="00503B98">
            <w:pPr>
              <w:rPr>
                <w:color w:val="002060"/>
                <w:sz w:val="20"/>
                <w:szCs w:val="20"/>
              </w:rPr>
            </w:pPr>
            <w:r>
              <w:rPr>
                <w:color w:val="002060"/>
                <w:sz w:val="20"/>
                <w:szCs w:val="20"/>
              </w:rPr>
              <w:t>CurrentStateJSON</w:t>
            </w:r>
          </w:p>
        </w:tc>
        <w:tc>
          <w:tcPr>
            <w:tcW w:w="1368" w:type="dxa"/>
          </w:tcPr>
          <w:p w14:paraId="548E2259" w14:textId="77777777" w:rsidR="009A0809"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Multiple lines of text</w:t>
            </w:r>
          </w:p>
        </w:tc>
        <w:tc>
          <w:tcPr>
            <w:tcW w:w="5248" w:type="dxa"/>
          </w:tcPr>
          <w:p w14:paraId="6BC88945" w14:textId="77777777" w:rsidR="009A0809" w:rsidRPr="008C42F0" w:rsidRDefault="009A0809" w:rsidP="00503B9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field originally contains the JSON representation of the approval process and is being updated during approval to only contain remaining tasks. At the end of each approval process this field should contain an empty JSON array of stages, indicating that all stages in the approval have been completed.</w:t>
            </w:r>
          </w:p>
        </w:tc>
      </w:tr>
    </w:tbl>
    <w:p w14:paraId="4BD28EE2" w14:textId="77777777" w:rsidR="009A0809" w:rsidRDefault="009A0809" w:rsidP="009A0809">
      <w:pPr>
        <w:spacing w:before="0" w:after="160" w:line="259" w:lineRule="auto"/>
        <w:rPr>
          <w:rFonts w:asciiTheme="minorHAnsi" w:eastAsiaTheme="minorHAnsi" w:hAnsiTheme="minorHAnsi"/>
        </w:rPr>
      </w:pPr>
    </w:p>
    <w:p w14:paraId="3D05AF09" w14:textId="77777777" w:rsidR="009A0809" w:rsidRDefault="009A0809"/>
    <w:sectPr w:rsidR="009A0809" w:rsidSect="009A0809">
      <w:footerReference w:type="default" r:id="rId33"/>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B8A7F" w14:textId="77777777" w:rsidR="00573BD5" w:rsidRDefault="00573BD5">
      <w:pPr>
        <w:spacing w:before="0" w:after="0" w:line="240" w:lineRule="auto"/>
      </w:pPr>
      <w:r>
        <w:separator/>
      </w:r>
    </w:p>
  </w:endnote>
  <w:endnote w:type="continuationSeparator" w:id="0">
    <w:p w14:paraId="110E9FCF" w14:textId="77777777" w:rsidR="00573BD5" w:rsidRDefault="00573B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Semibold">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BD27B" w14:textId="77777777" w:rsidR="009E56DD" w:rsidRDefault="009A0809"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6</w:t>
    </w:r>
    <w:r>
      <w:fldChar w:fldCharType="end"/>
    </w:r>
  </w:p>
  <w:tbl>
    <w:tblPr>
      <w:tblW w:w="9587" w:type="dxa"/>
      <w:tblInd w:w="-227" w:type="dxa"/>
      <w:tblLayout w:type="fixed"/>
      <w:tblLook w:val="01E0" w:firstRow="1" w:lastRow="1" w:firstColumn="1" w:lastColumn="1" w:noHBand="0" w:noVBand="0"/>
    </w:tblPr>
    <w:tblGrid>
      <w:gridCol w:w="9587"/>
    </w:tblGrid>
    <w:tr w:rsidR="009E56DD" w:rsidRPr="00C831C4" w14:paraId="280F21FF" w14:textId="77777777" w:rsidTr="00D87D77">
      <w:tc>
        <w:tcPr>
          <w:tcW w:w="9587" w:type="dxa"/>
        </w:tcPr>
        <w:bookmarkStart w:id="20" w:name="_Toc227064252"/>
        <w:p w14:paraId="16169812" w14:textId="77777777" w:rsidR="009E56DD" w:rsidRDefault="00573BD5" w:rsidP="00C14C70">
          <w:pPr>
            <w:pStyle w:val="Footer"/>
            <w:ind w:firstLine="119"/>
          </w:pPr>
          <w:sdt>
            <w:sdtPr>
              <w:alias w:val="Title"/>
              <w:id w:val="-933440363"/>
              <w:showingPlcHdr/>
              <w:dataBinding w:prefixMappings="xmlns:ns0='http://purl.org/dc/elements/1.1/' xmlns:ns1='http://schemas.openxmlformats.org/package/2006/metadata/core-properties' " w:xpath="/ns1:coreProperties[1]/ns0:title[1]" w:storeItemID="{6C3C8BC8-F283-45AE-878A-BAB7291924A1}"/>
              <w:text/>
            </w:sdtPr>
            <w:sdtEndPr/>
            <w:sdtContent>
              <w:r w:rsidR="009A0809">
                <w:t xml:space="preserve">     </w:t>
              </w:r>
            </w:sdtContent>
          </w:sdt>
          <w:r w:rsidR="009A0809">
            <w:t xml:space="preserve">, </w:t>
          </w:r>
          <w:sdt>
            <w:sdtPr>
              <w:alias w:val="Subject"/>
              <w:tag w:val=""/>
              <w:id w:val="-1359356173"/>
              <w:showingPlcHdr/>
              <w:dataBinding w:prefixMappings="xmlns:ns0='http://purl.org/dc/elements/1.1/' xmlns:ns1='http://schemas.openxmlformats.org/package/2006/metadata/core-properties' " w:xpath="/ns1:coreProperties[1]/ns0:subject[1]" w:storeItemID="{6C3C8BC8-F283-45AE-878A-BAB7291924A1}"/>
              <w:text/>
            </w:sdtPr>
            <w:sdtEndPr/>
            <w:sdtContent>
              <w:r w:rsidR="009A0809">
                <w:t xml:space="preserve">     </w:t>
              </w:r>
            </w:sdtContent>
          </w:sdt>
          <w:r w:rsidR="009A0809">
            <w:t xml:space="preserve">, Version </w:t>
          </w:r>
          <w:sdt>
            <w:sdtPr>
              <w:alias w:val="Version"/>
              <w:tag w:val="Version"/>
              <w:id w:val="1911650248"/>
              <w15:dataBinding w:prefixMappings="" w:xpath="/root[1]/version[1]" w:storeItemID="{A7D598A9-AC5B-49BC-AE59-C7616FDA4C36}"/>
            </w:sdtPr>
            <w:sdtEndPr/>
            <w:sdtContent>
              <w:r w:rsidR="009A0809">
                <w:t>0.1</w:t>
              </w:r>
            </w:sdtContent>
          </w:sdt>
          <w:r w:rsidR="009A0809">
            <w:t xml:space="preserve">, </w:t>
          </w:r>
          <w:sdt>
            <w:sdtPr>
              <w:alias w:val="Status"/>
              <w:tag w:val="Status"/>
              <w:id w:val="-1789203308"/>
              <w:dataBinding w:prefixMappings="" w:xpath="/root[1]/status[1]" w:storeItemID="{A7D598A9-AC5B-49BC-AE59-C7616FDA4C36}"/>
              <w:text/>
            </w:sdtPr>
            <w:sdtEndPr/>
            <w:sdtContent>
              <w:r w:rsidR="009A0809">
                <w:t>Draft</w:t>
              </w:r>
            </w:sdtContent>
          </w:sdt>
          <w:r w:rsidR="009A0809">
            <w:fldChar w:fldCharType="begin"/>
          </w:r>
          <w:r w:rsidR="009A0809">
            <w:instrText xml:space="preserve"> DOCPROPERTY Status \* MERGEFORMAT </w:instrText>
          </w:r>
          <w:r w:rsidR="009A0809">
            <w:fldChar w:fldCharType="end"/>
          </w:r>
        </w:p>
        <w:p w14:paraId="7BD4A6C7" w14:textId="71A96C99" w:rsidR="009E56DD" w:rsidRPr="00760B9E" w:rsidRDefault="009A0809" w:rsidP="002A683E">
          <w:pPr>
            <w:pStyle w:val="Footer"/>
            <w:ind w:firstLine="119"/>
          </w:pPr>
          <w:r>
            <w:t xml:space="preserve">Prepared by </w:t>
          </w:r>
          <w:sdt>
            <w:sdtPr>
              <w:alias w:val="Author"/>
              <w:id w:val="1341043745"/>
              <w:dataBinding w:prefixMappings="xmlns:ns0='http://purl.org/dc/elements/1.1/' xmlns:ns1='http://schemas.openxmlformats.org/package/2006/metadata/core-properties' " w:xpath="/ns1:coreProperties[1]/ns0:creator[1]" w:storeItemID="{6C3C8BC8-F283-45AE-878A-BAB7291924A1}"/>
              <w:text/>
            </w:sdtPr>
            <w:sdtEndPr/>
            <w:sdtContent>
              <w:r>
                <w:t>Dmitry Vorobyov</w:t>
              </w:r>
            </w:sdtContent>
          </w:sdt>
        </w:p>
      </w:tc>
    </w:tr>
    <w:bookmarkEnd w:id="20"/>
  </w:tbl>
  <w:p w14:paraId="6797F74B" w14:textId="77777777" w:rsidR="009E56DD" w:rsidRPr="00760B9E" w:rsidRDefault="00573BD5" w:rsidP="00C14C70">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BC73D" w14:textId="77777777" w:rsidR="00573BD5" w:rsidRDefault="00573BD5">
      <w:pPr>
        <w:spacing w:before="0" w:after="0" w:line="240" w:lineRule="auto"/>
      </w:pPr>
      <w:r>
        <w:separator/>
      </w:r>
    </w:p>
  </w:footnote>
  <w:footnote w:type="continuationSeparator" w:id="0">
    <w:p w14:paraId="5EAF7CE5" w14:textId="77777777" w:rsidR="00573BD5" w:rsidRDefault="00573BD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multilevel"/>
    <w:tmpl w:val="23B8B680"/>
    <w:lvl w:ilvl="0">
      <w:start w:val="1"/>
      <w:numFmt w:val="decimal"/>
      <w:pStyle w:val="ListNumber"/>
      <w:lvlText w:val="%1."/>
      <w:lvlJc w:val="left"/>
      <w:pPr>
        <w:ind w:left="720" w:hanging="360"/>
      </w:pPr>
      <w:rPr>
        <w:rFonts w:ascii="Segoe UI" w:hAnsi="Segoe UI" w:hint="default"/>
        <w:b w:val="0"/>
        <w:i w:val="0"/>
        <w:color w:val="008AC8"/>
      </w:rPr>
    </w:lvl>
    <w:lvl w:ilvl="1">
      <w:start w:val="1"/>
      <w:numFmt w:val="lowerLetter"/>
      <w:lvlText w:val="%2."/>
      <w:lvlJc w:val="left"/>
      <w:pPr>
        <w:tabs>
          <w:tab w:val="num" w:pos="1440"/>
        </w:tabs>
        <w:ind w:left="1080" w:firstLine="0"/>
      </w:pPr>
      <w:rPr>
        <w:rFonts w:hint="default"/>
        <w:sz w:val="20"/>
        <w:szCs w:val="20"/>
      </w:rPr>
    </w:lvl>
    <w:lvl w:ilvl="2">
      <w:start w:val="1"/>
      <w:numFmt w:val="lowerRoman"/>
      <w:lvlText w:val="%3."/>
      <w:lvlJc w:val="left"/>
      <w:pPr>
        <w:ind w:left="1440" w:firstLine="0"/>
      </w:pPr>
      <w:rPr>
        <w:rFonts w:hint="default"/>
        <w:sz w:val="20"/>
        <w:szCs w:val="20"/>
      </w:rPr>
    </w:lvl>
    <w:lvl w:ilvl="3">
      <w:start w:val="1"/>
      <w:numFmt w:val="decimal"/>
      <w:lvlText w:val="(%4)"/>
      <w:lvlJc w:val="left"/>
      <w:pPr>
        <w:ind w:left="2160" w:firstLine="0"/>
      </w:pPr>
      <w:rPr>
        <w:rFonts w:hint="default"/>
      </w:rPr>
    </w:lvl>
    <w:lvl w:ilvl="4">
      <w:start w:val="1"/>
      <w:numFmt w:val="lowerLetter"/>
      <w:lvlText w:val="(%5)"/>
      <w:lvlJc w:val="left"/>
      <w:pPr>
        <w:tabs>
          <w:tab w:val="num" w:pos="13272"/>
        </w:tabs>
        <w:ind w:left="13272" w:hanging="360"/>
      </w:pPr>
      <w:rPr>
        <w:rFonts w:hint="default"/>
      </w:rPr>
    </w:lvl>
    <w:lvl w:ilvl="5">
      <w:start w:val="1"/>
      <w:numFmt w:val="lowerRoman"/>
      <w:lvlText w:val="(%6)"/>
      <w:lvlJc w:val="left"/>
      <w:pPr>
        <w:tabs>
          <w:tab w:val="num" w:pos="13632"/>
        </w:tabs>
        <w:ind w:left="13632" w:hanging="360"/>
      </w:pPr>
      <w:rPr>
        <w:rFonts w:hint="default"/>
      </w:rPr>
    </w:lvl>
    <w:lvl w:ilvl="6">
      <w:start w:val="1"/>
      <w:numFmt w:val="decimal"/>
      <w:lvlText w:val="%7."/>
      <w:lvlJc w:val="left"/>
      <w:pPr>
        <w:tabs>
          <w:tab w:val="num" w:pos="13992"/>
        </w:tabs>
        <w:ind w:left="13992" w:hanging="360"/>
      </w:pPr>
      <w:rPr>
        <w:rFonts w:hint="default"/>
      </w:rPr>
    </w:lvl>
    <w:lvl w:ilvl="7">
      <w:start w:val="1"/>
      <w:numFmt w:val="lowerLetter"/>
      <w:lvlText w:val="%8."/>
      <w:lvlJc w:val="left"/>
      <w:pPr>
        <w:tabs>
          <w:tab w:val="num" w:pos="14352"/>
        </w:tabs>
        <w:ind w:left="14352" w:hanging="360"/>
      </w:pPr>
      <w:rPr>
        <w:rFonts w:hint="default"/>
      </w:rPr>
    </w:lvl>
    <w:lvl w:ilvl="8">
      <w:start w:val="1"/>
      <w:numFmt w:val="lowerRoman"/>
      <w:lvlText w:val="%9."/>
      <w:lvlJc w:val="left"/>
      <w:pPr>
        <w:tabs>
          <w:tab w:val="num" w:pos="14712"/>
        </w:tabs>
        <w:ind w:left="14712" w:hanging="360"/>
      </w:pPr>
      <w:rPr>
        <w:rFonts w:hint="default"/>
      </w:rPr>
    </w:lvl>
  </w:abstractNum>
  <w:abstractNum w:abstractNumId="1"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 w15:restartNumberingAfterBreak="0">
    <w:nsid w:val="3400321B"/>
    <w:multiLevelType w:val="multilevel"/>
    <w:tmpl w:val="95D8E852"/>
    <w:lvl w:ilvl="0">
      <w:start w:val="1"/>
      <w:numFmt w:val="decimal"/>
      <w:pStyle w:val="ListParagraph"/>
      <w:lvlText w:val="%1."/>
      <w:lvlJc w:val="left"/>
      <w:pPr>
        <w:ind w:left="360" w:firstLine="0"/>
      </w:pPr>
      <w:rPr>
        <w:rFonts w:hint="default"/>
        <w:color w:val="008AC8"/>
        <w:sz w:val="20"/>
        <w:szCs w:val="20"/>
      </w:rPr>
    </w:lvl>
    <w:lvl w:ilvl="1">
      <w:start w:val="1"/>
      <w:numFmt w:val="lowerLetter"/>
      <w:lvlText w:val="%2."/>
      <w:lvlJc w:val="left"/>
      <w:pPr>
        <w:tabs>
          <w:tab w:val="num" w:pos="1440"/>
        </w:tabs>
        <w:ind w:left="1080" w:firstLine="0"/>
      </w:pPr>
      <w:rPr>
        <w:rFonts w:hint="default"/>
        <w:sz w:val="20"/>
        <w:szCs w:val="20"/>
      </w:rPr>
    </w:lvl>
    <w:lvl w:ilvl="2">
      <w:start w:val="1"/>
      <w:numFmt w:val="lowerRoman"/>
      <w:lvlText w:val="%3."/>
      <w:lvlJc w:val="left"/>
      <w:pPr>
        <w:ind w:left="1440" w:firstLine="0"/>
      </w:pPr>
      <w:rPr>
        <w:rFonts w:hint="default"/>
        <w:sz w:val="20"/>
        <w:szCs w:val="20"/>
      </w:rPr>
    </w:lvl>
    <w:lvl w:ilvl="3">
      <w:start w:val="1"/>
      <w:numFmt w:val="decimal"/>
      <w:lvlText w:val="(%4)"/>
      <w:lvlJc w:val="left"/>
      <w:pPr>
        <w:ind w:left="2160" w:firstLine="0"/>
      </w:pPr>
      <w:rPr>
        <w:rFonts w:hint="default"/>
      </w:rPr>
    </w:lvl>
    <w:lvl w:ilvl="4">
      <w:start w:val="1"/>
      <w:numFmt w:val="lowerLetter"/>
      <w:lvlText w:val="(%5)"/>
      <w:lvlJc w:val="left"/>
      <w:pPr>
        <w:tabs>
          <w:tab w:val="num" w:pos="13272"/>
        </w:tabs>
        <w:ind w:left="13272" w:hanging="360"/>
      </w:pPr>
      <w:rPr>
        <w:rFonts w:hint="default"/>
      </w:rPr>
    </w:lvl>
    <w:lvl w:ilvl="5">
      <w:start w:val="1"/>
      <w:numFmt w:val="lowerRoman"/>
      <w:lvlText w:val="(%6)"/>
      <w:lvlJc w:val="left"/>
      <w:pPr>
        <w:tabs>
          <w:tab w:val="num" w:pos="13632"/>
        </w:tabs>
        <w:ind w:left="13632" w:hanging="360"/>
      </w:pPr>
      <w:rPr>
        <w:rFonts w:hint="default"/>
      </w:rPr>
    </w:lvl>
    <w:lvl w:ilvl="6">
      <w:start w:val="1"/>
      <w:numFmt w:val="decimal"/>
      <w:lvlText w:val="%7."/>
      <w:lvlJc w:val="left"/>
      <w:pPr>
        <w:tabs>
          <w:tab w:val="num" w:pos="13992"/>
        </w:tabs>
        <w:ind w:left="13992" w:hanging="360"/>
      </w:pPr>
      <w:rPr>
        <w:rFonts w:hint="default"/>
      </w:rPr>
    </w:lvl>
    <w:lvl w:ilvl="7">
      <w:start w:val="1"/>
      <w:numFmt w:val="lowerLetter"/>
      <w:lvlText w:val="%8."/>
      <w:lvlJc w:val="left"/>
      <w:pPr>
        <w:tabs>
          <w:tab w:val="num" w:pos="14352"/>
        </w:tabs>
        <w:ind w:left="14352" w:hanging="360"/>
      </w:pPr>
      <w:rPr>
        <w:rFonts w:hint="default"/>
      </w:rPr>
    </w:lvl>
    <w:lvl w:ilvl="8">
      <w:start w:val="1"/>
      <w:numFmt w:val="lowerRoman"/>
      <w:lvlText w:val="%9."/>
      <w:lvlJc w:val="left"/>
      <w:pPr>
        <w:tabs>
          <w:tab w:val="num" w:pos="14712"/>
        </w:tabs>
        <w:ind w:left="14712" w:hanging="360"/>
      </w:pPr>
      <w:rPr>
        <w:rFonts w:hint="default"/>
      </w:rPr>
    </w:lvl>
  </w:abstractNum>
  <w:abstractNum w:abstractNumId="3" w15:restartNumberingAfterBreak="0">
    <w:nsid w:val="3B1F465A"/>
    <w:multiLevelType w:val="hybridMultilevel"/>
    <w:tmpl w:val="69C2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453FD"/>
    <w:multiLevelType w:val="hybridMultilevel"/>
    <w:tmpl w:val="CA26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4472C4" w:themeColor="accent1"/>
        <w:sz w:val="20"/>
        <w:szCs w:val="20"/>
      </w:rPr>
    </w:lvl>
    <w:lvl w:ilvl="2">
      <w:start w:val="1"/>
      <w:numFmt w:val="bullet"/>
      <w:lvlText w:val=""/>
      <w:lvlJc w:val="left"/>
      <w:pPr>
        <w:tabs>
          <w:tab w:val="num" w:pos="2160"/>
        </w:tabs>
        <w:ind w:left="2160" w:hanging="360"/>
      </w:pPr>
      <w:rPr>
        <w:rFonts w:ascii="Wingdings" w:hAnsi="Wingdings" w:hint="default"/>
        <w:color w:val="4472C4"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472C4"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6" w15:restartNumberingAfterBreak="0">
    <w:nsid w:val="44193775"/>
    <w:multiLevelType w:val="hybridMultilevel"/>
    <w:tmpl w:val="92C4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961281"/>
    <w:multiLevelType w:val="hybridMultilevel"/>
    <w:tmpl w:val="367E0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3">
    <w:abstractNumId w:val="0"/>
  </w:num>
  <w:num w:numId="4">
    <w:abstractNumId w:val="2"/>
  </w:num>
  <w:num w:numId="5">
    <w:abstractNumId w:val="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09"/>
    <w:rsid w:val="00573BD5"/>
    <w:rsid w:val="006F785D"/>
    <w:rsid w:val="009A08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9BCD"/>
  <w15:chartTrackingRefBased/>
  <w15:docId w15:val="{77AA214B-20DB-4D37-B7BC-04F79D91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09"/>
    <w:pPr>
      <w:spacing w:before="120" w:after="120" w:line="276" w:lineRule="auto"/>
    </w:pPr>
    <w:rPr>
      <w:rFonts w:ascii="Segoe UI" w:eastAsiaTheme="minorEastAsia" w:hAnsi="Segoe UI"/>
      <w:lang w:val="en-US"/>
    </w:rPr>
  </w:style>
  <w:style w:type="paragraph" w:styleId="Heading1">
    <w:name w:val="heading 1"/>
    <w:basedOn w:val="Normal"/>
    <w:next w:val="Normal"/>
    <w:link w:val="Heading1Char"/>
    <w:uiPriority w:val="9"/>
    <w:qFormat/>
    <w:rsid w:val="009A0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0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9"/>
    <w:unhideWhenUsed/>
    <w:qFormat/>
    <w:rsid w:val="009A0809"/>
    <w:pPr>
      <w:tabs>
        <w:tab w:val="left" w:pos="1440"/>
      </w:tabs>
      <w:spacing w:before="360" w:after="240" w:line="240" w:lineRule="auto"/>
      <w:outlineLvl w:val="2"/>
    </w:pPr>
    <w:rPr>
      <w:rFonts w:ascii="Segoe UI" w:hAnsi="Segoe UI"/>
      <w:bCs/>
      <w:color w:val="008AC8"/>
      <w:sz w:val="28"/>
      <w:szCs w:val="24"/>
    </w:rPr>
  </w:style>
  <w:style w:type="paragraph" w:styleId="Heading4">
    <w:name w:val="heading 4"/>
    <w:basedOn w:val="Normal"/>
    <w:next w:val="Normal"/>
    <w:link w:val="Heading4Char"/>
    <w:uiPriority w:val="9"/>
    <w:semiHidden/>
    <w:unhideWhenUsed/>
    <w:qFormat/>
    <w:rsid w:val="009A08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A0809"/>
    <w:rPr>
      <w:rFonts w:ascii="Segoe UI" w:eastAsiaTheme="majorEastAsia" w:hAnsi="Segoe UI" w:cstheme="majorBidi"/>
      <w:bCs/>
      <w:color w:val="008AC8"/>
      <w:sz w:val="28"/>
      <w:szCs w:val="24"/>
      <w:lang w:val="en-US"/>
    </w:rPr>
  </w:style>
  <w:style w:type="paragraph" w:styleId="Footer">
    <w:name w:val="footer"/>
    <w:basedOn w:val="Normal"/>
    <w:link w:val="FooterChar"/>
    <w:uiPriority w:val="99"/>
    <w:unhideWhenUsed/>
    <w:rsid w:val="009A0809"/>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9A0809"/>
    <w:rPr>
      <w:rFonts w:ascii="Segoe UI" w:eastAsiaTheme="minorEastAsia" w:hAnsi="Segoe UI"/>
      <w:color w:val="808080" w:themeColor="background1" w:themeShade="80"/>
      <w:sz w:val="16"/>
      <w:lang w:val="en-US"/>
    </w:rPr>
  </w:style>
  <w:style w:type="paragraph" w:styleId="ListParagraph">
    <w:name w:val="List Paragraph"/>
    <w:aliases w:val="Bullet Number,List Paragraph1,lp1,lp11,List Paragraph11,Bullet 1,Use Case List Paragraph"/>
    <w:basedOn w:val="Normal"/>
    <w:link w:val="ListParagraphChar"/>
    <w:uiPriority w:val="34"/>
    <w:qFormat/>
    <w:rsid w:val="009A0809"/>
    <w:pPr>
      <w:numPr>
        <w:numId w:val="4"/>
      </w:numPr>
      <w:contextualSpacing/>
    </w:pPr>
  </w:style>
  <w:style w:type="paragraph" w:customStyle="1" w:styleId="Heading1Numbered">
    <w:name w:val="Heading 1 (Numbered)"/>
    <w:basedOn w:val="Normal"/>
    <w:next w:val="Normal"/>
    <w:uiPriority w:val="99"/>
    <w:qFormat/>
    <w:rsid w:val="009A0809"/>
    <w:pPr>
      <w:keepNext/>
      <w:keepLines/>
      <w:pageBreakBefore/>
      <w:numPr>
        <w:numId w:val="2"/>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9A0809"/>
    <w:rPr>
      <w:rFonts w:ascii="Segoe UI" w:eastAsiaTheme="minorEastAsia" w:hAnsi="Segoe UI"/>
      <w:lang w:val="en-US"/>
    </w:rPr>
  </w:style>
  <w:style w:type="paragraph" w:styleId="ListBullet">
    <w:name w:val="List Bullet"/>
    <w:basedOn w:val="Normal"/>
    <w:uiPriority w:val="4"/>
    <w:qFormat/>
    <w:rsid w:val="009A0809"/>
    <w:pPr>
      <w:numPr>
        <w:numId w:val="1"/>
      </w:numPr>
      <w:spacing w:after="200"/>
      <w:ind w:left="720"/>
      <w:contextualSpacing/>
    </w:pPr>
  </w:style>
  <w:style w:type="paragraph" w:customStyle="1" w:styleId="Heading2Numbered">
    <w:name w:val="Heading 2 (Numbered)"/>
    <w:basedOn w:val="Heading1Numbered"/>
    <w:next w:val="Normal"/>
    <w:uiPriority w:val="99"/>
    <w:qFormat/>
    <w:rsid w:val="009A0809"/>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9A0809"/>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9A0809"/>
    <w:pPr>
      <w:numPr>
        <w:ilvl w:val="3"/>
      </w:numPr>
      <w:outlineLvl w:val="3"/>
    </w:pPr>
    <w:rPr>
      <w:sz w:val="24"/>
    </w:rPr>
  </w:style>
  <w:style w:type="paragraph" w:customStyle="1" w:styleId="CodeBlock">
    <w:name w:val="Code Block"/>
    <w:basedOn w:val="Normal"/>
    <w:uiPriority w:val="99"/>
    <w:qFormat/>
    <w:rsid w:val="009A0809"/>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uiPriority w:val="99"/>
    <w:qFormat/>
    <w:rsid w:val="009A0809"/>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9A0809"/>
    <w:pPr>
      <w:keepNext/>
      <w:spacing w:before="240" w:after="240" w:line="240" w:lineRule="auto"/>
    </w:pPr>
    <w:rPr>
      <w:bCs/>
      <w:color w:val="008AC8"/>
      <w:sz w:val="24"/>
    </w:rPr>
  </w:style>
  <w:style w:type="numbering" w:customStyle="1" w:styleId="Style1">
    <w:name w:val="Style1"/>
    <w:uiPriority w:val="99"/>
    <w:rsid w:val="009A0809"/>
    <w:pPr>
      <w:numPr>
        <w:numId w:val="1"/>
      </w:numPr>
    </w:pPr>
  </w:style>
  <w:style w:type="paragraph" w:customStyle="1" w:styleId="NumHeading3">
    <w:name w:val="Num Heading 3"/>
    <w:basedOn w:val="Heading3"/>
    <w:next w:val="Normal"/>
    <w:semiHidden/>
    <w:rsid w:val="009A0809"/>
    <w:pPr>
      <w:keepNext w:val="0"/>
      <w:keepLines w:val="0"/>
      <w:widowControl w:val="0"/>
      <w:numPr>
        <w:ilvl w:val="5"/>
        <w:numId w:val="2"/>
      </w:numPr>
      <w:tabs>
        <w:tab w:val="clear" w:pos="4680"/>
        <w:tab w:val="num" w:pos="360"/>
      </w:tabs>
      <w:spacing w:before="120" w:after="60"/>
      <w:ind w:left="0" w:firstLine="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9A0809"/>
    <w:pPr>
      <w:keepNext w:val="0"/>
      <w:keepLines w:val="0"/>
      <w:widowControl w:val="0"/>
      <w:numPr>
        <w:ilvl w:val="6"/>
        <w:numId w:val="2"/>
      </w:numPr>
      <w:tabs>
        <w:tab w:val="clear" w:pos="5400"/>
        <w:tab w:val="num" w:pos="360"/>
        <w:tab w:val="left" w:pos="1440"/>
      </w:tabs>
      <w:spacing w:before="120" w:after="60" w:line="240" w:lineRule="auto"/>
      <w:ind w:left="0" w:hanging="1080"/>
      <w:outlineLvl w:val="9"/>
    </w:pPr>
    <w:rPr>
      <w:rFonts w:ascii="Segoe UI" w:eastAsia="Segoe Semibold" w:hAnsi="Segoe UI" w:cs="Segoe Semibold"/>
      <w:bCs/>
      <w:color w:val="333333"/>
      <w:sz w:val="16"/>
      <w:szCs w:val="24"/>
      <w:lang w:eastAsia="en-AU"/>
    </w:rPr>
  </w:style>
  <w:style w:type="paragraph" w:styleId="ListNumber">
    <w:name w:val="List Number"/>
    <w:basedOn w:val="ListBullet"/>
    <w:uiPriority w:val="99"/>
    <w:qFormat/>
    <w:rsid w:val="009A0809"/>
    <w:pPr>
      <w:numPr>
        <w:numId w:val="3"/>
      </w:numPr>
    </w:pPr>
  </w:style>
  <w:style w:type="table" w:styleId="GridTable5Dark-Accent5">
    <w:name w:val="Grid Table 5 Dark Accent 5"/>
    <w:basedOn w:val="TableNormal"/>
    <w:uiPriority w:val="50"/>
    <w:rsid w:val="009A0809"/>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2Char">
    <w:name w:val="Heading 2 Char"/>
    <w:basedOn w:val="DefaultParagraphFont"/>
    <w:link w:val="Heading2"/>
    <w:uiPriority w:val="9"/>
    <w:semiHidden/>
    <w:rsid w:val="009A0809"/>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semiHidden/>
    <w:rsid w:val="009A0809"/>
    <w:rPr>
      <w:rFonts w:asciiTheme="majorHAnsi" w:eastAsiaTheme="majorEastAsia" w:hAnsiTheme="majorHAnsi" w:cstheme="majorBidi"/>
      <w:i/>
      <w:iCs/>
      <w:color w:val="2F5496" w:themeColor="accent1" w:themeShade="BF"/>
      <w:lang w:val="en-US"/>
    </w:rPr>
  </w:style>
  <w:style w:type="character" w:customStyle="1" w:styleId="Heading1Char">
    <w:name w:val="Heading 1 Char"/>
    <w:basedOn w:val="DefaultParagraphFont"/>
    <w:link w:val="Heading1"/>
    <w:uiPriority w:val="9"/>
    <w:rsid w:val="009A0809"/>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9A080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809"/>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package" Target="embeddings/Microsoft_Visio_Drawing1.vsdx"/><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2847</Words>
  <Characters>16233</Characters>
  <Application>Microsoft Office Word</Application>
  <DocSecurity>0</DocSecurity>
  <Lines>135</Lines>
  <Paragraphs>38</Paragraphs>
  <ScaleCrop>false</ScaleCrop>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Vorobyov</dc:creator>
  <cp:keywords/>
  <dc:description/>
  <cp:lastModifiedBy>Dmitry Vorobyov</cp:lastModifiedBy>
  <cp:revision>2</cp:revision>
  <dcterms:created xsi:type="dcterms:W3CDTF">2020-10-23T20:16:00Z</dcterms:created>
  <dcterms:modified xsi:type="dcterms:W3CDTF">2020-10-23T20:20:00Z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2020-10-23T20:16:24Z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2cb07c3c-61bf-4755-8c3d-02d0615ed448</vt:lpwstr>
  </property>
  <property fmtid="{D5CDD505-2E9C-101B-9397-08002B2CF9AE}" pid="8" name="MSIP_Label_f42aa342-8706-4288-bd11-ebb85995028c_ContentBits">
    <vt:lpwstr>0</vt:lpwstr>
  </property>
</Properties>
</file>