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JAVA OA 技术白皮书</w:t>
      </w:r>
    </w:p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437365656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"_Toc477864749"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1、JAVA OA技术要求</w:t>
          </w:r>
          <w:r>
            <w:tab/>
          </w:r>
          <w:r>
            <w:fldChar w:fldCharType="begin"/>
          </w:r>
          <w:r>
            <w:instrText xml:space="preserve"> PAGEREF _Toc477864749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"_Toc477864750"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2、JAVA OA功能表</w:t>
          </w:r>
          <w:r>
            <w:tab/>
          </w:r>
          <w:r>
            <w:fldChar w:fldCharType="begin"/>
          </w:r>
          <w:r>
            <w:instrText xml:space="preserve"> PAGEREF _Toc477864750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"_Toc477864751"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3、SS</w:t>
          </w:r>
          <w:r>
            <w:rPr>
              <w:rStyle w:val="10"/>
              <w:rFonts w:hint="eastAsia" w:asciiTheme="minorEastAsia" w:hAnsiTheme="minorEastAsia"/>
              <w:lang w:val="en-US" w:eastAsia="zh-CN"/>
            </w:rPr>
            <w:t>M</w:t>
          </w:r>
          <w:r>
            <w:rPr>
              <w:rStyle w:val="10"/>
              <w:rFonts w:asciiTheme="minorEastAsia" w:hAnsiTheme="minorEastAsia"/>
            </w:rPr>
            <w:t>框架结构图</w:t>
          </w:r>
          <w:r>
            <w:tab/>
          </w:r>
          <w:r>
            <w:fldChar w:fldCharType="begin"/>
          </w:r>
          <w:r>
            <w:instrText xml:space="preserve"> PAGEREF _Toc477864751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"_Toc477864752"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4、系统目录说明</w:t>
          </w:r>
          <w:r>
            <w:tab/>
          </w:r>
          <w:r>
            <w:fldChar w:fldCharType="begin"/>
          </w:r>
          <w:r>
            <w:instrText xml:space="preserve"> PAGEREF _Toc477864752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"_Toc477864753"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5、开发步骤说明</w:t>
          </w:r>
          <w:r>
            <w:tab/>
          </w:r>
          <w:r>
            <w:fldChar w:fldCharType="begin"/>
          </w:r>
          <w:r>
            <w:instrText xml:space="preserve"> PAGEREF _Toc477864753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"_Toc477864754"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5.1、开发环境搭建</w:t>
          </w:r>
          <w:r>
            <w:tab/>
          </w:r>
          <w:r>
            <w:fldChar w:fldCharType="begin"/>
          </w:r>
          <w:r>
            <w:instrText xml:space="preserve"> PAGEREF _Toc477864754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"_Toc477864755"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5.2、模块开发示例</w:t>
          </w:r>
          <w:r>
            <w:tab/>
          </w:r>
          <w:r>
            <w:fldChar w:fldCharType="begin"/>
          </w:r>
          <w:r>
            <w:instrText xml:space="preserve"> PAGEREF _Toc477864755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"_Toc477864756"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5.3、源码编译发布</w:t>
          </w:r>
          <w:r>
            <w:tab/>
          </w:r>
          <w:r>
            <w:fldChar w:fldCharType="begin"/>
          </w:r>
          <w:r>
            <w:instrText xml:space="preserve"> PAGEREF _Toc477864756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"_Toc477864757" </w:instrText>
          </w:r>
          <w:r>
            <w:fldChar w:fldCharType="separate"/>
          </w:r>
          <w:r>
            <w:rPr>
              <w:rStyle w:val="10"/>
              <w:rFonts w:asciiTheme="minorEastAsia" w:hAnsiTheme="minorEastAsia"/>
            </w:rPr>
            <w:t>6、系统安装程序构成</w:t>
          </w:r>
          <w:r>
            <w:tab/>
          </w:r>
          <w:r>
            <w:fldChar w:fldCharType="begin"/>
          </w:r>
          <w:r>
            <w:instrText xml:space="preserve"> PAGEREF _Toc477864757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0" w:name="_Toc477864749"/>
      <w:r>
        <w:rPr>
          <w:rFonts w:hint="eastAsia" w:asciiTheme="minorEastAsia" w:hAnsiTheme="minorEastAsia"/>
          <w:sz w:val="21"/>
          <w:szCs w:val="21"/>
        </w:rPr>
        <w:t xml:space="preserve">1、JAVA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技术要求</w:t>
      </w:r>
      <w:bookmarkEnd w:id="0"/>
    </w:p>
    <w:tbl>
      <w:tblPr>
        <w:tblStyle w:val="12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82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jc w:val="center"/>
            </w:pPr>
            <w:r>
              <w:rPr>
                <w:rFonts w:hint="eastAsia"/>
              </w:rPr>
              <w:t>技术项</w:t>
            </w:r>
          </w:p>
        </w:tc>
        <w:tc>
          <w:tcPr>
            <w:tcW w:w="482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编码采用UTF8</w:t>
            </w:r>
          </w:p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数据库（默认为mysql）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支持sql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，oracle，达梦，人大金仓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多语言（默认简体中文）</w:t>
            </w:r>
          </w:p>
        </w:tc>
        <w:tc>
          <w:tcPr>
            <w:tcW w:w="4820" w:type="dxa"/>
          </w:tcPr>
          <w:p>
            <w:r>
              <w:t>国际i18n标准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r>
              <w:t>框架</w:t>
            </w:r>
            <w:r>
              <w:rPr>
                <w:rFonts w:hint="eastAsia"/>
              </w:rPr>
              <w:t>（SSI）</w:t>
            </w:r>
            <w:r>
              <w:rPr>
                <w:szCs w:val="21"/>
              </w:rPr>
              <w:t>MVC</w:t>
            </w:r>
            <w:r>
              <w:rPr>
                <w:rFonts w:hint="eastAsia"/>
                <w:szCs w:val="21"/>
              </w:rPr>
              <w:t>三层架构</w:t>
            </w:r>
          </w:p>
        </w:tc>
        <w:tc>
          <w:tcPr>
            <w:tcW w:w="4820" w:type="dxa"/>
          </w:tcPr>
          <w:p>
            <w:r>
              <w:rPr>
                <w:szCs w:val="21"/>
              </w:rPr>
              <w:t>springMVC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myBias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/>
        </w:tc>
        <w:tc>
          <w:tcPr>
            <w:tcW w:w="4820" w:type="dxa"/>
          </w:tcPr>
          <w:p>
            <w:pPr>
              <w:rPr>
                <w:szCs w:val="21"/>
              </w:rPr>
            </w:pPr>
            <w:r>
              <w:t>http://7xvpsh.com1.z0.glb.clouddn.com/    </w:t>
            </w:r>
            <w:r>
              <w:br w:type="textWrapping"/>
            </w:r>
            <w:r>
              <w:t>Spring MVC 4.2.4.RELEASE 中文文档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4820" w:type="dxa"/>
          </w:tcPr>
          <w:p>
            <w:r>
              <w:rPr>
                <w:rFonts w:hint="eastAsia"/>
                <w:szCs w:val="21"/>
              </w:rPr>
              <w:t>eclipse</w:t>
            </w:r>
            <w:r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  <w:t>4.5.2</w:t>
            </w:r>
            <w:r>
              <w:rPr>
                <w:rFonts w:hint="eastAsia"/>
                <w:szCs w:val="21"/>
              </w:rPr>
              <w:t>+</w:t>
            </w:r>
            <w:r>
              <w:rPr>
                <w:szCs w:val="21"/>
              </w:rPr>
              <w:t>tomcat-7.0.76</w:t>
            </w:r>
            <w:r>
              <w:rPr>
                <w:rFonts w:hint="eastAsia"/>
                <w:szCs w:val="21"/>
              </w:rPr>
              <w:t>+mysql5.6+</w:t>
            </w:r>
            <w:r>
              <w:rPr>
                <w:szCs w:val="21"/>
              </w:rPr>
              <w:t>JDK7.0.790.15</w:t>
            </w:r>
          </w:p>
        </w:tc>
        <w:tc>
          <w:tcPr>
            <w:tcW w:w="127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/>
        </w:tc>
        <w:tc>
          <w:tcPr>
            <w:tcW w:w="4820" w:type="dxa"/>
          </w:tcPr>
          <w:p/>
        </w:tc>
        <w:tc>
          <w:tcPr>
            <w:tcW w:w="1275" w:type="dxa"/>
          </w:tcPr>
          <w:p/>
        </w:tc>
      </w:tr>
    </w:tbl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1" w:name="_Toc477864750"/>
      <w:r>
        <w:rPr>
          <w:rFonts w:hint="eastAsia" w:asciiTheme="minorEastAsia" w:hAnsiTheme="minorEastAsia"/>
          <w:sz w:val="21"/>
          <w:szCs w:val="21"/>
        </w:rPr>
        <w:t xml:space="preserve">2、JAVA </w:t>
      </w:r>
      <w:r>
        <w:rPr>
          <w:rFonts w:asciiTheme="minorEastAsia" w:hAnsiTheme="minorEastAsia"/>
          <w:sz w:val="21"/>
          <w:szCs w:val="21"/>
        </w:rPr>
        <w:t>OA</w:t>
      </w:r>
      <w:r>
        <w:rPr>
          <w:rFonts w:hint="eastAsia" w:asciiTheme="minorEastAsia" w:hAnsiTheme="minorEastAsia"/>
          <w:sz w:val="21"/>
          <w:szCs w:val="21"/>
        </w:rPr>
        <w:t>功能表</w:t>
      </w:r>
      <w:bookmarkEnd w:id="1"/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242"/>
        <w:gridCol w:w="1833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242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负责人（）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邮件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周丽霞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工作流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朱振宇、张勇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新闻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张勇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公告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张丽军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日志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日程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待办中心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文件柜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r>
              <w:rPr>
                <w:rFonts w:hint="eastAsia"/>
                <w:lang w:val="en-US" w:eastAsia="zh-CN"/>
              </w:rPr>
              <w:t>杨胜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门户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r>
              <w:rPr>
                <w:rFonts w:hint="eastAsia"/>
                <w:lang w:val="en-US" w:eastAsia="zh-CN"/>
              </w:rPr>
              <w:t>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定时服务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r>
              <w:rPr>
                <w:rFonts w:hint="eastAsia"/>
              </w:rPr>
              <w:t>APP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王阳、胡盼盼、王曰岐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0" w:type="dxa"/>
          </w:tcPr>
          <w:p>
            <w:r>
              <w:t>IM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公文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>
            <w:r>
              <w:rPr>
                <w:rFonts w:hint="eastAsia"/>
                <w:lang w:val="en-US" w:eastAsia="zh-CN"/>
              </w:rPr>
              <w:t>朱振宇、张勇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网盘</w:t>
            </w:r>
          </w:p>
        </w:tc>
        <w:tc>
          <w:tcPr>
            <w:tcW w:w="3242" w:type="dxa"/>
          </w:tcPr>
          <w:p/>
        </w:tc>
        <w:tc>
          <w:tcPr>
            <w:tcW w:w="1833" w:type="dxa"/>
          </w:tcPr>
          <w:p/>
        </w:tc>
        <w:tc>
          <w:tcPr>
            <w:tcW w:w="182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公共功能</w:t>
            </w:r>
          </w:p>
        </w:tc>
        <w:tc>
          <w:tcPr>
            <w:tcW w:w="32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附件</w:t>
            </w:r>
          </w:p>
        </w:tc>
        <w:tc>
          <w:tcPr>
            <w:tcW w:w="183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张龙飞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菜单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王曰岐</w:t>
            </w: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</w:t>
            </w: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24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权限管理</w:t>
            </w:r>
          </w:p>
        </w:tc>
        <w:tc>
          <w:tcPr>
            <w:tcW w:w="183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2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/>
    <w:p/>
    <w:p/>
    <w:p/>
    <w:p/>
    <w:p/>
    <w:p>
      <w:pPr>
        <w:pStyle w:val="2"/>
        <w:spacing w:before="0" w:after="0"/>
      </w:pPr>
      <w:bookmarkStart w:id="2" w:name="_Toc477864751"/>
      <w:r>
        <w:rPr>
          <w:rFonts w:hint="eastAsia" w:asciiTheme="minorEastAsia" w:hAnsiTheme="minorEastAsia"/>
          <w:sz w:val="21"/>
          <w:szCs w:val="21"/>
        </w:rPr>
        <w:t>3、SS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M</w:t>
      </w:r>
      <w:r>
        <w:rPr>
          <w:rFonts w:hint="eastAsia" w:asciiTheme="minorEastAsia" w:hAnsiTheme="minorEastAsia"/>
          <w:sz w:val="21"/>
          <w:szCs w:val="21"/>
        </w:rPr>
        <w:t>框架结构图</w:t>
      </w:r>
      <w:bookmarkEnd w:id="2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"http://images2015.cnblogs.com/blog/932062/201609/932062-20160910170827144-404497749.png"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3935" cy="4017010"/>
            <wp:effectExtent l="0" t="0" r="1206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01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3" w:name="_Toc477864752"/>
      <w:r>
        <w:rPr>
          <w:rFonts w:hint="eastAsia" w:asciiTheme="minorEastAsia" w:hAnsiTheme="minorEastAsia"/>
          <w:sz w:val="21"/>
          <w:szCs w:val="21"/>
        </w:rPr>
        <w:t>4、系统目录说明</w:t>
      </w:r>
      <w:bookmarkEnd w:id="3"/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626"/>
        <w:gridCol w:w="1390"/>
        <w:gridCol w:w="274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31" w:type="dxa"/>
            <w:gridSpan w:val="4"/>
          </w:tcPr>
          <w:p>
            <w:r>
              <w:rPr>
                <w:rFonts w:hint="eastAsia"/>
                <w:lang w:val="en-US" w:eastAsia="zh-CN"/>
              </w:rPr>
              <w:t>\xoa</w:t>
            </w:r>
          </w:p>
        </w:tc>
        <w:tc>
          <w:tcPr>
            <w:tcW w:w="2091" w:type="dxa"/>
          </w:tcPr>
          <w:p>
            <w:r>
              <w:rPr>
                <w:rFonts w:hint="eastAsia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</w:tcPr>
          <w:p/>
        </w:tc>
        <w:tc>
          <w:tcPr>
            <w:tcW w:w="5756" w:type="dxa"/>
            <w:gridSpan w:val="3"/>
          </w:tcPr>
          <w:p>
            <w:r>
              <w:rPr>
                <w:rFonts w:hint="eastAsia"/>
              </w:rPr>
              <w:t>src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Java</w:t>
            </w:r>
            <w:r>
              <w:rPr>
                <w:rFonts w:hint="eastAsia"/>
              </w:rPr>
              <w:t>源码目录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com\xoa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r>
              <w:rPr>
                <w:rFonts w:hint="eastAsia"/>
              </w:rPr>
              <w:t>Controller</w:t>
            </w:r>
            <w:r>
              <w:rPr>
                <w:rFonts w:hint="eastAsia"/>
                <w:lang w:val="en-US" w:eastAsia="zh-CN"/>
              </w:rPr>
              <w:t>/分模块（email）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dao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持久层（数据库操作）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mapping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表和模型映射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model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模型层（可用myBias生成）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/分模块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/>
        </w:tc>
        <w:tc>
          <w:tcPr>
            <w:tcW w:w="27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util</w:t>
            </w:r>
          </w:p>
        </w:tc>
        <w:tc>
          <w:tcPr>
            <w:tcW w:w="2091" w:type="dxa"/>
          </w:tcPr>
          <w:p>
            <w:pP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szCs w:val="21"/>
                <w:shd w:val="clear" w:color="auto" w:fill="FFFFFF"/>
                <w:lang w:val="en-US" w:eastAsia="zh-CN"/>
              </w:rPr>
              <w:t>公共类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>
            <w:r>
              <w:rPr>
                <w:rFonts w:hint="eastAsia"/>
              </w:rPr>
              <w:t>WebContent</w:t>
            </w:r>
          </w:p>
        </w:tc>
        <w:tc>
          <w:tcPr>
            <w:tcW w:w="1390" w:type="dxa"/>
          </w:tcPr>
          <w:p/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css/模块目录email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</w:t>
            </w:r>
          </w:p>
        </w:tc>
        <w:tc>
          <w:tcPr>
            <w:tcW w:w="2091" w:type="dxa"/>
          </w:tcPr>
          <w:p>
            <w:r>
              <w:rPr>
                <w:rFonts w:hint="eastAsia"/>
                <w:lang w:val="en-US" w:eastAsia="zh-CN"/>
              </w:rPr>
              <w:t>中的文件按模块命名或模块目录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WEB-INF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  <w:lang w:val="en-US" w:eastAsia="zh-CN"/>
              </w:rPr>
              <w:t>/模块前端目录（email）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lib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所有java包目录（spring、mybatis）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Login/登录模版（logins.jsp、logins1001.jsp）</w:t>
            </w:r>
          </w:p>
        </w:tc>
        <w:tc>
          <w:tcPr>
            <w:tcW w:w="20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web.xml</w:t>
            </w:r>
          </w:p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1626" w:type="dxa"/>
          </w:tcPr>
          <w:p/>
        </w:tc>
        <w:tc>
          <w:tcPr>
            <w:tcW w:w="13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index.jsp</w:t>
            </w:r>
          </w:p>
        </w:tc>
        <w:tc>
          <w:tcPr>
            <w:tcW w:w="2740" w:type="dxa"/>
          </w:tcPr>
          <w:p/>
        </w:tc>
        <w:tc>
          <w:tcPr>
            <w:tcW w:w="209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入口文件</w:t>
            </w:r>
          </w:p>
        </w:tc>
      </w:tr>
    </w:tbl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  <w:spacing w:before="0" w:after="0"/>
        <w:rPr>
          <w:rFonts w:hint="eastAsia" w:asciiTheme="minorEastAsia" w:hAnsiTheme="minorEastAsia"/>
          <w:sz w:val="21"/>
          <w:szCs w:val="21"/>
        </w:rPr>
      </w:pPr>
      <w:bookmarkStart w:id="4" w:name="_Toc477864753"/>
      <w:r>
        <w:rPr>
          <w:rFonts w:hint="eastAsia" w:asciiTheme="minorEastAsia" w:hAnsiTheme="minorEastAsia"/>
          <w:sz w:val="21"/>
          <w:szCs w:val="21"/>
        </w:rPr>
        <w:t>开发步骤说明</w:t>
      </w:r>
      <w:bookmarkEnd w:id="4"/>
    </w:p>
    <w:p>
      <w:pPr>
        <w:numPr>
          <w:numId w:val="0"/>
        </w:numPr>
      </w:pPr>
    </w:p>
    <w:p>
      <w:pPr>
        <w:pStyle w:val="3"/>
        <w:spacing w:before="0" w:after="0" w:line="415" w:lineRule="auto"/>
        <w:rPr>
          <w:rFonts w:hint="eastAsia" w:asciiTheme="minorEastAsia" w:hAnsiTheme="minorEastAsia" w:eastAsiaTheme="minorEastAsia"/>
          <w:sz w:val="21"/>
          <w:szCs w:val="21"/>
        </w:rPr>
      </w:pPr>
      <w:bookmarkStart w:id="5" w:name="_Toc477864754"/>
      <w:r>
        <w:rPr>
          <w:rFonts w:hint="eastAsia" w:asciiTheme="minorEastAsia" w:hAnsiTheme="minorEastAsia" w:eastAsiaTheme="minorEastAsia"/>
          <w:sz w:val="21"/>
          <w:szCs w:val="21"/>
        </w:rPr>
        <w:t>5.1、开发环境搭建</w:t>
      </w:r>
      <w:bookmarkEnd w:id="5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5.1.1下载安装jdk1.7和tomcat 7.0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  <w:lang w:val="en-US" w:eastAsia="zh-CN"/>
        </w:rPr>
      </w:pPr>
      <w:r>
        <w:rPr>
          <w:rFonts w:hint="eastAsia"/>
          <w:lang w:val="en-US" w:eastAsia="zh-CN"/>
        </w:rPr>
        <w:t xml:space="preserve">     Jdk1.7下载地址：</w:t>
      </w:r>
      <w:r>
        <w:rPr>
          <w:rFonts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"http://www.onlinedown.net/soft/61003.htm" \t "http://www.cnblogs.com/hoobey/p/_blank" </w:instrText>
      </w:r>
      <w:r>
        <w:rPr>
          <w:rFonts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0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http://www.onlinedown.net/soft/61003.htm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ind w:firstLine="420"/>
        <w:rPr>
          <w:rFonts w:hint="eastAsia"/>
          <w:color w:val="0000FF"/>
          <w:u w:val="single"/>
          <w:lang w:val="en-US" w:eastAsia="zh-CN"/>
        </w:rPr>
      </w:pPr>
      <w:r>
        <w:rPr>
          <w:rFonts w:hint="eastAsia"/>
          <w:lang w:val="en-US" w:eastAsia="zh-CN"/>
        </w:rPr>
        <w:t>Tomcat 7.0下载地址：</w:t>
      </w:r>
      <w:r>
        <w:rPr>
          <w:rFonts w:hint="eastAsia"/>
          <w:color w:val="0000FF"/>
          <w:u w:val="single"/>
          <w:lang w:val="en-US" w:eastAsia="zh-CN"/>
        </w:rPr>
        <w:fldChar w:fldCharType="begin"/>
      </w:r>
      <w:r>
        <w:rPr>
          <w:rFonts w:hint="eastAsia"/>
          <w:color w:val="0000FF"/>
          <w:u w:val="single"/>
          <w:lang w:val="en-US" w:eastAsia="zh-CN"/>
        </w:rPr>
        <w:instrText xml:space="preserve"> HYPERLINK "http://www.tomcat.apache.org/download-70.cgi" </w:instrText>
      </w:r>
      <w:r>
        <w:rPr>
          <w:rFonts w:hint="eastAsia"/>
          <w:color w:val="0000FF"/>
          <w:u w:val="single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http://www.tomcat.apache.org/download-70.cgi</w:t>
      </w:r>
      <w:r>
        <w:rPr>
          <w:rFonts w:hint="eastAsia"/>
          <w:color w:val="0000FF"/>
          <w:u w:val="single"/>
          <w:lang w:val="en-US" w:eastAsia="zh-CN"/>
        </w:rPr>
        <w:fldChar w:fldCharType="end"/>
      </w:r>
    </w:p>
    <w:p>
      <w:pPr>
        <w:ind w:firstLine="420"/>
        <w:rPr>
          <w:rFonts w:hint="eastAsia"/>
          <w:color w:val="0000FF"/>
          <w:u w:val="single"/>
          <w:lang w:val="en-US" w:eastAsia="zh-CN"/>
        </w:rPr>
      </w:pP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/>
          <w:lang w:val="en-US" w:eastAsia="zh-CN"/>
        </w:rPr>
        <w:t>5.1.2</w:t>
      </w:r>
      <w:r>
        <w:rPr>
          <w:rFonts w:hint="eastAsia" w:ascii="宋体" w:hAnsi="宋体"/>
          <w:sz w:val="21"/>
          <w:szCs w:val="21"/>
          <w:lang w:val="zh-CN"/>
        </w:rPr>
        <w:t>配置Jdk和tomcat: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 xml:space="preserve">  (1)</w:t>
      </w:r>
      <w:r>
        <w:rPr>
          <w:rFonts w:hint="eastAsia" w:ascii="宋体" w:hAnsi="宋体"/>
          <w:sz w:val="21"/>
          <w:szCs w:val="21"/>
          <w:lang w:val="en-US" w:eastAsia="zh-CN"/>
        </w:rPr>
        <w:t>右击</w:t>
      </w:r>
      <w:r>
        <w:rPr>
          <w:rFonts w:hint="eastAsia" w:ascii="宋体" w:hAnsi="宋体"/>
          <w:sz w:val="21"/>
          <w:szCs w:val="21"/>
          <w:lang w:val="zh-CN"/>
        </w:rPr>
        <w:t>我的电脑-&gt;属性-&gt;高级-&gt;环境变量-&gt;系统变量中添加以下环境变量.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 xml:space="preserve">   JAVA_HOME=C:\Program Files\Java\jdk1.7.0_79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 xml:space="preserve">   ClassPath=. ;%JAVA_HOME%\lib\;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 xml:space="preserve">   Path=%JAVA_HOME%\bin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到此处jdk安装</w:t>
      </w:r>
      <w:r>
        <w:rPr>
          <w:rFonts w:hint="eastAsia" w:ascii="宋体" w:hAnsi="宋体"/>
          <w:sz w:val="21"/>
          <w:szCs w:val="21"/>
          <w:lang w:val="en-US" w:eastAsia="zh-CN"/>
        </w:rPr>
        <w:t>配置</w:t>
      </w:r>
      <w:r>
        <w:rPr>
          <w:rFonts w:hint="eastAsia" w:ascii="宋体" w:hAnsi="宋体"/>
          <w:sz w:val="21"/>
          <w:szCs w:val="21"/>
          <w:lang w:val="zh-CN"/>
        </w:rPr>
        <w:t>完成，可以测试一下是否安装成功：在cmd命令行输入Java   -version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出现此图:</w:t>
      </w:r>
    </w:p>
    <w:p>
      <w:pPr>
        <w:spacing w:after="200" w:line="276" w:lineRule="auto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default" w:ascii="宋体" w:hAnsi="宋体"/>
          <w:sz w:val="22"/>
          <w:lang w:val="zh-CN"/>
        </w:rPr>
        <w:drawing>
          <wp:inline distT="0" distB="0" distL="114300" distR="114300">
            <wp:extent cx="5478780" cy="2343150"/>
            <wp:effectExtent l="0" t="0" r="762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(2)配置tomcat路径</w:t>
      </w:r>
    </w:p>
    <w:p>
      <w:p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CATALINA_HOME=D:\apache-tomcat-7.0.76-windows-x64</w:t>
      </w:r>
    </w:p>
    <w:p>
      <w:p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/>
          <w:sz w:val="21"/>
          <w:szCs w:val="21"/>
          <w:lang w:val="zh-CN"/>
        </w:rPr>
        <w:t>修改Path路径：在末尾添加;%CATALINA_HOME%\bin;%CATALINA_HOME%\lib</w:t>
      </w:r>
    </w:p>
    <w:p>
      <w:p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 xml:space="preserve">5.1.3 </w:t>
      </w:r>
      <w:r>
        <w:rPr>
          <w:rFonts w:hint="eastAsia" w:ascii="宋体" w:hAnsi="宋体"/>
          <w:sz w:val="21"/>
          <w:szCs w:val="21"/>
          <w:lang w:val="zh-CN"/>
        </w:rPr>
        <w:t>下载</w:t>
      </w:r>
      <w:r>
        <w:rPr>
          <w:rFonts w:hint="eastAsia" w:ascii="宋体" w:hAnsi="宋体"/>
          <w:sz w:val="21"/>
          <w:szCs w:val="21"/>
          <w:lang w:val="en-US" w:eastAsia="zh-CN"/>
        </w:rPr>
        <w:t>安装</w:t>
      </w:r>
      <w:r>
        <w:rPr>
          <w:rFonts w:hint="eastAsia" w:ascii="宋体" w:hAnsi="宋体"/>
          <w:sz w:val="21"/>
          <w:szCs w:val="21"/>
          <w:lang w:val="zh-CN"/>
        </w:rPr>
        <w:t>Myeclipse和MySql,路径自己确定。</w:t>
      </w:r>
    </w:p>
    <w:p>
      <w:pPr>
        <w:numPr>
          <w:ilvl w:val="0"/>
          <w:numId w:val="0"/>
        </w:numPr>
        <w:spacing w:after="200"/>
        <w:jc w:val="left"/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  <w:lang w:val="zh-CN"/>
        </w:rPr>
        <w:t>Myeclipse</w:t>
      </w:r>
      <w:r>
        <w:rPr>
          <w:rFonts w:hint="eastAsia" w:ascii="宋体" w:hAnsi="宋体"/>
          <w:sz w:val="21"/>
          <w:szCs w:val="21"/>
          <w:lang w:val="en-US" w:eastAsia="zh-CN"/>
        </w:rPr>
        <w:t>10</w:t>
      </w:r>
      <w:r>
        <w:rPr>
          <w:rFonts w:hint="eastAsia" w:ascii="宋体" w:hAnsi="宋体"/>
          <w:sz w:val="21"/>
          <w:szCs w:val="21"/>
          <w:lang w:val="zh-CN"/>
        </w:rPr>
        <w:t>下载：</w:t>
      </w:r>
      <w:r>
        <w:rPr>
          <w:rFonts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"http://www.pc6.com/softview/SoftView_57131.html" \t "http://www.cnblogs.com/hoobey/p/_blank" </w:instrText>
      </w:r>
      <w:r>
        <w:rPr>
          <w:rFonts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0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http://www.pc6.com/softview/SoftView_57131.html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numPr>
          <w:ilvl w:val="0"/>
          <w:numId w:val="0"/>
        </w:numPr>
        <w:spacing w:after="200"/>
        <w:jc w:val="left"/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  <w:lang w:val="zh-CN"/>
        </w:rPr>
        <w:t>MySql</w:t>
      </w:r>
      <w:r>
        <w:rPr>
          <w:rFonts w:hint="eastAsia" w:ascii="宋体" w:hAnsi="宋体"/>
          <w:sz w:val="21"/>
          <w:szCs w:val="21"/>
          <w:lang w:val="en-US" w:eastAsia="zh-CN"/>
        </w:rPr>
        <w:t>5.6</w:t>
      </w:r>
      <w:r>
        <w:rPr>
          <w:rFonts w:hint="eastAsia" w:ascii="宋体" w:hAnsi="宋体"/>
          <w:sz w:val="21"/>
          <w:szCs w:val="21"/>
          <w:lang w:val="zh-CN"/>
        </w:rPr>
        <w:t>下载：</w:t>
      </w:r>
      <w:r>
        <w:rPr>
          <w:rFonts w:hint="eastAsia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https://dev.mysql.com/downloads/mysql/5.6.html</w:t>
      </w: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/>
          <w:sz w:val="21"/>
          <w:szCs w:val="21"/>
          <w:lang w:val="zh-CN"/>
        </w:rPr>
        <w:t>MySQL视图化管理及开发工具Navicat，主要用他来操作MySQL。推荐安装，非必须。</w:t>
      </w:r>
      <w:r>
        <w:rPr>
          <w:rFonts w:hint="eastAsia" w:ascii="宋体" w:hAnsi="宋体"/>
          <w:sz w:val="21"/>
          <w:szCs w:val="21"/>
          <w:lang w:val="zh-CN"/>
        </w:rPr>
        <w:br w:type="textWrapping"/>
      </w:r>
      <w:r>
        <w:rPr>
          <w:rFonts w:hint="eastAsia" w:ascii="宋体" w:hAnsi="宋体"/>
          <w:sz w:val="21"/>
          <w:szCs w:val="21"/>
          <w:lang w:val="zh-CN"/>
        </w:rPr>
        <w:t>Navicat for MySQL v10.1.7简体中文特别版</w:t>
      </w:r>
      <w:r>
        <w:rPr>
          <w:rFonts w:hint="eastAsia" w:ascii="宋体" w:hAnsi="宋体"/>
          <w:sz w:val="21"/>
          <w:szCs w:val="21"/>
          <w:lang w:val="en-US" w:eastAsia="zh-CN"/>
        </w:rPr>
        <w:t>下</w:t>
      </w:r>
      <w:r>
        <w:rPr>
          <w:rFonts w:hint="eastAsia" w:ascii="宋体" w:hAnsi="宋体"/>
          <w:sz w:val="21"/>
          <w:szCs w:val="21"/>
          <w:lang w:val="zh-CN"/>
        </w:rPr>
        <w:t>载。</w:t>
      </w:r>
    </w:p>
    <w:p>
      <w:pPr>
        <w:numPr>
          <w:ilvl w:val="0"/>
          <w:numId w:val="0"/>
        </w:numPr>
        <w:spacing w:after="200"/>
        <w:jc w:val="left"/>
        <w:rPr>
          <w:rFonts w:hint="eastAsia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  <w:lang w:val="en-US" w:eastAsia="zh-CN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"http://www.xiazaiba.com/html/2122.html" \t "http://www.cnblogs.com/hoobey/p/_blank"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0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http://www.xiazaiba.com/html/2122.html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配置mysql，Path=C:\Program Files\MySQL\MySQL Server 5.6\bin;</w:t>
      </w:r>
    </w:p>
    <w:p>
      <w:pPr>
        <w:numPr>
          <w:ilvl w:val="0"/>
          <w:numId w:val="0"/>
        </w:numPr>
        <w:spacing w:after="200"/>
        <w:jc w:val="left"/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</w:pPr>
      <w:r>
        <w:rPr>
          <w:rFonts w:hint="eastAsia" w:ascii="宋体" w:hAnsi="宋体"/>
          <w:sz w:val="21"/>
          <w:szCs w:val="21"/>
          <w:lang w:val="zh-CN"/>
        </w:rPr>
        <w:t>Java连接MySQL数据库时需要用到的jar包。</w:t>
      </w:r>
      <w:r>
        <w:rPr>
          <w:rFonts w:hint="default" w:ascii="宋体" w:hAnsi="宋体"/>
          <w:sz w:val="21"/>
          <w:szCs w:val="21"/>
          <w:lang w:val="zh-CN"/>
        </w:rPr>
        <w:br w:type="textWrapping"/>
      </w:r>
      <w:r>
        <w:rPr>
          <w:rFonts w:hint="default" w:ascii="宋体" w:hAnsi="宋体"/>
          <w:sz w:val="21"/>
          <w:szCs w:val="21"/>
          <w:lang w:val="zh-CN"/>
        </w:rPr>
        <w:t>jar下载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: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instrText xml:space="preserve"> HYPERLINK "http://pan.baidu.com/share/link?shareid=444190&amp;uk=4262258889" \t "http://www.cnblogs.com/hoobey/p/_blank"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separate"/>
      </w:r>
      <w:r>
        <w:rPr>
          <w:rStyle w:val="10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t>http://pan.baidu.com/share/link?shareid=444190&amp;uk=4262258889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shd w:val="clear" w:fill="FEFEF2"/>
        </w:rPr>
        <w:fldChar w:fldCharType="end"/>
      </w: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/>
          <w:sz w:val="21"/>
          <w:szCs w:val="21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>5.1.4</w:t>
      </w:r>
      <w:r>
        <w:rPr>
          <w:rFonts w:hint="eastAsia" w:ascii="宋体" w:hAnsi="宋体"/>
          <w:sz w:val="21"/>
          <w:szCs w:val="21"/>
          <w:lang w:val="zh-CN"/>
        </w:rPr>
        <w:t>利用Git把项目导入Myeclipse,</w:t>
      </w:r>
      <w:r>
        <w:rPr>
          <w:rFonts w:hint="eastAsia" w:ascii="宋体" w:hAnsi="宋体"/>
          <w:sz w:val="21"/>
          <w:szCs w:val="21"/>
          <w:lang w:val="en-US" w:eastAsia="zh-CN"/>
        </w:rPr>
        <w:t>在命令窗口写cmd</w:t>
      </w:r>
    </w:p>
    <w:p>
      <w:pPr>
        <w:numPr>
          <w:ilvl w:val="0"/>
          <w:numId w:val="0"/>
        </w:numPr>
        <w:spacing w:after="20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 xml:space="preserve">项目路径：git clone </w:t>
      </w:r>
      <w:r>
        <w:rPr>
          <w:rFonts w:ascii="宋体" w:hAnsi="宋体" w:eastAsia="宋体" w:cs="宋体"/>
          <w:sz w:val="24"/>
          <w:szCs w:val="24"/>
        </w:rPr>
        <w:t>http://192.168.0.17/zhuzy/xoa.git </w:t>
      </w: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需要的包:</w:t>
      </w:r>
    </w:p>
    <w:p>
      <w:pPr>
        <w:numPr>
          <w:ilvl w:val="0"/>
          <w:numId w:val="0"/>
        </w:numPr>
        <w:spacing w:after="200"/>
        <w:jc w:val="left"/>
        <w:rPr>
          <w:rFonts w:hint="default" w:ascii="宋体" w:hAnsi="宋体"/>
          <w:sz w:val="22"/>
          <w:lang w:val="zh-CN"/>
        </w:rPr>
      </w:pPr>
      <w:r>
        <w:rPr>
          <w:rFonts w:hint="default" w:ascii="宋体" w:hAnsi="宋体"/>
          <w:sz w:val="22"/>
          <w:lang w:val="zh-CN"/>
        </w:rPr>
        <w:drawing>
          <wp:inline distT="0" distB="0" distL="114300" distR="114300">
            <wp:extent cx="5474970" cy="476250"/>
            <wp:effectExtent l="0" t="0" r="1143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sz w:val="22"/>
          <w:lang w:val="zh-CN"/>
        </w:rPr>
        <w:drawing>
          <wp:inline distT="0" distB="0" distL="114300" distR="114300">
            <wp:extent cx="5463540" cy="1319530"/>
            <wp:effectExtent l="0" t="0" r="1016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/>
          <w:sz w:val="22"/>
          <w:lang w:val="zh-CN"/>
        </w:rPr>
        <w:drawing>
          <wp:inline distT="0" distB="0" distL="114300" distR="114300">
            <wp:extent cx="5486400" cy="2035810"/>
            <wp:effectExtent l="0" t="0" r="0" b="889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/>
          <w:sz w:val="21"/>
          <w:szCs w:val="21"/>
          <w:lang w:val="en-US" w:eastAsia="zh-CN"/>
        </w:rPr>
        <w:t>5.1.5</w:t>
      </w:r>
      <w:r>
        <w:rPr>
          <w:rFonts w:hint="eastAsia" w:ascii="宋体" w:hAnsi="宋体"/>
          <w:sz w:val="22"/>
          <w:lang w:val="zh-CN"/>
        </w:rPr>
        <w:t>连接数据库，根据数据库的数据，可以逆向生成包和文件。</w:t>
      </w:r>
    </w:p>
    <w:p>
      <w:pPr>
        <w:numPr>
          <w:ilvl w:val="0"/>
          <w:numId w:val="0"/>
        </w:numPr>
        <w:spacing w:after="200"/>
        <w:jc w:val="left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把项目导入Myeclipse,可显示首页：</w:t>
      </w:r>
    </w:p>
    <w:p>
      <w:r>
        <w:drawing>
          <wp:inline distT="0" distB="0" distL="114300" distR="114300">
            <wp:extent cx="5274310" cy="2683510"/>
            <wp:effectExtent l="0" t="0" r="889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spacing w:before="0" w:after="0" w:line="415" w:lineRule="auto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bookmarkStart w:id="6" w:name="_Toc477864755"/>
      <w:r>
        <w:rPr>
          <w:rFonts w:hint="eastAsia" w:asciiTheme="minorEastAsia" w:hAnsiTheme="minorEastAsia" w:eastAsiaTheme="minorEastAsia"/>
          <w:sz w:val="21"/>
          <w:szCs w:val="21"/>
        </w:rPr>
        <w:t>5.2、</w:t>
      </w:r>
      <w:bookmarkEnd w:id="6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代码开发规范</w:t>
      </w:r>
    </w:p>
    <w:p>
      <w:pPr>
        <w:ind w:firstLine="420" w:firstLineChars="0"/>
        <w:rPr>
          <w:rFonts w:hint="eastAsia"/>
        </w:rPr>
      </w:pPr>
      <w:bookmarkStart w:id="9" w:name="_GoBack"/>
      <w:bookmarkEnd w:id="9"/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pStyle w:val="3"/>
        <w:spacing w:before="0" w:after="0" w:line="415" w:lineRule="auto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5.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1"/>
          <w:szCs w:val="21"/>
        </w:rPr>
        <w:t>、模块开发示例</w:t>
      </w: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/>
          <w:sz w:val="21"/>
          <w:szCs w:val="21"/>
        </w:rPr>
      </w:pPr>
    </w:p>
    <w:p/>
    <w:p>
      <w:pPr>
        <w:pStyle w:val="3"/>
        <w:spacing w:before="0" w:after="0" w:line="415" w:lineRule="auto"/>
        <w:rPr>
          <w:rFonts w:asciiTheme="minorEastAsia" w:hAnsiTheme="minorEastAsia" w:eastAsiaTheme="minorEastAsia"/>
          <w:sz w:val="21"/>
          <w:szCs w:val="21"/>
        </w:rPr>
      </w:pPr>
      <w:bookmarkStart w:id="7" w:name="_Toc477864756"/>
      <w:r>
        <w:rPr>
          <w:rFonts w:hint="eastAsia" w:asciiTheme="minorEastAsia" w:hAnsiTheme="minorEastAsia" w:eastAsiaTheme="minorEastAsia"/>
          <w:sz w:val="21"/>
          <w:szCs w:val="21"/>
        </w:rPr>
        <w:t>5.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1"/>
          <w:szCs w:val="21"/>
        </w:rPr>
        <w:t>、源码编译发布</w:t>
      </w:r>
      <w:bookmarkEnd w:id="7"/>
    </w:p>
    <w:p/>
    <w:p/>
    <w:p/>
    <w:p>
      <w:pPr>
        <w:pStyle w:val="2"/>
        <w:spacing w:before="0" w:after="0"/>
        <w:rPr>
          <w:rFonts w:asciiTheme="minorEastAsia" w:hAnsiTheme="minorEastAsia"/>
          <w:sz w:val="21"/>
          <w:szCs w:val="21"/>
        </w:rPr>
      </w:pPr>
      <w:bookmarkStart w:id="8" w:name="_Toc477864757"/>
      <w:r>
        <w:rPr>
          <w:rFonts w:hint="eastAsia" w:asciiTheme="minorEastAsia" w:hAnsiTheme="minorEastAsia"/>
          <w:sz w:val="21"/>
          <w:szCs w:val="21"/>
        </w:rPr>
        <w:t>6、系统安装程序构成</w:t>
      </w:r>
      <w:bookmarkEnd w:id="8"/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606FC"/>
    <w:multiLevelType w:val="singleLevel"/>
    <w:tmpl w:val="58E606F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0A0A"/>
    <w:rsid w:val="00023C6A"/>
    <w:rsid w:val="00025846"/>
    <w:rsid w:val="00035577"/>
    <w:rsid w:val="00042B8F"/>
    <w:rsid w:val="0004347C"/>
    <w:rsid w:val="00080A14"/>
    <w:rsid w:val="00083080"/>
    <w:rsid w:val="00091591"/>
    <w:rsid w:val="00097C5B"/>
    <w:rsid w:val="000A0D27"/>
    <w:rsid w:val="000A43C5"/>
    <w:rsid w:val="000A4651"/>
    <w:rsid w:val="000C7A9A"/>
    <w:rsid w:val="00105325"/>
    <w:rsid w:val="001315F5"/>
    <w:rsid w:val="001443C2"/>
    <w:rsid w:val="001827D3"/>
    <w:rsid w:val="001C1846"/>
    <w:rsid w:val="001D79EF"/>
    <w:rsid w:val="002017DD"/>
    <w:rsid w:val="00222529"/>
    <w:rsid w:val="0024040A"/>
    <w:rsid w:val="00257915"/>
    <w:rsid w:val="00303F4B"/>
    <w:rsid w:val="003145BF"/>
    <w:rsid w:val="0032535A"/>
    <w:rsid w:val="00364B6E"/>
    <w:rsid w:val="00370AF9"/>
    <w:rsid w:val="00395BBE"/>
    <w:rsid w:val="003A6A4A"/>
    <w:rsid w:val="003D5C82"/>
    <w:rsid w:val="004077BF"/>
    <w:rsid w:val="00420DBE"/>
    <w:rsid w:val="0042691C"/>
    <w:rsid w:val="004739C5"/>
    <w:rsid w:val="004C6B95"/>
    <w:rsid w:val="004F22DD"/>
    <w:rsid w:val="004F6FC9"/>
    <w:rsid w:val="00512A46"/>
    <w:rsid w:val="00531E48"/>
    <w:rsid w:val="00545C75"/>
    <w:rsid w:val="00546DE2"/>
    <w:rsid w:val="005676CE"/>
    <w:rsid w:val="005A095F"/>
    <w:rsid w:val="005B2C00"/>
    <w:rsid w:val="005B4CBD"/>
    <w:rsid w:val="005C58D3"/>
    <w:rsid w:val="005D3A6C"/>
    <w:rsid w:val="005F52D8"/>
    <w:rsid w:val="0060719F"/>
    <w:rsid w:val="0067133B"/>
    <w:rsid w:val="00692AC5"/>
    <w:rsid w:val="006A7A66"/>
    <w:rsid w:val="006E6048"/>
    <w:rsid w:val="006E772A"/>
    <w:rsid w:val="00716A34"/>
    <w:rsid w:val="00737BE5"/>
    <w:rsid w:val="00741706"/>
    <w:rsid w:val="007A326B"/>
    <w:rsid w:val="007B38B6"/>
    <w:rsid w:val="007B3CC6"/>
    <w:rsid w:val="007F784C"/>
    <w:rsid w:val="008349B1"/>
    <w:rsid w:val="0084144C"/>
    <w:rsid w:val="00850375"/>
    <w:rsid w:val="00855E59"/>
    <w:rsid w:val="008576FD"/>
    <w:rsid w:val="00867957"/>
    <w:rsid w:val="00883B2A"/>
    <w:rsid w:val="008B03AF"/>
    <w:rsid w:val="008B04F4"/>
    <w:rsid w:val="008D7582"/>
    <w:rsid w:val="008E086D"/>
    <w:rsid w:val="008F5984"/>
    <w:rsid w:val="00906277"/>
    <w:rsid w:val="00930A0A"/>
    <w:rsid w:val="00960A10"/>
    <w:rsid w:val="00967E15"/>
    <w:rsid w:val="00A1387E"/>
    <w:rsid w:val="00A30BB5"/>
    <w:rsid w:val="00A33D9A"/>
    <w:rsid w:val="00A556A9"/>
    <w:rsid w:val="00A74EDD"/>
    <w:rsid w:val="00A97C7D"/>
    <w:rsid w:val="00AA30C1"/>
    <w:rsid w:val="00AD5254"/>
    <w:rsid w:val="00AE1B06"/>
    <w:rsid w:val="00AE6B5F"/>
    <w:rsid w:val="00B54151"/>
    <w:rsid w:val="00B60910"/>
    <w:rsid w:val="00B7016D"/>
    <w:rsid w:val="00B85F33"/>
    <w:rsid w:val="00BB16D7"/>
    <w:rsid w:val="00BF0C66"/>
    <w:rsid w:val="00BF2008"/>
    <w:rsid w:val="00BF3DD0"/>
    <w:rsid w:val="00C2329F"/>
    <w:rsid w:val="00C729DC"/>
    <w:rsid w:val="00C72F1B"/>
    <w:rsid w:val="00C83DAA"/>
    <w:rsid w:val="00C90EDC"/>
    <w:rsid w:val="00CC1681"/>
    <w:rsid w:val="00CD2353"/>
    <w:rsid w:val="00D26AA0"/>
    <w:rsid w:val="00D54BFB"/>
    <w:rsid w:val="00D8151E"/>
    <w:rsid w:val="00D91B03"/>
    <w:rsid w:val="00DA07AE"/>
    <w:rsid w:val="00DB5227"/>
    <w:rsid w:val="00DB6969"/>
    <w:rsid w:val="00E1419B"/>
    <w:rsid w:val="00E6776A"/>
    <w:rsid w:val="00E7021F"/>
    <w:rsid w:val="00E75DCC"/>
    <w:rsid w:val="00EB7F90"/>
    <w:rsid w:val="00EC3C4A"/>
    <w:rsid w:val="00EF02EE"/>
    <w:rsid w:val="00EF7E00"/>
    <w:rsid w:val="00F43F42"/>
    <w:rsid w:val="00F911B1"/>
    <w:rsid w:val="00F97593"/>
    <w:rsid w:val="00FA5336"/>
    <w:rsid w:val="00FD3CFC"/>
    <w:rsid w:val="00FF6259"/>
    <w:rsid w:val="011921D0"/>
    <w:rsid w:val="074E54C9"/>
    <w:rsid w:val="08220484"/>
    <w:rsid w:val="088A2A8F"/>
    <w:rsid w:val="0A8F0519"/>
    <w:rsid w:val="0B1904C8"/>
    <w:rsid w:val="0C956014"/>
    <w:rsid w:val="0DA970D6"/>
    <w:rsid w:val="103C54C2"/>
    <w:rsid w:val="10B70B0A"/>
    <w:rsid w:val="13676F19"/>
    <w:rsid w:val="15230EA8"/>
    <w:rsid w:val="16410F00"/>
    <w:rsid w:val="1884506D"/>
    <w:rsid w:val="1A114990"/>
    <w:rsid w:val="2026675F"/>
    <w:rsid w:val="21156F70"/>
    <w:rsid w:val="235F4982"/>
    <w:rsid w:val="262E2913"/>
    <w:rsid w:val="281E755E"/>
    <w:rsid w:val="2B0471AE"/>
    <w:rsid w:val="2C2F3397"/>
    <w:rsid w:val="2C33706A"/>
    <w:rsid w:val="321055B1"/>
    <w:rsid w:val="33B34B05"/>
    <w:rsid w:val="3465715A"/>
    <w:rsid w:val="39D605B1"/>
    <w:rsid w:val="3A2A3A2D"/>
    <w:rsid w:val="3DED54F6"/>
    <w:rsid w:val="3DFB3053"/>
    <w:rsid w:val="3F89539B"/>
    <w:rsid w:val="40F72222"/>
    <w:rsid w:val="4114682C"/>
    <w:rsid w:val="468C66BF"/>
    <w:rsid w:val="47794189"/>
    <w:rsid w:val="47937944"/>
    <w:rsid w:val="4A376F38"/>
    <w:rsid w:val="4C8F6EE2"/>
    <w:rsid w:val="4D195A98"/>
    <w:rsid w:val="4D466500"/>
    <w:rsid w:val="4DF06EE4"/>
    <w:rsid w:val="4E0F0B05"/>
    <w:rsid w:val="4E7B4CA4"/>
    <w:rsid w:val="4EC228EB"/>
    <w:rsid w:val="4FF70BE1"/>
    <w:rsid w:val="507436D2"/>
    <w:rsid w:val="50FD38CB"/>
    <w:rsid w:val="51E77F9B"/>
    <w:rsid w:val="52175774"/>
    <w:rsid w:val="54932276"/>
    <w:rsid w:val="54B822D4"/>
    <w:rsid w:val="55A84B79"/>
    <w:rsid w:val="55FB6957"/>
    <w:rsid w:val="58243CCD"/>
    <w:rsid w:val="5CAB5E8B"/>
    <w:rsid w:val="5CEE3087"/>
    <w:rsid w:val="5D975C1A"/>
    <w:rsid w:val="5E541A7F"/>
    <w:rsid w:val="5EE22CAF"/>
    <w:rsid w:val="5FC2203D"/>
    <w:rsid w:val="6A05002A"/>
    <w:rsid w:val="6A5A69E0"/>
    <w:rsid w:val="6EB504EA"/>
    <w:rsid w:val="710320E2"/>
    <w:rsid w:val="72543655"/>
    <w:rsid w:val="728554B0"/>
    <w:rsid w:val="72D02254"/>
    <w:rsid w:val="749F55BE"/>
    <w:rsid w:val="74A9532D"/>
    <w:rsid w:val="7A3C3103"/>
    <w:rsid w:val="7B862AB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basedOn w:val="8"/>
    <w:link w:val="5"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sz w:val="18"/>
      <w:szCs w:val="18"/>
    </w:rPr>
  </w:style>
  <w:style w:type="character" w:customStyle="1" w:styleId="15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character" w:customStyle="1" w:styleId="17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36645-7C18-4256-BA22-9A361EE4D9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197</Words>
  <Characters>1123</Characters>
  <Lines>9</Lines>
  <Paragraphs>2</Paragraphs>
  <ScaleCrop>false</ScaleCrop>
  <LinksUpToDate>false</LinksUpToDate>
  <CharactersWithSpaces>1318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2017-03-21T03:57:00Z</dcterms:created>
  <dc:creator>吴道全</dc:creator>
  <cp:lastModifiedBy>zhuzy</cp:lastModifiedBy>
  <dcterms:modified xsi:type="dcterms:W3CDTF">2017-04-06T09:27:24Z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