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Default="00F007F7">
      <w:r>
        <w:t>FIN810: Week 9</w:t>
      </w:r>
    </w:p>
    <w:p w:rsidR="0060336A" w:rsidRDefault="0060336A" w:rsidP="0060336A">
      <w:r>
        <w:t>Small talks.</w:t>
      </w:r>
    </w:p>
    <w:p w:rsidR="00C86AED" w:rsidRDefault="00C86AED" w:rsidP="0060336A">
      <w:r>
        <w:t>C</w:t>
      </w:r>
      <w:r w:rsidR="00FF04F4">
        <w:t>ourse overview for Week 10</w:t>
      </w:r>
      <w:r w:rsidR="00DD5A8E">
        <w:t>-11</w:t>
      </w:r>
    </w:p>
    <w:p w:rsidR="005621A9" w:rsidRDefault="00C86AED" w:rsidP="00C86AED">
      <w:pPr>
        <w:pStyle w:val="ListParagraph"/>
        <w:numPr>
          <w:ilvl w:val="0"/>
          <w:numId w:val="18"/>
        </w:numPr>
      </w:pPr>
      <w:r>
        <w:t xml:space="preserve">Week 10: </w:t>
      </w:r>
    </w:p>
    <w:p w:rsidR="008D0B04" w:rsidRDefault="008D0B04" w:rsidP="005621A9">
      <w:pPr>
        <w:pStyle w:val="ListParagraph"/>
        <w:numPr>
          <w:ilvl w:val="1"/>
          <w:numId w:val="18"/>
        </w:numPr>
      </w:pPr>
      <w:r>
        <w:t>Close out all the stock positions from Wall Street Survivor before Friday, June 14. On Sat, June 15, you should only have cash.</w:t>
      </w:r>
      <w:bookmarkStart w:id="0" w:name="_GoBack"/>
      <w:bookmarkEnd w:id="0"/>
    </w:p>
    <w:p w:rsidR="005621A9" w:rsidRDefault="00FF04F4" w:rsidP="005621A9">
      <w:pPr>
        <w:pStyle w:val="ListParagraph"/>
        <w:numPr>
          <w:ilvl w:val="1"/>
          <w:numId w:val="18"/>
        </w:numPr>
      </w:pPr>
      <w:r>
        <w:t xml:space="preserve">Portfolio optimization; </w:t>
      </w:r>
    </w:p>
    <w:p w:rsidR="005621A9" w:rsidRDefault="00C86AED" w:rsidP="005621A9">
      <w:pPr>
        <w:pStyle w:val="ListParagraph"/>
        <w:numPr>
          <w:ilvl w:val="1"/>
          <w:numId w:val="18"/>
        </w:numPr>
      </w:pPr>
      <w:r>
        <w:t xml:space="preserve">Group presentation; </w:t>
      </w:r>
    </w:p>
    <w:p w:rsidR="005621A9" w:rsidRDefault="005621A9" w:rsidP="005621A9">
      <w:pPr>
        <w:pStyle w:val="ListParagraph"/>
        <w:numPr>
          <w:ilvl w:val="2"/>
          <w:numId w:val="18"/>
        </w:numPr>
      </w:pPr>
      <w:r>
        <w:t>Overview and strategy</w:t>
      </w:r>
    </w:p>
    <w:p w:rsidR="005621A9" w:rsidRDefault="005621A9" w:rsidP="005621A9">
      <w:pPr>
        <w:pStyle w:val="ListParagraph"/>
        <w:numPr>
          <w:ilvl w:val="2"/>
          <w:numId w:val="18"/>
        </w:numPr>
      </w:pPr>
      <w:r>
        <w:t>Investments</w:t>
      </w:r>
    </w:p>
    <w:p w:rsidR="005621A9" w:rsidRDefault="005621A9" w:rsidP="005621A9">
      <w:pPr>
        <w:pStyle w:val="ListParagraph"/>
        <w:numPr>
          <w:ilvl w:val="2"/>
          <w:numId w:val="18"/>
        </w:numPr>
      </w:pPr>
      <w:r>
        <w:t>Brief (high-level) analysis results of your stocks</w:t>
      </w:r>
    </w:p>
    <w:p w:rsidR="005621A9" w:rsidRDefault="005621A9" w:rsidP="005621A9">
      <w:pPr>
        <w:pStyle w:val="ListParagraph"/>
        <w:numPr>
          <w:ilvl w:val="2"/>
          <w:numId w:val="18"/>
        </w:numPr>
      </w:pPr>
      <w:r>
        <w:t>Show cases</w:t>
      </w:r>
    </w:p>
    <w:p w:rsidR="005621A9" w:rsidRDefault="00976494" w:rsidP="005621A9">
      <w:pPr>
        <w:pStyle w:val="ListParagraph"/>
        <w:numPr>
          <w:ilvl w:val="2"/>
          <w:numId w:val="18"/>
        </w:numPr>
      </w:pPr>
      <w:r>
        <w:t>Reflection</w:t>
      </w:r>
    </w:p>
    <w:p w:rsidR="00C86AED" w:rsidRDefault="00C86AED" w:rsidP="005621A9">
      <w:pPr>
        <w:pStyle w:val="ListParagraph"/>
        <w:numPr>
          <w:ilvl w:val="1"/>
          <w:numId w:val="18"/>
        </w:numPr>
      </w:pPr>
      <w:r>
        <w:t>Final e</w:t>
      </w:r>
      <w:r w:rsidR="00FF04F4">
        <w:t>xam review</w:t>
      </w:r>
      <w:r w:rsidR="00976494">
        <w:t xml:space="preserve"> (the review document will be on SMCMBA by 9AM, Monday June 10, 2019)</w:t>
      </w:r>
    </w:p>
    <w:p w:rsidR="00FF04F4" w:rsidRDefault="00C86AED" w:rsidP="00FF04F4">
      <w:pPr>
        <w:pStyle w:val="ListParagraph"/>
        <w:numPr>
          <w:ilvl w:val="0"/>
          <w:numId w:val="18"/>
        </w:numPr>
      </w:pPr>
      <w:r>
        <w:t>Week 11: Final exam is a take home (due to the unexpected system crash of SAS studio for the midterm exam)</w:t>
      </w:r>
      <w:r w:rsidR="00A2638F">
        <w:t>. I will post the exam on Sunday June 16 by 9A</w:t>
      </w:r>
      <w:r>
        <w:t xml:space="preserve">M, and due on Saturday June 22 by 9PM. Final group project is due on Saturday June 22 by 9PM. I strongly suggest to NOT wait for the last minute for your work. </w:t>
      </w:r>
      <w:r w:rsidR="00FF04F4">
        <w:t xml:space="preserve">Team survey due by 9PM, Saturday, June 22. </w:t>
      </w:r>
    </w:p>
    <w:p w:rsidR="00FF04F4" w:rsidRDefault="00FF04F4" w:rsidP="00E33205">
      <w:pPr>
        <w:pStyle w:val="ListParagraph"/>
      </w:pPr>
    </w:p>
    <w:p w:rsidR="00DD5A8E" w:rsidRPr="00DD5A8E" w:rsidRDefault="00DD5A8E" w:rsidP="00A2638F">
      <w:pPr>
        <w:tabs>
          <w:tab w:val="right" w:pos="9360"/>
        </w:tabs>
      </w:pPr>
      <w:r>
        <w:t>Class agenda</w:t>
      </w:r>
      <w:r w:rsidR="00A2638F">
        <w:tab/>
      </w:r>
    </w:p>
    <w:p w:rsidR="003F5226" w:rsidRPr="00783BA4" w:rsidRDefault="00B347E2" w:rsidP="003F5226">
      <w:pPr>
        <w:pStyle w:val="ListParagraph"/>
        <w:numPr>
          <w:ilvl w:val="0"/>
          <w:numId w:val="2"/>
        </w:numPr>
      </w:pPr>
      <w:r>
        <w:t xml:space="preserve">Review </w:t>
      </w:r>
      <w:r w:rsidR="003F5226" w:rsidRPr="00783BA4">
        <w:t>topics: Hypothesis testing and market anomalies</w:t>
      </w:r>
    </w:p>
    <w:p w:rsidR="003F5226" w:rsidRPr="00783BA4" w:rsidRDefault="003F5226" w:rsidP="003F5226">
      <w:pPr>
        <w:pStyle w:val="ListParagraph"/>
        <w:numPr>
          <w:ilvl w:val="2"/>
          <w:numId w:val="2"/>
        </w:numPr>
      </w:pPr>
      <w:r w:rsidRPr="00783BA4">
        <w:t>Textbook: Chapter 7, section 1, 2, 3 (pp 281-304)</w:t>
      </w:r>
    </w:p>
    <w:p w:rsidR="003F5226" w:rsidRPr="00783BA4" w:rsidRDefault="003F5226" w:rsidP="003F5226">
      <w:pPr>
        <w:pStyle w:val="ListParagraph"/>
        <w:numPr>
          <w:ilvl w:val="2"/>
          <w:numId w:val="2"/>
        </w:numPr>
      </w:pPr>
      <w:r w:rsidRPr="00783BA4">
        <w:t>Slides: Lecture 14 APT, Market Efficiency Return Anomalies: slide 1-11</w:t>
      </w:r>
    </w:p>
    <w:p w:rsidR="003F5226" w:rsidRDefault="003F5226" w:rsidP="003F5226">
      <w:pPr>
        <w:pStyle w:val="ListParagraph"/>
        <w:numPr>
          <w:ilvl w:val="2"/>
          <w:numId w:val="2"/>
        </w:numPr>
      </w:pPr>
      <w:r w:rsidRPr="00783BA4">
        <w:t>SAS studio: Market anomalies (calendar anomalies)</w:t>
      </w:r>
    </w:p>
    <w:p w:rsidR="00783BA4" w:rsidRDefault="00783BA4" w:rsidP="00783BA4">
      <w:pPr>
        <w:pStyle w:val="ListParagraph"/>
        <w:numPr>
          <w:ilvl w:val="0"/>
          <w:numId w:val="2"/>
        </w:numPr>
      </w:pPr>
      <w:r>
        <w:t>Portfolio optimization (Excel)</w:t>
      </w:r>
    </w:p>
    <w:p w:rsidR="00E33205" w:rsidRDefault="00E33205" w:rsidP="00E33205">
      <w:pPr>
        <w:pStyle w:val="ListParagraph"/>
        <w:numPr>
          <w:ilvl w:val="2"/>
          <w:numId w:val="2"/>
        </w:numPr>
      </w:pPr>
      <w:r>
        <w:t>Portfolio return and variance of return: p175-179</w:t>
      </w:r>
    </w:p>
    <w:p w:rsidR="00E33205" w:rsidRDefault="00E33205" w:rsidP="00E33205">
      <w:pPr>
        <w:pStyle w:val="ListParagraph"/>
        <w:numPr>
          <w:ilvl w:val="2"/>
          <w:numId w:val="2"/>
        </w:numPr>
      </w:pPr>
      <w:r>
        <w:t>Portfolio optimization (slides: Chapter 11 Review of Portfolio and APT; Excel Optimization Slides; Excel: Optimization Example Five Assets.)</w:t>
      </w:r>
    </w:p>
    <w:p w:rsidR="00E33205" w:rsidRDefault="00E33205" w:rsidP="00E33205">
      <w:pPr>
        <w:pStyle w:val="ListParagraph"/>
        <w:numPr>
          <w:ilvl w:val="3"/>
          <w:numId w:val="2"/>
        </w:numPr>
      </w:pPr>
      <w:r>
        <w:t>min-variance portfolio</w:t>
      </w:r>
    </w:p>
    <w:p w:rsidR="00E33205" w:rsidRPr="008D0B04" w:rsidRDefault="00E33205" w:rsidP="00E33205">
      <w:pPr>
        <w:pStyle w:val="ListParagraph"/>
        <w:numPr>
          <w:ilvl w:val="3"/>
          <w:numId w:val="2"/>
        </w:numPr>
        <w:rPr>
          <w:strike/>
        </w:rPr>
      </w:pPr>
      <w:r w:rsidRPr="008D0B04">
        <w:rPr>
          <w:strike/>
        </w:rPr>
        <w:t>efficient frontier</w:t>
      </w:r>
    </w:p>
    <w:p w:rsidR="00E33205" w:rsidRPr="008D0B04" w:rsidRDefault="00E33205" w:rsidP="00E33205">
      <w:pPr>
        <w:pStyle w:val="ListParagraph"/>
        <w:numPr>
          <w:ilvl w:val="3"/>
          <w:numId w:val="2"/>
        </w:numPr>
        <w:rPr>
          <w:strike/>
        </w:rPr>
      </w:pPr>
      <w:r w:rsidRPr="008D0B04">
        <w:rPr>
          <w:strike/>
        </w:rPr>
        <w:t>global min-variance portfolio</w:t>
      </w:r>
    </w:p>
    <w:p w:rsidR="00E33205" w:rsidRPr="008D0B04" w:rsidRDefault="00E33205" w:rsidP="00E33205">
      <w:pPr>
        <w:pStyle w:val="ListParagraph"/>
        <w:numPr>
          <w:ilvl w:val="3"/>
          <w:numId w:val="2"/>
        </w:numPr>
        <w:rPr>
          <w:strike/>
        </w:rPr>
      </w:pPr>
      <w:r w:rsidRPr="008D0B04">
        <w:rPr>
          <w:strike/>
        </w:rPr>
        <w:t>tangent portfolio (with the highest Sharpe ratio)</w:t>
      </w:r>
    </w:p>
    <w:p w:rsidR="00E33205" w:rsidRDefault="00E33205" w:rsidP="00AF3F3D">
      <w:pPr>
        <w:pStyle w:val="ListParagraph"/>
        <w:numPr>
          <w:ilvl w:val="3"/>
          <w:numId w:val="2"/>
        </w:numPr>
      </w:pPr>
      <w:r>
        <w:t>graph</w:t>
      </w:r>
    </w:p>
    <w:p w:rsidR="00AF3F3D" w:rsidRDefault="00AF3F3D" w:rsidP="00AF3F3D">
      <w:pPr>
        <w:pStyle w:val="ListParagraph"/>
        <w:numPr>
          <w:ilvl w:val="0"/>
          <w:numId w:val="2"/>
        </w:numPr>
      </w:pPr>
      <w:r>
        <w:t xml:space="preserve">Use the excel function MMULT to get portfolio std and then have the optimization. SMCMBA examples include </w:t>
      </w:r>
      <w:r w:rsidRPr="00B46AD2">
        <w:t xml:space="preserve">Slide chapter 11 6 </w:t>
      </w:r>
      <w:r>
        <w:t xml:space="preserve">; </w:t>
      </w:r>
      <w:r w:rsidRPr="00B46AD2">
        <w:t xml:space="preserve">Slide chapter 11 8 9 ; Excel optimization example </w:t>
      </w:r>
    </w:p>
    <w:p w:rsidR="00AF3F3D" w:rsidRPr="00783BA4" w:rsidRDefault="00AF3F3D" w:rsidP="00E33205">
      <w:pPr>
        <w:pStyle w:val="ListParagraph"/>
      </w:pPr>
    </w:p>
    <w:p w:rsidR="00DC1D38" w:rsidRDefault="00DC1D38" w:rsidP="00DC1D38">
      <w:r>
        <w:t>Zoom office hours: 6:30-7:30P</w:t>
      </w:r>
      <w:r w:rsidR="00FF04F4">
        <w:t>M Wednesday</w:t>
      </w:r>
      <w:r w:rsidR="00164F8F">
        <w:t xml:space="preserve"> </w:t>
      </w:r>
      <w:r w:rsidR="00FF04F4">
        <w:t>June 12</w:t>
      </w:r>
      <w:r>
        <w:t>, 2019.</w:t>
      </w:r>
    </w:p>
    <w:p w:rsidR="00FF04F4" w:rsidRDefault="00FF04F4" w:rsidP="00DC1D38">
      <w:r>
        <w:lastRenderedPageBreak/>
        <w:t>Zoom office hours for final exam’s clarification questions: 6:00-7:00PM Thursday June 20, 2019</w:t>
      </w:r>
    </w:p>
    <w:p w:rsidR="007B0E81" w:rsidRDefault="007B0E81" w:rsidP="00E14C9D"/>
    <w:p w:rsidR="00E33205" w:rsidRDefault="00FF04F4" w:rsidP="00E33205">
      <w:r w:rsidRPr="00FF04F4">
        <w:t>Group</w:t>
      </w:r>
      <w:r w:rsidR="00DD5A8E" w:rsidRPr="00FF04F4">
        <w:t xml:space="preserve"> </w:t>
      </w:r>
      <w:r>
        <w:t>HW, due Friday 2PM, June 14</w:t>
      </w:r>
      <w:r w:rsidR="00B347E2">
        <w:t>.</w:t>
      </w:r>
    </w:p>
    <w:p w:rsidR="00E33205" w:rsidRDefault="00E33205" w:rsidP="00E33205">
      <w:pPr>
        <w:pStyle w:val="ListParagraph"/>
        <w:numPr>
          <w:ilvl w:val="0"/>
          <w:numId w:val="21"/>
        </w:numPr>
      </w:pPr>
      <w:r>
        <w:t>For all stocks in your portfolio, get their daily</w:t>
      </w:r>
      <w:r w:rsidR="005621A9">
        <w:t>/weekly</w:t>
      </w:r>
      <w:r>
        <w:t xml:space="preserve"> returns from 1/2/2018 to </w:t>
      </w:r>
      <w:r w:rsidRPr="005621A9">
        <w:rPr>
          <w:strike/>
        </w:rPr>
        <w:t>6/7/2019</w:t>
      </w:r>
      <w:r>
        <w:t xml:space="preserve"> </w:t>
      </w:r>
      <w:r w:rsidR="005621A9">
        <w:t xml:space="preserve">(your decision) </w:t>
      </w:r>
      <w:r>
        <w:t>and repeat the optimization procedure.</w:t>
      </w:r>
    </w:p>
    <w:p w:rsidR="00E33205" w:rsidRDefault="00E33205" w:rsidP="00E33205">
      <w:pPr>
        <w:pStyle w:val="ListParagraph"/>
        <w:numPr>
          <w:ilvl w:val="3"/>
          <w:numId w:val="17"/>
        </w:numPr>
      </w:pPr>
      <w:r>
        <w:t>Given target returns, find the min variance portfolio</w:t>
      </w:r>
    </w:p>
    <w:p w:rsidR="00E33205" w:rsidRPr="005621A9" w:rsidRDefault="00E33205" w:rsidP="00E33205">
      <w:pPr>
        <w:pStyle w:val="ListParagraph"/>
        <w:numPr>
          <w:ilvl w:val="3"/>
          <w:numId w:val="17"/>
        </w:numPr>
        <w:rPr>
          <w:strike/>
        </w:rPr>
      </w:pPr>
      <w:r w:rsidRPr="005621A9">
        <w:rPr>
          <w:strike/>
        </w:rPr>
        <w:t>Max sharpe ratio</w:t>
      </w:r>
    </w:p>
    <w:p w:rsidR="00E33205" w:rsidRPr="005621A9" w:rsidRDefault="00E33205" w:rsidP="00E33205">
      <w:pPr>
        <w:pStyle w:val="ListParagraph"/>
        <w:numPr>
          <w:ilvl w:val="3"/>
          <w:numId w:val="17"/>
        </w:numPr>
        <w:rPr>
          <w:strike/>
        </w:rPr>
      </w:pPr>
      <w:r w:rsidRPr="005621A9">
        <w:rPr>
          <w:strike/>
        </w:rPr>
        <w:t>Min variance</w:t>
      </w:r>
    </w:p>
    <w:p w:rsidR="00E33205" w:rsidRDefault="00E33205" w:rsidP="00E33205">
      <w:pPr>
        <w:pStyle w:val="ListParagraph"/>
        <w:numPr>
          <w:ilvl w:val="3"/>
          <w:numId w:val="17"/>
        </w:numPr>
      </w:pPr>
      <w:r>
        <w:t>Graph</w:t>
      </w:r>
    </w:p>
    <w:p w:rsidR="00E33205" w:rsidRDefault="00E33205" w:rsidP="00E33205">
      <w:r>
        <w:t xml:space="preserve">Individual HW: due 2PM, Friday June 14. You can email me a picture of your work. </w:t>
      </w:r>
    </w:p>
    <w:p w:rsidR="00E33205" w:rsidRDefault="00E33205" w:rsidP="00E33205">
      <w:pPr>
        <w:pStyle w:val="ListParagraph"/>
        <w:numPr>
          <w:ilvl w:val="0"/>
          <w:numId w:val="23"/>
        </w:numPr>
      </w:pPr>
      <w:r>
        <w:t xml:space="preserve">Slide Chapter 11, page 7, N-asset portfolio. Please expand this general variance formula for a 5-asset case. </w:t>
      </w:r>
    </w:p>
    <w:p w:rsidR="00E33205" w:rsidRDefault="00E33205" w:rsidP="00E33205">
      <w:pPr>
        <w:pStyle w:val="ListParagraph"/>
        <w:ind w:left="2880"/>
      </w:pPr>
    </w:p>
    <w:p w:rsidR="00164F8F" w:rsidRDefault="00164F8F" w:rsidP="00DD5A8E"/>
    <w:sectPr w:rsidR="00164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B0" w:rsidRDefault="008370B0" w:rsidP="00B33D2F">
      <w:pPr>
        <w:spacing w:after="0" w:line="240" w:lineRule="auto"/>
      </w:pPr>
      <w:r>
        <w:separator/>
      </w:r>
    </w:p>
  </w:endnote>
  <w:endnote w:type="continuationSeparator" w:id="0">
    <w:p w:rsidR="008370B0" w:rsidRDefault="008370B0" w:rsidP="00B3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975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3BA4" w:rsidRDefault="00783B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B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3BA4" w:rsidRDefault="00783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B0" w:rsidRDefault="008370B0" w:rsidP="00B33D2F">
      <w:pPr>
        <w:spacing w:after="0" w:line="240" w:lineRule="auto"/>
      </w:pPr>
      <w:r>
        <w:separator/>
      </w:r>
    </w:p>
  </w:footnote>
  <w:footnote w:type="continuationSeparator" w:id="0">
    <w:p w:rsidR="008370B0" w:rsidRDefault="008370B0" w:rsidP="00B33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527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5DDF"/>
    <w:multiLevelType w:val="hybridMultilevel"/>
    <w:tmpl w:val="27C4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CD8"/>
    <w:multiLevelType w:val="hybridMultilevel"/>
    <w:tmpl w:val="19A2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142BB"/>
    <w:multiLevelType w:val="hybridMultilevel"/>
    <w:tmpl w:val="6F82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F33A0"/>
    <w:multiLevelType w:val="hybridMultilevel"/>
    <w:tmpl w:val="65B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4277C"/>
    <w:multiLevelType w:val="hybridMultilevel"/>
    <w:tmpl w:val="F16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674E4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17A4"/>
    <w:multiLevelType w:val="hybridMultilevel"/>
    <w:tmpl w:val="549A3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530"/>
    <w:multiLevelType w:val="hybridMultilevel"/>
    <w:tmpl w:val="489E6DC4"/>
    <w:lvl w:ilvl="0" w:tplc="61C8C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6C58DE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01E08"/>
    <w:multiLevelType w:val="hybridMultilevel"/>
    <w:tmpl w:val="7B5262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EB20B4"/>
    <w:multiLevelType w:val="hybridMultilevel"/>
    <w:tmpl w:val="173A9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5C5B6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34C94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A63A41"/>
    <w:multiLevelType w:val="hybridMultilevel"/>
    <w:tmpl w:val="245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B5B02"/>
    <w:multiLevelType w:val="hybridMultilevel"/>
    <w:tmpl w:val="80E41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BD5C9F"/>
    <w:multiLevelType w:val="hybridMultilevel"/>
    <w:tmpl w:val="A2EA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5C5B6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D4369"/>
    <w:multiLevelType w:val="hybridMultilevel"/>
    <w:tmpl w:val="AE5A27CC"/>
    <w:lvl w:ilvl="0" w:tplc="2C88A3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43B04"/>
    <w:multiLevelType w:val="hybridMultilevel"/>
    <w:tmpl w:val="489E6DC4"/>
    <w:lvl w:ilvl="0" w:tplc="61C8C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8F5A73"/>
    <w:multiLevelType w:val="hybridMultilevel"/>
    <w:tmpl w:val="4BA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A624B2"/>
    <w:multiLevelType w:val="hybridMultilevel"/>
    <w:tmpl w:val="B664AA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B1A625B"/>
    <w:multiLevelType w:val="hybridMultilevel"/>
    <w:tmpl w:val="367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90CA0"/>
    <w:multiLevelType w:val="hybridMultilevel"/>
    <w:tmpl w:val="CB04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10B68"/>
    <w:multiLevelType w:val="hybridMultilevel"/>
    <w:tmpl w:val="3A94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9"/>
  </w:num>
  <w:num w:numId="5">
    <w:abstractNumId w:val="1"/>
  </w:num>
  <w:num w:numId="6">
    <w:abstractNumId w:val="16"/>
  </w:num>
  <w:num w:numId="7">
    <w:abstractNumId w:val="12"/>
  </w:num>
  <w:num w:numId="8">
    <w:abstractNumId w:val="19"/>
  </w:num>
  <w:num w:numId="9">
    <w:abstractNumId w:val="5"/>
  </w:num>
  <w:num w:numId="10">
    <w:abstractNumId w:val="7"/>
  </w:num>
  <w:num w:numId="11">
    <w:abstractNumId w:val="14"/>
  </w:num>
  <w:num w:numId="12">
    <w:abstractNumId w:val="18"/>
  </w:num>
  <w:num w:numId="13">
    <w:abstractNumId w:val="0"/>
  </w:num>
  <w:num w:numId="14">
    <w:abstractNumId w:val="22"/>
  </w:num>
  <w:num w:numId="15">
    <w:abstractNumId w:val="2"/>
  </w:num>
  <w:num w:numId="16">
    <w:abstractNumId w:val="10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3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2"/>
    <w:rsid w:val="0004260F"/>
    <w:rsid w:val="00045A4C"/>
    <w:rsid w:val="00090E9B"/>
    <w:rsid w:val="000D70AA"/>
    <w:rsid w:val="00141FB3"/>
    <w:rsid w:val="00155ABF"/>
    <w:rsid w:val="00164F8F"/>
    <w:rsid w:val="002028F2"/>
    <w:rsid w:val="002A48C1"/>
    <w:rsid w:val="002B6EE4"/>
    <w:rsid w:val="002E73B8"/>
    <w:rsid w:val="00310D0E"/>
    <w:rsid w:val="00311945"/>
    <w:rsid w:val="00323473"/>
    <w:rsid w:val="00341BD2"/>
    <w:rsid w:val="00373311"/>
    <w:rsid w:val="00381EDD"/>
    <w:rsid w:val="003C2805"/>
    <w:rsid w:val="003D3782"/>
    <w:rsid w:val="003F5226"/>
    <w:rsid w:val="0040772B"/>
    <w:rsid w:val="00453483"/>
    <w:rsid w:val="00463232"/>
    <w:rsid w:val="00483961"/>
    <w:rsid w:val="0048485F"/>
    <w:rsid w:val="004D73A3"/>
    <w:rsid w:val="004E7E83"/>
    <w:rsid w:val="00511824"/>
    <w:rsid w:val="0055192F"/>
    <w:rsid w:val="005621A9"/>
    <w:rsid w:val="0060336A"/>
    <w:rsid w:val="00617175"/>
    <w:rsid w:val="00672196"/>
    <w:rsid w:val="00680167"/>
    <w:rsid w:val="006A3C8B"/>
    <w:rsid w:val="006D242D"/>
    <w:rsid w:val="00733167"/>
    <w:rsid w:val="00783BA4"/>
    <w:rsid w:val="00790E48"/>
    <w:rsid w:val="007B0E81"/>
    <w:rsid w:val="007D112C"/>
    <w:rsid w:val="0081111B"/>
    <w:rsid w:val="00817EDB"/>
    <w:rsid w:val="008370B0"/>
    <w:rsid w:val="00847F5B"/>
    <w:rsid w:val="008665FA"/>
    <w:rsid w:val="008D0B04"/>
    <w:rsid w:val="008D3E65"/>
    <w:rsid w:val="009156DA"/>
    <w:rsid w:val="00976494"/>
    <w:rsid w:val="009D0B5B"/>
    <w:rsid w:val="00A11DF8"/>
    <w:rsid w:val="00A2638F"/>
    <w:rsid w:val="00A5235D"/>
    <w:rsid w:val="00A71A9A"/>
    <w:rsid w:val="00AE2FEF"/>
    <w:rsid w:val="00AF3F3D"/>
    <w:rsid w:val="00B02EA6"/>
    <w:rsid w:val="00B061B5"/>
    <w:rsid w:val="00B33D2F"/>
    <w:rsid w:val="00B347E2"/>
    <w:rsid w:val="00B44832"/>
    <w:rsid w:val="00B55004"/>
    <w:rsid w:val="00B61A5A"/>
    <w:rsid w:val="00BB324A"/>
    <w:rsid w:val="00BE3DFE"/>
    <w:rsid w:val="00BE67EC"/>
    <w:rsid w:val="00C257E3"/>
    <w:rsid w:val="00C455BC"/>
    <w:rsid w:val="00C86AED"/>
    <w:rsid w:val="00C973C0"/>
    <w:rsid w:val="00CD3918"/>
    <w:rsid w:val="00CE5D65"/>
    <w:rsid w:val="00CF536B"/>
    <w:rsid w:val="00D26B54"/>
    <w:rsid w:val="00DC1D38"/>
    <w:rsid w:val="00DD5A8E"/>
    <w:rsid w:val="00DE673B"/>
    <w:rsid w:val="00DF4612"/>
    <w:rsid w:val="00E14C9D"/>
    <w:rsid w:val="00E33205"/>
    <w:rsid w:val="00E5262E"/>
    <w:rsid w:val="00E65037"/>
    <w:rsid w:val="00EF7AF3"/>
    <w:rsid w:val="00F007F7"/>
    <w:rsid w:val="00F24E80"/>
    <w:rsid w:val="00F4160E"/>
    <w:rsid w:val="00F73E49"/>
    <w:rsid w:val="00F86CFC"/>
    <w:rsid w:val="00FA0EE0"/>
    <w:rsid w:val="00FA6F9E"/>
    <w:rsid w:val="00FB0591"/>
    <w:rsid w:val="00FF04F4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5</cp:revision>
  <dcterms:created xsi:type="dcterms:W3CDTF">2019-06-08T05:55:00Z</dcterms:created>
  <dcterms:modified xsi:type="dcterms:W3CDTF">2019-06-09T00:15:00Z</dcterms:modified>
</cp:coreProperties>
</file>