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2C593" w14:textId="77777777" w:rsidR="008D19C6" w:rsidRDefault="008D19C6" w:rsidP="008D19C6">
      <w:pPr>
        <w:pStyle w:val="Heading1"/>
      </w:pPr>
      <w:r w:rsidRPr="00217BE2">
        <w:t>Take-Home Interview Exam – Franchisee Agentic Enrichment</w:t>
      </w:r>
    </w:p>
    <w:p w14:paraId="07F5FB00" w14:textId="77777777" w:rsidR="008D19C6" w:rsidRPr="008D19C6" w:rsidRDefault="008D19C6" w:rsidP="008D19C6"/>
    <w:p w14:paraId="5C725BC3" w14:textId="77777777" w:rsidR="008D19C6" w:rsidRPr="00217BE2" w:rsidRDefault="008D19C6" w:rsidP="008D19C6">
      <w:pPr>
        <w:pStyle w:val="Heading2"/>
      </w:pPr>
      <w:r w:rsidRPr="00217BE2">
        <w:t>Project Context</w:t>
      </w:r>
    </w:p>
    <w:p w14:paraId="2A372CFF" w14:textId="739B60F9" w:rsidR="008D19C6" w:rsidRPr="00217BE2" w:rsidRDefault="008D19C6" w:rsidP="008D19C6">
      <w:pPr>
        <w:rPr>
          <w:sz w:val="20"/>
          <w:szCs w:val="20"/>
        </w:rPr>
      </w:pPr>
      <w:r w:rsidRPr="61E40738">
        <w:rPr>
          <w:sz w:val="20"/>
          <w:szCs w:val="20"/>
        </w:rPr>
        <w:t>Our team is building an automated data pipeline to extract and enrich structured data from Franchise Disclosure Documents (FDDs). These documents contain hundreds of franchisee location records that are critical for market planning, competitive analysis, and sales prospecting.</w:t>
      </w:r>
    </w:p>
    <w:p w14:paraId="21C5EE5B" w14:textId="77777777" w:rsidR="008D19C6" w:rsidRPr="00217BE2" w:rsidRDefault="008D19C6" w:rsidP="008D19C6">
      <w:pPr>
        <w:rPr>
          <w:sz w:val="20"/>
          <w:szCs w:val="20"/>
        </w:rPr>
      </w:pPr>
      <w:r w:rsidRPr="00217BE2">
        <w:rPr>
          <w:sz w:val="20"/>
          <w:szCs w:val="20"/>
        </w:rPr>
        <w:t>In the extracted data, the franchise owner may be listed as either an individual or an LLC. To enable deeper analysis and entity-level roll-ups, we enrich each record with the associated parent LLC, where applicable, along with relevant details about the business entity. The current workflow is too slow to scale with the growing volume of documents, making automation essential.</w:t>
      </w:r>
    </w:p>
    <w:p w14:paraId="4155E9FB" w14:textId="77777777" w:rsidR="008D19C6" w:rsidRPr="00217BE2" w:rsidRDefault="008D19C6" w:rsidP="008D19C6">
      <w:pPr>
        <w:pStyle w:val="Heading2"/>
      </w:pPr>
      <w:r w:rsidRPr="00217BE2">
        <w:t>Objective</w:t>
      </w:r>
    </w:p>
    <w:p w14:paraId="17FE229E" w14:textId="77777777" w:rsidR="008D19C6" w:rsidRPr="00217BE2" w:rsidRDefault="008D19C6" w:rsidP="008D19C6">
      <w:pPr>
        <w:pStyle w:val="Heading3"/>
      </w:pPr>
      <w:r w:rsidRPr="00217BE2">
        <w:t>Task 1: Build a Python-Based Data Pipeline</w:t>
      </w:r>
    </w:p>
    <w:p w14:paraId="0B82D879" w14:textId="77777777" w:rsidR="008D19C6" w:rsidRPr="00217BE2" w:rsidRDefault="008D19C6" w:rsidP="008D19C6">
      <w:pPr>
        <w:rPr>
          <w:sz w:val="20"/>
          <w:szCs w:val="20"/>
        </w:rPr>
      </w:pPr>
      <w:r w:rsidRPr="00217BE2">
        <w:rPr>
          <w:sz w:val="20"/>
          <w:szCs w:val="20"/>
        </w:rPr>
        <w:t>Develop a Python pipeline that processes extracted franchisee records and enriches them with publicly available information about the business owners. The enrichment should involve matching the franchise owner (individual or LLC) to external data sources and retrieving relevant details.</w:t>
      </w:r>
    </w:p>
    <w:p w14:paraId="35B761F7" w14:textId="77777777" w:rsidR="008D19C6" w:rsidRPr="00217BE2" w:rsidRDefault="008D19C6" w:rsidP="008D19C6">
      <w:pPr>
        <w:rPr>
          <w:sz w:val="20"/>
          <w:szCs w:val="20"/>
        </w:rPr>
      </w:pPr>
      <w:r w:rsidRPr="00217BE2">
        <w:rPr>
          <w:sz w:val="20"/>
          <w:szCs w:val="20"/>
        </w:rPr>
        <w:t>Expected Output Fields:</w:t>
      </w:r>
    </w:p>
    <w:p w14:paraId="5736098F" w14:textId="77777777" w:rsidR="008D19C6" w:rsidRPr="00217BE2" w:rsidRDefault="008D19C6" w:rsidP="008D19C6">
      <w:pPr>
        <w:numPr>
          <w:ilvl w:val="0"/>
          <w:numId w:val="1"/>
        </w:numPr>
        <w:rPr>
          <w:sz w:val="20"/>
          <w:szCs w:val="20"/>
        </w:rPr>
      </w:pPr>
      <w:r w:rsidRPr="00217BE2">
        <w:rPr>
          <w:sz w:val="20"/>
          <w:szCs w:val="20"/>
        </w:rPr>
        <w:t>Franchise Owner Name</w:t>
      </w:r>
    </w:p>
    <w:p w14:paraId="4F19A211" w14:textId="77777777" w:rsidR="008D19C6" w:rsidRPr="00217BE2" w:rsidRDefault="008D19C6" w:rsidP="008D19C6">
      <w:pPr>
        <w:numPr>
          <w:ilvl w:val="0"/>
          <w:numId w:val="1"/>
        </w:numPr>
        <w:rPr>
          <w:sz w:val="20"/>
          <w:szCs w:val="20"/>
        </w:rPr>
      </w:pPr>
      <w:r w:rsidRPr="00217BE2">
        <w:rPr>
          <w:sz w:val="20"/>
          <w:szCs w:val="20"/>
        </w:rPr>
        <w:t>Legal Corporate Name</w:t>
      </w:r>
    </w:p>
    <w:p w14:paraId="256B4E54" w14:textId="77777777" w:rsidR="008D19C6" w:rsidRPr="00217BE2" w:rsidRDefault="008D19C6" w:rsidP="008D19C6">
      <w:pPr>
        <w:numPr>
          <w:ilvl w:val="0"/>
          <w:numId w:val="1"/>
        </w:numPr>
        <w:rPr>
          <w:sz w:val="20"/>
          <w:szCs w:val="20"/>
        </w:rPr>
      </w:pPr>
      <w:r w:rsidRPr="00217BE2">
        <w:rPr>
          <w:sz w:val="20"/>
          <w:szCs w:val="20"/>
        </w:rPr>
        <w:t>Corporate Address</w:t>
      </w:r>
    </w:p>
    <w:p w14:paraId="20A8B26D" w14:textId="77777777" w:rsidR="008D19C6" w:rsidRPr="00217BE2" w:rsidRDefault="008D19C6" w:rsidP="008D19C6">
      <w:pPr>
        <w:numPr>
          <w:ilvl w:val="0"/>
          <w:numId w:val="1"/>
        </w:numPr>
        <w:rPr>
          <w:sz w:val="20"/>
          <w:szCs w:val="20"/>
        </w:rPr>
      </w:pPr>
      <w:r w:rsidRPr="00217BE2">
        <w:rPr>
          <w:sz w:val="20"/>
          <w:szCs w:val="20"/>
        </w:rPr>
        <w:t>Corporate Phone Number</w:t>
      </w:r>
    </w:p>
    <w:p w14:paraId="02D1C523" w14:textId="77777777" w:rsidR="008D19C6" w:rsidRPr="00217BE2" w:rsidRDefault="008D19C6" w:rsidP="008D19C6">
      <w:pPr>
        <w:numPr>
          <w:ilvl w:val="0"/>
          <w:numId w:val="1"/>
        </w:numPr>
        <w:rPr>
          <w:sz w:val="20"/>
          <w:szCs w:val="20"/>
        </w:rPr>
      </w:pPr>
      <w:r w:rsidRPr="00217BE2">
        <w:rPr>
          <w:sz w:val="20"/>
          <w:szCs w:val="20"/>
        </w:rPr>
        <w:t>Corporate Email</w:t>
      </w:r>
    </w:p>
    <w:p w14:paraId="44847268" w14:textId="77777777" w:rsidR="008D19C6" w:rsidRPr="00217BE2" w:rsidRDefault="008D19C6" w:rsidP="008D19C6">
      <w:pPr>
        <w:numPr>
          <w:ilvl w:val="0"/>
          <w:numId w:val="1"/>
        </w:numPr>
        <w:rPr>
          <w:sz w:val="20"/>
          <w:szCs w:val="20"/>
        </w:rPr>
      </w:pPr>
      <w:r w:rsidRPr="00217BE2">
        <w:rPr>
          <w:sz w:val="20"/>
          <w:szCs w:val="20"/>
        </w:rPr>
        <w:t>Franchise Owner LinkedIn URL (if available)</w:t>
      </w:r>
    </w:p>
    <w:p w14:paraId="2825DD72" w14:textId="77777777" w:rsidR="008D19C6" w:rsidRPr="00217BE2" w:rsidRDefault="008D19C6" w:rsidP="008D19C6">
      <w:pPr>
        <w:numPr>
          <w:ilvl w:val="0"/>
          <w:numId w:val="1"/>
        </w:numPr>
        <w:rPr>
          <w:sz w:val="20"/>
          <w:szCs w:val="20"/>
        </w:rPr>
      </w:pPr>
      <w:r w:rsidRPr="00217BE2">
        <w:rPr>
          <w:sz w:val="20"/>
          <w:szCs w:val="20"/>
        </w:rPr>
        <w:t>Source URLs used for enrichment</w:t>
      </w:r>
    </w:p>
    <w:p w14:paraId="4FAD2AD7" w14:textId="77777777" w:rsidR="008D19C6" w:rsidRPr="00217BE2" w:rsidRDefault="008D19C6" w:rsidP="008D19C6">
      <w:pPr>
        <w:pStyle w:val="Heading3"/>
      </w:pPr>
      <w:r w:rsidRPr="00217BE2">
        <w:t>Task 2: Design a Cloud Deployment Architecture</w:t>
      </w:r>
    </w:p>
    <w:p w14:paraId="41515E6F" w14:textId="77777777" w:rsidR="008D19C6" w:rsidRPr="00217BE2" w:rsidRDefault="008D19C6" w:rsidP="008D19C6">
      <w:pPr>
        <w:rPr>
          <w:sz w:val="20"/>
          <w:szCs w:val="20"/>
        </w:rPr>
      </w:pPr>
      <w:r w:rsidRPr="00217BE2">
        <w:rPr>
          <w:sz w:val="20"/>
          <w:szCs w:val="20"/>
        </w:rPr>
        <w:t>Provide a high-level cloud deployment architecture to support the data pipeline. The architecture should prioritize scalability, reliability, and automation. Google Cloud Platform (GCP) is preferred; AWS is acceptable.</w:t>
      </w:r>
    </w:p>
    <w:p w14:paraId="69A0AA7A" w14:textId="77777777" w:rsidR="008D19C6" w:rsidRPr="00217BE2" w:rsidRDefault="008D19C6" w:rsidP="008D19C6">
      <w:pPr>
        <w:rPr>
          <w:sz w:val="20"/>
          <w:szCs w:val="20"/>
        </w:rPr>
      </w:pPr>
      <w:r w:rsidRPr="00217BE2">
        <w:rPr>
          <w:sz w:val="20"/>
          <w:szCs w:val="20"/>
        </w:rPr>
        <w:t>The architecture should include components for:</w:t>
      </w:r>
    </w:p>
    <w:p w14:paraId="53B90893" w14:textId="77777777" w:rsidR="008D19C6" w:rsidRPr="00217BE2" w:rsidRDefault="008D19C6" w:rsidP="008D19C6">
      <w:pPr>
        <w:numPr>
          <w:ilvl w:val="0"/>
          <w:numId w:val="2"/>
        </w:numPr>
        <w:rPr>
          <w:sz w:val="20"/>
          <w:szCs w:val="20"/>
        </w:rPr>
      </w:pPr>
      <w:r w:rsidRPr="00217BE2">
        <w:rPr>
          <w:sz w:val="20"/>
          <w:szCs w:val="20"/>
        </w:rPr>
        <w:t>Document ingestion</w:t>
      </w:r>
    </w:p>
    <w:p w14:paraId="7C8ACBB6" w14:textId="77777777" w:rsidR="008D19C6" w:rsidRPr="00217BE2" w:rsidRDefault="008D19C6" w:rsidP="008D19C6">
      <w:pPr>
        <w:numPr>
          <w:ilvl w:val="0"/>
          <w:numId w:val="2"/>
        </w:numPr>
        <w:rPr>
          <w:sz w:val="20"/>
          <w:szCs w:val="20"/>
        </w:rPr>
      </w:pPr>
      <w:r w:rsidRPr="00217BE2">
        <w:rPr>
          <w:sz w:val="20"/>
          <w:szCs w:val="20"/>
        </w:rPr>
        <w:t>Parallel extraction and enrichment</w:t>
      </w:r>
    </w:p>
    <w:p w14:paraId="73B5FCED" w14:textId="77777777" w:rsidR="008D19C6" w:rsidRPr="00217BE2" w:rsidRDefault="008D19C6" w:rsidP="008D19C6">
      <w:pPr>
        <w:numPr>
          <w:ilvl w:val="0"/>
          <w:numId w:val="2"/>
        </w:numPr>
        <w:rPr>
          <w:sz w:val="20"/>
          <w:szCs w:val="20"/>
        </w:rPr>
      </w:pPr>
      <w:r w:rsidRPr="00217BE2">
        <w:rPr>
          <w:sz w:val="20"/>
          <w:szCs w:val="20"/>
        </w:rPr>
        <w:t xml:space="preserve">Quality </w:t>
      </w:r>
      <w:r>
        <w:rPr>
          <w:sz w:val="20"/>
          <w:szCs w:val="20"/>
        </w:rPr>
        <w:t>control/exception</w:t>
      </w:r>
      <w:r w:rsidRPr="00217BE2">
        <w:rPr>
          <w:sz w:val="20"/>
          <w:szCs w:val="20"/>
        </w:rPr>
        <w:t xml:space="preserve"> handling</w:t>
      </w:r>
    </w:p>
    <w:p w14:paraId="27B4FB06" w14:textId="77777777" w:rsidR="008D19C6" w:rsidRPr="00217BE2" w:rsidRDefault="008D19C6" w:rsidP="008D19C6">
      <w:pPr>
        <w:numPr>
          <w:ilvl w:val="0"/>
          <w:numId w:val="2"/>
        </w:numPr>
        <w:rPr>
          <w:sz w:val="20"/>
          <w:szCs w:val="20"/>
        </w:rPr>
      </w:pPr>
      <w:r w:rsidRPr="00217BE2">
        <w:rPr>
          <w:sz w:val="20"/>
          <w:szCs w:val="20"/>
        </w:rPr>
        <w:t>Storage and access (e.g., dashboards, alerts)</w:t>
      </w:r>
    </w:p>
    <w:p w14:paraId="650ED072" w14:textId="77777777" w:rsidR="008D19C6" w:rsidRPr="00217BE2" w:rsidRDefault="008D19C6" w:rsidP="008D19C6">
      <w:pPr>
        <w:pStyle w:val="Heading2"/>
      </w:pPr>
      <w:r w:rsidRPr="00217BE2">
        <w:t>Deliverables</w:t>
      </w:r>
    </w:p>
    <w:p w14:paraId="045F9942" w14:textId="77777777" w:rsidR="008D19C6" w:rsidRPr="00217BE2" w:rsidRDefault="008D19C6" w:rsidP="008D19C6">
      <w:pPr>
        <w:pStyle w:val="Heading3"/>
      </w:pPr>
      <w:r w:rsidRPr="00217BE2">
        <w:t>1. Owner Enrichment</w:t>
      </w:r>
    </w:p>
    <w:p w14:paraId="62872568" w14:textId="77777777" w:rsidR="008D19C6" w:rsidRPr="00217BE2" w:rsidRDefault="008D19C6" w:rsidP="008D19C6">
      <w:pPr>
        <w:numPr>
          <w:ilvl w:val="0"/>
          <w:numId w:val="3"/>
        </w:numPr>
        <w:rPr>
          <w:sz w:val="20"/>
          <w:szCs w:val="20"/>
        </w:rPr>
      </w:pPr>
      <w:r w:rsidRPr="00217BE2">
        <w:rPr>
          <w:sz w:val="20"/>
          <w:szCs w:val="20"/>
        </w:rPr>
        <w:t>A Python module that:</w:t>
      </w:r>
    </w:p>
    <w:p w14:paraId="75B2FBF7" w14:textId="77777777" w:rsidR="008D19C6" w:rsidRPr="00217BE2" w:rsidRDefault="008D19C6" w:rsidP="008D19C6">
      <w:pPr>
        <w:numPr>
          <w:ilvl w:val="1"/>
          <w:numId w:val="3"/>
        </w:numPr>
        <w:rPr>
          <w:sz w:val="20"/>
          <w:szCs w:val="20"/>
        </w:rPr>
      </w:pPr>
      <w:r w:rsidRPr="00217BE2">
        <w:rPr>
          <w:sz w:val="20"/>
          <w:szCs w:val="20"/>
        </w:rPr>
        <w:t>Searches for public business owner data on the internet</w:t>
      </w:r>
    </w:p>
    <w:p w14:paraId="6E79363A" w14:textId="77777777" w:rsidR="008D19C6" w:rsidRPr="00217BE2" w:rsidRDefault="008D19C6" w:rsidP="008D19C6">
      <w:pPr>
        <w:numPr>
          <w:ilvl w:val="1"/>
          <w:numId w:val="3"/>
        </w:numPr>
        <w:rPr>
          <w:sz w:val="20"/>
          <w:szCs w:val="20"/>
        </w:rPr>
      </w:pPr>
      <w:r w:rsidRPr="00217BE2">
        <w:rPr>
          <w:sz w:val="20"/>
          <w:szCs w:val="20"/>
        </w:rPr>
        <w:t>Returns enriched records based on the extracted input</w:t>
      </w:r>
    </w:p>
    <w:p w14:paraId="3B2246E2" w14:textId="77777777" w:rsidR="008D19C6" w:rsidRPr="00217BE2" w:rsidRDefault="008D19C6" w:rsidP="008D19C6">
      <w:pPr>
        <w:pStyle w:val="Heading3"/>
      </w:pPr>
      <w:r w:rsidRPr="00217BE2">
        <w:t>2. Deployment Architecture</w:t>
      </w:r>
    </w:p>
    <w:p w14:paraId="2D0610AA" w14:textId="77777777" w:rsidR="008D19C6" w:rsidRPr="00217BE2" w:rsidRDefault="008D19C6" w:rsidP="008D19C6">
      <w:pPr>
        <w:numPr>
          <w:ilvl w:val="0"/>
          <w:numId w:val="4"/>
        </w:numPr>
        <w:rPr>
          <w:sz w:val="20"/>
          <w:szCs w:val="20"/>
        </w:rPr>
      </w:pPr>
      <w:r w:rsidRPr="00217BE2">
        <w:rPr>
          <w:sz w:val="20"/>
          <w:szCs w:val="20"/>
        </w:rPr>
        <w:t>An architecture diagram (.png, .pdf, or .drawio)</w:t>
      </w:r>
    </w:p>
    <w:p w14:paraId="5CBA04F3" w14:textId="77777777" w:rsidR="008D19C6" w:rsidRPr="00217BE2" w:rsidRDefault="008D19C6" w:rsidP="008D19C6">
      <w:pPr>
        <w:numPr>
          <w:ilvl w:val="0"/>
          <w:numId w:val="4"/>
        </w:numPr>
        <w:rPr>
          <w:sz w:val="20"/>
          <w:szCs w:val="20"/>
        </w:rPr>
      </w:pPr>
      <w:r w:rsidRPr="00217BE2">
        <w:rPr>
          <w:sz w:val="20"/>
          <w:szCs w:val="20"/>
        </w:rPr>
        <w:t>A brief description of the components and their interactions</w:t>
      </w:r>
    </w:p>
    <w:p w14:paraId="675CCB25" w14:textId="77777777" w:rsidR="008D19C6" w:rsidRPr="00217BE2" w:rsidRDefault="008D19C6" w:rsidP="008D19C6">
      <w:pPr>
        <w:pStyle w:val="Heading3"/>
      </w:pPr>
      <w:r w:rsidRPr="00217BE2">
        <w:t>3. Submission</w:t>
      </w:r>
    </w:p>
    <w:p w14:paraId="6DEA47B8" w14:textId="77777777" w:rsidR="008D19C6" w:rsidRPr="00217BE2" w:rsidRDefault="008D19C6" w:rsidP="008D19C6">
      <w:pPr>
        <w:numPr>
          <w:ilvl w:val="0"/>
          <w:numId w:val="5"/>
        </w:numPr>
        <w:rPr>
          <w:sz w:val="20"/>
          <w:szCs w:val="20"/>
        </w:rPr>
      </w:pPr>
      <w:r w:rsidRPr="00217BE2">
        <w:rPr>
          <w:sz w:val="20"/>
          <w:szCs w:val="20"/>
        </w:rPr>
        <w:t>A GitHub repository or zipped package containing:</w:t>
      </w:r>
    </w:p>
    <w:p w14:paraId="4FCE52A8" w14:textId="77777777" w:rsidR="008D19C6" w:rsidRPr="00217BE2" w:rsidRDefault="008D19C6" w:rsidP="008D19C6">
      <w:pPr>
        <w:numPr>
          <w:ilvl w:val="1"/>
          <w:numId w:val="5"/>
        </w:numPr>
        <w:rPr>
          <w:sz w:val="20"/>
          <w:szCs w:val="20"/>
        </w:rPr>
      </w:pPr>
      <w:r w:rsidRPr="00217BE2">
        <w:rPr>
          <w:sz w:val="20"/>
          <w:szCs w:val="20"/>
        </w:rPr>
        <w:t>Python code for enrichment</w:t>
      </w:r>
    </w:p>
    <w:p w14:paraId="3945D7C4" w14:textId="77777777" w:rsidR="008D19C6" w:rsidRPr="00217BE2" w:rsidRDefault="008D19C6" w:rsidP="008D19C6">
      <w:pPr>
        <w:numPr>
          <w:ilvl w:val="1"/>
          <w:numId w:val="5"/>
        </w:numPr>
        <w:rPr>
          <w:sz w:val="20"/>
          <w:szCs w:val="20"/>
        </w:rPr>
      </w:pPr>
      <w:r w:rsidRPr="00217BE2">
        <w:rPr>
          <w:sz w:val="20"/>
          <w:szCs w:val="20"/>
        </w:rPr>
        <w:t>A README.md with setup instructions</w:t>
      </w:r>
    </w:p>
    <w:p w14:paraId="477340C9" w14:textId="77777777" w:rsidR="008D19C6" w:rsidRPr="00217BE2" w:rsidRDefault="008D19C6" w:rsidP="008D19C6">
      <w:pPr>
        <w:numPr>
          <w:ilvl w:val="1"/>
          <w:numId w:val="5"/>
        </w:numPr>
        <w:rPr>
          <w:sz w:val="20"/>
          <w:szCs w:val="20"/>
        </w:rPr>
      </w:pPr>
      <w:r w:rsidRPr="00217BE2">
        <w:rPr>
          <w:sz w:val="20"/>
          <w:szCs w:val="20"/>
        </w:rPr>
        <w:t>Sample PDFs (or links to publicly accessible documents)</w:t>
      </w:r>
    </w:p>
    <w:p w14:paraId="2B893CE8" w14:textId="77777777" w:rsidR="008D19C6" w:rsidRPr="00217BE2" w:rsidRDefault="008D19C6" w:rsidP="008D19C6">
      <w:pPr>
        <w:numPr>
          <w:ilvl w:val="1"/>
          <w:numId w:val="5"/>
        </w:numPr>
        <w:rPr>
          <w:sz w:val="20"/>
          <w:szCs w:val="20"/>
        </w:rPr>
      </w:pPr>
      <w:r w:rsidRPr="00217BE2">
        <w:rPr>
          <w:sz w:val="20"/>
          <w:szCs w:val="20"/>
        </w:rPr>
        <w:t>Architecture diagram and accompanying description</w:t>
      </w:r>
    </w:p>
    <w:p w14:paraId="4AF25A9C" w14:textId="77777777" w:rsidR="008D19C6" w:rsidRPr="00217BE2" w:rsidRDefault="008D19C6" w:rsidP="008D19C6">
      <w:pPr>
        <w:rPr>
          <w:sz w:val="20"/>
          <w:szCs w:val="20"/>
        </w:rPr>
      </w:pPr>
    </w:p>
    <w:p w14:paraId="01EABBD4" w14:textId="77777777" w:rsidR="000C0D40" w:rsidRDefault="000C0D40"/>
    <w:sectPr w:rsidR="000C0D40" w:rsidSect="008D19C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50619"/>
    <w:multiLevelType w:val="multilevel"/>
    <w:tmpl w:val="22E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35EB8"/>
    <w:multiLevelType w:val="multilevel"/>
    <w:tmpl w:val="12DE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B2FEA"/>
    <w:multiLevelType w:val="multilevel"/>
    <w:tmpl w:val="BA66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50983"/>
    <w:multiLevelType w:val="multilevel"/>
    <w:tmpl w:val="3C8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0119B"/>
    <w:multiLevelType w:val="multilevel"/>
    <w:tmpl w:val="1EF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96189">
    <w:abstractNumId w:val="3"/>
  </w:num>
  <w:num w:numId="2" w16cid:durableId="122773537">
    <w:abstractNumId w:val="4"/>
  </w:num>
  <w:num w:numId="3" w16cid:durableId="1356232211">
    <w:abstractNumId w:val="2"/>
  </w:num>
  <w:num w:numId="4" w16cid:durableId="134102300">
    <w:abstractNumId w:val="0"/>
  </w:num>
  <w:num w:numId="5" w16cid:durableId="73362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C6"/>
    <w:rsid w:val="000C0D40"/>
    <w:rsid w:val="005E17D0"/>
    <w:rsid w:val="005E6481"/>
    <w:rsid w:val="0084419B"/>
    <w:rsid w:val="008D19C6"/>
    <w:rsid w:val="009F291E"/>
    <w:rsid w:val="00AF5B62"/>
    <w:rsid w:val="61E407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32275"/>
  <w15:chartTrackingRefBased/>
  <w15:docId w15:val="{5EA5DB11-5A1F-45AE-B65F-C3FD3E39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9C6"/>
  </w:style>
  <w:style w:type="paragraph" w:styleId="Heading1">
    <w:name w:val="heading 1"/>
    <w:basedOn w:val="Normal"/>
    <w:next w:val="Normal"/>
    <w:link w:val="Heading1Char"/>
    <w:uiPriority w:val="9"/>
    <w:qFormat/>
    <w:rsid w:val="008D19C6"/>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8D19C6"/>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19C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9C6"/>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8D19C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8D19C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8D19C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8D19C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8D19C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9C6"/>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8D1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19C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9C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8D19C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8D19C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8D19C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8D19C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8D19C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8D19C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8D19C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8D19C6"/>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8D19C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8D19C6"/>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8D19C6"/>
    <w:rPr>
      <w:color w:val="0E2841" w:themeColor="text2"/>
      <w:sz w:val="24"/>
      <w:szCs w:val="24"/>
    </w:rPr>
  </w:style>
  <w:style w:type="paragraph" w:styleId="ListParagraph">
    <w:name w:val="List Paragraph"/>
    <w:basedOn w:val="Normal"/>
    <w:uiPriority w:val="34"/>
    <w:qFormat/>
    <w:rsid w:val="008D19C6"/>
    <w:pPr>
      <w:ind w:left="720"/>
      <w:contextualSpacing/>
    </w:pPr>
  </w:style>
  <w:style w:type="character" w:styleId="IntenseEmphasis">
    <w:name w:val="Intense Emphasis"/>
    <w:basedOn w:val="DefaultParagraphFont"/>
    <w:uiPriority w:val="21"/>
    <w:qFormat/>
    <w:rsid w:val="008D19C6"/>
    <w:rPr>
      <w:b/>
      <w:bCs/>
      <w:i/>
      <w:iCs/>
    </w:rPr>
  </w:style>
  <w:style w:type="paragraph" w:styleId="IntenseQuote">
    <w:name w:val="Intense Quote"/>
    <w:basedOn w:val="Normal"/>
    <w:next w:val="Normal"/>
    <w:link w:val="IntenseQuoteChar"/>
    <w:uiPriority w:val="30"/>
    <w:qFormat/>
    <w:rsid w:val="008D19C6"/>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8D19C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8D19C6"/>
    <w:rPr>
      <w:b/>
      <w:bCs/>
      <w:smallCaps/>
      <w:color w:val="0E2841" w:themeColor="text2"/>
      <w:u w:val="single"/>
    </w:rPr>
  </w:style>
  <w:style w:type="paragraph" w:styleId="Caption">
    <w:name w:val="caption"/>
    <w:basedOn w:val="Normal"/>
    <w:next w:val="Normal"/>
    <w:uiPriority w:val="35"/>
    <w:semiHidden/>
    <w:unhideWhenUsed/>
    <w:qFormat/>
    <w:rsid w:val="008D19C6"/>
    <w:pPr>
      <w:spacing w:line="240" w:lineRule="auto"/>
    </w:pPr>
    <w:rPr>
      <w:b/>
      <w:bCs/>
      <w:smallCaps/>
      <w:color w:val="0E2841" w:themeColor="text2"/>
    </w:rPr>
  </w:style>
  <w:style w:type="character" w:styleId="Strong">
    <w:name w:val="Strong"/>
    <w:basedOn w:val="DefaultParagraphFont"/>
    <w:uiPriority w:val="22"/>
    <w:qFormat/>
    <w:rsid w:val="008D19C6"/>
    <w:rPr>
      <w:b/>
      <w:bCs/>
    </w:rPr>
  </w:style>
  <w:style w:type="character" w:styleId="Emphasis">
    <w:name w:val="Emphasis"/>
    <w:basedOn w:val="DefaultParagraphFont"/>
    <w:uiPriority w:val="20"/>
    <w:qFormat/>
    <w:rsid w:val="008D19C6"/>
    <w:rPr>
      <w:i/>
      <w:iCs/>
    </w:rPr>
  </w:style>
  <w:style w:type="paragraph" w:styleId="NoSpacing">
    <w:name w:val="No Spacing"/>
    <w:uiPriority w:val="1"/>
    <w:qFormat/>
    <w:rsid w:val="008D19C6"/>
    <w:pPr>
      <w:spacing w:after="0" w:line="240" w:lineRule="auto"/>
    </w:pPr>
  </w:style>
  <w:style w:type="character" w:styleId="SubtleEmphasis">
    <w:name w:val="Subtle Emphasis"/>
    <w:basedOn w:val="DefaultParagraphFont"/>
    <w:uiPriority w:val="19"/>
    <w:qFormat/>
    <w:rsid w:val="008D19C6"/>
    <w:rPr>
      <w:i/>
      <w:iCs/>
      <w:color w:val="595959" w:themeColor="text1" w:themeTint="A6"/>
    </w:rPr>
  </w:style>
  <w:style w:type="character" w:styleId="SubtleReference">
    <w:name w:val="Subtle Reference"/>
    <w:basedOn w:val="DefaultParagraphFont"/>
    <w:uiPriority w:val="31"/>
    <w:qFormat/>
    <w:rsid w:val="008D19C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D19C6"/>
    <w:rPr>
      <w:b/>
      <w:bCs/>
      <w:smallCaps/>
      <w:spacing w:val="10"/>
    </w:rPr>
  </w:style>
  <w:style w:type="paragraph" w:styleId="TOCHeading">
    <w:name w:val="TOC Heading"/>
    <w:basedOn w:val="Heading1"/>
    <w:next w:val="Normal"/>
    <w:uiPriority w:val="39"/>
    <w:semiHidden/>
    <w:unhideWhenUsed/>
    <w:qFormat/>
    <w:rsid w:val="008D19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4</DocSecurity>
  <Lines>16</Lines>
  <Paragraphs>4</Paragraphs>
  <ScaleCrop>false</ScaleCrop>
  <Company>Granite</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Chandra</dc:creator>
  <cp:keywords/>
  <dc:description/>
  <cp:lastModifiedBy>Rahul Chandra</cp:lastModifiedBy>
  <cp:revision>2</cp:revision>
  <dcterms:created xsi:type="dcterms:W3CDTF">2025-06-30T21:21:00Z</dcterms:created>
  <dcterms:modified xsi:type="dcterms:W3CDTF">2025-07-01T18:25:00Z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684ad55b-5df2-41f7-a137-9116e4202287</vt:lpwstr>
  </property>
</Properties>
</file>