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tbl>
      <w:tblPr>
        <w:tblW w:w="0" w:type="auto"/>
        <w:jc w:val="center"/>
        <w:tblLook w:firstColumn="1" w:firstRow="1" w:lastColumn="0" w:lastRow="0" w:noHBand="0" w:noVBand="1" w:val="04A0"/>
      </w:tblPr>
      <w:tblGrid>
        <w:gridCol w:w="10376"/>
      </w:tblGrid>
      <w:tr w14:paraId="00000001">
        <w:tc>
          <w:tcPr>
            <w:tcW w:w="10376" w:type="dxa"/>
            <w:shd w:fill="0F172A"/>
            <w:tcBorders>
              <w:top w:val="single" w:color="0F172A" w:sz="0" w:space="0"/>
              <w:left w:val="single" w:color="0F172A" w:sz="0" w:space="0"/>
              <w:bottom w:val="single" w:color="0F172A" w:sz="0" w:space="0"/>
              <w:right w:val="single" w:color="0F172A" w:sz="0" w:space="0"/>
            </w:tcBorders>
            <w:tcMar>
              <w:top w:w="450" w:type="dxa"/>
              <w:start w:w="450" w:type="dxa"/>
              <w:bottom w:w="450" w:type="dxa"/>
              <w:end w:w="450" w:type="dxa"/>
            </w:tcMar>
          </w:tcPr>
          <w:p w14:paraId="00000002">
            <w:pPr>
              <w:jc w:val="left"/>
              <w:bidi/>
            </w:pPr>
            <w:r>
              <w:rPr>
                <w:rFonts w:ascii="Noto Kufi Arabic" w:hAnsi="Noto Kufi Arabic" w:eastAsia="Noto Kufi Arabic" w:cs="Noto Kufi Arabic"/>
                <w:b/>
                <w:color w:val="FFFFFF"/>
                <w:sz w:val="56"/>
                <w:szCs w:val="56"/>
                <w:bCs/>
              </w:rPr>
              <w:t>تقرير تحليل مشروع BRIGHTAI الشامل</w:t>
            </w:r>
          </w:p>
          <w:p w14:paraId="00000003">
            <w:pPr>
              <w:jc w:val="left"/>
              <w:bidi/>
            </w:pPr>
            <w:r>
              <w:rPr>
                <w:rFonts w:ascii="Noto Sans Arabic" w:hAnsi="Noto Sans Arabic" w:eastAsia="Noto Sans Arabic" w:cs="Noto Sans Arabic"/>
                <w:color w:val="CFFAFE"/>
                <w:sz w:val="25"/>
                <w:szCs w:val="25"/>
              </w:rPr>
              <w:t>SEO تقني | UX/UI | Performance | Security | خطة تنفيذ</w:t>
            </w:r>
          </w:p>
        </w:tc>
      </w:tr>
    </w:tbl>
    <w:p w14:paraId="00000004">
      <w:pPr>
        <w:pStyle w:val="ARSubtitle"/>
        <w:spacing w:after="280"/>
        <w:jc w:val="left"/>
        <w:bidi/>
      </w:pPr>
      <w:r>
        <w:rPr>
          <w:rFonts w:ascii="Noto Sans Arabic" w:hAnsi="Noto Sans Arabic" w:eastAsia="Noto Sans Arabic" w:cs="Noto Sans Arabic"/>
          <w:b w:val="0"/>
          <w:color w:val="334155"/>
          <w:sz w:val="26"/>
          <w:szCs w:val="26"/>
          <w:bCs w:val="0"/>
        </w:rPr>
        <w:t>تاريخ التحليل: 31-05-2026</w:t>
      </w:r>
    </w:p>
    <w:p w14:paraId="00000005">
      <w:pPr>
        <w:pStyle w:val="ARSubtitle"/>
        <w:spacing w:after="160"/>
        <w:jc w:val="left"/>
        <w:bidi/>
      </w:pPr>
      <w:r>
        <w:rPr>
          <w:rFonts w:ascii="Noto Sans Arabic" w:hAnsi="Noto Sans Arabic" w:eastAsia="Noto Sans Arabic" w:cs="Noto Sans Arabic"/>
          <w:b/>
          <w:color w:val="0F766E"/>
          <w:sz w:val="26"/>
          <w:szCs w:val="26"/>
          <w:bCs/>
        </w:rPr>
        <w:t>نسخة مُحسّنة بصرياً للتسليم والتنفيذ</w:t>
      </w:r>
    </w:p>
    <w:tbl>
      <w:tblPr>
        <w:tblW w:w="0" w:type="auto"/>
        <w:jc w:val="center"/>
        <w:tblLook w:firstColumn="1" w:firstRow="1" w:lastColumn="0" w:lastRow="0" w:noHBand="0" w:noVBand="1" w:val="04A0"/>
        <w:tblLayout w:type="fixed"/>
      </w:tblPr>
      <w:tblGrid>
        <w:gridCol w:w="2594"/>
        <w:gridCol w:w="2594"/>
        <w:gridCol w:w="2594"/>
        <w:gridCol w:w="2594"/>
      </w:tblGrid>
      <w:tr w14:paraId="00000006">
        <w:tc>
          <w:tcPr>
            <w:tcW w:w="2494" w:type="dxa"/>
            <w:shd w:fill="F8FAFC"/>
            <w:tcBorders>
              <w:top w:val="single" w:color="CBD5E1" w:sz="8" w:space="0"/>
              <w:left w:val="single" w:color="CBD5E1" w:sz="8" w:space="0"/>
              <w:bottom w:val="single" w:color="CBD5E1" w:sz="8" w:space="0"/>
              <w:right w:val="single" w:color="CBD5E1" w:sz="8" w:space="0"/>
            </w:tcBorders>
          </w:tcPr>
          <w:p w14:paraId="00000007">
            <w:pPr>
              <w:jc w:val="left"/>
              <w:bidi/>
            </w:pPr>
            <w:r>
              <w:rPr>
                <w:rFonts w:ascii="Noto Sans Arabic" w:hAnsi="Noto Sans Arabic" w:eastAsia="Noto Sans Arabic" w:cs="Noto Sans Arabic"/>
                <w:b/>
                <w:color w:val="334155"/>
                <w:sz w:val="17"/>
                <w:szCs w:val="17"/>
                <w:bCs/>
              </w:rPr>
              <w:t>النتيجة العامة</w:t>
            </w:r>
          </w:p>
          <w:p w14:paraId="00000008">
            <w:pPr>
              <w:jc w:val="left"/>
              <w:bidi/>
            </w:pPr>
            <w:r>
              <w:rPr>
                <w:rFonts w:ascii="Noto Sans Arabic" w:hAnsi="Noto Sans Arabic" w:eastAsia="Noto Sans Arabic" w:cs="Noto Sans Arabic"/>
                <w:b/>
                <w:color w:val="0F766E"/>
                <w:sz w:val="36"/>
                <w:szCs w:val="36"/>
              </w:rPr>
              <w:t>72/100</w:t>
            </w:r>
          </w:p>
          <w:p w14:paraId="00000009">
            <w:pPr>
              <w:jc w:val="left"/>
              <w:bidi/>
            </w:pPr>
            <w:r>
              <w:rPr>
                <w:rFonts w:ascii="Noto Sans Arabic" w:hAnsi="Noto Sans Arabic" w:eastAsia="Noto Sans Arabic" w:cs="Noto Sans Arabic"/>
                <w:color w:val="64748B"/>
                <w:sz w:val="14"/>
                <w:szCs w:val="14"/>
              </w:rPr>
              <w:t>أساس تقني قوي مع فجوة محتوى</w:t>
            </w:r>
          </w:p>
        </w:tc>
        <w:tc>
          <w:tcPr>
            <w:tcW w:w="2494" w:type="dxa"/>
            <w:shd w:fill="F8FAFC"/>
            <w:tcBorders>
              <w:top w:val="single" w:color="CBD5E1" w:sz="8" w:space="0"/>
              <w:left w:val="single" w:color="CBD5E1" w:sz="8" w:space="0"/>
              <w:bottom w:val="single" w:color="CBD5E1" w:sz="8" w:space="0"/>
              <w:right w:val="single" w:color="CBD5E1" w:sz="8" w:space="0"/>
            </w:tcBorders>
          </w:tcPr>
          <w:p w14:paraId="0000000A">
            <w:pPr>
              <w:jc w:val="left"/>
              <w:bidi/>
            </w:pPr>
            <w:r>
              <w:rPr>
                <w:rFonts w:ascii="Noto Sans Arabic" w:hAnsi="Noto Sans Arabic" w:eastAsia="Noto Sans Arabic" w:cs="Noto Sans Arabic"/>
                <w:b/>
                <w:color w:val="334155"/>
                <w:sz w:val="17"/>
                <w:szCs w:val="17"/>
                <w:bCs/>
              </w:rPr>
              <w:t>SEO التقني</w:t>
            </w:r>
          </w:p>
          <w:p w14:paraId="0000000B">
            <w:pPr>
              <w:jc w:val="left"/>
              <w:bidi/>
            </w:pPr>
            <w:r>
              <w:rPr>
                <w:rFonts w:ascii="Noto Sans Arabic" w:hAnsi="Noto Sans Arabic" w:eastAsia="Noto Sans Arabic" w:cs="Noto Sans Arabic"/>
                <w:b/>
                <w:color w:val="0F766E"/>
                <w:sz w:val="36"/>
                <w:szCs w:val="36"/>
              </w:rPr>
              <w:t>88%</w:t>
            </w:r>
          </w:p>
          <w:p w14:paraId="0000000C">
            <w:pPr>
              <w:jc w:val="left"/>
              <w:bidi/>
            </w:pPr>
            <w:r>
              <w:rPr>
                <w:rFonts w:ascii="Noto Sans Arabic" w:hAnsi="Noto Sans Arabic" w:eastAsia="Noto Sans Arabic" w:cs="Noto Sans Arabic"/>
                <w:color w:val="64748B"/>
                <w:sz w:val="14"/>
                <w:szCs w:val="14"/>
              </w:rPr>
              <w:t>canonical / hreflang / sitemap</w:t>
            </w:r>
          </w:p>
        </w:tc>
        <w:tc>
          <w:tcPr>
            <w:tcW w:w="2494" w:type="dxa"/>
            <w:shd w:fill="F8FAFC"/>
            <w:tcBorders>
              <w:top w:val="single" w:color="CBD5E1" w:sz="8" w:space="0"/>
              <w:left w:val="single" w:color="CBD5E1" w:sz="8" w:space="0"/>
              <w:bottom w:val="single" w:color="CBD5E1" w:sz="8" w:space="0"/>
              <w:right w:val="single" w:color="CBD5E1" w:sz="8" w:space="0"/>
            </w:tcBorders>
          </w:tcPr>
          <w:p w14:paraId="0000000D">
            <w:pPr>
              <w:jc w:val="left"/>
              <w:bidi/>
            </w:pPr>
            <w:r>
              <w:rPr>
                <w:rFonts w:ascii="Noto Sans Arabic" w:hAnsi="Noto Sans Arabic" w:eastAsia="Noto Sans Arabic" w:cs="Noto Sans Arabic"/>
                <w:b/>
                <w:color w:val="334155"/>
                <w:sz w:val="17"/>
                <w:szCs w:val="17"/>
                <w:bCs/>
              </w:rPr>
              <w:t>قابلية الفهرسة</w:t>
            </w:r>
          </w:p>
          <w:p w14:paraId="0000000E">
            <w:pPr>
              <w:jc w:val="left"/>
              <w:bidi/>
            </w:pPr>
            <w:r>
              <w:rPr>
                <w:rFonts w:ascii="Noto Sans Arabic" w:hAnsi="Noto Sans Arabic" w:eastAsia="Noto Sans Arabic" w:cs="Noto Sans Arabic"/>
                <w:b/>
                <w:color w:val="0F766E"/>
                <w:sz w:val="36"/>
                <w:szCs w:val="36"/>
              </w:rPr>
              <w:t>90%</w:t>
            </w:r>
          </w:p>
          <w:p w14:paraId="0000000F">
            <w:pPr>
              <w:jc w:val="left"/>
              <w:bidi/>
            </w:pPr>
            <w:r>
              <w:rPr>
                <w:rFonts w:ascii="Noto Sans Arabic" w:hAnsi="Noto Sans Arabic" w:eastAsia="Noto Sans Arabic" w:cs="Noto Sans Arabic"/>
                <w:color w:val="64748B"/>
                <w:sz w:val="14"/>
                <w:szCs w:val="14"/>
              </w:rPr>
              <w:t>لا مشاكل حرجة</w:t>
            </w:r>
          </w:p>
        </w:tc>
        <w:tc>
          <w:tcPr>
            <w:tcW w:w="2494" w:type="dxa"/>
            <w:shd w:fill="F8FAFC"/>
            <w:tcBorders>
              <w:top w:val="single" w:color="CBD5E1" w:sz="8" w:space="0"/>
              <w:left w:val="single" w:color="CBD5E1" w:sz="8" w:space="0"/>
              <w:bottom w:val="single" w:color="CBD5E1" w:sz="8" w:space="0"/>
              <w:right w:val="single" w:color="CBD5E1" w:sz="8" w:space="0"/>
            </w:tcBorders>
          </w:tcPr>
          <w:p w14:paraId="00000010">
            <w:pPr>
              <w:jc w:val="left"/>
              <w:bidi/>
            </w:pPr>
            <w:r>
              <w:rPr>
                <w:rFonts w:ascii="Noto Sans Arabic" w:hAnsi="Noto Sans Arabic" w:eastAsia="Noto Sans Arabic" w:cs="Noto Sans Arabic"/>
                <w:b/>
                <w:color w:val="334155"/>
                <w:sz w:val="17"/>
                <w:szCs w:val="17"/>
                <w:bCs/>
              </w:rPr>
              <w:t>محتوى السعودية</w:t>
            </w:r>
          </w:p>
          <w:p w14:paraId="00000011">
            <w:pPr>
              <w:jc w:val="left"/>
              <w:bidi/>
            </w:pPr>
            <w:r>
              <w:rPr>
                <w:rFonts w:ascii="Noto Sans Arabic" w:hAnsi="Noto Sans Arabic" w:eastAsia="Noto Sans Arabic" w:cs="Noto Sans Arabic"/>
                <w:b/>
                <w:color w:val="0F766E"/>
                <w:sz w:val="36"/>
                <w:szCs w:val="36"/>
              </w:rPr>
              <w:t>45%</w:t>
            </w:r>
          </w:p>
          <w:p w14:paraId="00000012">
            <w:pPr>
              <w:jc w:val="left"/>
              <w:bidi/>
            </w:pPr>
            <w:r>
              <w:rPr>
                <w:rFonts w:ascii="Noto Sans Arabic" w:hAnsi="Noto Sans Arabic" w:eastAsia="Noto Sans Arabic" w:cs="Noto Sans Arabic"/>
                <w:color w:val="64748B"/>
                <w:sz w:val="14"/>
                <w:szCs w:val="14"/>
              </w:rPr>
              <w:t>أكبر فرصة للنمو</w:t>
            </w:r>
          </w:p>
        </w:tc>
      </w:tr>
      <w:tr w14:paraId="00000013">
        <w:tc>
          <w:tcPr>
            <w:tcW w:w="2494" w:type="dxa"/>
            <w:shd w:fill="F8FAFC"/>
            <w:tcBorders>
              <w:top w:val="single" w:color="CBD5E1" w:sz="8" w:space="0"/>
              <w:left w:val="single" w:color="CBD5E1" w:sz="8" w:space="0"/>
              <w:bottom w:val="single" w:color="CBD5E1" w:sz="8" w:space="0"/>
              <w:right w:val="single" w:color="CBD5E1" w:sz="8" w:space="0"/>
            </w:tcBorders>
          </w:tcPr>
          <w:p w14:paraId="00000014">
            <w:pPr>
              <w:jc w:val="left"/>
              <w:bidi/>
            </w:pPr>
            <w:r>
              <w:rPr>
                <w:rFonts w:ascii="Noto Sans Arabic" w:hAnsi="Noto Sans Arabic" w:eastAsia="Noto Sans Arabic" w:cs="Noto Sans Arabic"/>
                <w:b/>
                <w:color w:val="334155"/>
                <w:sz w:val="17"/>
                <w:szCs w:val="17"/>
              </w:rPr>
              <w:t>UX</w:t>
            </w:r>
          </w:p>
          <w:p w14:paraId="00000015">
            <w:pPr>
              <w:jc w:val="left"/>
              <w:bidi/>
            </w:pPr>
            <w:r>
              <w:rPr>
                <w:rFonts w:ascii="Noto Sans Arabic" w:hAnsi="Noto Sans Arabic" w:eastAsia="Noto Sans Arabic" w:cs="Noto Sans Arabic"/>
                <w:b/>
                <w:color w:val="0F766E"/>
                <w:sz w:val="36"/>
                <w:szCs w:val="36"/>
              </w:rPr>
              <w:t>62%</w:t>
            </w:r>
          </w:p>
          <w:p w14:paraId="00000016">
            <w:pPr>
              <w:jc w:val="left"/>
              <w:bidi/>
            </w:pPr>
            <w:r>
              <w:rPr>
                <w:rFonts w:ascii="Noto Sans Arabic" w:hAnsi="Noto Sans Arabic" w:eastAsia="Noto Sans Arabic" w:cs="Noto Sans Arabic"/>
                <w:color w:val="64748B"/>
                <w:sz w:val="14"/>
                <w:szCs w:val="14"/>
              </w:rPr>
              <w:t>المسار يحتاج وضوح</w:t>
            </w:r>
          </w:p>
        </w:tc>
        <w:tc>
          <w:tcPr>
            <w:tcW w:w="2494" w:type="dxa"/>
            <w:shd w:fill="F8FAFC"/>
            <w:tcBorders>
              <w:top w:val="single" w:color="CBD5E1" w:sz="8" w:space="0"/>
              <w:left w:val="single" w:color="CBD5E1" w:sz="8" w:space="0"/>
              <w:bottom w:val="single" w:color="CBD5E1" w:sz="8" w:space="0"/>
              <w:right w:val="single" w:color="CBD5E1" w:sz="8" w:space="0"/>
            </w:tcBorders>
          </w:tcPr>
          <w:p w14:paraId="00000017">
            <w:pPr>
              <w:jc w:val="left"/>
              <w:bidi/>
            </w:pPr>
            <w:r>
              <w:rPr>
                <w:rFonts w:ascii="Noto Sans Arabic" w:hAnsi="Noto Sans Arabic" w:eastAsia="Noto Sans Arabic" w:cs="Noto Sans Arabic"/>
                <w:b/>
                <w:color w:val="334155"/>
                <w:sz w:val="17"/>
                <w:szCs w:val="17"/>
              </w:rPr>
              <w:t>Conversion</w:t>
            </w:r>
          </w:p>
          <w:p w14:paraId="00000018">
            <w:pPr>
              <w:jc w:val="left"/>
              <w:bidi/>
            </w:pPr>
            <w:r>
              <w:rPr>
                <w:rFonts w:ascii="Noto Sans Arabic" w:hAnsi="Noto Sans Arabic" w:eastAsia="Noto Sans Arabic" w:cs="Noto Sans Arabic"/>
                <w:b/>
                <w:color w:val="0F766E"/>
                <w:sz w:val="36"/>
                <w:szCs w:val="36"/>
              </w:rPr>
              <w:t>58%</w:t>
            </w:r>
          </w:p>
          <w:p w14:paraId="00000019">
            <w:pPr>
              <w:jc w:val="left"/>
              <w:bidi/>
            </w:pPr>
            <w:r>
              <w:rPr>
                <w:rFonts w:ascii="Noto Sans Arabic" w:hAnsi="Noto Sans Arabic" w:eastAsia="Noto Sans Arabic" w:cs="Noto Sans Arabic"/>
                <w:color w:val="64748B"/>
                <w:sz w:val="14"/>
                <w:szCs w:val="14"/>
              </w:rPr>
              <w:t>نقص lead form و social proof</w:t>
            </w:r>
          </w:p>
        </w:tc>
        <w:tc>
          <w:tcPr>
            <w:tcW w:w="2494" w:type="dxa"/>
            <w:shd w:fill="F8FAFC"/>
            <w:tcBorders>
              <w:top w:val="single" w:color="CBD5E1" w:sz="8" w:space="0"/>
              <w:left w:val="single" w:color="CBD5E1" w:sz="8" w:space="0"/>
              <w:bottom w:val="single" w:color="CBD5E1" w:sz="8" w:space="0"/>
              <w:right w:val="single" w:color="CBD5E1" w:sz="8" w:space="0"/>
            </w:tcBorders>
          </w:tcPr>
          <w:p w14:paraId="0000001A">
            <w:pPr>
              <w:jc w:val="left"/>
              <w:bidi/>
            </w:pPr>
            <w:r>
              <w:rPr>
                <w:rFonts w:ascii="Noto Sans Arabic" w:hAnsi="Noto Sans Arabic" w:eastAsia="Noto Sans Arabic" w:cs="Noto Sans Arabic"/>
                <w:b/>
                <w:color w:val="334155"/>
                <w:sz w:val="17"/>
                <w:szCs w:val="17"/>
              </w:rPr>
              <w:t>Production</w:t>
            </w:r>
          </w:p>
          <w:p w14:paraId="0000001B">
            <w:pPr>
              <w:jc w:val="left"/>
              <w:bidi/>
            </w:pPr>
            <w:r>
              <w:rPr>
                <w:rFonts w:ascii="Noto Sans Arabic" w:hAnsi="Noto Sans Arabic" w:eastAsia="Noto Sans Arabic" w:cs="Noto Sans Arabic"/>
                <w:b/>
                <w:color w:val="0F766E"/>
                <w:sz w:val="36"/>
                <w:szCs w:val="36"/>
              </w:rPr>
              <w:t>80%</w:t>
            </w:r>
          </w:p>
          <w:p w14:paraId="0000001C">
            <w:pPr>
              <w:jc w:val="left"/>
              <w:bidi/>
            </w:pPr>
            <w:r>
              <w:rPr>
                <w:rFonts w:ascii="Noto Sans Arabic" w:hAnsi="Noto Sans Arabic" w:eastAsia="Noto Sans Arabic" w:cs="Noto Sans Arabic"/>
                <w:color w:val="64748B"/>
                <w:sz w:val="14"/>
                <w:szCs w:val="14"/>
              </w:rPr>
              <w:t>جاهزية جيدة</w:t>
            </w:r>
          </w:p>
        </w:tc>
        <w:tc>
          <w:tcPr>
            <w:tcW w:w="2494" w:type="dxa"/>
            <w:shd w:fill="F8FAFC"/>
            <w:tcBorders>
              <w:top w:val="single" w:color="CBD5E1" w:sz="8" w:space="0"/>
              <w:left w:val="single" w:color="CBD5E1" w:sz="8" w:space="0"/>
              <w:bottom w:val="single" w:color="CBD5E1" w:sz="8" w:space="0"/>
              <w:right w:val="single" w:color="CBD5E1" w:sz="8" w:space="0"/>
            </w:tcBorders>
          </w:tcPr>
          <w:p w14:paraId="0000001D">
            <w:pPr>
              <w:jc w:val="left"/>
              <w:bidi/>
            </w:pPr>
            <w:r>
              <w:rPr>
                <w:rFonts w:ascii="Noto Sans Arabic" w:hAnsi="Noto Sans Arabic" w:eastAsia="Noto Sans Arabic" w:cs="Noto Sans Arabic"/>
                <w:b/>
                <w:color w:val="334155"/>
                <w:sz w:val="17"/>
                <w:szCs w:val="17"/>
              </w:rPr>
              <w:t>API Readiness</w:t>
            </w:r>
          </w:p>
          <w:p w14:paraId="0000001E">
            <w:pPr>
              <w:jc w:val="left"/>
              <w:bidi/>
            </w:pPr>
            <w:r>
              <w:rPr>
                <w:rFonts w:ascii="Noto Sans Arabic" w:hAnsi="Noto Sans Arabic" w:eastAsia="Noto Sans Arabic" w:cs="Noto Sans Arabic"/>
                <w:b/>
                <w:color w:val="0F766E"/>
                <w:sz w:val="36"/>
                <w:szCs w:val="36"/>
              </w:rPr>
              <w:t>85%</w:t>
            </w:r>
          </w:p>
          <w:p w14:paraId="0000001F">
            <w:pPr>
              <w:jc w:val="left"/>
              <w:bidi/>
            </w:pPr>
            <w:r>
              <w:rPr>
                <w:rFonts w:ascii="Noto Sans Arabic" w:hAnsi="Noto Sans Arabic" w:eastAsia="Noto Sans Arabic" w:cs="Noto Sans Arabic"/>
                <w:color w:val="64748B"/>
                <w:sz w:val="14"/>
                <w:szCs w:val="14"/>
              </w:rPr>
              <w:t>تكاملات منظمة</w:t>
            </w:r>
          </w:p>
        </w:tc>
      </w:tr>
    </w:tbl>
    <w:tbl>
      <w:tblPr>
        <w:tblW w:w="0" w:type="auto"/>
        <w:jc w:val="center"/>
        <w:tblLook w:firstColumn="1" w:firstRow="1" w:lastColumn="0" w:lastRow="0" w:noHBand="0" w:noVBand="1" w:val="04A0"/>
      </w:tblPr>
      <w:tblGrid>
        <w:gridCol w:w="10376"/>
      </w:tblGrid>
      <w:tr w14:paraId="00000020">
        <w:tc>
          <w:tcPr>
            <w:tcW w:w="10376" w:type="dxa"/>
            <w:shd w:fill="ECFEFF"/>
            <w:tcBorders>
              <w:top w:val="single" w:color="0891B2" w:sz="12" w:space="0"/>
              <w:left w:val="single" w:color="0891B2" w:sz="12" w:space="0"/>
              <w:bottom w:val="single" w:color="0891B2" w:sz="12" w:space="0"/>
              <w:right w:val="single" w:color="0891B2" w:sz="12" w:space="0"/>
            </w:tcBorders>
            <w:tcMar>
              <w:top w:w="160" w:type="dxa"/>
              <w:start w:w="180" w:type="dxa"/>
              <w:bottom w:w="160" w:type="dxa"/>
              <w:end w:w="180" w:type="dxa"/>
            </w:tcMar>
          </w:tcPr>
          <w:p w14:paraId="00000021">
            <w:pPr>
              <w:jc w:val="left"/>
              <w:bidi/>
            </w:pPr>
            <w:r>
              <w:rPr>
                <w:rFonts w:ascii="Noto Sans Arabic" w:hAnsi="Noto Sans Arabic" w:eastAsia="Noto Sans Arabic" w:cs="Noto Sans Arabic"/>
                <w:b/>
                <w:color w:val="0891B2"/>
                <w:sz w:val="22"/>
                <w:bCs/>
              </w:rPr>
              <w:t>الخلاصة التنفيذية</w:t>
            </w:r>
          </w:p>
          <w:p w14:paraId="00000022">
            <w:pPr>
              <w:jc w:val="left"/>
              <w:bidi/>
            </w:pPr>
            <w:r>
              <w:rPr>
                <w:rFonts w:ascii="Noto Sans Arabic" w:hAnsi="Noto Sans Arabic" w:eastAsia="Noto Sans Arabic" w:cs="Noto Sans Arabic"/>
                <w:color w:val="1F2937"/>
                <w:sz w:val="20"/>
                <w:szCs w:val="20"/>
              </w:rPr>
              <w:t>المشروع منشور وجاهز تقنياً، لكن نموه العضوي في السعودية يعتمد الآن على توسيع المحتوى: صفحات خدمات فرعية، صفحات قطاعات ومدن، ودراسات حالة واضحة. التصميم الحالي يعطي انطباعاً جيداً لكنه يحتاج تقليل التكدس وتحسين مسار التحويل.</w:t>
            </w:r>
          </w:p>
        </w:tc>
      </w:tr>
    </w:tbl>
    <w:p w14:paraId="00000023">
      <w:pPr>
        <w:jc w:val="right"/>
      </w:pPr>
    </w:p>
    <w:p w14:paraId="00000024">
      <w:pPr>
        <w:pStyle w:val="ARH1"/>
        <w:jc w:val="left"/>
        <w:bidi/>
      </w:pPr>
      <w:r>
        <w:rPr>
          <w:rFonts w:ascii="Noto Sans Arabic" w:hAnsi="Noto Sans Arabic" w:eastAsia="Noto Sans Arabic" w:cs="Noto Sans Arabic"/>
          <w:b/>
          <w:color w:val="0F172A"/>
          <w:sz w:val="36"/>
          <w:szCs w:val="36"/>
          <w:bCs/>
        </w:rPr>
        <w:t>جدول المحتويات</w:t>
      </w:r>
    </w:p>
    <w:p w14:paraId="00000025">
      <w:pPr>
        <w:pStyle w:val="ARBody"/>
        <w:ind w:hanging="142" w:right="255"/>
        <w:jc w:val="left"/>
        <w:bidi/>
      </w:pPr>
      <w:r>
        <w:rPr>
          <w:rFonts w:ascii="Noto Sans Arabic" w:hAnsi="Noto Sans Arabic" w:eastAsia="Noto Sans Arabic" w:cs="Noto Sans Arabic"/>
          <w:color w:val="1F2937"/>
          <w:sz w:val="20"/>
          <w:szCs w:val="20"/>
        </w:rPr>
        <w:t>• 1. ملخص تنفيذي صريح</w:t>
      </w:r>
    </w:p>
    <w:p w14:paraId="00000026">
      <w:pPr>
        <w:pStyle w:val="ARBody"/>
        <w:ind w:hanging="142" w:right="255"/>
        <w:jc w:val="left"/>
        <w:bidi/>
      </w:pPr>
      <w:r>
        <w:rPr>
          <w:rFonts w:ascii="Noto Sans Arabic" w:hAnsi="Noto Sans Arabic" w:eastAsia="Noto Sans Arabic" w:cs="Noto Sans Arabic"/>
          <w:color w:val="1F2937"/>
          <w:sz w:val="20"/>
          <w:szCs w:val="20"/>
        </w:rPr>
        <w:t>• 2. جدول النسب المئوية</w:t>
      </w:r>
    </w:p>
    <w:p w14:paraId="00000027">
      <w:pPr>
        <w:pStyle w:val="ARBody"/>
        <w:ind w:hanging="142" w:right="255"/>
        <w:jc w:val="left"/>
        <w:bidi/>
      </w:pPr>
      <w:r>
        <w:rPr>
          <w:rFonts w:ascii="Noto Sans Arabic" w:hAnsi="Noto Sans Arabic" w:eastAsia="Noto Sans Arabic" w:cs="Noto Sans Arabic"/>
          <w:color w:val="1F2937"/>
          <w:sz w:val="20"/>
          <w:szCs w:val="20"/>
        </w:rPr>
        <w:t>• 3. مشاكل تقلل الزيارات في السعودية</w:t>
      </w:r>
    </w:p>
    <w:p w14:paraId="00000028">
      <w:pPr>
        <w:pStyle w:val="ARBody"/>
        <w:ind w:hanging="142" w:right="255"/>
        <w:jc w:val="left"/>
        <w:bidi/>
      </w:pPr>
      <w:r>
        <w:rPr>
          <w:rFonts w:ascii="Noto Sans Arabic" w:hAnsi="Noto Sans Arabic" w:eastAsia="Noto Sans Arabic" w:cs="Noto Sans Arabic"/>
          <w:color w:val="1F2937"/>
          <w:sz w:val="20"/>
          <w:szCs w:val="20"/>
        </w:rPr>
        <w:t>• 4. مشاكل قد تعطل الفهرسة أو تضعفها</w:t>
      </w:r>
    </w:p>
    <w:p w14:paraId="00000029">
      <w:pPr>
        <w:pStyle w:val="ARBody"/>
        <w:ind w:hanging="142" w:right="255"/>
        <w:jc w:val="left"/>
        <w:bidi/>
      </w:pPr>
      <w:r>
        <w:rPr>
          <w:rFonts w:ascii="Noto Sans Arabic" w:hAnsi="Noto Sans Arabic" w:eastAsia="Noto Sans Arabic" w:cs="Noto Sans Arabic"/>
          <w:color w:val="1F2937"/>
          <w:sz w:val="20"/>
          <w:szCs w:val="20"/>
        </w:rPr>
        <w:t>• 5. تقرير UX/UI</w:t>
      </w:r>
    </w:p>
    <w:p w14:paraId="0000002A">
      <w:pPr>
        <w:pStyle w:val="ARBody"/>
        <w:ind w:hanging="142" w:right="255"/>
        <w:jc w:val="left"/>
        <w:bidi/>
      </w:pPr>
      <w:r>
        <w:rPr>
          <w:rFonts w:ascii="Noto Sans Arabic" w:hAnsi="Noto Sans Arabic" w:eastAsia="Noto Sans Arabic" w:cs="Noto Sans Arabic"/>
          <w:color w:val="1F2937"/>
          <w:sz w:val="20"/>
          <w:szCs w:val="20"/>
        </w:rPr>
        <w:t>• 6. التحسينات المقترحة</w:t>
      </w:r>
    </w:p>
    <w:p w14:paraId="0000002B">
      <w:pPr>
        <w:pStyle w:val="ARBody"/>
        <w:ind w:hanging="142" w:right="255"/>
        <w:jc w:val="left"/>
        <w:bidi/>
      </w:pPr>
      <w:r>
        <w:rPr>
          <w:rFonts w:ascii="Noto Sans Arabic" w:hAnsi="Noto Sans Arabic" w:eastAsia="Noto Sans Arabic" w:cs="Noto Sans Arabic"/>
          <w:color w:val="1F2937"/>
          <w:sz w:val="20"/>
          <w:szCs w:val="20"/>
        </w:rPr>
        <w:t>• 7. NVIDIA API Key</w:t>
      </w:r>
    </w:p>
    <w:p w14:paraId="0000002C">
      <w:pPr>
        <w:pStyle w:val="ARBody"/>
        <w:ind w:hanging="142" w:right="255"/>
        <w:jc w:val="left"/>
        <w:bidi/>
      </w:pPr>
      <w:r>
        <w:rPr>
          <w:rFonts w:ascii="Noto Sans Arabic" w:hAnsi="Noto Sans Arabic" w:eastAsia="Noto Sans Arabic" w:cs="Noto Sans Arabic"/>
          <w:color w:val="1F2937"/>
          <w:sz w:val="20"/>
          <w:szCs w:val="20"/>
        </w:rPr>
        <w:t>• 8. خطة إصلاح على مراحل</w:t>
      </w:r>
    </w:p>
    <w:p w14:paraId="0000002D">
      <w:pPr>
        <w:pStyle w:val="ARBody"/>
        <w:ind w:hanging="142" w:right="255"/>
        <w:jc w:val="left"/>
        <w:bidi/>
      </w:pPr>
      <w:r>
        <w:rPr>
          <w:rFonts w:ascii="Noto Sans Arabic" w:hAnsi="Noto Sans Arabic" w:eastAsia="Noto Sans Arabic" w:cs="Noto Sans Arabic"/>
          <w:color w:val="1F2937"/>
          <w:sz w:val="20"/>
          <w:szCs w:val="20"/>
        </w:rPr>
        <w:t>• 9. برومبتات تنفيذ جاهزة</w:t>
      </w:r>
    </w:p>
    <w:p w14:paraId="0000002E">
      <w:pPr>
        <w:pStyle w:val="ARBody"/>
        <w:ind w:hanging="142" w:right="255"/>
        <w:jc w:val="left"/>
        <w:bidi/>
      </w:pPr>
      <w:r>
        <w:rPr>
          <w:rFonts w:ascii="Noto Sans Arabic" w:hAnsi="Noto Sans Arabic" w:eastAsia="Noto Sans Arabic" w:cs="Noto Sans Arabic"/>
          <w:color w:val="1F2937"/>
          <w:sz w:val="20"/>
          <w:szCs w:val="20"/>
        </w:rPr>
        <w:t>• 10. ملاحظات ختامية</w:t>
      </w:r>
    </w:p>
    <w:p w14:paraId="0000002F">
      <w:pPr>
        <w:jc w:val="right"/>
      </w:pPr>
      <w:r>
        <w:br w:type="page"/>
      </w:r>
    </w:p>
    <w:p w14:paraId="00000030">
      <w:pPr>
        <w:jc w:val="right"/>
      </w:pPr>
    </w:p>
    <w:tbl>
      <w:tblPr>
        <w:tblW w:w="0" w:type="auto"/>
        <w:jc w:val="center"/>
        <w:tblLook w:firstColumn="1" w:firstRow="1" w:lastColumn="0" w:lastRow="0" w:noHBand="0" w:noVBand="1" w:val="04A0"/>
        <w:tblLayout w:type="fixed"/>
      </w:tblPr>
      <w:tblGrid>
        <w:gridCol w:w="5188"/>
        <w:gridCol w:w="5188"/>
      </w:tblGrid>
      <w:tr w14:paraId="00000031">
        <w:tc>
          <w:tcPr>
            <w:tcW w:w="1134" w:type="dxa"/>
            <w:vAlign w:val="center"/>
            <w:tcMar>
              <w:top w:w="120" w:type="dxa"/>
              <w:start w:w="120" w:type="dxa"/>
              <w:bottom w:w="120" w:type="dxa"/>
              <w:end w:w="120" w:type="dxa"/>
            </w:tcMar>
            <w:shd w:fill="0F766E"/>
            <w:tcBorders>
              <w:top w:val="single" w:color="0F766E" w:sz="8" w:space="0"/>
              <w:left w:val="single" w:color="0F766E" w:sz="8" w:space="0"/>
              <w:bottom w:val="single" w:color="0F766E" w:sz="8" w:space="0"/>
              <w:right w:val="single" w:color="0F766E" w:sz="8" w:space="0"/>
            </w:tcBorders>
          </w:tcPr>
          <w:p w14:paraId="00000032">
            <w:pPr>
              <w:spacing w:after="0" w:line="259" w:lineRule="auto"/>
              <w:jc w:val="left"/>
              <w:bidi/>
            </w:pPr>
            <w:r>
              <w:rPr>
                <w:rFonts w:ascii="Noto Sans Arabic" w:hAnsi="Noto Sans Arabic" w:eastAsia="Noto Sans Arabic" w:cs="Noto Sans Arabic"/>
                <w:b/>
                <w:color w:val="FFFFFF"/>
                <w:sz w:val="32"/>
                <w:szCs w:val="32"/>
              </w:rPr>
              <w:t>1</w:t>
            </w:r>
          </w:p>
        </w:tc>
        <w:tc>
          <w:tcPr>
            <w:tcW w:w="9071" w:type="dxa"/>
            <w:vAlign w:val="center"/>
            <w:tcMar>
              <w:top w:w="120" w:type="dxa"/>
              <w:start w:w="120" w:type="dxa"/>
              <w:bottom w:w="120" w:type="dxa"/>
              <w:end w:w="120" w:type="dxa"/>
            </w:tcMar>
            <w:shd w:fill="E6FFFA"/>
            <w:tcBorders>
              <w:top w:val="single" w:color="99F6E4" w:sz="8" w:space="0"/>
              <w:left w:val="single" w:color="99F6E4" w:sz="8" w:space="0"/>
              <w:bottom w:val="single" w:color="99F6E4" w:sz="8" w:space="0"/>
              <w:right w:val="single" w:color="99F6E4" w:sz="8" w:space="0"/>
            </w:tcBorders>
          </w:tcPr>
          <w:p w14:paraId="00000033">
            <w:pPr>
              <w:spacing w:after="0" w:line="259" w:lineRule="auto"/>
              <w:jc w:val="left"/>
              <w:bidi/>
            </w:pPr>
            <w:r>
              <w:rPr>
                <w:rFonts w:ascii="Noto Sans Arabic" w:hAnsi="Noto Sans Arabic" w:eastAsia="Noto Sans Arabic" w:cs="Noto Sans Arabic"/>
                <w:b/>
                <w:color w:val="0F172A"/>
                <w:sz w:val="31"/>
                <w:szCs w:val="31"/>
                <w:bCs/>
              </w:rPr>
              <w:t>ملخص تنفيذي صريح</w:t>
            </w:r>
          </w:p>
          <w:p w14:paraId="00000034">
            <w:pPr>
              <w:jc w:val="left"/>
              <w:bidi/>
            </w:pPr>
            <w:r>
              <w:rPr>
                <w:rFonts w:ascii="Noto Sans Arabic" w:hAnsi="Noto Sans Arabic" w:eastAsia="Noto Sans Arabic" w:cs="Noto Sans Arabic"/>
                <w:color w:val="475569"/>
                <w:sz w:val="17"/>
                <w:szCs w:val="17"/>
              </w:rPr>
              <w:t>أهم الحكم التنفيذي على جاهزية المشروع وفرص النمو.</w:t>
            </w:r>
          </w:p>
        </w:tc>
      </w:tr>
    </w:tbl>
    <w:p w14:paraId="00000035">
      <w:pPr>
        <w:jc w:val="right"/>
      </w:pPr>
    </w:p>
    <w:tbl>
      <w:tblPr>
        <w:tblW w:w="0" w:type="auto"/>
        <w:jc w:val="center"/>
        <w:tblLook w:firstColumn="1" w:firstRow="1" w:lastColumn="0" w:lastRow="0" w:noHBand="0" w:noVBand="1" w:val="04A0"/>
      </w:tblPr>
      <w:tblGrid>
        <w:gridCol w:w="10376"/>
      </w:tblGrid>
      <w:tr w14:paraId="00000036">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037">
            <w:pPr>
              <w:jc w:val="left"/>
              <w:bidi/>
            </w:pPr>
            <w:r>
              <w:rPr>
                <w:rFonts w:ascii="Noto Sans Arabic" w:hAnsi="Noto Sans Arabic" w:eastAsia="Noto Sans Arabic" w:cs="Noto Sans Arabic"/>
                <w:b/>
                <w:color w:val="0F766E"/>
                <w:sz w:val="22"/>
                <w:bCs/>
              </w:rPr>
              <w:t>هل المشروع جاهز للنشر؟</w:t>
            </w:r>
          </w:p>
          <w:p w14:paraId="00000038">
            <w:pPr>
              <w:jc w:val="left"/>
              <w:bidi/>
            </w:pPr>
            <w:r>
              <w:rPr>
                <w:rFonts w:ascii="Noto Sans Arabic" w:hAnsi="Noto Sans Arabic" w:eastAsia="Noto Sans Arabic" w:cs="Noto Sans Arabic"/>
                <w:color w:val="1F2937"/>
                <w:sz w:val="20"/>
                <w:szCs w:val="20"/>
              </w:rPr>
              <w:t>نعم، المشروع منشور فعلاً على brightai.site وتمر جميع فحوصات CI بنجاح. البنية التقنية سليمة.</w:t>
            </w:r>
          </w:p>
        </w:tc>
      </w:tr>
    </w:tbl>
    <w:p w14:paraId="00000039">
      <w:pPr>
        <w:jc w:val="right"/>
      </w:pPr>
    </w:p>
    <w:tbl>
      <w:tblPr>
        <w:tblW w:w="0" w:type="auto"/>
        <w:jc w:val="center"/>
        <w:tblLook w:firstColumn="1" w:firstRow="1" w:lastColumn="0" w:lastRow="0" w:noHBand="0" w:noVBand="1" w:val="04A0"/>
      </w:tblPr>
      <w:tblGrid>
        <w:gridCol w:w="10376"/>
      </w:tblGrid>
      <w:tr w14:paraId="0000003A">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03B">
            <w:pPr>
              <w:jc w:val="left"/>
              <w:bidi/>
            </w:pPr>
            <w:r>
              <w:rPr>
                <w:rFonts w:ascii="Noto Sans Arabic" w:hAnsi="Noto Sans Arabic" w:eastAsia="Noto Sans Arabic" w:cs="Noto Sans Arabic"/>
                <w:b/>
                <w:color w:val="0F766E"/>
                <w:sz w:val="22"/>
                <w:bCs/>
              </w:rPr>
              <w:t>هل المشروع مؤهل لجلب زيارات من السعودية؟</w:t>
            </w:r>
          </w:p>
          <w:p w14:paraId="0000003C">
            <w:pPr>
              <w:jc w:val="left"/>
              <w:bidi/>
            </w:pPr>
            <w:r>
              <w:rPr>
                <w:rFonts w:ascii="Noto Sans Arabic" w:hAnsi="Noto Sans Arabic" w:eastAsia="Noto Sans Arabic" w:cs="Noto Sans Arabic"/>
                <w:color w:val="1F2937"/>
                <w:sz w:val="20"/>
                <w:szCs w:val="20"/>
              </w:rPr>
              <w:t>جزئياً. الأساس التقني للسيو ممتاز (hreflang, geo-targeting, schema, sitemap)، لكن المحتوى ضعيف من حيث العمق والتنوع. صفحة خدمات واحدة فقط بدون صفحات فرعية مستقلة لكل خدمة، ولا توجد صفحات مدن أو قطاعات، والمدونة فيها مقالتين فقط.</w:t>
            </w:r>
          </w:p>
        </w:tc>
      </w:tr>
    </w:tbl>
    <w:p w14:paraId="0000003D">
      <w:pPr>
        <w:jc w:val="right"/>
      </w:pPr>
    </w:p>
    <w:tbl>
      <w:tblPr>
        <w:tblW w:w="0" w:type="auto"/>
        <w:jc w:val="center"/>
        <w:tblLook w:firstColumn="1" w:firstRow="1" w:lastColumn="0" w:lastRow="0" w:noHBand="0" w:noVBand="1" w:val="04A0"/>
      </w:tblPr>
      <w:tblGrid>
        <w:gridCol w:w="10376"/>
      </w:tblGrid>
      <w:tr w14:paraId="0000003E">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03F">
            <w:pPr>
              <w:jc w:val="left"/>
              <w:bidi/>
            </w:pPr>
            <w:r>
              <w:rPr>
                <w:rFonts w:ascii="Noto Sans Arabic" w:hAnsi="Noto Sans Arabic" w:eastAsia="Noto Sans Arabic" w:cs="Noto Sans Arabic"/>
                <w:b/>
                <w:color w:val="0F766E"/>
                <w:sz w:val="22"/>
                <w:bCs/>
              </w:rPr>
              <w:t>هل فيه مشاكل تمنع الفهرسة؟</w:t>
            </w:r>
          </w:p>
          <w:p w14:paraId="00000040">
            <w:pPr>
              <w:jc w:val="left"/>
              <w:bidi/>
            </w:pPr>
            <w:r>
              <w:rPr>
                <w:rFonts w:ascii="Noto Sans Arabic" w:hAnsi="Noto Sans Arabic" w:eastAsia="Noto Sans Arabic" w:cs="Noto Sans Arabic"/>
                <w:color w:val="1F2937"/>
                <w:sz w:val="20"/>
                <w:szCs w:val="20"/>
              </w:rPr>
              <w:t>لا توجد مشاكل حرجة تمنع الفهرسة. robots.txt مفتوح، sitemap شامل، لا يوجد noindex خاطئ، ولا broken links. توجد مشكلة URL بحرف عربي مشفر قد تسبب ارتباك.</w:t>
            </w:r>
          </w:p>
        </w:tc>
      </w:tr>
    </w:tbl>
    <w:p w14:paraId="00000041">
      <w:pPr>
        <w:jc w:val="right"/>
      </w:pPr>
    </w:p>
    <w:tbl>
      <w:tblPr>
        <w:tblW w:w="0" w:type="auto"/>
        <w:jc w:val="center"/>
        <w:tblLook w:firstColumn="1" w:firstRow="1" w:lastColumn="0" w:lastRow="0" w:noHBand="0" w:noVBand="1" w:val="04A0"/>
      </w:tblPr>
      <w:tblGrid>
        <w:gridCol w:w="10376"/>
      </w:tblGrid>
      <w:tr w14:paraId="00000042">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043">
            <w:pPr>
              <w:jc w:val="left"/>
              <w:bidi/>
            </w:pPr>
            <w:r>
              <w:rPr>
                <w:rFonts w:ascii="Noto Sans Arabic" w:hAnsi="Noto Sans Arabic" w:eastAsia="Noto Sans Arabic" w:cs="Noto Sans Arabic"/>
                <w:b/>
                <w:color w:val="0F766E"/>
                <w:sz w:val="22"/>
                <w:bCs/>
              </w:rPr>
              <w:t>هل تجربة المستخدم تساعد على التحويل؟</w:t>
            </w:r>
          </w:p>
          <w:p w14:paraId="00000044">
            <w:pPr>
              <w:jc w:val="left"/>
              <w:bidi/>
            </w:pPr>
            <w:r>
              <w:rPr>
                <w:rFonts w:ascii="Noto Sans Arabic" w:hAnsi="Noto Sans Arabic" w:eastAsia="Noto Sans Arabic" w:cs="Noto Sans Arabic"/>
                <w:color w:val="1F2937"/>
                <w:sz w:val="20"/>
                <w:szCs w:val="20"/>
              </w:rPr>
              <w:t>متوسطة. واتساب موجود بكثافة وصفحة التواصل قوية، لكن صفحة الخدمات مجمّعة والديمو غير مربوط بوضوح بالخدمات التجارية.</w:t>
            </w:r>
          </w:p>
        </w:tc>
      </w:tr>
    </w:tbl>
    <w:p w14:paraId="00000045">
      <w:pPr>
        <w:jc w:val="right"/>
      </w:pPr>
    </w:p>
    <w:tbl>
      <w:tblPr>
        <w:tblW w:w="0" w:type="auto"/>
        <w:jc w:val="center"/>
        <w:tblLook w:firstColumn="1" w:firstRow="1" w:lastColumn="0" w:lastRow="0" w:noHBand="0" w:noVBand="1" w:val="04A0"/>
      </w:tblPr>
      <w:tblGrid>
        <w:gridCol w:w="10376"/>
      </w:tblGrid>
      <w:tr w14:paraId="00000046">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047">
            <w:pPr>
              <w:jc w:val="left"/>
              <w:bidi/>
            </w:pPr>
            <w:r>
              <w:rPr>
                <w:rFonts w:ascii="Noto Sans Arabic" w:hAnsi="Noto Sans Arabic" w:eastAsia="Noto Sans Arabic" w:cs="Noto Sans Arabic"/>
                <w:b/>
                <w:color w:val="0F766E"/>
                <w:sz w:val="22"/>
                <w:bCs/>
              </w:rPr>
              <w:t>الحكم النهائي</w:t>
            </w:r>
          </w:p>
          <w:p w14:paraId="00000048">
            <w:pPr>
              <w:jc w:val="left"/>
              <w:bidi/>
            </w:pPr>
            <w:r>
              <w:rPr>
                <w:rFonts w:ascii="Noto Sans Arabic" w:hAnsi="Noto Sans Arabic" w:eastAsia="Noto Sans Arabic" w:cs="Noto Sans Arabic"/>
                <w:color w:val="1F2937"/>
                <w:sz w:val="20"/>
                <w:szCs w:val="20"/>
              </w:rPr>
              <w:t>المشروع يملك أساساً تقنياً قوياً جداً، لكنه يعاني من فقر المحتوى التسويقي المستهدف. البنية جاهزة لاستقبال زيارات، لكن لا يوجد ما يكفي من الصفحات لالتقاط الكلمات المفتاحية المتنوعة في السوق السعودي.</w:t>
            </w:r>
          </w:p>
        </w:tc>
      </w:tr>
    </w:tbl>
    <w:p w14:paraId="00000049">
      <w:pPr>
        <w:jc w:val="right"/>
      </w:pPr>
    </w:p>
    <w:p w14:paraId="0000004A">
      <w:pPr>
        <w:jc w:val="right"/>
      </w:pPr>
    </w:p>
    <w:tbl>
      <w:tblPr>
        <w:tblW w:w="0" w:type="auto"/>
        <w:jc w:val="center"/>
        <w:tblLook w:firstColumn="1" w:firstRow="1" w:lastColumn="0" w:lastRow="0" w:noHBand="0" w:noVBand="1" w:val="04A0"/>
        <w:tblLayout w:type="fixed"/>
      </w:tblPr>
      <w:tblGrid>
        <w:gridCol w:w="5188"/>
        <w:gridCol w:w="5188"/>
      </w:tblGrid>
      <w:tr w14:paraId="0000004B">
        <w:tc>
          <w:tcPr>
            <w:tcW w:w="1134" w:type="dxa"/>
            <w:vAlign w:val="center"/>
            <w:tcMar>
              <w:top w:w="120" w:type="dxa"/>
              <w:start w:w="120" w:type="dxa"/>
              <w:bottom w:w="120" w:type="dxa"/>
              <w:end w:w="120" w:type="dxa"/>
            </w:tcMar>
            <w:shd w:fill="0F766E"/>
            <w:tcBorders>
              <w:top w:val="single" w:color="0F766E" w:sz="8" w:space="0"/>
              <w:left w:val="single" w:color="0F766E" w:sz="8" w:space="0"/>
              <w:bottom w:val="single" w:color="0F766E" w:sz="8" w:space="0"/>
              <w:right w:val="single" w:color="0F766E" w:sz="8" w:space="0"/>
            </w:tcBorders>
          </w:tcPr>
          <w:p w14:paraId="0000004C">
            <w:pPr>
              <w:spacing w:after="0" w:line="259" w:lineRule="auto"/>
              <w:jc w:val="left"/>
              <w:bidi/>
            </w:pPr>
            <w:r>
              <w:rPr>
                <w:rFonts w:ascii="Noto Sans Arabic" w:hAnsi="Noto Sans Arabic" w:eastAsia="Noto Sans Arabic" w:cs="Noto Sans Arabic"/>
                <w:b/>
                <w:color w:val="FFFFFF"/>
                <w:sz w:val="32"/>
                <w:szCs w:val="32"/>
              </w:rPr>
              <w:t>2</w:t>
            </w:r>
          </w:p>
        </w:tc>
        <w:tc>
          <w:tcPr>
            <w:tcW w:w="9071" w:type="dxa"/>
            <w:vAlign w:val="center"/>
            <w:tcMar>
              <w:top w:w="120" w:type="dxa"/>
              <w:start w:w="120" w:type="dxa"/>
              <w:bottom w:w="120" w:type="dxa"/>
              <w:end w:w="120" w:type="dxa"/>
            </w:tcMar>
            <w:shd w:fill="E6FFFA"/>
            <w:tcBorders>
              <w:top w:val="single" w:color="99F6E4" w:sz="8" w:space="0"/>
              <w:left w:val="single" w:color="99F6E4" w:sz="8" w:space="0"/>
              <w:bottom w:val="single" w:color="99F6E4" w:sz="8" w:space="0"/>
              <w:right w:val="single" w:color="99F6E4" w:sz="8" w:space="0"/>
            </w:tcBorders>
          </w:tcPr>
          <w:p w14:paraId="0000004D">
            <w:pPr>
              <w:spacing w:after="0" w:line="259" w:lineRule="auto"/>
              <w:jc w:val="left"/>
              <w:bidi/>
            </w:pPr>
            <w:r>
              <w:rPr>
                <w:rFonts w:ascii="Noto Sans Arabic" w:hAnsi="Noto Sans Arabic" w:eastAsia="Noto Sans Arabic" w:cs="Noto Sans Arabic"/>
                <w:b/>
                <w:color w:val="0F172A"/>
                <w:sz w:val="31"/>
                <w:szCs w:val="31"/>
                <w:bCs/>
              </w:rPr>
              <w:t>جدول النسب المئوية</w:t>
            </w:r>
          </w:p>
          <w:p w14:paraId="0000004E">
            <w:pPr>
              <w:jc w:val="left"/>
              <w:bidi/>
            </w:pPr>
            <w:r>
              <w:rPr>
                <w:rFonts w:ascii="Noto Sans Arabic" w:hAnsi="Noto Sans Arabic" w:eastAsia="Noto Sans Arabic" w:cs="Noto Sans Arabic"/>
                <w:color w:val="475569"/>
                <w:sz w:val="17"/>
                <w:szCs w:val="17"/>
              </w:rPr>
              <w:t>قراءة سريعة لمستوى كل محور.</w:t>
            </w:r>
          </w:p>
        </w:tc>
      </w:tr>
    </w:tbl>
    <w:p w14:paraId="0000004F">
      <w:pPr>
        <w:jc w:val="right"/>
      </w:pPr>
    </w:p>
    <w:tbl>
      <w:tblPr>
        <w:tblStyle w:val="TableGrid"/>
        <w:tblW w:w="0" w:type="auto"/>
        <w:jc w:val="center"/>
        <w:tblLook w:firstColumn="1" w:firstRow="1" w:lastColumn="0" w:lastRow="0" w:noHBand="0" w:noVBand="1" w:val="04A0"/>
        <w:tblLayout w:type="fixed"/>
        <w:tblCellMar>
          <w:top w:w="0" w:type="dxa"/>
          <w:left w:w="108" w:type="dxa"/>
          <w:bottom w:w="0" w:type="dxa"/>
          <w:right w:w="108" w:type="dxa"/>
        </w:tblCellMar>
      </w:tblPr>
      <w:tblGrid>
        <w:gridCol w:w="3459"/>
        <w:gridCol w:w="3459"/>
        <w:gridCol w:w="3459"/>
      </w:tblGrid>
      <w:tr w14:paraId="00000050">
        <w:trPr>
          <w:hidden w:val="0"/>
          <w:tblHeader/>
        </w:trPr>
        <w:tc>
          <w:tcPr>
            <w:tcW w:w="2494"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51">
            <w:pPr>
              <w:spacing w:after="0" w:line="259" w:lineRule="auto"/>
              <w:jc w:val="left"/>
              <w:bidi/>
            </w:pPr>
            <w:r>
              <w:rPr>
                <w:rFonts w:ascii="Noto Sans Arabic" w:hAnsi="Noto Sans Arabic" w:eastAsia="Noto Sans Arabic" w:cs="Noto Sans Arabic"/>
                <w:b/>
                <w:color w:val="FFFFFF"/>
                <w:sz w:val="18"/>
                <w:szCs w:val="18"/>
                <w:bCs/>
              </w:rPr>
              <w:t>المحور</w:t>
            </w:r>
          </w:p>
        </w:tc>
        <w:tc>
          <w:tcPr>
            <w:tcW w:w="1191"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52">
            <w:pPr>
              <w:spacing w:after="0" w:line="259" w:lineRule="auto"/>
              <w:jc w:val="left"/>
              <w:bidi/>
            </w:pPr>
            <w:r>
              <w:rPr>
                <w:rFonts w:ascii="Noto Sans Arabic" w:hAnsi="Noto Sans Arabic" w:eastAsia="Noto Sans Arabic" w:cs="Noto Sans Arabic"/>
                <w:b/>
                <w:color w:val="FFFFFF"/>
                <w:sz w:val="18"/>
                <w:szCs w:val="18"/>
                <w:bCs/>
              </w:rPr>
              <w:t>النسبة</w:t>
            </w:r>
          </w:p>
        </w:tc>
        <w:tc>
          <w:tcPr>
            <w:tcW w:w="6690"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53">
            <w:pPr>
              <w:spacing w:after="0" w:line="259" w:lineRule="auto"/>
              <w:jc w:val="left"/>
              <w:bidi/>
            </w:pPr>
            <w:r>
              <w:rPr>
                <w:rFonts w:ascii="Noto Sans Arabic" w:hAnsi="Noto Sans Arabic" w:eastAsia="Noto Sans Arabic" w:cs="Noto Sans Arabic"/>
                <w:b/>
                <w:color w:val="FFFFFF"/>
                <w:sz w:val="18"/>
                <w:szCs w:val="18"/>
                <w:bCs/>
              </w:rPr>
              <w:t>ملاحظة</w:t>
            </w:r>
          </w:p>
        </w:tc>
      </w:tr>
      <w:tr w14:paraId="00000054">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55">
            <w:pPr>
              <w:spacing w:after="0" w:line="259" w:lineRule="auto"/>
              <w:jc w:val="left"/>
              <w:bidi/>
            </w:pPr>
            <w:r>
              <w:rPr>
                <w:rFonts w:ascii="Noto Sans Arabic" w:hAnsi="Noto Sans Arabic" w:eastAsia="Noto Sans Arabic" w:cs="Noto Sans Arabic"/>
                <w:b w:val="0"/>
                <w:color w:val="1F2937"/>
                <w:sz w:val="16"/>
                <w:szCs w:val="16"/>
                <w:bCs w:val="0"/>
              </w:rPr>
              <w:t>جودة الكود</w:t>
            </w:r>
          </w:p>
        </w:tc>
        <w:tc>
          <w:tcPr>
            <w:tcW w:w="119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56">
            <w:pPr>
              <w:spacing w:after="0" w:line="259" w:lineRule="auto"/>
              <w:jc w:val="left"/>
              <w:bidi/>
            </w:pPr>
            <w:r>
              <w:rPr>
                <w:rFonts w:ascii="Noto Sans Arabic" w:hAnsi="Noto Sans Arabic" w:eastAsia="Noto Sans Arabic" w:cs="Noto Sans Arabic"/>
                <w:b w:val="0"/>
                <w:color w:val="1F2937"/>
                <w:sz w:val="16"/>
                <w:szCs w:val="16"/>
              </w:rPr>
              <w:t>78%</w:t>
            </w:r>
          </w:p>
        </w:tc>
        <w:tc>
          <w:tcPr>
            <w:tcW w:w="669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57">
            <w:pPr>
              <w:spacing w:after="0" w:line="259" w:lineRule="auto"/>
              <w:jc w:val="left"/>
              <w:bidi/>
            </w:pPr>
            <w:r>
              <w:rPr>
                <w:rFonts w:ascii="Noto Sans Arabic" w:hAnsi="Noto Sans Arabic" w:eastAsia="Noto Sans Arabic" w:cs="Noto Sans Arabic"/>
                <w:b w:val="0"/>
                <w:color w:val="1F2937"/>
                <w:sz w:val="16"/>
                <w:szCs w:val="16"/>
                <w:bCs w:val="0"/>
              </w:rPr>
              <w:t>بنية monorepo واضحة، scripts كثيرة ومنظمة، لكن 48 ملف CSS مبالغ فيه</w:t>
            </w:r>
          </w:p>
        </w:tc>
      </w:tr>
      <w:tr w14:paraId="00000058">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59">
            <w:pPr>
              <w:spacing w:after="0" w:line="259" w:lineRule="auto"/>
              <w:jc w:val="left"/>
              <w:bidi/>
            </w:pPr>
            <w:r>
              <w:rPr>
                <w:rFonts w:ascii="Noto Sans Arabic" w:hAnsi="Noto Sans Arabic" w:eastAsia="Noto Sans Arabic" w:cs="Noto Sans Arabic"/>
                <w:b w:val="0"/>
                <w:color w:val="1F2937"/>
                <w:sz w:val="16"/>
                <w:szCs w:val="16"/>
                <w:bCs w:val="0"/>
              </w:rPr>
              <w:t>بنية المشروع</w:t>
            </w:r>
          </w:p>
        </w:tc>
        <w:tc>
          <w:tcPr>
            <w:tcW w:w="119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5A">
            <w:pPr>
              <w:spacing w:after="0" w:line="259" w:lineRule="auto"/>
              <w:jc w:val="left"/>
              <w:bidi/>
            </w:pPr>
            <w:r>
              <w:rPr>
                <w:rFonts w:ascii="Noto Sans Arabic" w:hAnsi="Noto Sans Arabic" w:eastAsia="Noto Sans Arabic" w:cs="Noto Sans Arabic"/>
                <w:b w:val="0"/>
                <w:color w:val="1F2937"/>
                <w:sz w:val="16"/>
                <w:szCs w:val="16"/>
              </w:rPr>
              <w:t>82%</w:t>
            </w:r>
          </w:p>
        </w:tc>
        <w:tc>
          <w:tcPr>
            <w:tcW w:w="669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5B">
            <w:pPr>
              <w:spacing w:after="0" w:line="259" w:lineRule="auto"/>
              <w:jc w:val="left"/>
              <w:bidi/>
            </w:pPr>
            <w:r>
              <w:rPr>
                <w:rFonts w:ascii="Noto Sans Arabic" w:hAnsi="Noto Sans Arabic" w:eastAsia="Noto Sans Arabic" w:cs="Noto Sans Arabic"/>
                <w:b w:val="0"/>
                <w:color w:val="1F2937"/>
                <w:sz w:val="16"/>
                <w:szCs w:val="16"/>
                <w:bCs w:val="0"/>
              </w:rPr>
              <w:t>تقسيم واضح: kernel, solutions, demo, docs, frontend</w:t>
            </w:r>
          </w:p>
        </w:tc>
      </w:tr>
      <w:tr w14:paraId="0000005C">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5D">
            <w:pPr>
              <w:spacing w:after="0" w:line="259" w:lineRule="auto"/>
              <w:jc w:val="left"/>
              <w:bidi/>
            </w:pPr>
            <w:r>
              <w:rPr>
                <w:rFonts w:ascii="Noto Sans Arabic" w:hAnsi="Noto Sans Arabic" w:eastAsia="Noto Sans Arabic" w:cs="Noto Sans Arabic"/>
                <w:b w:val="0"/>
                <w:color w:val="1F2937"/>
                <w:sz w:val="16"/>
                <w:szCs w:val="16"/>
                <w:bCs w:val="0"/>
              </w:rPr>
              <w:t>تجربة المستخدم UX</w:t>
            </w:r>
          </w:p>
        </w:tc>
        <w:tc>
          <w:tcPr>
            <w:tcW w:w="119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5E">
            <w:pPr>
              <w:spacing w:after="0" w:line="259" w:lineRule="auto"/>
              <w:jc w:val="left"/>
              <w:bidi/>
            </w:pPr>
            <w:r>
              <w:rPr>
                <w:rFonts w:ascii="Noto Sans Arabic" w:hAnsi="Noto Sans Arabic" w:eastAsia="Noto Sans Arabic" w:cs="Noto Sans Arabic"/>
                <w:b w:val="0"/>
                <w:color w:val="1F2937"/>
                <w:sz w:val="16"/>
                <w:szCs w:val="16"/>
              </w:rPr>
              <w:t>62%</w:t>
            </w:r>
          </w:p>
        </w:tc>
        <w:tc>
          <w:tcPr>
            <w:tcW w:w="669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5F">
            <w:pPr>
              <w:spacing w:after="0" w:line="259" w:lineRule="auto"/>
              <w:jc w:val="left"/>
              <w:bidi/>
            </w:pPr>
            <w:r>
              <w:rPr>
                <w:rFonts w:ascii="Noto Sans Arabic" w:hAnsi="Noto Sans Arabic" w:eastAsia="Noto Sans Arabic" w:cs="Noto Sans Arabic"/>
                <w:b w:val="0"/>
                <w:color w:val="1F2937"/>
                <w:sz w:val="16"/>
                <w:szCs w:val="16"/>
                <w:bCs w:val="0"/>
              </w:rPr>
              <w:t>واتساب قوي، لكن مسار التحويل غير واضح من الخدمات للديمو</w:t>
            </w:r>
          </w:p>
        </w:tc>
      </w:tr>
      <w:tr w14:paraId="00000060">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61">
            <w:pPr>
              <w:spacing w:after="0" w:line="259" w:lineRule="auto"/>
              <w:jc w:val="left"/>
              <w:bidi/>
            </w:pPr>
            <w:r>
              <w:rPr>
                <w:rFonts w:ascii="Noto Sans Arabic" w:hAnsi="Noto Sans Arabic" w:eastAsia="Noto Sans Arabic" w:cs="Noto Sans Arabic"/>
                <w:b w:val="0"/>
                <w:color w:val="1F2937"/>
                <w:sz w:val="16"/>
                <w:szCs w:val="16"/>
                <w:bCs w:val="0"/>
              </w:rPr>
              <w:t>التصميم UI</w:t>
            </w:r>
          </w:p>
        </w:tc>
        <w:tc>
          <w:tcPr>
            <w:tcW w:w="119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62">
            <w:pPr>
              <w:spacing w:after="0" w:line="259" w:lineRule="auto"/>
              <w:jc w:val="left"/>
              <w:bidi/>
            </w:pPr>
            <w:r>
              <w:rPr>
                <w:rFonts w:ascii="Noto Sans Arabic" w:hAnsi="Noto Sans Arabic" w:eastAsia="Noto Sans Arabic" w:cs="Noto Sans Arabic"/>
                <w:b w:val="0"/>
                <w:color w:val="1F2937"/>
                <w:sz w:val="16"/>
                <w:szCs w:val="16"/>
              </w:rPr>
              <w:t>70%</w:t>
            </w:r>
          </w:p>
        </w:tc>
        <w:tc>
          <w:tcPr>
            <w:tcW w:w="669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63">
            <w:pPr>
              <w:spacing w:after="0" w:line="259" w:lineRule="auto"/>
              <w:jc w:val="left"/>
              <w:bidi/>
            </w:pPr>
            <w:r>
              <w:rPr>
                <w:rFonts w:ascii="Noto Sans Arabic" w:hAnsi="Noto Sans Arabic" w:eastAsia="Noto Sans Arabic" w:cs="Noto Sans Arabic"/>
                <w:b w:val="0"/>
                <w:color w:val="1F2937"/>
                <w:sz w:val="16"/>
                <w:szCs w:val="16"/>
                <w:bCs w:val="0"/>
              </w:rPr>
              <w:t>dark theme احترافي، لكن الصفحة الرئيسية 1555 سطر وثقيلة</w:t>
            </w:r>
          </w:p>
        </w:tc>
      </w:tr>
      <w:tr w14:paraId="00000064">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65">
            <w:pPr>
              <w:spacing w:after="0" w:line="259" w:lineRule="auto"/>
              <w:jc w:val="left"/>
              <w:bidi/>
            </w:pPr>
            <w:r>
              <w:rPr>
                <w:rFonts w:ascii="Noto Sans Arabic" w:hAnsi="Noto Sans Arabic" w:eastAsia="Noto Sans Arabic" w:cs="Noto Sans Arabic"/>
                <w:b w:val="0"/>
                <w:color w:val="1F2937"/>
                <w:sz w:val="16"/>
                <w:szCs w:val="16"/>
                <w:bCs w:val="0"/>
              </w:rPr>
              <w:t>SEO التقني</w:t>
            </w:r>
          </w:p>
        </w:tc>
        <w:tc>
          <w:tcPr>
            <w:tcW w:w="119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66">
            <w:pPr>
              <w:spacing w:after="0" w:line="259" w:lineRule="auto"/>
              <w:jc w:val="left"/>
              <w:bidi/>
            </w:pPr>
            <w:r>
              <w:rPr>
                <w:rFonts w:ascii="Noto Sans Arabic" w:hAnsi="Noto Sans Arabic" w:eastAsia="Noto Sans Arabic" w:cs="Noto Sans Arabic"/>
                <w:b w:val="0"/>
                <w:color w:val="1F2937"/>
                <w:sz w:val="16"/>
                <w:szCs w:val="16"/>
              </w:rPr>
              <w:t>88%</w:t>
            </w:r>
          </w:p>
        </w:tc>
        <w:tc>
          <w:tcPr>
            <w:tcW w:w="669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67">
            <w:pPr>
              <w:spacing w:after="0" w:line="259" w:lineRule="auto"/>
              <w:jc w:val="left"/>
              <w:bidi/>
            </w:pPr>
            <w:r>
              <w:rPr>
                <w:rFonts w:ascii="Noto Sans Arabic" w:hAnsi="Noto Sans Arabic" w:eastAsia="Noto Sans Arabic" w:cs="Noto Sans Arabic"/>
                <w:b w:val="0"/>
                <w:color w:val="1F2937"/>
                <w:sz w:val="16"/>
                <w:szCs w:val="16"/>
                <w:bCs w:val="0"/>
              </w:rPr>
              <w:t>ممتاز: canonical, hreflang, sitemap, robots, schema, redirects</w:t>
            </w:r>
          </w:p>
        </w:tc>
      </w:tr>
      <w:tr w14:paraId="00000068">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69">
            <w:pPr>
              <w:spacing w:after="0" w:line="259" w:lineRule="auto"/>
              <w:jc w:val="left"/>
              <w:bidi/>
            </w:pPr>
            <w:r>
              <w:rPr>
                <w:rFonts w:ascii="Noto Sans Arabic" w:hAnsi="Noto Sans Arabic" w:eastAsia="Noto Sans Arabic" w:cs="Noto Sans Arabic"/>
                <w:b w:val="0"/>
                <w:color w:val="1F2937"/>
                <w:sz w:val="16"/>
                <w:szCs w:val="16"/>
                <w:bCs w:val="0"/>
              </w:rPr>
              <w:t>SEO محتوى السعودية</w:t>
            </w:r>
          </w:p>
        </w:tc>
        <w:tc>
          <w:tcPr>
            <w:tcW w:w="119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6A">
            <w:pPr>
              <w:spacing w:after="0" w:line="259" w:lineRule="auto"/>
              <w:jc w:val="left"/>
              <w:bidi/>
            </w:pPr>
            <w:r>
              <w:rPr>
                <w:rFonts w:ascii="Noto Sans Arabic" w:hAnsi="Noto Sans Arabic" w:eastAsia="Noto Sans Arabic" w:cs="Noto Sans Arabic"/>
                <w:b w:val="0"/>
                <w:color w:val="1F2937"/>
                <w:sz w:val="16"/>
                <w:szCs w:val="16"/>
              </w:rPr>
              <w:t>45%</w:t>
            </w:r>
          </w:p>
        </w:tc>
        <w:tc>
          <w:tcPr>
            <w:tcW w:w="669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6B">
            <w:pPr>
              <w:spacing w:after="0" w:line="259" w:lineRule="auto"/>
              <w:jc w:val="left"/>
              <w:bidi/>
            </w:pPr>
            <w:r>
              <w:rPr>
                <w:rFonts w:ascii="Noto Sans Arabic" w:hAnsi="Noto Sans Arabic" w:eastAsia="Noto Sans Arabic" w:cs="Noto Sans Arabic"/>
                <w:b w:val="0"/>
                <w:color w:val="1F2937"/>
                <w:sz w:val="16"/>
                <w:szCs w:val="16"/>
                <w:bCs w:val="0"/>
              </w:rPr>
              <w:t>مقالتين فقط، صفحة خدمات واحدة، لا صفحات مدن، لا case studies</w:t>
            </w:r>
          </w:p>
        </w:tc>
      </w:tr>
      <w:tr w14:paraId="0000006C">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6D">
            <w:pPr>
              <w:spacing w:after="0" w:line="259" w:lineRule="auto"/>
              <w:jc w:val="left"/>
              <w:bidi/>
            </w:pPr>
            <w:r>
              <w:rPr>
                <w:rFonts w:ascii="Noto Sans Arabic" w:hAnsi="Noto Sans Arabic" w:eastAsia="Noto Sans Arabic" w:cs="Noto Sans Arabic"/>
                <w:b w:val="0"/>
                <w:color w:val="1F2937"/>
                <w:sz w:val="16"/>
                <w:szCs w:val="16"/>
                <w:bCs w:val="0"/>
              </w:rPr>
              <w:t>قابلية الفهرسة Indexability</w:t>
            </w:r>
          </w:p>
        </w:tc>
        <w:tc>
          <w:tcPr>
            <w:tcW w:w="119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6E">
            <w:pPr>
              <w:spacing w:after="0" w:line="259" w:lineRule="auto"/>
              <w:jc w:val="left"/>
              <w:bidi/>
            </w:pPr>
            <w:r>
              <w:rPr>
                <w:rFonts w:ascii="Noto Sans Arabic" w:hAnsi="Noto Sans Arabic" w:eastAsia="Noto Sans Arabic" w:cs="Noto Sans Arabic"/>
                <w:b w:val="0"/>
                <w:color w:val="1F2937"/>
                <w:sz w:val="16"/>
                <w:szCs w:val="16"/>
              </w:rPr>
              <w:t>90%</w:t>
            </w:r>
          </w:p>
        </w:tc>
        <w:tc>
          <w:tcPr>
            <w:tcW w:w="669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6F">
            <w:pPr>
              <w:spacing w:after="0" w:line="259" w:lineRule="auto"/>
              <w:jc w:val="left"/>
              <w:bidi/>
            </w:pPr>
            <w:r>
              <w:rPr>
                <w:rFonts w:ascii="Noto Sans Arabic" w:hAnsi="Noto Sans Arabic" w:eastAsia="Noto Sans Arabic" w:cs="Noto Sans Arabic"/>
                <w:b w:val="0"/>
                <w:color w:val="1F2937"/>
                <w:sz w:val="16"/>
                <w:szCs w:val="16"/>
                <w:bCs w:val="0"/>
              </w:rPr>
              <w:t>لا مشاكل حرجة، 0 broken links، sitemap شامل</w:t>
            </w:r>
          </w:p>
        </w:tc>
      </w:tr>
      <w:tr w14:paraId="00000070">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71">
            <w:pPr>
              <w:spacing w:after="0" w:line="259" w:lineRule="auto"/>
              <w:jc w:val="left"/>
              <w:bidi/>
            </w:pPr>
            <w:r>
              <w:rPr>
                <w:rFonts w:ascii="Noto Sans Arabic" w:hAnsi="Noto Sans Arabic" w:eastAsia="Noto Sans Arabic" w:cs="Noto Sans Arabic"/>
                <w:b w:val="0"/>
                <w:color w:val="1F2937"/>
                <w:sz w:val="16"/>
                <w:szCs w:val="16"/>
                <w:bCs w:val="0"/>
              </w:rPr>
              <w:t>السيو المحلي للسعودية</w:t>
            </w:r>
          </w:p>
        </w:tc>
        <w:tc>
          <w:tcPr>
            <w:tcW w:w="119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72">
            <w:pPr>
              <w:spacing w:after="0" w:line="259" w:lineRule="auto"/>
              <w:jc w:val="left"/>
              <w:bidi/>
            </w:pPr>
            <w:r>
              <w:rPr>
                <w:rFonts w:ascii="Noto Sans Arabic" w:hAnsi="Noto Sans Arabic" w:eastAsia="Noto Sans Arabic" w:cs="Noto Sans Arabic"/>
                <w:b w:val="0"/>
                <w:color w:val="1F2937"/>
                <w:sz w:val="16"/>
                <w:szCs w:val="16"/>
              </w:rPr>
              <w:t>72%</w:t>
            </w:r>
          </w:p>
        </w:tc>
        <w:tc>
          <w:tcPr>
            <w:tcW w:w="669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73">
            <w:pPr>
              <w:spacing w:after="0" w:line="259" w:lineRule="auto"/>
              <w:jc w:val="left"/>
              <w:bidi/>
            </w:pPr>
            <w:r>
              <w:rPr>
                <w:rFonts w:ascii="Noto Sans Arabic" w:hAnsi="Noto Sans Arabic" w:eastAsia="Noto Sans Arabic" w:cs="Noto Sans Arabic"/>
                <w:b w:val="0"/>
                <w:color w:val="1F2937"/>
                <w:sz w:val="16"/>
                <w:szCs w:val="16"/>
                <w:bCs w:val="0"/>
              </w:rPr>
              <w:t>schema محلي ممتاز مع عنوان ورقم، لكن لا صفحات مدن مستقلة</w:t>
            </w:r>
          </w:p>
        </w:tc>
      </w:tr>
      <w:tr w14:paraId="00000074">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75">
            <w:pPr>
              <w:spacing w:after="0" w:line="259" w:lineRule="auto"/>
              <w:jc w:val="left"/>
              <w:bidi/>
            </w:pPr>
            <w:r>
              <w:rPr>
                <w:rFonts w:ascii="Noto Sans Arabic" w:hAnsi="Noto Sans Arabic" w:eastAsia="Noto Sans Arabic" w:cs="Noto Sans Arabic"/>
                <w:b w:val="0"/>
                <w:color w:val="1F2937"/>
                <w:sz w:val="16"/>
                <w:szCs w:val="16"/>
                <w:bCs w:val="0"/>
              </w:rPr>
              <w:t>الأداء والسرعة</w:t>
            </w:r>
          </w:p>
        </w:tc>
        <w:tc>
          <w:tcPr>
            <w:tcW w:w="119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76">
            <w:pPr>
              <w:spacing w:after="0" w:line="259" w:lineRule="auto"/>
              <w:jc w:val="left"/>
              <w:bidi/>
            </w:pPr>
            <w:r>
              <w:rPr>
                <w:rFonts w:ascii="Noto Sans Arabic" w:hAnsi="Noto Sans Arabic" w:eastAsia="Noto Sans Arabic" w:cs="Noto Sans Arabic"/>
                <w:b w:val="0"/>
                <w:color w:val="1F2937"/>
                <w:sz w:val="16"/>
                <w:szCs w:val="16"/>
              </w:rPr>
              <w:t>65%</w:t>
            </w:r>
          </w:p>
        </w:tc>
        <w:tc>
          <w:tcPr>
            <w:tcW w:w="669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77">
            <w:pPr>
              <w:spacing w:after="0" w:line="259" w:lineRule="auto"/>
              <w:jc w:val="left"/>
              <w:bidi/>
            </w:pPr>
            <w:r>
              <w:rPr>
                <w:rFonts w:ascii="Noto Sans Arabic" w:hAnsi="Noto Sans Arabic" w:eastAsia="Noto Sans Arabic" w:cs="Noto Sans Arabic"/>
                <w:b w:val="0"/>
                <w:color w:val="1F2937"/>
                <w:sz w:val="16"/>
                <w:szCs w:val="16"/>
                <w:bCs w:val="0"/>
              </w:rPr>
              <w:t>48 CSS file، صور قليلة 5.2MB، لكن render-blocking محتمل</w:t>
            </w:r>
          </w:p>
        </w:tc>
      </w:tr>
      <w:tr w14:paraId="00000078">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79">
            <w:pPr>
              <w:spacing w:after="0" w:line="259" w:lineRule="auto"/>
              <w:jc w:val="left"/>
              <w:bidi/>
            </w:pPr>
            <w:r>
              <w:rPr>
                <w:rFonts w:ascii="Noto Sans Arabic" w:hAnsi="Noto Sans Arabic" w:eastAsia="Noto Sans Arabic" w:cs="Noto Sans Arabic"/>
                <w:b w:val="0"/>
                <w:color w:val="1F2937"/>
                <w:sz w:val="16"/>
                <w:szCs w:val="16"/>
                <w:bCs w:val="0"/>
              </w:rPr>
              <w:t>Core Web Vitals المتوقع</w:t>
            </w:r>
          </w:p>
        </w:tc>
        <w:tc>
          <w:tcPr>
            <w:tcW w:w="119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7A">
            <w:pPr>
              <w:spacing w:after="0" w:line="259" w:lineRule="auto"/>
              <w:jc w:val="left"/>
              <w:bidi/>
            </w:pPr>
            <w:r>
              <w:rPr>
                <w:rFonts w:ascii="Noto Sans Arabic" w:hAnsi="Noto Sans Arabic" w:eastAsia="Noto Sans Arabic" w:cs="Noto Sans Arabic"/>
                <w:b w:val="0"/>
                <w:color w:val="1F2937"/>
                <w:sz w:val="16"/>
                <w:szCs w:val="16"/>
              </w:rPr>
              <w:t>68%</w:t>
            </w:r>
          </w:p>
        </w:tc>
        <w:tc>
          <w:tcPr>
            <w:tcW w:w="669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7B">
            <w:pPr>
              <w:spacing w:after="0" w:line="259" w:lineRule="auto"/>
              <w:jc w:val="left"/>
              <w:bidi/>
            </w:pPr>
            <w:r>
              <w:rPr>
                <w:rFonts w:ascii="Noto Sans Arabic" w:hAnsi="Noto Sans Arabic" w:eastAsia="Noto Sans Arabic" w:cs="Noto Sans Arabic"/>
                <w:b w:val="0"/>
                <w:color w:val="1F2937"/>
                <w:sz w:val="16"/>
                <w:szCs w:val="16"/>
                <w:bCs w:val="0"/>
              </w:rPr>
              <w:t>HTML ثقيل وكثير CSS، لكن static site يساعد</w:t>
            </w:r>
          </w:p>
        </w:tc>
      </w:tr>
      <w:tr w14:paraId="0000007C">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7D">
            <w:pPr>
              <w:spacing w:after="0" w:line="259" w:lineRule="auto"/>
              <w:jc w:val="left"/>
              <w:bidi/>
            </w:pPr>
            <w:r>
              <w:rPr>
                <w:rFonts w:ascii="Noto Sans Arabic" w:hAnsi="Noto Sans Arabic" w:eastAsia="Noto Sans Arabic" w:cs="Noto Sans Arabic"/>
                <w:b w:val="0"/>
                <w:color w:val="1F2937"/>
                <w:sz w:val="16"/>
                <w:szCs w:val="16"/>
              </w:rPr>
              <w:t>Accessibility</w:t>
            </w:r>
          </w:p>
        </w:tc>
        <w:tc>
          <w:tcPr>
            <w:tcW w:w="119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7E">
            <w:pPr>
              <w:spacing w:after="0" w:line="259" w:lineRule="auto"/>
              <w:jc w:val="left"/>
              <w:bidi/>
            </w:pPr>
            <w:r>
              <w:rPr>
                <w:rFonts w:ascii="Noto Sans Arabic" w:hAnsi="Noto Sans Arabic" w:eastAsia="Noto Sans Arabic" w:cs="Noto Sans Arabic"/>
                <w:b w:val="0"/>
                <w:color w:val="1F2937"/>
                <w:sz w:val="16"/>
                <w:szCs w:val="16"/>
              </w:rPr>
              <w:t>80%</w:t>
            </w:r>
          </w:p>
        </w:tc>
        <w:tc>
          <w:tcPr>
            <w:tcW w:w="669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7F">
            <w:pPr>
              <w:spacing w:after="0" w:line="259" w:lineRule="auto"/>
              <w:jc w:val="left"/>
              <w:bidi/>
            </w:pPr>
            <w:r>
              <w:rPr>
                <w:rFonts w:ascii="Noto Sans Arabic" w:hAnsi="Noto Sans Arabic" w:eastAsia="Noto Sans Arabic" w:cs="Noto Sans Arabic"/>
                <w:b w:val="0"/>
                <w:color w:val="1F2937"/>
                <w:sz w:val="16"/>
                <w:szCs w:val="16"/>
                <w:bCs w:val="0"/>
              </w:rPr>
              <w:t>فيه aria/role، لكن alt text ناقص في ملفات كثيرة</w:t>
            </w:r>
          </w:p>
        </w:tc>
      </w:tr>
      <w:tr w14:paraId="00000080">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81">
            <w:pPr>
              <w:spacing w:after="0" w:line="259" w:lineRule="auto"/>
              <w:jc w:val="left"/>
              <w:bidi/>
            </w:pPr>
            <w:r>
              <w:rPr>
                <w:rFonts w:ascii="Noto Sans Arabic" w:hAnsi="Noto Sans Arabic" w:eastAsia="Noto Sans Arabic" w:cs="Noto Sans Arabic"/>
                <w:b w:val="0"/>
                <w:color w:val="1F2937"/>
                <w:sz w:val="16"/>
                <w:szCs w:val="16"/>
              </w:rPr>
              <w:t>Security</w:t>
            </w:r>
          </w:p>
        </w:tc>
        <w:tc>
          <w:tcPr>
            <w:tcW w:w="119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82">
            <w:pPr>
              <w:spacing w:after="0" w:line="259" w:lineRule="auto"/>
              <w:jc w:val="left"/>
              <w:bidi/>
            </w:pPr>
            <w:r>
              <w:rPr>
                <w:rFonts w:ascii="Noto Sans Arabic" w:hAnsi="Noto Sans Arabic" w:eastAsia="Noto Sans Arabic" w:cs="Noto Sans Arabic"/>
                <w:b w:val="0"/>
                <w:color w:val="1F2937"/>
                <w:sz w:val="16"/>
                <w:szCs w:val="16"/>
              </w:rPr>
              <w:t>72%</w:t>
            </w:r>
          </w:p>
        </w:tc>
        <w:tc>
          <w:tcPr>
            <w:tcW w:w="669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83">
            <w:pPr>
              <w:spacing w:after="0" w:line="259" w:lineRule="auto"/>
              <w:jc w:val="left"/>
              <w:bidi/>
            </w:pPr>
            <w:r>
              <w:rPr>
                <w:rFonts w:ascii="Noto Sans Arabic" w:hAnsi="Noto Sans Arabic" w:eastAsia="Noto Sans Arabic" w:cs="Noto Sans Arabic"/>
                <w:b w:val="0"/>
                <w:color w:val="1F2937"/>
                <w:sz w:val="16"/>
                <w:szCs w:val="16"/>
                <w:bCs w:val="0"/>
              </w:rPr>
              <w:t>.env في .gitignore، backend يستخدم env vars، مع patterns مشبوهة في demo files</w:t>
            </w:r>
          </w:p>
        </w:tc>
      </w:tr>
      <w:tr w14:paraId="00000084">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85">
            <w:pPr>
              <w:spacing w:after="0" w:line="259" w:lineRule="auto"/>
              <w:jc w:val="left"/>
              <w:bidi/>
            </w:pPr>
            <w:r>
              <w:rPr>
                <w:rFonts w:ascii="Noto Sans Arabic" w:hAnsi="Noto Sans Arabic" w:eastAsia="Noto Sans Arabic" w:cs="Noto Sans Arabic"/>
                <w:b w:val="0"/>
                <w:color w:val="1F2937"/>
                <w:sz w:val="16"/>
                <w:szCs w:val="16"/>
              </w:rPr>
              <w:t>API readiness</w:t>
            </w:r>
          </w:p>
        </w:tc>
        <w:tc>
          <w:tcPr>
            <w:tcW w:w="119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86">
            <w:pPr>
              <w:spacing w:after="0" w:line="259" w:lineRule="auto"/>
              <w:jc w:val="left"/>
              <w:bidi/>
            </w:pPr>
            <w:r>
              <w:rPr>
                <w:rFonts w:ascii="Noto Sans Arabic" w:hAnsi="Noto Sans Arabic" w:eastAsia="Noto Sans Arabic" w:cs="Noto Sans Arabic"/>
                <w:b w:val="0"/>
                <w:color w:val="1F2937"/>
                <w:sz w:val="16"/>
                <w:szCs w:val="16"/>
              </w:rPr>
              <w:t>85%</w:t>
            </w:r>
          </w:p>
        </w:tc>
        <w:tc>
          <w:tcPr>
            <w:tcW w:w="669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87">
            <w:pPr>
              <w:spacing w:after="0" w:line="259" w:lineRule="auto"/>
              <w:jc w:val="left"/>
              <w:bidi/>
            </w:pPr>
            <w:r>
              <w:rPr>
                <w:rFonts w:ascii="Noto Sans Arabic" w:hAnsi="Noto Sans Arabic" w:eastAsia="Noto Sans Arabic" w:cs="Noto Sans Arabic"/>
                <w:b w:val="0"/>
                <w:color w:val="1F2937"/>
                <w:sz w:val="16"/>
                <w:szCs w:val="16"/>
                <w:bCs w:val="0"/>
              </w:rPr>
              <w:t>routes منظمة، rate limiting، health check، NVIDIA/Gemini/Groq مدمجة</w:t>
            </w:r>
          </w:p>
        </w:tc>
      </w:tr>
      <w:tr w14:paraId="00000088">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89">
            <w:pPr>
              <w:spacing w:after="0" w:line="259" w:lineRule="auto"/>
              <w:jc w:val="left"/>
              <w:bidi/>
            </w:pPr>
            <w:r>
              <w:rPr>
                <w:rFonts w:ascii="Noto Sans Arabic" w:hAnsi="Noto Sans Arabic" w:eastAsia="Noto Sans Arabic" w:cs="Noto Sans Arabic"/>
                <w:b w:val="0"/>
                <w:color w:val="1F2937"/>
                <w:sz w:val="16"/>
                <w:szCs w:val="16"/>
              </w:rPr>
              <w:t>NVIDIA API readiness</w:t>
            </w:r>
          </w:p>
        </w:tc>
        <w:tc>
          <w:tcPr>
            <w:tcW w:w="119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8A">
            <w:pPr>
              <w:spacing w:after="0" w:line="259" w:lineRule="auto"/>
              <w:jc w:val="left"/>
              <w:bidi/>
            </w:pPr>
            <w:r>
              <w:rPr>
                <w:rFonts w:ascii="Noto Sans Arabic" w:hAnsi="Noto Sans Arabic" w:eastAsia="Noto Sans Arabic" w:cs="Noto Sans Arabic"/>
                <w:b w:val="0"/>
                <w:color w:val="1F2937"/>
                <w:sz w:val="16"/>
                <w:szCs w:val="16"/>
              </w:rPr>
              <w:t>82%</w:t>
            </w:r>
          </w:p>
        </w:tc>
        <w:tc>
          <w:tcPr>
            <w:tcW w:w="669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8B">
            <w:pPr>
              <w:spacing w:after="0" w:line="259" w:lineRule="auto"/>
              <w:jc w:val="left"/>
              <w:bidi/>
            </w:pPr>
            <w:r>
              <w:rPr>
                <w:rFonts w:ascii="Noto Sans Arabic" w:hAnsi="Noto Sans Arabic" w:eastAsia="Noto Sans Arabic" w:cs="Noto Sans Arabic"/>
                <w:b w:val="0"/>
                <w:color w:val="1F2937"/>
                <w:sz w:val="16"/>
                <w:szCs w:val="16"/>
                <w:bCs w:val="0"/>
              </w:rPr>
              <w:t>متغيرات بيئة صحيحة، kernel route يستخدمها، timeout مضبوط</w:t>
            </w:r>
          </w:p>
        </w:tc>
      </w:tr>
      <w:tr w14:paraId="0000008C">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8D">
            <w:pPr>
              <w:spacing w:after="0" w:line="259" w:lineRule="auto"/>
              <w:jc w:val="left"/>
              <w:bidi/>
            </w:pPr>
            <w:r>
              <w:rPr>
                <w:rFonts w:ascii="Noto Sans Arabic" w:hAnsi="Noto Sans Arabic" w:eastAsia="Noto Sans Arabic" w:cs="Noto Sans Arabic"/>
                <w:b w:val="0"/>
                <w:color w:val="1F2937"/>
                <w:sz w:val="16"/>
                <w:szCs w:val="16"/>
              </w:rPr>
              <w:t>Conversion readiness</w:t>
            </w:r>
          </w:p>
        </w:tc>
        <w:tc>
          <w:tcPr>
            <w:tcW w:w="119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8E">
            <w:pPr>
              <w:spacing w:after="0" w:line="259" w:lineRule="auto"/>
              <w:jc w:val="left"/>
              <w:bidi/>
            </w:pPr>
            <w:r>
              <w:rPr>
                <w:rFonts w:ascii="Noto Sans Arabic" w:hAnsi="Noto Sans Arabic" w:eastAsia="Noto Sans Arabic" w:cs="Noto Sans Arabic"/>
                <w:b w:val="0"/>
                <w:color w:val="1F2937"/>
                <w:sz w:val="16"/>
                <w:szCs w:val="16"/>
              </w:rPr>
              <w:t>58%</w:t>
            </w:r>
          </w:p>
        </w:tc>
        <w:tc>
          <w:tcPr>
            <w:tcW w:w="669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8F">
            <w:pPr>
              <w:spacing w:after="0" w:line="259" w:lineRule="auto"/>
              <w:jc w:val="left"/>
              <w:bidi/>
            </w:pPr>
            <w:r>
              <w:rPr>
                <w:rFonts w:ascii="Noto Sans Arabic" w:hAnsi="Noto Sans Arabic" w:eastAsia="Noto Sans Arabic" w:cs="Noto Sans Arabic"/>
                <w:b w:val="0"/>
                <w:color w:val="1F2937"/>
                <w:sz w:val="16"/>
                <w:szCs w:val="16"/>
                <w:bCs w:val="0"/>
              </w:rPr>
              <w:t>واتساب موجود لكن لا lead form واضح، لا pricing ولا social proof محسن</w:t>
            </w:r>
          </w:p>
        </w:tc>
      </w:tr>
      <w:tr w14:paraId="00000090">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91">
            <w:pPr>
              <w:spacing w:after="0" w:line="259" w:lineRule="auto"/>
              <w:jc w:val="left"/>
              <w:bidi/>
            </w:pPr>
            <w:r>
              <w:rPr>
                <w:rFonts w:ascii="Noto Sans Arabic" w:hAnsi="Noto Sans Arabic" w:eastAsia="Noto Sans Arabic" w:cs="Noto Sans Arabic"/>
                <w:b w:val="0"/>
                <w:color w:val="1F2937"/>
                <w:sz w:val="16"/>
                <w:szCs w:val="16"/>
              </w:rPr>
              <w:t>Production readiness</w:t>
            </w:r>
          </w:p>
        </w:tc>
        <w:tc>
          <w:tcPr>
            <w:tcW w:w="119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92">
            <w:pPr>
              <w:spacing w:after="0" w:line="259" w:lineRule="auto"/>
              <w:jc w:val="left"/>
              <w:bidi/>
            </w:pPr>
            <w:r>
              <w:rPr>
                <w:rFonts w:ascii="Noto Sans Arabic" w:hAnsi="Noto Sans Arabic" w:eastAsia="Noto Sans Arabic" w:cs="Noto Sans Arabic"/>
                <w:b w:val="0"/>
                <w:color w:val="1F2937"/>
                <w:sz w:val="16"/>
                <w:szCs w:val="16"/>
              </w:rPr>
              <w:t>80%</w:t>
            </w:r>
          </w:p>
        </w:tc>
        <w:tc>
          <w:tcPr>
            <w:tcW w:w="669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93">
            <w:pPr>
              <w:spacing w:after="0" w:line="259" w:lineRule="auto"/>
              <w:jc w:val="left"/>
              <w:bidi/>
            </w:pPr>
            <w:r>
              <w:rPr>
                <w:rFonts w:ascii="Noto Sans Arabic" w:hAnsi="Noto Sans Arabic" w:eastAsia="Noto Sans Arabic" w:cs="Noto Sans Arabic"/>
                <w:b w:val="0"/>
                <w:color w:val="1F2937"/>
                <w:sz w:val="16"/>
                <w:szCs w:val="16"/>
                <w:bCs w:val="0"/>
              </w:rPr>
              <w:t>Render blueprint جاهز، redirects شاملة، security headers ممتازة</w:t>
            </w:r>
          </w:p>
        </w:tc>
      </w:tr>
    </w:tbl>
    <w:p w14:paraId="00000094">
      <w:pPr>
        <w:jc w:val="right"/>
      </w:pPr>
    </w:p>
    <w:tbl>
      <w:tblPr>
        <w:tblW w:w="0" w:type="auto"/>
        <w:jc w:val="center"/>
        <w:tblLook w:firstColumn="1" w:firstRow="1" w:lastColumn="0" w:lastRow="0" w:noHBand="0" w:noVBand="1" w:val="04A0"/>
      </w:tblPr>
      <w:tblGrid>
        <w:gridCol w:w="10376"/>
      </w:tblGrid>
      <w:tr w14:paraId="00000095">
        <w:tc>
          <w:tcPr>
            <w:tcW w:w="10376" w:type="dxa"/>
            <w:shd w:fill="FFF7ED"/>
            <w:tcBorders>
              <w:top w:val="single" w:color="F97316" w:sz="12" w:space="0"/>
              <w:left w:val="single" w:color="F97316" w:sz="12" w:space="0"/>
              <w:bottom w:val="single" w:color="F97316" w:sz="12" w:space="0"/>
              <w:right w:val="single" w:color="F97316" w:sz="12" w:space="0"/>
            </w:tcBorders>
            <w:tcMar>
              <w:top w:w="160" w:type="dxa"/>
              <w:start w:w="180" w:type="dxa"/>
              <w:bottom w:w="160" w:type="dxa"/>
              <w:end w:w="180" w:type="dxa"/>
            </w:tcMar>
          </w:tcPr>
          <w:p w14:paraId="00000096">
            <w:pPr>
              <w:jc w:val="left"/>
              <w:bidi/>
            </w:pPr>
            <w:r>
              <w:rPr>
                <w:rFonts w:ascii="Noto Sans Arabic" w:hAnsi="Noto Sans Arabic" w:eastAsia="Noto Sans Arabic" w:cs="Noto Sans Arabic"/>
                <w:b/>
                <w:color w:val="F97316"/>
                <w:sz w:val="22"/>
              </w:rPr>
              <w:t>Overall Project Score: 72/100</w:t>
            </w:r>
          </w:p>
          <w:p w14:paraId="00000097">
            <w:pPr>
              <w:jc w:val="left"/>
              <w:bidi/>
            </w:pPr>
            <w:r>
              <w:rPr>
                <w:rFonts w:ascii="Noto Sans Arabic" w:hAnsi="Noto Sans Arabic" w:eastAsia="Noto Sans Arabic" w:cs="Noto Sans Arabic"/>
                <w:color w:val="1F2937"/>
                <w:sz w:val="20"/>
                <w:szCs w:val="20"/>
              </w:rPr>
              <w:t>السبب: البنية التقنية والسيو التقني ممتازان، لكن المحتوى التسويقي المستهدف للسعودية ضعيف وتجربة التحويل غير مكتملة. المشروع يشبه محرك قوي بدون وقود كافٍ.</w:t>
            </w:r>
          </w:p>
        </w:tc>
      </w:tr>
    </w:tbl>
    <w:p w14:paraId="00000098">
      <w:pPr>
        <w:jc w:val="right"/>
      </w:pPr>
    </w:p>
    <w:p w14:paraId="00000099">
      <w:pPr>
        <w:jc w:val="right"/>
      </w:pPr>
    </w:p>
    <w:tbl>
      <w:tblPr>
        <w:tblW w:w="0" w:type="auto"/>
        <w:jc w:val="center"/>
        <w:tblLook w:firstColumn="1" w:firstRow="1" w:lastColumn="0" w:lastRow="0" w:noHBand="0" w:noVBand="1" w:val="04A0"/>
        <w:tblLayout w:type="fixed"/>
      </w:tblPr>
      <w:tblGrid>
        <w:gridCol w:w="5188"/>
        <w:gridCol w:w="5188"/>
      </w:tblGrid>
      <w:tr w14:paraId="0000009A">
        <w:tc>
          <w:tcPr>
            <w:tcW w:w="1134" w:type="dxa"/>
            <w:vAlign w:val="center"/>
            <w:tcMar>
              <w:top w:w="120" w:type="dxa"/>
              <w:start w:w="120" w:type="dxa"/>
              <w:bottom w:w="120" w:type="dxa"/>
              <w:end w:w="120" w:type="dxa"/>
            </w:tcMar>
            <w:shd w:fill="0F766E"/>
            <w:tcBorders>
              <w:top w:val="single" w:color="0F766E" w:sz="8" w:space="0"/>
              <w:left w:val="single" w:color="0F766E" w:sz="8" w:space="0"/>
              <w:bottom w:val="single" w:color="0F766E" w:sz="8" w:space="0"/>
              <w:right w:val="single" w:color="0F766E" w:sz="8" w:space="0"/>
            </w:tcBorders>
          </w:tcPr>
          <w:p w14:paraId="0000009B">
            <w:pPr>
              <w:spacing w:after="0" w:line="259" w:lineRule="auto"/>
              <w:jc w:val="left"/>
              <w:bidi/>
            </w:pPr>
            <w:r>
              <w:rPr>
                <w:rFonts w:ascii="Noto Sans Arabic" w:hAnsi="Noto Sans Arabic" w:eastAsia="Noto Sans Arabic" w:cs="Noto Sans Arabic"/>
                <w:b/>
                <w:color w:val="FFFFFF"/>
                <w:sz w:val="32"/>
                <w:szCs w:val="32"/>
              </w:rPr>
              <w:t>3</w:t>
            </w:r>
          </w:p>
        </w:tc>
        <w:tc>
          <w:tcPr>
            <w:tcW w:w="9071" w:type="dxa"/>
            <w:vAlign w:val="center"/>
            <w:tcMar>
              <w:top w:w="120" w:type="dxa"/>
              <w:start w:w="120" w:type="dxa"/>
              <w:bottom w:w="120" w:type="dxa"/>
              <w:end w:w="120" w:type="dxa"/>
            </w:tcMar>
            <w:shd w:fill="E6FFFA"/>
            <w:tcBorders>
              <w:top w:val="single" w:color="99F6E4" w:sz="8" w:space="0"/>
              <w:left w:val="single" w:color="99F6E4" w:sz="8" w:space="0"/>
              <w:bottom w:val="single" w:color="99F6E4" w:sz="8" w:space="0"/>
              <w:right w:val="single" w:color="99F6E4" w:sz="8" w:space="0"/>
            </w:tcBorders>
          </w:tcPr>
          <w:p w14:paraId="0000009C">
            <w:pPr>
              <w:spacing w:after="0" w:line="259" w:lineRule="auto"/>
              <w:jc w:val="left"/>
              <w:bidi/>
            </w:pPr>
            <w:r>
              <w:rPr>
                <w:rFonts w:ascii="Noto Sans Arabic" w:hAnsi="Noto Sans Arabic" w:eastAsia="Noto Sans Arabic" w:cs="Noto Sans Arabic"/>
                <w:b/>
                <w:color w:val="0F172A"/>
                <w:sz w:val="31"/>
                <w:szCs w:val="31"/>
                <w:bCs/>
              </w:rPr>
              <w:t>مشاكل تقلل الزيارات في السعودية</w:t>
            </w:r>
          </w:p>
          <w:p w14:paraId="0000009D">
            <w:pPr>
              <w:jc w:val="left"/>
              <w:bidi/>
            </w:pPr>
            <w:r>
              <w:rPr>
                <w:rFonts w:ascii="Noto Sans Arabic" w:hAnsi="Noto Sans Arabic" w:eastAsia="Noto Sans Arabic" w:cs="Noto Sans Arabic"/>
                <w:color w:val="475569"/>
                <w:sz w:val="17"/>
                <w:szCs w:val="17"/>
              </w:rPr>
              <w:t>أولويات المحتوى والسيو المحلي التي تؤثر على الزيارات العضوية.</w:t>
            </w:r>
          </w:p>
        </w:tc>
      </w:tr>
    </w:tbl>
    <w:p w14:paraId="0000009E">
      <w:pPr>
        <w:jc w:val="right"/>
      </w:pPr>
    </w:p>
    <w:tbl>
      <w:tblPr>
        <w:tblStyle w:val="TableGrid"/>
        <w:tblW w:w="0" w:type="auto"/>
        <w:jc w:val="center"/>
        <w:tblLook w:firstColumn="1" w:firstRow="1" w:lastColumn="0" w:lastRow="0" w:noHBand="0" w:noVBand="1" w:val="04A0"/>
        <w:tblLayout w:type="fixed"/>
        <w:tblCellMar>
          <w:top w:w="0" w:type="dxa"/>
          <w:left w:w="108" w:type="dxa"/>
          <w:bottom w:w="0" w:type="dxa"/>
          <w:right w:w="108" w:type="dxa"/>
        </w:tblCellMar>
      </w:tblPr>
      <w:tblGrid>
        <w:gridCol w:w="2594"/>
        <w:gridCol w:w="2594"/>
        <w:gridCol w:w="2594"/>
        <w:gridCol w:w="2594"/>
      </w:tblGrid>
      <w:tr w14:paraId="0000009F">
        <w:trPr>
          <w:hidden w:val="0"/>
          <w:tblHeader/>
        </w:trPr>
        <w:tc>
          <w:tcPr>
            <w:tcW w:w="510"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A0">
            <w:pPr>
              <w:spacing w:after="0" w:line="259" w:lineRule="auto"/>
              <w:jc w:val="left"/>
              <w:bidi/>
            </w:pPr>
            <w:r>
              <w:rPr>
                <w:rFonts w:ascii="Noto Sans Arabic" w:hAnsi="Noto Sans Arabic" w:eastAsia="Noto Sans Arabic" w:cs="Noto Sans Arabic"/>
                <w:b/>
                <w:color w:val="FFFFFF"/>
                <w:sz w:val="18"/>
                <w:szCs w:val="18"/>
              </w:rPr>
              <w:t>#</w:t>
            </w:r>
          </w:p>
        </w:tc>
        <w:tc>
          <w:tcPr>
            <w:tcW w:w="4025"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A1">
            <w:pPr>
              <w:spacing w:after="0" w:line="259" w:lineRule="auto"/>
              <w:jc w:val="left"/>
              <w:bidi/>
            </w:pPr>
            <w:r>
              <w:rPr>
                <w:rFonts w:ascii="Noto Sans Arabic" w:hAnsi="Noto Sans Arabic" w:eastAsia="Noto Sans Arabic" w:cs="Noto Sans Arabic"/>
                <w:b/>
                <w:color w:val="FFFFFF"/>
                <w:sz w:val="18"/>
                <w:szCs w:val="18"/>
                <w:bCs/>
              </w:rPr>
              <w:t>المشكلة</w:t>
            </w:r>
          </w:p>
        </w:tc>
        <w:tc>
          <w:tcPr>
            <w:tcW w:w="1361"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A2">
            <w:pPr>
              <w:spacing w:after="0" w:line="259" w:lineRule="auto"/>
              <w:jc w:val="left"/>
              <w:bidi/>
            </w:pPr>
            <w:r>
              <w:rPr>
                <w:rFonts w:ascii="Noto Sans Arabic" w:hAnsi="Noto Sans Arabic" w:eastAsia="Noto Sans Arabic" w:cs="Noto Sans Arabic"/>
                <w:b/>
                <w:color w:val="FFFFFF"/>
                <w:sz w:val="18"/>
                <w:szCs w:val="18"/>
                <w:bCs/>
              </w:rPr>
              <w:t>الخطورة</w:t>
            </w:r>
          </w:p>
        </w:tc>
        <w:tc>
          <w:tcPr>
            <w:tcW w:w="4309"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A3">
            <w:pPr>
              <w:spacing w:after="0" w:line="259" w:lineRule="auto"/>
              <w:jc w:val="left"/>
              <w:bidi/>
            </w:pPr>
            <w:r>
              <w:rPr>
                <w:rFonts w:ascii="Noto Sans Arabic" w:hAnsi="Noto Sans Arabic" w:eastAsia="Noto Sans Arabic" w:cs="Noto Sans Arabic"/>
                <w:b/>
                <w:color w:val="FFFFFF"/>
                <w:sz w:val="18"/>
                <w:szCs w:val="18"/>
                <w:bCs/>
              </w:rPr>
              <w:t>الأثر المتوقع</w:t>
            </w:r>
          </w:p>
        </w:tc>
      </w:tr>
      <w:tr w14:paraId="000000A4">
        <w:tc>
          <w:tcPr>
            <w:tcW w:w="51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A5">
            <w:pPr>
              <w:spacing w:after="0" w:line="259" w:lineRule="auto"/>
              <w:jc w:val="left"/>
              <w:bidi/>
            </w:pPr>
            <w:r>
              <w:rPr>
                <w:rFonts w:ascii="Noto Sans Arabic" w:hAnsi="Noto Sans Arabic" w:eastAsia="Noto Sans Arabic" w:cs="Noto Sans Arabic"/>
                <w:b w:val="0"/>
                <w:color w:val="1F2937"/>
                <w:sz w:val="16"/>
                <w:szCs w:val="16"/>
              </w:rPr>
              <w:t>1</w:t>
            </w:r>
          </w:p>
        </w:tc>
        <w:tc>
          <w:tcPr>
            <w:tcW w:w="402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A6">
            <w:pPr>
              <w:spacing w:after="0" w:line="259" w:lineRule="auto"/>
              <w:jc w:val="left"/>
              <w:bidi/>
            </w:pPr>
            <w:r>
              <w:rPr>
                <w:rFonts w:ascii="Noto Sans Arabic" w:hAnsi="Noto Sans Arabic" w:eastAsia="Noto Sans Arabic" w:cs="Noto Sans Arabic"/>
                <w:b w:val="0"/>
                <w:color w:val="1F2937"/>
                <w:sz w:val="16"/>
                <w:szCs w:val="16"/>
                <w:bCs w:val="0"/>
              </w:rPr>
              <w:t>صفحة خدمات واحدة مجمّعة بدون صفحات فرعية لكل خدمة</w:t>
            </w:r>
          </w:p>
        </w:tc>
        <w:tc>
          <w:tcPr>
            <w:tcW w:w="136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A7">
            <w:pPr>
              <w:spacing w:after="0" w:line="259" w:lineRule="auto"/>
              <w:jc w:val="left"/>
              <w:bidi/>
            </w:pPr>
            <w:r>
              <w:rPr>
                <w:rFonts w:ascii="Noto Sans Arabic" w:hAnsi="Noto Sans Arabic" w:eastAsia="Noto Sans Arabic" w:cs="Noto Sans Arabic"/>
                <w:b w:val="0"/>
                <w:color w:val="1F2937"/>
                <w:sz w:val="16"/>
                <w:szCs w:val="16"/>
              </w:rPr>
              <w:t>Critical</w:t>
            </w:r>
          </w:p>
        </w:tc>
        <w:tc>
          <w:tcPr>
            <w:tcW w:w="4309"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A8">
            <w:pPr>
              <w:spacing w:after="0" w:line="259" w:lineRule="auto"/>
              <w:jc w:val="left"/>
              <w:bidi/>
            </w:pPr>
            <w:r>
              <w:rPr>
                <w:rFonts w:ascii="Noto Sans Arabic" w:hAnsi="Noto Sans Arabic" w:eastAsia="Noto Sans Arabic" w:cs="Noto Sans Arabic"/>
                <w:b w:val="0"/>
                <w:color w:val="1F2937"/>
                <w:sz w:val="16"/>
                <w:szCs w:val="16"/>
                <w:bCs w:val="0"/>
              </w:rPr>
              <w:t>خسارة 60-70% من كلمات البحث المتعلقة بالخدمات</w:t>
            </w:r>
          </w:p>
        </w:tc>
      </w:tr>
      <w:tr w14:paraId="000000A9">
        <w:tc>
          <w:tcPr>
            <w:tcW w:w="51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AA">
            <w:pPr>
              <w:spacing w:after="0" w:line="259" w:lineRule="auto"/>
              <w:jc w:val="left"/>
              <w:bidi/>
            </w:pPr>
            <w:r>
              <w:rPr>
                <w:rFonts w:ascii="Noto Sans Arabic" w:hAnsi="Noto Sans Arabic" w:eastAsia="Noto Sans Arabic" w:cs="Noto Sans Arabic"/>
                <w:b w:val="0"/>
                <w:color w:val="1F2937"/>
                <w:sz w:val="16"/>
                <w:szCs w:val="16"/>
              </w:rPr>
              <w:t>2</w:t>
            </w:r>
          </w:p>
        </w:tc>
        <w:tc>
          <w:tcPr>
            <w:tcW w:w="402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AB">
            <w:pPr>
              <w:spacing w:after="0" w:line="259" w:lineRule="auto"/>
              <w:jc w:val="left"/>
              <w:bidi/>
            </w:pPr>
            <w:r>
              <w:rPr>
                <w:rFonts w:ascii="Noto Sans Arabic" w:hAnsi="Noto Sans Arabic" w:eastAsia="Noto Sans Arabic" w:cs="Noto Sans Arabic"/>
                <w:b w:val="0"/>
                <w:color w:val="1F2937"/>
                <w:sz w:val="16"/>
                <w:szCs w:val="16"/>
                <w:bCs w:val="0"/>
              </w:rPr>
              <w:t>مقالتين فقط في المدونة</w:t>
            </w:r>
          </w:p>
        </w:tc>
        <w:tc>
          <w:tcPr>
            <w:tcW w:w="136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AC">
            <w:pPr>
              <w:spacing w:after="0" w:line="259" w:lineRule="auto"/>
              <w:jc w:val="left"/>
              <w:bidi/>
            </w:pPr>
            <w:r>
              <w:rPr>
                <w:rFonts w:ascii="Noto Sans Arabic" w:hAnsi="Noto Sans Arabic" w:eastAsia="Noto Sans Arabic" w:cs="Noto Sans Arabic"/>
                <w:b w:val="0"/>
                <w:color w:val="1F2937"/>
                <w:sz w:val="16"/>
                <w:szCs w:val="16"/>
              </w:rPr>
              <w:t>Critical</w:t>
            </w:r>
          </w:p>
        </w:tc>
        <w:tc>
          <w:tcPr>
            <w:tcW w:w="4309"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AD">
            <w:pPr>
              <w:spacing w:after="0" w:line="259" w:lineRule="auto"/>
              <w:jc w:val="left"/>
              <w:bidi/>
            </w:pPr>
            <w:r>
              <w:rPr>
                <w:rFonts w:ascii="Noto Sans Arabic" w:hAnsi="Noto Sans Arabic" w:eastAsia="Noto Sans Arabic" w:cs="Noto Sans Arabic"/>
                <w:b w:val="0"/>
                <w:color w:val="1F2937"/>
                <w:sz w:val="16"/>
                <w:szCs w:val="16"/>
                <w:bCs w:val="0"/>
              </w:rPr>
              <w:t>لا يوجد محتوى informational يجلب زيارات top-of-funnel</w:t>
            </w:r>
          </w:p>
        </w:tc>
      </w:tr>
      <w:tr w14:paraId="000000AE">
        <w:tc>
          <w:tcPr>
            <w:tcW w:w="51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AF">
            <w:pPr>
              <w:spacing w:after="0" w:line="259" w:lineRule="auto"/>
              <w:jc w:val="left"/>
              <w:bidi/>
            </w:pPr>
            <w:r>
              <w:rPr>
                <w:rFonts w:ascii="Noto Sans Arabic" w:hAnsi="Noto Sans Arabic" w:eastAsia="Noto Sans Arabic" w:cs="Noto Sans Arabic"/>
                <w:b w:val="0"/>
                <w:color w:val="1F2937"/>
                <w:sz w:val="16"/>
                <w:szCs w:val="16"/>
              </w:rPr>
              <w:t>3</w:t>
            </w:r>
          </w:p>
        </w:tc>
        <w:tc>
          <w:tcPr>
            <w:tcW w:w="402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B0">
            <w:pPr>
              <w:spacing w:after="0" w:line="259" w:lineRule="auto"/>
              <w:jc w:val="left"/>
              <w:bidi/>
            </w:pPr>
            <w:r>
              <w:rPr>
                <w:rFonts w:ascii="Noto Sans Arabic" w:hAnsi="Noto Sans Arabic" w:eastAsia="Noto Sans Arabic" w:cs="Noto Sans Arabic"/>
                <w:b w:val="0"/>
                <w:color w:val="1F2937"/>
                <w:sz w:val="16"/>
                <w:szCs w:val="16"/>
                <w:bCs w:val="0"/>
              </w:rPr>
              <w:t>لا توجد صفحات مدن: جدة، الدمام، الخبر</w:t>
            </w:r>
          </w:p>
        </w:tc>
        <w:tc>
          <w:tcPr>
            <w:tcW w:w="136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B1">
            <w:pPr>
              <w:spacing w:after="0" w:line="259" w:lineRule="auto"/>
              <w:jc w:val="left"/>
              <w:bidi/>
            </w:pPr>
            <w:r>
              <w:rPr>
                <w:rFonts w:ascii="Noto Sans Arabic" w:hAnsi="Noto Sans Arabic" w:eastAsia="Noto Sans Arabic" w:cs="Noto Sans Arabic"/>
                <w:b w:val="0"/>
                <w:color w:val="1F2937"/>
                <w:sz w:val="16"/>
                <w:szCs w:val="16"/>
              </w:rPr>
              <w:t>High</w:t>
            </w:r>
          </w:p>
        </w:tc>
        <w:tc>
          <w:tcPr>
            <w:tcW w:w="4309"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B2">
            <w:pPr>
              <w:spacing w:after="0" w:line="259" w:lineRule="auto"/>
              <w:jc w:val="left"/>
              <w:bidi/>
            </w:pPr>
            <w:r>
              <w:rPr>
                <w:rFonts w:ascii="Noto Sans Arabic" w:hAnsi="Noto Sans Arabic" w:eastAsia="Noto Sans Arabic" w:cs="Noto Sans Arabic"/>
                <w:b w:val="0"/>
                <w:color w:val="1F2937"/>
                <w:sz w:val="16"/>
                <w:szCs w:val="16"/>
                <w:bCs w:val="0"/>
              </w:rPr>
              <w:t>خسارة local intent searches لمدن غير الرياض</w:t>
            </w:r>
          </w:p>
        </w:tc>
      </w:tr>
      <w:tr w14:paraId="000000B3">
        <w:tc>
          <w:tcPr>
            <w:tcW w:w="51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B4">
            <w:pPr>
              <w:spacing w:after="0" w:line="259" w:lineRule="auto"/>
              <w:jc w:val="left"/>
              <w:bidi/>
            </w:pPr>
            <w:r>
              <w:rPr>
                <w:rFonts w:ascii="Noto Sans Arabic" w:hAnsi="Noto Sans Arabic" w:eastAsia="Noto Sans Arabic" w:cs="Noto Sans Arabic"/>
                <w:b w:val="0"/>
                <w:color w:val="1F2937"/>
                <w:sz w:val="16"/>
                <w:szCs w:val="16"/>
              </w:rPr>
              <w:t>4</w:t>
            </w:r>
          </w:p>
        </w:tc>
        <w:tc>
          <w:tcPr>
            <w:tcW w:w="402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B5">
            <w:pPr>
              <w:spacing w:after="0" w:line="259" w:lineRule="auto"/>
              <w:jc w:val="left"/>
              <w:bidi/>
            </w:pPr>
            <w:r>
              <w:rPr>
                <w:rFonts w:ascii="Noto Sans Arabic" w:hAnsi="Noto Sans Arabic" w:eastAsia="Noto Sans Arabic" w:cs="Noto Sans Arabic"/>
                <w:b w:val="0"/>
                <w:color w:val="1F2937"/>
                <w:sz w:val="16"/>
                <w:szCs w:val="16"/>
                <w:bCs w:val="0"/>
              </w:rPr>
              <w:t>لا توجد صفحات قطاعات: بنوك، مستشفيات، مصانع</w:t>
            </w:r>
          </w:p>
        </w:tc>
        <w:tc>
          <w:tcPr>
            <w:tcW w:w="136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B6">
            <w:pPr>
              <w:spacing w:after="0" w:line="259" w:lineRule="auto"/>
              <w:jc w:val="left"/>
              <w:bidi/>
            </w:pPr>
            <w:r>
              <w:rPr>
                <w:rFonts w:ascii="Noto Sans Arabic" w:hAnsi="Noto Sans Arabic" w:eastAsia="Noto Sans Arabic" w:cs="Noto Sans Arabic"/>
                <w:b w:val="0"/>
                <w:color w:val="1F2937"/>
                <w:sz w:val="16"/>
                <w:szCs w:val="16"/>
              </w:rPr>
              <w:t>High</w:t>
            </w:r>
          </w:p>
        </w:tc>
        <w:tc>
          <w:tcPr>
            <w:tcW w:w="4309"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B7">
            <w:pPr>
              <w:spacing w:after="0" w:line="259" w:lineRule="auto"/>
              <w:jc w:val="left"/>
              <w:bidi/>
            </w:pPr>
            <w:r>
              <w:rPr>
                <w:rFonts w:ascii="Noto Sans Arabic" w:hAnsi="Noto Sans Arabic" w:eastAsia="Noto Sans Arabic" w:cs="Noto Sans Arabic"/>
                <w:b w:val="0"/>
                <w:color w:val="1F2937"/>
                <w:sz w:val="16"/>
                <w:szCs w:val="16"/>
                <w:bCs w:val="0"/>
              </w:rPr>
              <w:t>خسارة specific-industry searches</w:t>
            </w:r>
          </w:p>
        </w:tc>
      </w:tr>
      <w:tr w14:paraId="000000B8">
        <w:tc>
          <w:tcPr>
            <w:tcW w:w="51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B9">
            <w:pPr>
              <w:spacing w:after="0" w:line="259" w:lineRule="auto"/>
              <w:jc w:val="left"/>
              <w:bidi/>
            </w:pPr>
            <w:r>
              <w:rPr>
                <w:rFonts w:ascii="Noto Sans Arabic" w:hAnsi="Noto Sans Arabic" w:eastAsia="Noto Sans Arabic" w:cs="Noto Sans Arabic"/>
                <w:b w:val="0"/>
                <w:color w:val="1F2937"/>
                <w:sz w:val="16"/>
                <w:szCs w:val="16"/>
              </w:rPr>
              <w:t>5</w:t>
            </w:r>
          </w:p>
        </w:tc>
        <w:tc>
          <w:tcPr>
            <w:tcW w:w="402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BA">
            <w:pPr>
              <w:spacing w:after="0" w:line="259" w:lineRule="auto"/>
              <w:jc w:val="left"/>
              <w:bidi/>
            </w:pPr>
            <w:r>
              <w:rPr>
                <w:rFonts w:ascii="Noto Sans Arabic" w:hAnsi="Noto Sans Arabic" w:eastAsia="Noto Sans Arabic" w:cs="Noto Sans Arabic"/>
                <w:b w:val="0"/>
                <w:color w:val="1F2937"/>
                <w:sz w:val="16"/>
                <w:szCs w:val="16"/>
                <w:bCs w:val="0"/>
              </w:rPr>
              <w:t>لا توجد case studies أو نماذج أعمال حقيقية</w:t>
            </w:r>
          </w:p>
        </w:tc>
        <w:tc>
          <w:tcPr>
            <w:tcW w:w="136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BB">
            <w:pPr>
              <w:spacing w:after="0" w:line="259" w:lineRule="auto"/>
              <w:jc w:val="left"/>
              <w:bidi/>
            </w:pPr>
            <w:r>
              <w:rPr>
                <w:rFonts w:ascii="Noto Sans Arabic" w:hAnsi="Noto Sans Arabic" w:eastAsia="Noto Sans Arabic" w:cs="Noto Sans Arabic"/>
                <w:b w:val="0"/>
                <w:color w:val="1F2937"/>
                <w:sz w:val="16"/>
                <w:szCs w:val="16"/>
              </w:rPr>
              <w:t>High</w:t>
            </w:r>
          </w:p>
        </w:tc>
        <w:tc>
          <w:tcPr>
            <w:tcW w:w="4309"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BC">
            <w:pPr>
              <w:spacing w:after="0" w:line="259" w:lineRule="auto"/>
              <w:jc w:val="left"/>
              <w:bidi/>
            </w:pPr>
            <w:r>
              <w:rPr>
                <w:rFonts w:ascii="Noto Sans Arabic" w:hAnsi="Noto Sans Arabic" w:eastAsia="Noto Sans Arabic" w:cs="Noto Sans Arabic"/>
                <w:b w:val="0"/>
                <w:color w:val="1F2937"/>
                <w:sz w:val="16"/>
                <w:szCs w:val="16"/>
                <w:bCs w:val="0"/>
              </w:rPr>
              <w:t>ضعف الثقة وخسارة bottom-of-funnel traffic</w:t>
            </w:r>
          </w:p>
        </w:tc>
      </w:tr>
      <w:tr w14:paraId="000000BD">
        <w:tc>
          <w:tcPr>
            <w:tcW w:w="51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BE">
            <w:pPr>
              <w:spacing w:after="0" w:line="259" w:lineRule="auto"/>
              <w:jc w:val="left"/>
              <w:bidi/>
            </w:pPr>
            <w:r>
              <w:rPr>
                <w:rFonts w:ascii="Noto Sans Arabic" w:hAnsi="Noto Sans Arabic" w:eastAsia="Noto Sans Arabic" w:cs="Noto Sans Arabic"/>
                <w:b w:val="0"/>
                <w:color w:val="1F2937"/>
                <w:sz w:val="16"/>
                <w:szCs w:val="16"/>
              </w:rPr>
              <w:t>6</w:t>
            </w:r>
          </w:p>
        </w:tc>
        <w:tc>
          <w:tcPr>
            <w:tcW w:w="402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BF">
            <w:pPr>
              <w:spacing w:after="0" w:line="259" w:lineRule="auto"/>
              <w:jc w:val="left"/>
              <w:bidi/>
            </w:pPr>
            <w:r>
              <w:rPr>
                <w:rFonts w:ascii="Noto Sans Arabic" w:hAnsi="Noto Sans Arabic" w:eastAsia="Noto Sans Arabic" w:cs="Noto Sans Arabic"/>
                <w:b w:val="0"/>
                <w:color w:val="1F2937"/>
                <w:sz w:val="16"/>
                <w:szCs w:val="16"/>
                <w:bCs w:val="0"/>
              </w:rPr>
              <w:t>عنوان الصفحة الرئيسية يكرر BrightAI مرتين</w:t>
            </w:r>
          </w:p>
        </w:tc>
        <w:tc>
          <w:tcPr>
            <w:tcW w:w="136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C0">
            <w:pPr>
              <w:spacing w:after="0" w:line="259" w:lineRule="auto"/>
              <w:jc w:val="left"/>
              <w:bidi/>
            </w:pPr>
            <w:r>
              <w:rPr>
                <w:rFonts w:ascii="Noto Sans Arabic" w:hAnsi="Noto Sans Arabic" w:eastAsia="Noto Sans Arabic" w:cs="Noto Sans Arabic"/>
                <w:b w:val="0"/>
                <w:color w:val="1F2937"/>
                <w:sz w:val="16"/>
                <w:szCs w:val="16"/>
              </w:rPr>
              <w:t>Medium</w:t>
            </w:r>
          </w:p>
        </w:tc>
        <w:tc>
          <w:tcPr>
            <w:tcW w:w="4309"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C1">
            <w:pPr>
              <w:spacing w:after="0" w:line="259" w:lineRule="auto"/>
              <w:jc w:val="left"/>
              <w:bidi/>
            </w:pPr>
            <w:r>
              <w:rPr>
                <w:rFonts w:ascii="Noto Sans Arabic" w:hAnsi="Noto Sans Arabic" w:eastAsia="Noto Sans Arabic" w:cs="Noto Sans Arabic"/>
                <w:b w:val="0"/>
                <w:color w:val="1F2937"/>
                <w:sz w:val="16"/>
                <w:szCs w:val="16"/>
                <w:bCs w:val="0"/>
              </w:rPr>
              <w:t>CTR أقل في نتائج البحث</w:t>
            </w:r>
          </w:p>
        </w:tc>
      </w:tr>
      <w:tr w14:paraId="000000C2">
        <w:tc>
          <w:tcPr>
            <w:tcW w:w="51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C3">
            <w:pPr>
              <w:spacing w:after="0" w:line="259" w:lineRule="auto"/>
              <w:jc w:val="left"/>
              <w:bidi/>
            </w:pPr>
            <w:r>
              <w:rPr>
                <w:rFonts w:ascii="Noto Sans Arabic" w:hAnsi="Noto Sans Arabic" w:eastAsia="Noto Sans Arabic" w:cs="Noto Sans Arabic"/>
                <w:b w:val="0"/>
                <w:color w:val="1F2937"/>
                <w:sz w:val="16"/>
                <w:szCs w:val="16"/>
              </w:rPr>
              <w:t>7</w:t>
            </w:r>
          </w:p>
        </w:tc>
        <w:tc>
          <w:tcPr>
            <w:tcW w:w="402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C4">
            <w:pPr>
              <w:spacing w:after="0" w:line="259" w:lineRule="auto"/>
              <w:jc w:val="left"/>
              <w:bidi/>
            </w:pPr>
            <w:r>
              <w:rPr>
                <w:rFonts w:ascii="Noto Sans Arabic" w:hAnsi="Noto Sans Arabic" w:eastAsia="Noto Sans Arabic" w:cs="Noto Sans Arabic"/>
                <w:b w:val="0"/>
                <w:color w:val="1F2937"/>
                <w:sz w:val="16"/>
                <w:szCs w:val="16"/>
                <w:bCs w:val="0"/>
              </w:rPr>
              <w:t>og:image هو logo.png وليس صورة OG مخصصة 1200x630</w:t>
            </w:r>
          </w:p>
        </w:tc>
        <w:tc>
          <w:tcPr>
            <w:tcW w:w="136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C5">
            <w:pPr>
              <w:spacing w:after="0" w:line="259" w:lineRule="auto"/>
              <w:jc w:val="left"/>
              <w:bidi/>
            </w:pPr>
            <w:r>
              <w:rPr>
                <w:rFonts w:ascii="Noto Sans Arabic" w:hAnsi="Noto Sans Arabic" w:eastAsia="Noto Sans Arabic" w:cs="Noto Sans Arabic"/>
                <w:b w:val="0"/>
                <w:color w:val="1F2937"/>
                <w:sz w:val="16"/>
                <w:szCs w:val="16"/>
              </w:rPr>
              <w:t>Medium</w:t>
            </w:r>
          </w:p>
        </w:tc>
        <w:tc>
          <w:tcPr>
            <w:tcW w:w="4309"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C6">
            <w:pPr>
              <w:spacing w:after="0" w:line="259" w:lineRule="auto"/>
              <w:jc w:val="left"/>
              <w:bidi/>
            </w:pPr>
            <w:r>
              <w:rPr>
                <w:rFonts w:ascii="Noto Sans Arabic" w:hAnsi="Noto Sans Arabic" w:eastAsia="Noto Sans Arabic" w:cs="Noto Sans Arabic"/>
                <w:b w:val="0"/>
                <w:color w:val="1F2937"/>
                <w:sz w:val="16"/>
                <w:szCs w:val="16"/>
                <w:bCs w:val="0"/>
              </w:rPr>
              <w:t>CTR ضعيف من مشاركات السوشال</w:t>
            </w:r>
          </w:p>
        </w:tc>
      </w:tr>
      <w:tr w14:paraId="000000C7">
        <w:tc>
          <w:tcPr>
            <w:tcW w:w="51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C8">
            <w:pPr>
              <w:spacing w:after="0" w:line="259" w:lineRule="auto"/>
              <w:jc w:val="left"/>
              <w:bidi/>
            </w:pPr>
            <w:r>
              <w:rPr>
                <w:rFonts w:ascii="Noto Sans Arabic" w:hAnsi="Noto Sans Arabic" w:eastAsia="Noto Sans Arabic" w:cs="Noto Sans Arabic"/>
                <w:b w:val="0"/>
                <w:color w:val="1F2937"/>
                <w:sz w:val="16"/>
                <w:szCs w:val="16"/>
              </w:rPr>
              <w:t>8</w:t>
            </w:r>
          </w:p>
        </w:tc>
        <w:tc>
          <w:tcPr>
            <w:tcW w:w="402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C9">
            <w:pPr>
              <w:spacing w:after="0" w:line="259" w:lineRule="auto"/>
              <w:jc w:val="left"/>
              <w:bidi/>
            </w:pPr>
            <w:r>
              <w:rPr>
                <w:rFonts w:ascii="Noto Sans Arabic" w:hAnsi="Noto Sans Arabic" w:eastAsia="Noto Sans Arabic" w:cs="Noto Sans Arabic"/>
                <w:b w:val="0"/>
                <w:color w:val="1F2937"/>
                <w:sz w:val="16"/>
                <w:szCs w:val="16"/>
                <w:bCs w:val="0"/>
              </w:rPr>
              <w:t>schema يذكر مُشرقة AI لكن الموقع يستخدم BrightAI</w:t>
            </w:r>
          </w:p>
        </w:tc>
        <w:tc>
          <w:tcPr>
            <w:tcW w:w="136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CA">
            <w:pPr>
              <w:spacing w:after="0" w:line="259" w:lineRule="auto"/>
              <w:jc w:val="left"/>
              <w:bidi/>
            </w:pPr>
            <w:r>
              <w:rPr>
                <w:rFonts w:ascii="Noto Sans Arabic" w:hAnsi="Noto Sans Arabic" w:eastAsia="Noto Sans Arabic" w:cs="Noto Sans Arabic"/>
                <w:b w:val="0"/>
                <w:color w:val="1F2937"/>
                <w:sz w:val="16"/>
                <w:szCs w:val="16"/>
              </w:rPr>
              <w:t>Medium</w:t>
            </w:r>
          </w:p>
        </w:tc>
        <w:tc>
          <w:tcPr>
            <w:tcW w:w="4309"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CB">
            <w:pPr>
              <w:spacing w:after="0" w:line="259" w:lineRule="auto"/>
              <w:jc w:val="left"/>
              <w:bidi/>
            </w:pPr>
            <w:r>
              <w:rPr>
                <w:rFonts w:ascii="Noto Sans Arabic" w:hAnsi="Noto Sans Arabic" w:eastAsia="Noto Sans Arabic" w:cs="Noto Sans Arabic"/>
                <w:b w:val="0"/>
                <w:color w:val="1F2937"/>
                <w:sz w:val="16"/>
                <w:szCs w:val="16"/>
                <w:bCs w:val="0"/>
              </w:rPr>
              <w:t>تشتت brand signals</w:t>
            </w:r>
          </w:p>
        </w:tc>
      </w:tr>
      <w:tr w14:paraId="000000CC">
        <w:tc>
          <w:tcPr>
            <w:tcW w:w="51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CD">
            <w:pPr>
              <w:spacing w:after="0" w:line="259" w:lineRule="auto"/>
              <w:jc w:val="left"/>
              <w:bidi/>
            </w:pPr>
            <w:r>
              <w:rPr>
                <w:rFonts w:ascii="Noto Sans Arabic" w:hAnsi="Noto Sans Arabic" w:eastAsia="Noto Sans Arabic" w:cs="Noto Sans Arabic"/>
                <w:b w:val="0"/>
                <w:color w:val="1F2937"/>
                <w:sz w:val="16"/>
                <w:szCs w:val="16"/>
              </w:rPr>
              <w:t>9</w:t>
            </w:r>
          </w:p>
        </w:tc>
        <w:tc>
          <w:tcPr>
            <w:tcW w:w="402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CE">
            <w:pPr>
              <w:spacing w:after="0" w:line="259" w:lineRule="auto"/>
              <w:jc w:val="left"/>
              <w:bidi/>
            </w:pPr>
            <w:r>
              <w:rPr>
                <w:rFonts w:ascii="Noto Sans Arabic" w:hAnsi="Noto Sans Arabic" w:eastAsia="Noto Sans Arabic" w:cs="Noto Sans Arabic"/>
                <w:b w:val="0"/>
                <w:color w:val="1F2937"/>
                <w:sz w:val="16"/>
                <w:szCs w:val="16"/>
                <w:bCs w:val="0"/>
              </w:rPr>
              <w:t>البريد في schema شخصي gmail</w:t>
            </w:r>
          </w:p>
        </w:tc>
        <w:tc>
          <w:tcPr>
            <w:tcW w:w="136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CF">
            <w:pPr>
              <w:spacing w:after="0" w:line="259" w:lineRule="auto"/>
              <w:jc w:val="left"/>
              <w:bidi/>
            </w:pPr>
            <w:r>
              <w:rPr>
                <w:rFonts w:ascii="Noto Sans Arabic" w:hAnsi="Noto Sans Arabic" w:eastAsia="Noto Sans Arabic" w:cs="Noto Sans Arabic"/>
                <w:b w:val="0"/>
                <w:color w:val="1F2937"/>
                <w:sz w:val="16"/>
                <w:szCs w:val="16"/>
              </w:rPr>
              <w:t>Medium</w:t>
            </w:r>
          </w:p>
        </w:tc>
        <w:tc>
          <w:tcPr>
            <w:tcW w:w="4309"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D0">
            <w:pPr>
              <w:spacing w:after="0" w:line="259" w:lineRule="auto"/>
              <w:jc w:val="left"/>
              <w:bidi/>
            </w:pPr>
            <w:r>
              <w:rPr>
                <w:rFonts w:ascii="Noto Sans Arabic" w:hAnsi="Noto Sans Arabic" w:eastAsia="Noto Sans Arabic" w:cs="Noto Sans Arabic"/>
                <w:b w:val="0"/>
                <w:color w:val="1F2937"/>
                <w:sz w:val="16"/>
                <w:szCs w:val="16"/>
                <w:bCs w:val="0"/>
              </w:rPr>
              <w:t>يقلل الثقة المؤسسية</w:t>
            </w:r>
          </w:p>
        </w:tc>
      </w:tr>
      <w:tr w14:paraId="000000D1">
        <w:tc>
          <w:tcPr>
            <w:tcW w:w="51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D2">
            <w:pPr>
              <w:spacing w:after="0" w:line="259" w:lineRule="auto"/>
              <w:jc w:val="left"/>
              <w:bidi/>
            </w:pPr>
            <w:r>
              <w:rPr>
                <w:rFonts w:ascii="Noto Sans Arabic" w:hAnsi="Noto Sans Arabic" w:eastAsia="Noto Sans Arabic" w:cs="Noto Sans Arabic"/>
                <w:b w:val="0"/>
                <w:color w:val="1F2937"/>
                <w:sz w:val="16"/>
                <w:szCs w:val="16"/>
              </w:rPr>
              <w:t>10</w:t>
            </w:r>
          </w:p>
        </w:tc>
        <w:tc>
          <w:tcPr>
            <w:tcW w:w="402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D3">
            <w:pPr>
              <w:spacing w:after="0" w:line="259" w:lineRule="auto"/>
              <w:jc w:val="left"/>
              <w:bidi/>
            </w:pPr>
            <w:r>
              <w:rPr>
                <w:rFonts w:ascii="Noto Sans Arabic" w:hAnsi="Noto Sans Arabic" w:eastAsia="Noto Sans Arabic" w:cs="Noto Sans Arabic"/>
                <w:b w:val="0"/>
                <w:color w:val="1F2937"/>
                <w:sz w:val="16"/>
                <w:szCs w:val="16"/>
                <w:bCs w:val="0"/>
              </w:rPr>
              <w:t>لا schema FAQ على الصفحات الرئيسية</w:t>
            </w:r>
          </w:p>
        </w:tc>
        <w:tc>
          <w:tcPr>
            <w:tcW w:w="136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D4">
            <w:pPr>
              <w:spacing w:after="0" w:line="259" w:lineRule="auto"/>
              <w:jc w:val="left"/>
              <w:bidi/>
            </w:pPr>
            <w:r>
              <w:rPr>
                <w:rFonts w:ascii="Noto Sans Arabic" w:hAnsi="Noto Sans Arabic" w:eastAsia="Noto Sans Arabic" w:cs="Noto Sans Arabic"/>
                <w:b w:val="0"/>
                <w:color w:val="1F2937"/>
                <w:sz w:val="16"/>
                <w:szCs w:val="16"/>
              </w:rPr>
              <w:t>Medium</w:t>
            </w:r>
          </w:p>
        </w:tc>
        <w:tc>
          <w:tcPr>
            <w:tcW w:w="4309"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D5">
            <w:pPr>
              <w:spacing w:after="0" w:line="259" w:lineRule="auto"/>
              <w:jc w:val="left"/>
              <w:bidi/>
            </w:pPr>
            <w:r>
              <w:rPr>
                <w:rFonts w:ascii="Noto Sans Arabic" w:hAnsi="Noto Sans Arabic" w:eastAsia="Noto Sans Arabic" w:cs="Noto Sans Arabic"/>
                <w:b w:val="0"/>
                <w:color w:val="1F2937"/>
                <w:sz w:val="16"/>
                <w:szCs w:val="16"/>
                <w:bCs w:val="0"/>
              </w:rPr>
              <w:t>خسارة rich snippets في Google</w:t>
            </w:r>
          </w:p>
        </w:tc>
      </w:tr>
      <w:tr w14:paraId="000000D6">
        <w:tc>
          <w:tcPr>
            <w:tcW w:w="51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D7">
            <w:pPr>
              <w:spacing w:after="0" w:line="259" w:lineRule="auto"/>
              <w:jc w:val="left"/>
              <w:bidi/>
            </w:pPr>
            <w:r>
              <w:rPr>
                <w:rFonts w:ascii="Noto Sans Arabic" w:hAnsi="Noto Sans Arabic" w:eastAsia="Noto Sans Arabic" w:cs="Noto Sans Arabic"/>
                <w:b w:val="0"/>
                <w:color w:val="1F2937"/>
                <w:sz w:val="16"/>
                <w:szCs w:val="16"/>
              </w:rPr>
              <w:t>11</w:t>
            </w:r>
          </w:p>
        </w:tc>
        <w:tc>
          <w:tcPr>
            <w:tcW w:w="402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D8">
            <w:pPr>
              <w:spacing w:after="0" w:line="259" w:lineRule="auto"/>
              <w:jc w:val="left"/>
              <w:bidi/>
            </w:pPr>
            <w:r>
              <w:rPr>
                <w:rFonts w:ascii="Noto Sans Arabic" w:hAnsi="Noto Sans Arabic" w:eastAsia="Noto Sans Arabic" w:cs="Noto Sans Arabic"/>
                <w:b w:val="0"/>
                <w:color w:val="1F2937"/>
                <w:sz w:val="16"/>
                <w:szCs w:val="16"/>
                <w:bCs w:val="0"/>
              </w:rPr>
              <w:t>الديمو غير مربوط بوضوح بصفحات الخدمات</w:t>
            </w:r>
          </w:p>
        </w:tc>
        <w:tc>
          <w:tcPr>
            <w:tcW w:w="136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D9">
            <w:pPr>
              <w:spacing w:after="0" w:line="259" w:lineRule="auto"/>
              <w:jc w:val="left"/>
              <w:bidi/>
            </w:pPr>
            <w:r>
              <w:rPr>
                <w:rFonts w:ascii="Noto Sans Arabic" w:hAnsi="Noto Sans Arabic" w:eastAsia="Noto Sans Arabic" w:cs="Noto Sans Arabic"/>
                <w:b w:val="0"/>
                <w:color w:val="1F2937"/>
                <w:sz w:val="16"/>
                <w:szCs w:val="16"/>
              </w:rPr>
              <w:t>Medium</w:t>
            </w:r>
          </w:p>
        </w:tc>
        <w:tc>
          <w:tcPr>
            <w:tcW w:w="4309"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DA">
            <w:pPr>
              <w:spacing w:after="0" w:line="259" w:lineRule="auto"/>
              <w:jc w:val="left"/>
              <w:bidi/>
            </w:pPr>
            <w:r>
              <w:rPr>
                <w:rFonts w:ascii="Noto Sans Arabic" w:hAnsi="Noto Sans Arabic" w:eastAsia="Noto Sans Arabic" w:cs="Noto Sans Arabic"/>
                <w:b w:val="0"/>
                <w:color w:val="1F2937"/>
                <w:sz w:val="16"/>
                <w:szCs w:val="16"/>
                <w:bCs w:val="0"/>
              </w:rPr>
              <w:t>bounce rate أعلى و conversion أقل</w:t>
            </w:r>
          </w:p>
        </w:tc>
      </w:tr>
      <w:tr w14:paraId="000000DB">
        <w:tc>
          <w:tcPr>
            <w:tcW w:w="51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DC">
            <w:pPr>
              <w:spacing w:after="0" w:line="259" w:lineRule="auto"/>
              <w:jc w:val="left"/>
              <w:bidi/>
            </w:pPr>
            <w:r>
              <w:rPr>
                <w:rFonts w:ascii="Noto Sans Arabic" w:hAnsi="Noto Sans Arabic" w:eastAsia="Noto Sans Arabic" w:cs="Noto Sans Arabic"/>
                <w:b w:val="0"/>
                <w:color w:val="1F2937"/>
                <w:sz w:val="16"/>
                <w:szCs w:val="16"/>
              </w:rPr>
              <w:t>12</w:t>
            </w:r>
          </w:p>
        </w:tc>
        <w:tc>
          <w:tcPr>
            <w:tcW w:w="402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DD">
            <w:pPr>
              <w:spacing w:after="0" w:line="259" w:lineRule="auto"/>
              <w:jc w:val="left"/>
              <w:bidi/>
            </w:pPr>
            <w:r>
              <w:rPr>
                <w:rFonts w:ascii="Noto Sans Arabic" w:hAnsi="Noto Sans Arabic" w:eastAsia="Noto Sans Arabic" w:cs="Noto Sans Arabic"/>
                <w:b w:val="0"/>
                <w:color w:val="1F2937"/>
                <w:sz w:val="16"/>
                <w:szCs w:val="16"/>
                <w:bCs w:val="0"/>
              </w:rPr>
              <w:t>لا توجد صفحة مقارنة BrightAI vs alternatives</w:t>
            </w:r>
          </w:p>
        </w:tc>
        <w:tc>
          <w:tcPr>
            <w:tcW w:w="136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DE">
            <w:pPr>
              <w:spacing w:after="0" w:line="259" w:lineRule="auto"/>
              <w:jc w:val="left"/>
              <w:bidi/>
            </w:pPr>
            <w:r>
              <w:rPr>
                <w:rFonts w:ascii="Noto Sans Arabic" w:hAnsi="Noto Sans Arabic" w:eastAsia="Noto Sans Arabic" w:cs="Noto Sans Arabic"/>
                <w:b w:val="0"/>
                <w:color w:val="1F2937"/>
                <w:sz w:val="16"/>
                <w:szCs w:val="16"/>
              </w:rPr>
              <w:t>Low</w:t>
            </w:r>
          </w:p>
        </w:tc>
        <w:tc>
          <w:tcPr>
            <w:tcW w:w="4309"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DF">
            <w:pPr>
              <w:spacing w:after="0" w:line="259" w:lineRule="auto"/>
              <w:jc w:val="left"/>
              <w:bidi/>
            </w:pPr>
            <w:r>
              <w:rPr>
                <w:rFonts w:ascii="Noto Sans Arabic" w:hAnsi="Noto Sans Arabic" w:eastAsia="Noto Sans Arabic" w:cs="Noto Sans Arabic"/>
                <w:b w:val="0"/>
                <w:color w:val="1F2937"/>
                <w:sz w:val="16"/>
                <w:szCs w:val="16"/>
                <w:bCs w:val="0"/>
              </w:rPr>
              <w:t>خسارة comparison searches</w:t>
            </w:r>
          </w:p>
        </w:tc>
      </w:tr>
    </w:tbl>
    <w:p w14:paraId="000000E0">
      <w:pPr>
        <w:jc w:val="right"/>
      </w:pPr>
    </w:p>
    <w:p w14:paraId="000000E1">
      <w:pPr>
        <w:jc w:val="right"/>
      </w:pPr>
    </w:p>
    <w:tbl>
      <w:tblPr>
        <w:tblW w:w="0" w:type="auto"/>
        <w:jc w:val="center"/>
        <w:tblLook w:firstColumn="1" w:firstRow="1" w:lastColumn="0" w:lastRow="0" w:noHBand="0" w:noVBand="1" w:val="04A0"/>
        <w:tblLayout w:type="fixed"/>
      </w:tblPr>
      <w:tblGrid>
        <w:gridCol w:w="5188"/>
        <w:gridCol w:w="5188"/>
      </w:tblGrid>
      <w:tr w14:paraId="000000E2">
        <w:tc>
          <w:tcPr>
            <w:tcW w:w="1134" w:type="dxa"/>
            <w:vAlign w:val="center"/>
            <w:tcMar>
              <w:top w:w="120" w:type="dxa"/>
              <w:start w:w="120" w:type="dxa"/>
              <w:bottom w:w="120" w:type="dxa"/>
              <w:end w:w="120" w:type="dxa"/>
            </w:tcMar>
            <w:shd w:fill="0F766E"/>
            <w:tcBorders>
              <w:top w:val="single" w:color="0F766E" w:sz="8" w:space="0"/>
              <w:left w:val="single" w:color="0F766E" w:sz="8" w:space="0"/>
              <w:bottom w:val="single" w:color="0F766E" w:sz="8" w:space="0"/>
              <w:right w:val="single" w:color="0F766E" w:sz="8" w:space="0"/>
            </w:tcBorders>
          </w:tcPr>
          <w:p w14:paraId="000000E3">
            <w:pPr>
              <w:spacing w:after="0" w:line="259" w:lineRule="auto"/>
              <w:jc w:val="left"/>
              <w:bidi/>
            </w:pPr>
            <w:r>
              <w:rPr>
                <w:rFonts w:ascii="Noto Sans Arabic" w:hAnsi="Noto Sans Arabic" w:eastAsia="Noto Sans Arabic" w:cs="Noto Sans Arabic"/>
                <w:b/>
                <w:color w:val="FFFFFF"/>
                <w:sz w:val="32"/>
                <w:szCs w:val="32"/>
              </w:rPr>
              <w:t>4</w:t>
            </w:r>
          </w:p>
        </w:tc>
        <w:tc>
          <w:tcPr>
            <w:tcW w:w="9071" w:type="dxa"/>
            <w:vAlign w:val="center"/>
            <w:tcMar>
              <w:top w:w="120" w:type="dxa"/>
              <w:start w:w="120" w:type="dxa"/>
              <w:bottom w:w="120" w:type="dxa"/>
              <w:end w:w="120" w:type="dxa"/>
            </w:tcMar>
            <w:shd w:fill="E6FFFA"/>
            <w:tcBorders>
              <w:top w:val="single" w:color="99F6E4" w:sz="8" w:space="0"/>
              <w:left w:val="single" w:color="99F6E4" w:sz="8" w:space="0"/>
              <w:bottom w:val="single" w:color="99F6E4" w:sz="8" w:space="0"/>
              <w:right w:val="single" w:color="99F6E4" w:sz="8" w:space="0"/>
            </w:tcBorders>
          </w:tcPr>
          <w:p w14:paraId="000000E4">
            <w:pPr>
              <w:spacing w:after="0" w:line="259" w:lineRule="auto"/>
              <w:jc w:val="left"/>
              <w:bidi/>
            </w:pPr>
            <w:r>
              <w:rPr>
                <w:rFonts w:ascii="Noto Sans Arabic" w:hAnsi="Noto Sans Arabic" w:eastAsia="Noto Sans Arabic" w:cs="Noto Sans Arabic"/>
                <w:b/>
                <w:color w:val="0F172A"/>
                <w:sz w:val="31"/>
                <w:szCs w:val="31"/>
                <w:bCs/>
              </w:rPr>
              <w:t>مشاكل قد تعطل الفهرسة أو تضعفها</w:t>
            </w:r>
          </w:p>
          <w:p w14:paraId="000000E5">
            <w:pPr>
              <w:jc w:val="left"/>
              <w:bidi/>
            </w:pPr>
            <w:r>
              <w:rPr>
                <w:rFonts w:ascii="Noto Sans Arabic" w:hAnsi="Noto Sans Arabic" w:eastAsia="Noto Sans Arabic" w:cs="Noto Sans Arabic"/>
                <w:color w:val="475569"/>
                <w:sz w:val="17"/>
                <w:szCs w:val="17"/>
              </w:rPr>
              <w:t>تنظيف بنية URLs و sitemap و redirects قبل التوسع بالمحتوى.</w:t>
            </w:r>
          </w:p>
        </w:tc>
      </w:tr>
    </w:tbl>
    <w:p w14:paraId="000000E6">
      <w:pPr>
        <w:jc w:val="right"/>
      </w:pPr>
    </w:p>
    <w:tbl>
      <w:tblPr>
        <w:tblStyle w:val="TableGrid"/>
        <w:tblW w:w="0" w:type="auto"/>
        <w:jc w:val="center"/>
        <w:tblLook w:firstColumn="1" w:firstRow="1" w:lastColumn="0" w:lastRow="0" w:noHBand="0" w:noVBand="1" w:val="04A0"/>
        <w:tblLayout w:type="fixed"/>
        <w:tblCellMar>
          <w:top w:w="0" w:type="dxa"/>
          <w:left w:w="108" w:type="dxa"/>
          <w:bottom w:w="0" w:type="dxa"/>
          <w:right w:w="108" w:type="dxa"/>
        </w:tblCellMar>
      </w:tblPr>
      <w:tblGrid>
        <w:gridCol w:w="1729"/>
        <w:gridCol w:w="1729"/>
        <w:gridCol w:w="1729"/>
        <w:gridCol w:w="1729"/>
        <w:gridCol w:w="1729"/>
        <w:gridCol w:w="1729"/>
      </w:tblGrid>
      <w:tr w14:paraId="000000E7">
        <w:trPr>
          <w:hidden w:val="0"/>
          <w:tblHeader/>
        </w:trPr>
        <w:tc>
          <w:tcPr>
            <w:tcW w:w="397"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E8">
            <w:pPr>
              <w:spacing w:after="0" w:line="259" w:lineRule="auto"/>
              <w:jc w:val="left"/>
              <w:bidi/>
            </w:pPr>
            <w:r>
              <w:rPr>
                <w:rFonts w:ascii="Noto Sans Arabic" w:hAnsi="Noto Sans Arabic" w:eastAsia="Noto Sans Arabic" w:cs="Noto Sans Arabic"/>
                <w:b/>
                <w:color w:val="FFFFFF"/>
                <w:sz w:val="18"/>
                <w:szCs w:val="18"/>
              </w:rPr>
              <w:t>#</w:t>
            </w:r>
          </w:p>
        </w:tc>
        <w:tc>
          <w:tcPr>
            <w:tcW w:w="1984"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E9">
            <w:pPr>
              <w:spacing w:after="0" w:line="259" w:lineRule="auto"/>
              <w:jc w:val="left"/>
              <w:bidi/>
            </w:pPr>
            <w:r>
              <w:rPr>
                <w:rFonts w:ascii="Noto Sans Arabic" w:hAnsi="Noto Sans Arabic" w:eastAsia="Noto Sans Arabic" w:cs="Noto Sans Arabic"/>
                <w:b/>
                <w:color w:val="FFFFFF"/>
                <w:sz w:val="18"/>
                <w:szCs w:val="18"/>
                <w:bCs/>
              </w:rPr>
              <w:t>المسار/الملف</w:t>
            </w:r>
          </w:p>
        </w:tc>
        <w:tc>
          <w:tcPr>
            <w:tcW w:w="2551"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EA">
            <w:pPr>
              <w:spacing w:after="0" w:line="259" w:lineRule="auto"/>
              <w:jc w:val="left"/>
              <w:bidi/>
            </w:pPr>
            <w:r>
              <w:rPr>
                <w:rFonts w:ascii="Noto Sans Arabic" w:hAnsi="Noto Sans Arabic" w:eastAsia="Noto Sans Arabic" w:cs="Noto Sans Arabic"/>
                <w:b/>
                <w:color w:val="FFFFFF"/>
                <w:sz w:val="18"/>
                <w:szCs w:val="18"/>
                <w:bCs/>
              </w:rPr>
              <w:t>المشكلة</w:t>
            </w:r>
          </w:p>
        </w:tc>
        <w:tc>
          <w:tcPr>
            <w:tcW w:w="2041"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EB">
            <w:pPr>
              <w:spacing w:after="0" w:line="259" w:lineRule="auto"/>
              <w:jc w:val="left"/>
              <w:bidi/>
            </w:pPr>
            <w:r>
              <w:rPr>
                <w:rFonts w:ascii="Noto Sans Arabic" w:hAnsi="Noto Sans Arabic" w:eastAsia="Noto Sans Arabic" w:cs="Noto Sans Arabic"/>
                <w:b/>
                <w:color w:val="FFFFFF"/>
                <w:sz w:val="18"/>
                <w:szCs w:val="18"/>
                <w:bCs/>
              </w:rPr>
              <w:t>الأثر</w:t>
            </w:r>
          </w:p>
        </w:tc>
        <w:tc>
          <w:tcPr>
            <w:tcW w:w="2494"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EC">
            <w:pPr>
              <w:spacing w:after="0" w:line="259" w:lineRule="auto"/>
              <w:jc w:val="left"/>
              <w:bidi/>
            </w:pPr>
            <w:r>
              <w:rPr>
                <w:rFonts w:ascii="Noto Sans Arabic" w:hAnsi="Noto Sans Arabic" w:eastAsia="Noto Sans Arabic" w:cs="Noto Sans Arabic"/>
                <w:b/>
                <w:color w:val="FFFFFF"/>
                <w:sz w:val="18"/>
                <w:szCs w:val="18"/>
                <w:bCs/>
              </w:rPr>
              <w:t>الإصلاح</w:t>
            </w:r>
          </w:p>
        </w:tc>
        <w:tc>
          <w:tcPr>
            <w:tcW w:w="850"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0ED">
            <w:pPr>
              <w:spacing w:after="0" w:line="259" w:lineRule="auto"/>
              <w:jc w:val="left"/>
              <w:bidi/>
            </w:pPr>
            <w:r>
              <w:rPr>
                <w:rFonts w:ascii="Noto Sans Arabic" w:hAnsi="Noto Sans Arabic" w:eastAsia="Noto Sans Arabic" w:cs="Noto Sans Arabic"/>
                <w:b/>
                <w:color w:val="FFFFFF"/>
                <w:sz w:val="18"/>
                <w:szCs w:val="18"/>
                <w:bCs/>
              </w:rPr>
              <w:t>الأولوية</w:t>
            </w:r>
          </w:p>
        </w:tc>
      </w:tr>
      <w:tr w14:paraId="000000EE">
        <w:tc>
          <w:tcPr>
            <w:tcW w:w="39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EF">
            <w:pPr>
              <w:spacing w:after="0" w:line="259" w:lineRule="auto"/>
              <w:jc w:val="left"/>
              <w:bidi/>
            </w:pPr>
            <w:r>
              <w:rPr>
                <w:rFonts w:ascii="Noto Sans Arabic" w:hAnsi="Noto Sans Arabic" w:eastAsia="Noto Sans Arabic" w:cs="Noto Sans Arabic"/>
                <w:b w:val="0"/>
                <w:color w:val="1F2937"/>
                <w:sz w:val="14"/>
                <w:szCs w:val="14"/>
              </w:rPr>
              <w:t>1</w:t>
            </w:r>
          </w:p>
        </w:tc>
        <w:tc>
          <w:tcPr>
            <w:tcW w:w="198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F0">
            <w:pPr>
              <w:spacing w:after="0" w:line="259" w:lineRule="auto"/>
              <w:jc w:val="left"/>
              <w:bidi/>
            </w:pPr>
            <w:r>
              <w:rPr>
                <w:rFonts w:ascii="Noto Sans Arabic" w:hAnsi="Noto Sans Arabic" w:eastAsia="Noto Sans Arabic" w:cs="Noto Sans Arabic"/>
                <w:b w:val="0"/>
                <w:color w:val="1F2937"/>
                <w:sz w:val="14"/>
                <w:szCs w:val="14"/>
              </w:rPr>
              <w:t>/docs/Governance%D9%80application/</w:t>
            </w:r>
          </w:p>
        </w:tc>
        <w:tc>
          <w:tcPr>
            <w:tcW w:w="255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F1">
            <w:pPr>
              <w:spacing w:after="0" w:line="259" w:lineRule="auto"/>
              <w:jc w:val="left"/>
              <w:bidi/>
            </w:pPr>
            <w:r>
              <w:rPr>
                <w:rFonts w:ascii="Noto Sans Arabic" w:hAnsi="Noto Sans Arabic" w:eastAsia="Noto Sans Arabic" w:cs="Noto Sans Arabic"/>
                <w:b w:val="0"/>
                <w:color w:val="1F2937"/>
                <w:sz w:val="14"/>
                <w:szCs w:val="14"/>
                <w:bCs w:val="0"/>
              </w:rPr>
              <w:t>URL يحتوي حرف عربي مشفر (ـ) - غير قياسي</w:t>
            </w:r>
          </w:p>
        </w:tc>
        <w:tc>
          <w:tcPr>
            <w:tcW w:w="204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F2">
            <w:pPr>
              <w:spacing w:after="0" w:line="259" w:lineRule="auto"/>
              <w:jc w:val="left"/>
              <w:bidi/>
            </w:pPr>
            <w:r>
              <w:rPr>
                <w:rFonts w:ascii="Noto Sans Arabic" w:hAnsi="Noto Sans Arabic" w:eastAsia="Noto Sans Arabic" w:cs="Noto Sans Arabic"/>
                <w:b w:val="0"/>
                <w:color w:val="1F2937"/>
                <w:sz w:val="14"/>
                <w:szCs w:val="14"/>
                <w:bCs w:val="0"/>
              </w:rPr>
              <w:t>Google قد يتجاهل أو يخطئ في فهرسة الصفحة</w:t>
            </w:r>
          </w:p>
        </w:tc>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F3">
            <w:pPr>
              <w:spacing w:after="0" w:line="259" w:lineRule="auto"/>
              <w:jc w:val="left"/>
              <w:bidi/>
            </w:pPr>
            <w:r>
              <w:rPr>
                <w:rFonts w:ascii="Noto Sans Arabic" w:hAnsi="Noto Sans Arabic" w:eastAsia="Noto Sans Arabic" w:cs="Noto Sans Arabic"/>
                <w:b w:val="0"/>
                <w:color w:val="1F2937"/>
                <w:sz w:val="14"/>
                <w:szCs w:val="14"/>
                <w:bCs w:val="0"/>
              </w:rPr>
              <w:t>إعادة تسمية إلى slug إنجليزي نظيف</w:t>
            </w:r>
          </w:p>
        </w:tc>
        <w:tc>
          <w:tcPr>
            <w:tcW w:w="85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F4">
            <w:pPr>
              <w:spacing w:after="0" w:line="259" w:lineRule="auto"/>
              <w:jc w:val="left"/>
              <w:bidi/>
            </w:pPr>
            <w:r>
              <w:rPr>
                <w:rFonts w:ascii="Noto Sans Arabic" w:hAnsi="Noto Sans Arabic" w:eastAsia="Noto Sans Arabic" w:cs="Noto Sans Arabic"/>
                <w:b w:val="0"/>
                <w:color w:val="1F2937"/>
                <w:sz w:val="14"/>
                <w:szCs w:val="14"/>
              </w:rPr>
              <w:t>High</w:t>
            </w:r>
          </w:p>
        </w:tc>
      </w:tr>
      <w:tr w14:paraId="000000F5">
        <w:tc>
          <w:tcPr>
            <w:tcW w:w="39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F6">
            <w:pPr>
              <w:spacing w:after="0" w:line="259" w:lineRule="auto"/>
              <w:jc w:val="left"/>
              <w:bidi/>
            </w:pPr>
            <w:r>
              <w:rPr>
                <w:rFonts w:ascii="Noto Sans Arabic" w:hAnsi="Noto Sans Arabic" w:eastAsia="Noto Sans Arabic" w:cs="Noto Sans Arabic"/>
                <w:b w:val="0"/>
                <w:color w:val="1F2937"/>
                <w:sz w:val="14"/>
                <w:szCs w:val="14"/>
              </w:rPr>
              <w:t>2</w:t>
            </w:r>
          </w:p>
        </w:tc>
        <w:tc>
          <w:tcPr>
            <w:tcW w:w="198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F7">
            <w:pPr>
              <w:spacing w:after="0" w:line="259" w:lineRule="auto"/>
              <w:jc w:val="left"/>
              <w:bidi/>
            </w:pPr>
            <w:r>
              <w:rPr>
                <w:rFonts w:ascii="Noto Sans Arabic" w:hAnsi="Noto Sans Arabic" w:eastAsia="Noto Sans Arabic" w:cs="Noto Sans Arabic"/>
                <w:b w:val="0"/>
                <w:color w:val="1F2937"/>
                <w:sz w:val="14"/>
                <w:szCs w:val="14"/>
              </w:rPr>
              <w:t>/docs/docs/</w:t>
            </w:r>
          </w:p>
        </w:tc>
        <w:tc>
          <w:tcPr>
            <w:tcW w:w="255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F8">
            <w:pPr>
              <w:spacing w:after="0" w:line="259" w:lineRule="auto"/>
              <w:jc w:val="left"/>
              <w:bidi/>
            </w:pPr>
            <w:r>
              <w:rPr>
                <w:rFonts w:ascii="Noto Sans Arabic" w:hAnsi="Noto Sans Arabic" w:eastAsia="Noto Sans Arabic" w:cs="Noto Sans Arabic"/>
                <w:b w:val="0"/>
                <w:color w:val="1F2937"/>
                <w:sz w:val="14"/>
                <w:szCs w:val="14"/>
                <w:bCs w:val="0"/>
              </w:rPr>
              <w:t>مسار مكرر في sitemap</w:t>
            </w:r>
          </w:p>
        </w:tc>
        <w:tc>
          <w:tcPr>
            <w:tcW w:w="204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F9">
            <w:pPr>
              <w:spacing w:after="0" w:line="259" w:lineRule="auto"/>
              <w:jc w:val="left"/>
              <w:bidi/>
            </w:pPr>
            <w:r>
              <w:rPr>
                <w:rFonts w:ascii="Noto Sans Arabic" w:hAnsi="Noto Sans Arabic" w:eastAsia="Noto Sans Arabic" w:cs="Noto Sans Arabic"/>
                <w:b w:val="0"/>
                <w:color w:val="1F2937"/>
                <w:sz w:val="14"/>
                <w:szCs w:val="14"/>
                <w:bCs w:val="0"/>
              </w:rPr>
              <w:t>يبدو كخطأ ويضعف crawl budget</w:t>
            </w:r>
          </w:p>
        </w:tc>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FA">
            <w:pPr>
              <w:spacing w:after="0" w:line="259" w:lineRule="auto"/>
              <w:jc w:val="left"/>
              <w:bidi/>
            </w:pPr>
            <w:r>
              <w:rPr>
                <w:rFonts w:ascii="Noto Sans Arabic" w:hAnsi="Noto Sans Arabic" w:eastAsia="Noto Sans Arabic" w:cs="Noto Sans Arabic"/>
                <w:b w:val="0"/>
                <w:color w:val="1F2937"/>
                <w:sz w:val="14"/>
                <w:szCs w:val="14"/>
                <w:bCs w:val="0"/>
              </w:rPr>
              <w:t>حذف أو redirect إلى /docs/</w:t>
            </w:r>
          </w:p>
        </w:tc>
        <w:tc>
          <w:tcPr>
            <w:tcW w:w="85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0FB">
            <w:pPr>
              <w:spacing w:after="0" w:line="259" w:lineRule="auto"/>
              <w:jc w:val="left"/>
              <w:bidi/>
            </w:pPr>
            <w:r>
              <w:rPr>
                <w:rFonts w:ascii="Noto Sans Arabic" w:hAnsi="Noto Sans Arabic" w:eastAsia="Noto Sans Arabic" w:cs="Noto Sans Arabic"/>
                <w:b w:val="0"/>
                <w:color w:val="1F2937"/>
                <w:sz w:val="14"/>
                <w:szCs w:val="14"/>
              </w:rPr>
              <w:t>High</w:t>
            </w:r>
          </w:p>
        </w:tc>
      </w:tr>
      <w:tr w14:paraId="000000FC">
        <w:tc>
          <w:tcPr>
            <w:tcW w:w="39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FD">
            <w:pPr>
              <w:spacing w:after="0" w:line="259" w:lineRule="auto"/>
              <w:jc w:val="left"/>
              <w:bidi/>
            </w:pPr>
            <w:r>
              <w:rPr>
                <w:rFonts w:ascii="Noto Sans Arabic" w:hAnsi="Noto Sans Arabic" w:eastAsia="Noto Sans Arabic" w:cs="Noto Sans Arabic"/>
                <w:b w:val="0"/>
                <w:color w:val="1F2937"/>
                <w:sz w:val="14"/>
                <w:szCs w:val="14"/>
              </w:rPr>
              <w:t>3</w:t>
            </w:r>
          </w:p>
        </w:tc>
        <w:tc>
          <w:tcPr>
            <w:tcW w:w="198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FE">
            <w:pPr>
              <w:spacing w:after="0" w:line="259" w:lineRule="auto"/>
              <w:jc w:val="left"/>
              <w:bidi/>
            </w:pPr>
            <w:r>
              <w:rPr>
                <w:rFonts w:ascii="Noto Sans Arabic" w:hAnsi="Noto Sans Arabic" w:eastAsia="Noto Sans Arabic" w:cs="Noto Sans Arabic"/>
                <w:b w:val="0"/>
                <w:color w:val="1F2937"/>
                <w:sz w:val="14"/>
                <w:szCs w:val="14"/>
              </w:rPr>
              <w:t>redirects Kernel</w:t>
            </w:r>
          </w:p>
        </w:tc>
        <w:tc>
          <w:tcPr>
            <w:tcW w:w="255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0FF">
            <w:pPr>
              <w:spacing w:after="0" w:line="259" w:lineRule="auto"/>
              <w:jc w:val="left"/>
              <w:bidi/>
            </w:pPr>
            <w:r>
              <w:rPr>
                <w:rFonts w:ascii="Noto Sans Arabic" w:hAnsi="Noto Sans Arabic" w:eastAsia="Noto Sans Arabic" w:cs="Noto Sans Arabic"/>
                <w:b w:val="0"/>
                <w:color w:val="1F2937"/>
                <w:sz w:val="14"/>
                <w:szCs w:val="14"/>
                <w:bCs w:val="0"/>
              </w:rPr>
              <w:t>تعارض 301 و 200 في kernel/index.html و /kernel/</w:t>
            </w:r>
          </w:p>
        </w:tc>
        <w:tc>
          <w:tcPr>
            <w:tcW w:w="204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00">
            <w:pPr>
              <w:spacing w:after="0" w:line="259" w:lineRule="auto"/>
              <w:jc w:val="left"/>
              <w:bidi/>
            </w:pPr>
            <w:r>
              <w:rPr>
                <w:rFonts w:ascii="Noto Sans Arabic" w:hAnsi="Noto Sans Arabic" w:eastAsia="Noto Sans Arabic" w:cs="Noto Sans Arabic"/>
                <w:b w:val="0"/>
                <w:color w:val="1F2937"/>
                <w:sz w:val="14"/>
                <w:szCs w:val="14"/>
                <w:bCs w:val="0"/>
              </w:rPr>
              <w:t>loop redirect محتمل</w:t>
            </w:r>
          </w:p>
        </w:tc>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01">
            <w:pPr>
              <w:spacing w:after="0" w:line="259" w:lineRule="auto"/>
              <w:jc w:val="left"/>
              <w:bidi/>
            </w:pPr>
            <w:r>
              <w:rPr>
                <w:rFonts w:ascii="Noto Sans Arabic" w:hAnsi="Noto Sans Arabic" w:eastAsia="Noto Sans Arabic" w:cs="Noto Sans Arabic"/>
                <w:b w:val="0"/>
                <w:color w:val="1F2937"/>
                <w:sz w:val="14"/>
                <w:szCs w:val="14"/>
                <w:bCs w:val="0"/>
              </w:rPr>
              <w:t>توحيد المنطق</w:t>
            </w:r>
          </w:p>
        </w:tc>
        <w:tc>
          <w:tcPr>
            <w:tcW w:w="85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02">
            <w:pPr>
              <w:spacing w:after="0" w:line="259" w:lineRule="auto"/>
              <w:jc w:val="left"/>
              <w:bidi/>
            </w:pPr>
            <w:r>
              <w:rPr>
                <w:rFonts w:ascii="Noto Sans Arabic" w:hAnsi="Noto Sans Arabic" w:eastAsia="Noto Sans Arabic" w:cs="Noto Sans Arabic"/>
                <w:b w:val="0"/>
                <w:color w:val="1F2937"/>
                <w:sz w:val="14"/>
                <w:szCs w:val="14"/>
              </w:rPr>
              <w:t>Medium</w:t>
            </w:r>
          </w:p>
        </w:tc>
      </w:tr>
      <w:tr w14:paraId="00000103">
        <w:tc>
          <w:tcPr>
            <w:tcW w:w="39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04">
            <w:pPr>
              <w:spacing w:after="0" w:line="259" w:lineRule="auto"/>
              <w:jc w:val="left"/>
              <w:bidi/>
            </w:pPr>
            <w:r>
              <w:rPr>
                <w:rFonts w:ascii="Noto Sans Arabic" w:hAnsi="Noto Sans Arabic" w:eastAsia="Noto Sans Arabic" w:cs="Noto Sans Arabic"/>
                <w:b w:val="0"/>
                <w:color w:val="1F2937"/>
                <w:sz w:val="14"/>
                <w:szCs w:val="14"/>
              </w:rPr>
              <w:t>4</w:t>
            </w:r>
          </w:p>
        </w:tc>
        <w:tc>
          <w:tcPr>
            <w:tcW w:w="198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05">
            <w:pPr>
              <w:spacing w:after="0" w:line="259" w:lineRule="auto"/>
              <w:jc w:val="left"/>
              <w:bidi/>
            </w:pPr>
            <w:r>
              <w:rPr>
                <w:rFonts w:ascii="Noto Sans Arabic" w:hAnsi="Noto Sans Arabic" w:eastAsia="Noto Sans Arabic" w:cs="Noto Sans Arabic"/>
                <w:b w:val="0"/>
                <w:color w:val="1F2937"/>
                <w:sz w:val="14"/>
                <w:szCs w:val="14"/>
              </w:rPr>
              <w:t>sitemap.xml</w:t>
            </w:r>
          </w:p>
        </w:tc>
        <w:tc>
          <w:tcPr>
            <w:tcW w:w="255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06">
            <w:pPr>
              <w:spacing w:after="0" w:line="259" w:lineRule="auto"/>
              <w:jc w:val="left"/>
              <w:bidi/>
            </w:pPr>
            <w:r>
              <w:rPr>
                <w:rFonts w:ascii="Noto Sans Arabic" w:hAnsi="Noto Sans Arabic" w:eastAsia="Noto Sans Arabic" w:cs="Noto Sans Arabic"/>
                <w:b w:val="0"/>
                <w:color w:val="1F2937"/>
                <w:sz w:val="14"/>
                <w:szCs w:val="14"/>
                <w:bCs w:val="0"/>
              </w:rPr>
              <w:t>ليس index sitemap بل urlset مباشر رغم وجود 6 sitemaps فرعية</w:t>
            </w:r>
          </w:p>
        </w:tc>
        <w:tc>
          <w:tcPr>
            <w:tcW w:w="204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07">
            <w:pPr>
              <w:spacing w:after="0" w:line="259" w:lineRule="auto"/>
              <w:jc w:val="left"/>
              <w:bidi/>
            </w:pPr>
            <w:r>
              <w:rPr>
                <w:rFonts w:ascii="Noto Sans Arabic" w:hAnsi="Noto Sans Arabic" w:eastAsia="Noto Sans Arabic" w:cs="Noto Sans Arabic"/>
                <w:b w:val="0"/>
                <w:color w:val="1F2937"/>
                <w:sz w:val="14"/>
                <w:szCs w:val="14"/>
                <w:bCs w:val="0"/>
              </w:rPr>
              <w:t>Google يفضل index sitemap للمواقع الكبيرة</w:t>
            </w:r>
          </w:p>
        </w:tc>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08">
            <w:pPr>
              <w:spacing w:after="0" w:line="259" w:lineRule="auto"/>
              <w:jc w:val="left"/>
              <w:bidi/>
            </w:pPr>
            <w:r>
              <w:rPr>
                <w:rFonts w:ascii="Noto Sans Arabic" w:hAnsi="Noto Sans Arabic" w:eastAsia="Noto Sans Arabic" w:cs="Noto Sans Arabic"/>
                <w:b w:val="0"/>
                <w:color w:val="1F2937"/>
                <w:sz w:val="14"/>
                <w:szCs w:val="14"/>
                <w:bCs w:val="0"/>
              </w:rPr>
              <w:t>تحويل sitemap.xml إلى sitemap index</w:t>
            </w:r>
          </w:p>
        </w:tc>
        <w:tc>
          <w:tcPr>
            <w:tcW w:w="85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09">
            <w:pPr>
              <w:spacing w:after="0" w:line="259" w:lineRule="auto"/>
              <w:jc w:val="left"/>
              <w:bidi/>
            </w:pPr>
            <w:r>
              <w:rPr>
                <w:rFonts w:ascii="Noto Sans Arabic" w:hAnsi="Noto Sans Arabic" w:eastAsia="Noto Sans Arabic" w:cs="Noto Sans Arabic"/>
                <w:b w:val="0"/>
                <w:color w:val="1F2937"/>
                <w:sz w:val="14"/>
                <w:szCs w:val="14"/>
              </w:rPr>
              <w:t>Medium</w:t>
            </w:r>
          </w:p>
        </w:tc>
      </w:tr>
      <w:tr w14:paraId="0000010A">
        <w:tc>
          <w:tcPr>
            <w:tcW w:w="39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0B">
            <w:pPr>
              <w:spacing w:after="0" w:line="259" w:lineRule="auto"/>
              <w:jc w:val="left"/>
              <w:bidi/>
            </w:pPr>
            <w:r>
              <w:rPr>
                <w:rFonts w:ascii="Noto Sans Arabic" w:hAnsi="Noto Sans Arabic" w:eastAsia="Noto Sans Arabic" w:cs="Noto Sans Arabic"/>
                <w:b w:val="0"/>
                <w:color w:val="1F2937"/>
                <w:sz w:val="14"/>
                <w:szCs w:val="14"/>
              </w:rPr>
              <w:t>5</w:t>
            </w:r>
          </w:p>
        </w:tc>
        <w:tc>
          <w:tcPr>
            <w:tcW w:w="198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0C">
            <w:pPr>
              <w:spacing w:after="0" w:line="259" w:lineRule="auto"/>
              <w:jc w:val="left"/>
              <w:bidi/>
            </w:pPr>
            <w:r>
              <w:rPr>
                <w:rFonts w:ascii="Noto Sans Arabic" w:hAnsi="Noto Sans Arabic" w:eastAsia="Noto Sans Arabic" w:cs="Noto Sans Arabic"/>
                <w:b w:val="0"/>
                <w:color w:val="1F2937"/>
                <w:sz w:val="14"/>
                <w:szCs w:val="14"/>
                <w:bCs w:val="0"/>
              </w:rPr>
              <w:t>Demo pages في sitemap</w:t>
            </w:r>
          </w:p>
        </w:tc>
        <w:tc>
          <w:tcPr>
            <w:tcW w:w="255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0D">
            <w:pPr>
              <w:spacing w:after="0" w:line="259" w:lineRule="auto"/>
              <w:jc w:val="left"/>
              <w:bidi/>
            </w:pPr>
            <w:r>
              <w:rPr>
                <w:rFonts w:ascii="Noto Sans Arabic" w:hAnsi="Noto Sans Arabic" w:eastAsia="Noto Sans Arabic" w:cs="Noto Sans Arabic"/>
                <w:b w:val="0"/>
                <w:color w:val="1F2937"/>
                <w:sz w:val="14"/>
                <w:szCs w:val="14"/>
                <w:bCs w:val="0"/>
              </w:rPr>
              <w:t>صفحات login/forgot-password/admin utility في redirects</w:t>
            </w:r>
          </w:p>
        </w:tc>
        <w:tc>
          <w:tcPr>
            <w:tcW w:w="2041"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0E">
            <w:pPr>
              <w:spacing w:after="0" w:line="259" w:lineRule="auto"/>
              <w:jc w:val="left"/>
              <w:bidi/>
            </w:pPr>
            <w:r>
              <w:rPr>
                <w:rFonts w:ascii="Noto Sans Arabic" w:hAnsi="Noto Sans Arabic" w:eastAsia="Noto Sans Arabic" w:cs="Noto Sans Arabic"/>
                <w:b w:val="0"/>
                <w:color w:val="1F2937"/>
                <w:sz w:val="14"/>
                <w:szCs w:val="14"/>
                <w:bCs w:val="0"/>
              </w:rPr>
              <w:t>صفحات utility لا يجب فهرستها</w:t>
            </w:r>
          </w:p>
        </w:tc>
        <w:tc>
          <w:tcPr>
            <w:tcW w:w="249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0F">
            <w:pPr>
              <w:spacing w:after="0" w:line="259" w:lineRule="auto"/>
              <w:jc w:val="left"/>
              <w:bidi/>
            </w:pPr>
            <w:r>
              <w:rPr>
                <w:rFonts w:ascii="Noto Sans Arabic" w:hAnsi="Noto Sans Arabic" w:eastAsia="Noto Sans Arabic" w:cs="Noto Sans Arabic"/>
                <w:b w:val="0"/>
                <w:color w:val="1F2937"/>
                <w:sz w:val="14"/>
                <w:szCs w:val="14"/>
                <w:bCs w:val="0"/>
              </w:rPr>
              <w:t>إضافة noindex أو حذف من sitemap</w:t>
            </w:r>
          </w:p>
        </w:tc>
        <w:tc>
          <w:tcPr>
            <w:tcW w:w="85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10">
            <w:pPr>
              <w:spacing w:after="0" w:line="259" w:lineRule="auto"/>
              <w:jc w:val="left"/>
              <w:bidi/>
            </w:pPr>
            <w:r>
              <w:rPr>
                <w:rFonts w:ascii="Noto Sans Arabic" w:hAnsi="Noto Sans Arabic" w:eastAsia="Noto Sans Arabic" w:cs="Noto Sans Arabic"/>
                <w:b w:val="0"/>
                <w:color w:val="1F2937"/>
                <w:sz w:val="14"/>
                <w:szCs w:val="14"/>
              </w:rPr>
              <w:t>Low</w:t>
            </w:r>
          </w:p>
        </w:tc>
      </w:tr>
      <w:tr w14:paraId="00000111">
        <w:tc>
          <w:tcPr>
            <w:tcW w:w="39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12">
            <w:pPr>
              <w:spacing w:after="0" w:line="259" w:lineRule="auto"/>
              <w:jc w:val="left"/>
              <w:bidi/>
            </w:pPr>
            <w:r>
              <w:rPr>
                <w:rFonts w:ascii="Noto Sans Arabic" w:hAnsi="Noto Sans Arabic" w:eastAsia="Noto Sans Arabic" w:cs="Noto Sans Arabic"/>
                <w:b w:val="0"/>
                <w:color w:val="1F2937"/>
                <w:sz w:val="14"/>
                <w:szCs w:val="14"/>
              </w:rPr>
              <w:t>6</w:t>
            </w:r>
          </w:p>
        </w:tc>
        <w:tc>
          <w:tcPr>
            <w:tcW w:w="198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13">
            <w:pPr>
              <w:spacing w:after="0" w:line="259" w:lineRule="auto"/>
              <w:jc w:val="left"/>
              <w:bidi/>
            </w:pPr>
            <w:r>
              <w:rPr>
                <w:rFonts w:ascii="Noto Sans Arabic" w:hAnsi="Noto Sans Arabic" w:eastAsia="Noto Sans Arabic" w:cs="Noto Sans Arabic"/>
                <w:b w:val="0"/>
                <w:color w:val="1F2937"/>
                <w:sz w:val="14"/>
                <w:szCs w:val="14"/>
                <w:bCs w:val="0"/>
              </w:rPr>
              <w:t>hreflang غير مكتمل</w:t>
            </w:r>
          </w:p>
        </w:tc>
        <w:tc>
          <w:tcPr>
            <w:tcW w:w="255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14">
            <w:pPr>
              <w:spacing w:after="0" w:line="259" w:lineRule="auto"/>
              <w:jc w:val="left"/>
              <w:bidi/>
            </w:pPr>
            <w:r>
              <w:rPr>
                <w:rFonts w:ascii="Noto Sans Arabic" w:hAnsi="Noto Sans Arabic" w:eastAsia="Noto Sans Arabic" w:cs="Noto Sans Arabic"/>
                <w:b w:val="0"/>
                <w:color w:val="1F2937"/>
                <w:sz w:val="14"/>
                <w:szCs w:val="14"/>
                <w:bCs w:val="0"/>
              </w:rPr>
              <w:t>الصفحات الرئيسية لا تملك نسخة SA-en</w:t>
            </w:r>
          </w:p>
        </w:tc>
        <w:tc>
          <w:tcPr>
            <w:tcW w:w="2041"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15">
            <w:pPr>
              <w:spacing w:after="0" w:line="259" w:lineRule="auto"/>
              <w:jc w:val="left"/>
              <w:bidi/>
            </w:pPr>
            <w:r>
              <w:rPr>
                <w:rFonts w:ascii="Noto Sans Arabic" w:hAnsi="Noto Sans Arabic" w:eastAsia="Noto Sans Arabic" w:cs="Noto Sans Arabic"/>
                <w:b w:val="0"/>
                <w:color w:val="1F2937"/>
                <w:sz w:val="14"/>
                <w:szCs w:val="14"/>
                <w:bCs w:val="0"/>
              </w:rPr>
              <w:t>Google قد يعرض النسخة الخاطئة</w:t>
            </w:r>
          </w:p>
        </w:tc>
        <w:tc>
          <w:tcPr>
            <w:tcW w:w="249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16">
            <w:pPr>
              <w:spacing w:after="0" w:line="259" w:lineRule="auto"/>
              <w:jc w:val="left"/>
              <w:bidi/>
            </w:pPr>
            <w:r>
              <w:rPr>
                <w:rFonts w:ascii="Noto Sans Arabic" w:hAnsi="Noto Sans Arabic" w:eastAsia="Noto Sans Arabic" w:cs="Noto Sans Arabic"/>
                <w:b w:val="0"/>
                <w:color w:val="1F2937"/>
                <w:sz w:val="14"/>
                <w:szCs w:val="14"/>
                <w:bCs w:val="0"/>
              </w:rPr>
              <w:t>إضافة نسخ إنجليزية أو إزالة hreflang من هذه الصفحات</w:t>
            </w:r>
          </w:p>
        </w:tc>
        <w:tc>
          <w:tcPr>
            <w:tcW w:w="85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17">
            <w:pPr>
              <w:spacing w:after="0" w:line="259" w:lineRule="auto"/>
              <w:jc w:val="left"/>
              <w:bidi/>
            </w:pPr>
            <w:r>
              <w:rPr>
                <w:rFonts w:ascii="Noto Sans Arabic" w:hAnsi="Noto Sans Arabic" w:eastAsia="Noto Sans Arabic" w:cs="Noto Sans Arabic"/>
                <w:b w:val="0"/>
                <w:color w:val="1F2937"/>
                <w:sz w:val="14"/>
                <w:szCs w:val="14"/>
              </w:rPr>
              <w:t>Low</w:t>
            </w:r>
          </w:p>
        </w:tc>
      </w:tr>
    </w:tbl>
    <w:p w14:paraId="00000118">
      <w:pPr>
        <w:jc w:val="right"/>
      </w:pPr>
    </w:p>
    <w:tbl>
      <w:tblPr>
        <w:tblW w:w="0" w:type="auto"/>
        <w:jc w:val="center"/>
        <w:tblLook w:firstColumn="1" w:firstRow="1" w:lastColumn="0" w:lastRow="0" w:noHBand="0" w:noVBand="1" w:val="04A0"/>
      </w:tblPr>
      <w:tblGrid>
        <w:gridCol w:w="10376"/>
      </w:tblGrid>
      <w:tr w14:paraId="00000119">
        <w:tc>
          <w:tcPr>
            <w:tcW w:w="10376" w:type="dxa"/>
            <w:shd w:fill="F0FDF4"/>
            <w:tcBorders>
              <w:top w:val="single" w:color="16A34A" w:sz="12" w:space="0"/>
              <w:left w:val="single" w:color="16A34A" w:sz="12" w:space="0"/>
              <w:bottom w:val="single" w:color="16A34A" w:sz="12" w:space="0"/>
              <w:right w:val="single" w:color="16A34A" w:sz="12" w:space="0"/>
            </w:tcBorders>
            <w:tcMar>
              <w:top w:w="160" w:type="dxa"/>
              <w:start w:w="180" w:type="dxa"/>
              <w:bottom w:w="160" w:type="dxa"/>
              <w:end w:w="180" w:type="dxa"/>
            </w:tcMar>
          </w:tcPr>
          <w:p w14:paraId="0000011A">
            <w:pPr>
              <w:jc w:val="left"/>
              <w:bidi/>
            </w:pPr>
            <w:r>
              <w:rPr>
                <w:rFonts w:ascii="Noto Sans Arabic" w:hAnsi="Noto Sans Arabic" w:eastAsia="Noto Sans Arabic" w:cs="Noto Sans Arabic"/>
                <w:b/>
                <w:color w:val="16A34A"/>
                <w:sz w:val="22"/>
                <w:bCs/>
              </w:rPr>
              <w:t>ملاحظة إيجابية</w:t>
            </w:r>
          </w:p>
          <w:p w14:paraId="0000011B">
            <w:pPr>
              <w:jc w:val="left"/>
              <w:bidi/>
            </w:pPr>
            <w:r>
              <w:rPr>
                <w:rFonts w:ascii="Noto Sans Arabic" w:hAnsi="Noto Sans Arabic" w:eastAsia="Noto Sans Arabic" w:cs="Noto Sans Arabic"/>
                <w:color w:val="1F2937"/>
                <w:sz w:val="20"/>
                <w:szCs w:val="20"/>
              </w:rPr>
              <w:t>لا يوجد broken links من 3707 مرجع، ولا يوجد noindex خاطئ، و canonical tags سليمة 100%.</w:t>
            </w:r>
          </w:p>
        </w:tc>
      </w:tr>
    </w:tbl>
    <w:p w14:paraId="0000011C">
      <w:pPr>
        <w:jc w:val="right"/>
      </w:pPr>
    </w:p>
    <w:p w14:paraId="0000011D">
      <w:pPr>
        <w:jc w:val="right"/>
      </w:pPr>
    </w:p>
    <w:tbl>
      <w:tblPr>
        <w:tblW w:w="0" w:type="auto"/>
        <w:jc w:val="center"/>
        <w:tblLook w:firstColumn="1" w:firstRow="1" w:lastColumn="0" w:lastRow="0" w:noHBand="0" w:noVBand="1" w:val="04A0"/>
        <w:tblLayout w:type="fixed"/>
      </w:tblPr>
      <w:tblGrid>
        <w:gridCol w:w="5188"/>
        <w:gridCol w:w="5188"/>
      </w:tblGrid>
      <w:tr w14:paraId="0000011E">
        <w:tc>
          <w:tcPr>
            <w:tcW w:w="1134" w:type="dxa"/>
            <w:vAlign w:val="center"/>
            <w:tcMar>
              <w:top w:w="120" w:type="dxa"/>
              <w:start w:w="120" w:type="dxa"/>
              <w:bottom w:w="120" w:type="dxa"/>
              <w:end w:w="120" w:type="dxa"/>
            </w:tcMar>
            <w:shd w:fill="0F766E"/>
            <w:tcBorders>
              <w:top w:val="single" w:color="0F766E" w:sz="8" w:space="0"/>
              <w:left w:val="single" w:color="0F766E" w:sz="8" w:space="0"/>
              <w:bottom w:val="single" w:color="0F766E" w:sz="8" w:space="0"/>
              <w:right w:val="single" w:color="0F766E" w:sz="8" w:space="0"/>
            </w:tcBorders>
          </w:tcPr>
          <w:p w14:paraId="0000011F">
            <w:pPr>
              <w:spacing w:after="0" w:line="259" w:lineRule="auto"/>
              <w:jc w:val="left"/>
              <w:bidi/>
            </w:pPr>
            <w:r>
              <w:rPr>
                <w:rFonts w:ascii="Noto Sans Arabic" w:hAnsi="Noto Sans Arabic" w:eastAsia="Noto Sans Arabic" w:cs="Noto Sans Arabic"/>
                <w:b/>
                <w:color w:val="FFFFFF"/>
                <w:sz w:val="32"/>
                <w:szCs w:val="32"/>
              </w:rPr>
              <w:t>5</w:t>
            </w:r>
          </w:p>
        </w:tc>
        <w:tc>
          <w:tcPr>
            <w:tcW w:w="9071" w:type="dxa"/>
            <w:vAlign w:val="center"/>
            <w:tcMar>
              <w:top w:w="120" w:type="dxa"/>
              <w:start w:w="120" w:type="dxa"/>
              <w:bottom w:w="120" w:type="dxa"/>
              <w:end w:w="120" w:type="dxa"/>
            </w:tcMar>
            <w:shd w:fill="E6FFFA"/>
            <w:tcBorders>
              <w:top w:val="single" w:color="99F6E4" w:sz="8" w:space="0"/>
              <w:left w:val="single" w:color="99F6E4" w:sz="8" w:space="0"/>
              <w:bottom w:val="single" w:color="99F6E4" w:sz="8" w:space="0"/>
              <w:right w:val="single" w:color="99F6E4" w:sz="8" w:space="0"/>
            </w:tcBorders>
          </w:tcPr>
          <w:p w14:paraId="00000120">
            <w:pPr>
              <w:spacing w:after="0" w:line="259" w:lineRule="auto"/>
              <w:jc w:val="left"/>
              <w:bidi/>
            </w:pPr>
            <w:r>
              <w:rPr>
                <w:rFonts w:ascii="Noto Sans Arabic" w:hAnsi="Noto Sans Arabic" w:eastAsia="Noto Sans Arabic" w:cs="Noto Sans Arabic"/>
                <w:b/>
                <w:color w:val="0F172A"/>
                <w:sz w:val="31"/>
                <w:szCs w:val="31"/>
                <w:bCs/>
              </w:rPr>
              <w:t>تقرير UX/UI</w:t>
            </w:r>
          </w:p>
          <w:p w14:paraId="00000121">
            <w:pPr>
              <w:jc w:val="left"/>
              <w:bidi/>
            </w:pPr>
            <w:r>
              <w:rPr>
                <w:rFonts w:ascii="Noto Sans Arabic" w:hAnsi="Noto Sans Arabic" w:eastAsia="Noto Sans Arabic" w:cs="Noto Sans Arabic"/>
                <w:color w:val="475569"/>
                <w:sz w:val="17"/>
                <w:szCs w:val="17"/>
              </w:rPr>
              <w:t>تقييم قابلية التحويل ووضوح التجربة للمستخدم السعودي.</w:t>
            </w:r>
          </w:p>
        </w:tc>
      </w:tr>
    </w:tbl>
    <w:p w14:paraId="00000122">
      <w:pPr>
        <w:jc w:val="right"/>
      </w:pPr>
    </w:p>
    <w:tbl>
      <w:tblPr>
        <w:tblStyle w:val="TableGrid"/>
        <w:tblW w:w="0" w:type="auto"/>
        <w:jc w:val="center"/>
        <w:tblLook w:firstColumn="1" w:firstRow="1" w:lastColumn="0" w:lastRow="0" w:noHBand="0" w:noVBand="1" w:val="04A0"/>
        <w:tblLayout w:type="fixed"/>
        <w:tblCellMar>
          <w:top w:w="0" w:type="dxa"/>
          <w:left w:w="108" w:type="dxa"/>
          <w:bottom w:w="0" w:type="dxa"/>
          <w:right w:w="108" w:type="dxa"/>
        </w:tblCellMar>
      </w:tblPr>
      <w:tblGrid>
        <w:gridCol w:w="3459"/>
        <w:gridCol w:w="3459"/>
        <w:gridCol w:w="3459"/>
      </w:tblGrid>
      <w:tr w14:paraId="00000123">
        <w:trPr>
          <w:hidden w:val="0"/>
          <w:tblHeader/>
        </w:trPr>
        <w:tc>
          <w:tcPr>
            <w:tcW w:w="2268"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24">
            <w:pPr>
              <w:spacing w:after="0" w:line="259" w:lineRule="auto"/>
              <w:jc w:val="left"/>
              <w:bidi/>
            </w:pPr>
            <w:r>
              <w:rPr>
                <w:rFonts w:ascii="Noto Sans Arabic" w:hAnsi="Noto Sans Arabic" w:eastAsia="Noto Sans Arabic" w:cs="Noto Sans Arabic"/>
                <w:b/>
                <w:color w:val="FFFFFF"/>
                <w:sz w:val="18"/>
                <w:szCs w:val="18"/>
                <w:bCs/>
              </w:rPr>
              <w:t>المعيار</w:t>
            </w:r>
          </w:p>
        </w:tc>
        <w:tc>
          <w:tcPr>
            <w:tcW w:w="1134"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25">
            <w:pPr>
              <w:spacing w:after="0" w:line="259" w:lineRule="auto"/>
              <w:jc w:val="left"/>
              <w:bidi/>
            </w:pPr>
            <w:r>
              <w:rPr>
                <w:rFonts w:ascii="Noto Sans Arabic" w:hAnsi="Noto Sans Arabic" w:eastAsia="Noto Sans Arabic" w:cs="Noto Sans Arabic"/>
                <w:b/>
                <w:color w:val="FFFFFF"/>
                <w:sz w:val="18"/>
                <w:szCs w:val="18"/>
                <w:bCs/>
              </w:rPr>
              <w:t>التقييم</w:t>
            </w:r>
          </w:p>
        </w:tc>
        <w:tc>
          <w:tcPr>
            <w:tcW w:w="6917"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26">
            <w:pPr>
              <w:spacing w:after="0" w:line="259" w:lineRule="auto"/>
              <w:jc w:val="left"/>
              <w:bidi/>
            </w:pPr>
            <w:r>
              <w:rPr>
                <w:rFonts w:ascii="Noto Sans Arabic" w:hAnsi="Noto Sans Arabic" w:eastAsia="Noto Sans Arabic" w:cs="Noto Sans Arabic"/>
                <w:b/>
                <w:color w:val="FFFFFF"/>
                <w:sz w:val="18"/>
                <w:szCs w:val="18"/>
                <w:bCs/>
              </w:rPr>
              <w:t>التفصيل</w:t>
            </w:r>
          </w:p>
        </w:tc>
      </w:tr>
      <w:tr w14:paraId="00000127">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28">
            <w:pPr>
              <w:spacing w:after="0" w:line="259" w:lineRule="auto"/>
              <w:jc w:val="left"/>
              <w:bidi/>
            </w:pPr>
            <w:r>
              <w:rPr>
                <w:rFonts w:ascii="Noto Sans Arabic" w:hAnsi="Noto Sans Arabic" w:eastAsia="Noto Sans Arabic" w:cs="Noto Sans Arabic"/>
                <w:b w:val="0"/>
                <w:color w:val="1F2937"/>
                <w:sz w:val="16"/>
                <w:szCs w:val="16"/>
                <w:bCs w:val="0"/>
              </w:rPr>
              <w:t>وضوح أول شاشة</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29">
            <w:pPr>
              <w:spacing w:after="0" w:line="259" w:lineRule="auto"/>
              <w:jc w:val="left"/>
              <w:bidi/>
            </w:pPr>
            <w:r>
              <w:rPr>
                <w:rFonts w:ascii="Noto Sans Arabic" w:hAnsi="Noto Sans Arabic" w:eastAsia="Noto Sans Arabic" w:cs="Noto Sans Arabic"/>
                <w:b w:val="0"/>
                <w:color w:val="1F2937"/>
                <w:sz w:val="16"/>
                <w:szCs w:val="16"/>
              </w:rPr>
              <w:t>7/10</w:t>
            </w:r>
          </w:p>
        </w:tc>
        <w:tc>
          <w:tcPr>
            <w:tcW w:w="691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2A">
            <w:pPr>
              <w:spacing w:after="0" w:line="259" w:lineRule="auto"/>
              <w:jc w:val="left"/>
              <w:bidi/>
            </w:pPr>
            <w:r>
              <w:rPr>
                <w:rFonts w:ascii="Noto Sans Arabic" w:hAnsi="Noto Sans Arabic" w:eastAsia="Noto Sans Arabic" w:cs="Noto Sans Arabic"/>
                <w:b w:val="0"/>
                <w:color w:val="1F2937"/>
                <w:sz w:val="16"/>
                <w:szCs w:val="16"/>
                <w:bCs w:val="0"/>
              </w:rPr>
              <w:t>العنوان واضح، لكن الصفحة 1555 سطر مما يزيد ثقل التحميل</w:t>
            </w:r>
          </w:p>
        </w:tc>
      </w:tr>
      <w:tr w14:paraId="0000012B">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2C">
            <w:pPr>
              <w:spacing w:after="0" w:line="259" w:lineRule="auto"/>
              <w:jc w:val="left"/>
              <w:bidi/>
            </w:pPr>
            <w:r>
              <w:rPr>
                <w:rFonts w:ascii="Noto Sans Arabic" w:hAnsi="Noto Sans Arabic" w:eastAsia="Noto Sans Arabic" w:cs="Noto Sans Arabic"/>
                <w:b w:val="0"/>
                <w:color w:val="1F2937"/>
                <w:sz w:val="16"/>
                <w:szCs w:val="16"/>
                <w:bCs w:val="0"/>
              </w:rPr>
              <w:t>وضوح العرض التجاري</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2D">
            <w:pPr>
              <w:spacing w:after="0" w:line="259" w:lineRule="auto"/>
              <w:jc w:val="left"/>
              <w:bidi/>
            </w:pPr>
            <w:r>
              <w:rPr>
                <w:rFonts w:ascii="Noto Sans Arabic" w:hAnsi="Noto Sans Arabic" w:eastAsia="Noto Sans Arabic" w:cs="Noto Sans Arabic"/>
                <w:b w:val="0"/>
                <w:color w:val="1F2937"/>
                <w:sz w:val="16"/>
                <w:szCs w:val="16"/>
              </w:rPr>
              <w:t>6/10</w:t>
            </w:r>
          </w:p>
        </w:tc>
        <w:tc>
          <w:tcPr>
            <w:tcW w:w="691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2E">
            <w:pPr>
              <w:spacing w:after="0" w:line="259" w:lineRule="auto"/>
              <w:jc w:val="left"/>
              <w:bidi/>
            </w:pPr>
            <w:r>
              <w:rPr>
                <w:rFonts w:ascii="Noto Sans Arabic" w:hAnsi="Noto Sans Arabic" w:eastAsia="Noto Sans Arabic" w:cs="Noto Sans Arabic"/>
                <w:b w:val="0"/>
                <w:color w:val="1F2937"/>
                <w:sz w:val="16"/>
                <w:szCs w:val="16"/>
                <w:bCs w:val="0"/>
              </w:rPr>
              <w:t>المنتج واضح لكن سؤال: ماذا أحصل بالضبط؟ غير واضح بسرعة</w:t>
            </w:r>
          </w:p>
        </w:tc>
      </w:tr>
      <w:tr w14:paraId="0000012F">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30">
            <w:pPr>
              <w:spacing w:after="0" w:line="259" w:lineRule="auto"/>
              <w:jc w:val="left"/>
              <w:bidi/>
            </w:pPr>
            <w:r>
              <w:rPr>
                <w:rFonts w:ascii="Noto Sans Arabic" w:hAnsi="Noto Sans Arabic" w:eastAsia="Noto Sans Arabic" w:cs="Noto Sans Arabic"/>
                <w:b w:val="0"/>
                <w:color w:val="1F2937"/>
                <w:sz w:val="16"/>
                <w:szCs w:val="16"/>
                <w:bCs w:val="0"/>
              </w:rPr>
              <w:t>سهولة التواصل</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31">
            <w:pPr>
              <w:spacing w:after="0" w:line="259" w:lineRule="auto"/>
              <w:jc w:val="left"/>
              <w:bidi/>
            </w:pPr>
            <w:r>
              <w:rPr>
                <w:rFonts w:ascii="Noto Sans Arabic" w:hAnsi="Noto Sans Arabic" w:eastAsia="Noto Sans Arabic" w:cs="Noto Sans Arabic"/>
                <w:b w:val="0"/>
                <w:color w:val="1F2937"/>
                <w:sz w:val="16"/>
                <w:szCs w:val="16"/>
              </w:rPr>
              <w:t>9/10</w:t>
            </w:r>
          </w:p>
        </w:tc>
        <w:tc>
          <w:tcPr>
            <w:tcW w:w="691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32">
            <w:pPr>
              <w:spacing w:after="0" w:line="259" w:lineRule="auto"/>
              <w:jc w:val="left"/>
              <w:bidi/>
            </w:pPr>
            <w:r>
              <w:rPr>
                <w:rFonts w:ascii="Noto Sans Arabic" w:hAnsi="Noto Sans Arabic" w:eastAsia="Noto Sans Arabic" w:cs="Noto Sans Arabic"/>
                <w:b w:val="0"/>
                <w:color w:val="1F2937"/>
                <w:sz w:val="16"/>
                <w:szCs w:val="16"/>
                <w:bCs w:val="0"/>
              </w:rPr>
              <w:t>واتساب في كل مكان، رقم واضح، صفحة تواصل مخصصة</w:t>
            </w:r>
          </w:p>
        </w:tc>
      </w:tr>
      <w:tr w14:paraId="00000133">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34">
            <w:pPr>
              <w:spacing w:after="0" w:line="259" w:lineRule="auto"/>
              <w:jc w:val="left"/>
              <w:bidi/>
            </w:pPr>
            <w:r>
              <w:rPr>
                <w:rFonts w:ascii="Noto Sans Arabic" w:hAnsi="Noto Sans Arabic" w:eastAsia="Noto Sans Arabic" w:cs="Noto Sans Arabic"/>
                <w:b w:val="0"/>
                <w:color w:val="1F2937"/>
                <w:sz w:val="16"/>
                <w:szCs w:val="16"/>
                <w:bCs w:val="0"/>
              </w:rPr>
              <w:t>وضوح الخدمات</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35">
            <w:pPr>
              <w:spacing w:after="0" w:line="259" w:lineRule="auto"/>
              <w:jc w:val="left"/>
              <w:bidi/>
            </w:pPr>
            <w:r>
              <w:rPr>
                <w:rFonts w:ascii="Noto Sans Arabic" w:hAnsi="Noto Sans Arabic" w:eastAsia="Noto Sans Arabic" w:cs="Noto Sans Arabic"/>
                <w:b w:val="0"/>
                <w:color w:val="1F2937"/>
                <w:sz w:val="16"/>
                <w:szCs w:val="16"/>
              </w:rPr>
              <w:t>5/10</w:t>
            </w:r>
          </w:p>
        </w:tc>
        <w:tc>
          <w:tcPr>
            <w:tcW w:w="691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36">
            <w:pPr>
              <w:spacing w:after="0" w:line="259" w:lineRule="auto"/>
              <w:jc w:val="left"/>
              <w:bidi/>
            </w:pPr>
            <w:r>
              <w:rPr>
                <w:rFonts w:ascii="Noto Sans Arabic" w:hAnsi="Noto Sans Arabic" w:eastAsia="Noto Sans Arabic" w:cs="Noto Sans Arabic"/>
                <w:b w:val="0"/>
                <w:color w:val="1F2937"/>
                <w:sz w:val="16"/>
                <w:szCs w:val="16"/>
                <w:bCs w:val="0"/>
              </w:rPr>
              <w:t>صفحة واحدة مجمعة؛ الزائر لا يفهم ما يناسبه بسرعة</w:t>
            </w:r>
          </w:p>
        </w:tc>
      </w:tr>
      <w:tr w14:paraId="00000137">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38">
            <w:pPr>
              <w:spacing w:after="0" w:line="259" w:lineRule="auto"/>
              <w:jc w:val="left"/>
              <w:bidi/>
            </w:pPr>
            <w:r>
              <w:rPr>
                <w:rFonts w:ascii="Noto Sans Arabic" w:hAnsi="Noto Sans Arabic" w:eastAsia="Noto Sans Arabic" w:cs="Noto Sans Arabic"/>
                <w:b w:val="0"/>
                <w:color w:val="1F2937"/>
                <w:sz w:val="16"/>
                <w:szCs w:val="16"/>
                <w:bCs w:val="0"/>
              </w:rPr>
              <w:t>جودة الأزرار</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39">
            <w:pPr>
              <w:spacing w:after="0" w:line="259" w:lineRule="auto"/>
              <w:jc w:val="left"/>
              <w:bidi/>
            </w:pPr>
            <w:r>
              <w:rPr>
                <w:rFonts w:ascii="Noto Sans Arabic" w:hAnsi="Noto Sans Arabic" w:eastAsia="Noto Sans Arabic" w:cs="Noto Sans Arabic"/>
                <w:b w:val="0"/>
                <w:color w:val="1F2937"/>
                <w:sz w:val="16"/>
                <w:szCs w:val="16"/>
              </w:rPr>
              <w:t>7/10</w:t>
            </w:r>
          </w:p>
        </w:tc>
        <w:tc>
          <w:tcPr>
            <w:tcW w:w="691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3A">
            <w:pPr>
              <w:spacing w:after="0" w:line="259" w:lineRule="auto"/>
              <w:jc w:val="left"/>
              <w:bidi/>
            </w:pPr>
            <w:r>
              <w:rPr>
                <w:rFonts w:ascii="Noto Sans Arabic" w:hAnsi="Noto Sans Arabic" w:eastAsia="Noto Sans Arabic" w:cs="Noto Sans Arabic"/>
                <w:b w:val="0"/>
                <w:color w:val="1F2937"/>
                <w:sz w:val="16"/>
                <w:szCs w:val="16"/>
                <w:bCs w:val="0"/>
              </w:rPr>
              <w:t>CTAs موجودة لكنها كثيرة ومتشابهة</w:t>
            </w:r>
          </w:p>
        </w:tc>
      </w:tr>
      <w:tr w14:paraId="0000013B">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3C">
            <w:pPr>
              <w:spacing w:after="0" w:line="259" w:lineRule="auto"/>
              <w:jc w:val="left"/>
              <w:bidi/>
            </w:pPr>
            <w:r>
              <w:rPr>
                <w:rFonts w:ascii="Noto Sans Arabic" w:hAnsi="Noto Sans Arabic" w:eastAsia="Noto Sans Arabic" w:cs="Noto Sans Arabic"/>
                <w:b w:val="0"/>
                <w:color w:val="1F2937"/>
                <w:sz w:val="16"/>
                <w:szCs w:val="16"/>
                <w:bCs w:val="0"/>
              </w:rPr>
              <w:t>تجربة الجوال</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3D">
            <w:pPr>
              <w:spacing w:after="0" w:line="259" w:lineRule="auto"/>
              <w:jc w:val="left"/>
              <w:bidi/>
            </w:pPr>
            <w:r>
              <w:rPr>
                <w:rFonts w:ascii="Noto Sans Arabic" w:hAnsi="Noto Sans Arabic" w:eastAsia="Noto Sans Arabic" w:cs="Noto Sans Arabic"/>
                <w:b w:val="0"/>
                <w:color w:val="1F2937"/>
                <w:sz w:val="16"/>
                <w:szCs w:val="16"/>
              </w:rPr>
              <w:t>7/10</w:t>
            </w:r>
          </w:p>
        </w:tc>
        <w:tc>
          <w:tcPr>
            <w:tcW w:w="691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3E">
            <w:pPr>
              <w:spacing w:after="0" w:line="259" w:lineRule="auto"/>
              <w:jc w:val="left"/>
              <w:bidi/>
            </w:pPr>
            <w:r>
              <w:rPr>
                <w:rFonts w:ascii="Noto Sans Arabic" w:hAnsi="Noto Sans Arabic" w:eastAsia="Noto Sans Arabic" w:cs="Noto Sans Arabic"/>
                <w:b w:val="0"/>
                <w:color w:val="1F2937"/>
                <w:sz w:val="16"/>
                <w:szCs w:val="16"/>
                <w:bCs w:val="0"/>
              </w:rPr>
              <w:t>responsive meta و viewport-fit=cover، لكن HTML ثقيل</w:t>
            </w:r>
          </w:p>
        </w:tc>
      </w:tr>
      <w:tr w14:paraId="0000013F">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40">
            <w:pPr>
              <w:spacing w:after="0" w:line="259" w:lineRule="auto"/>
              <w:jc w:val="left"/>
              <w:bidi/>
            </w:pPr>
            <w:r>
              <w:rPr>
                <w:rFonts w:ascii="Noto Sans Arabic" w:hAnsi="Noto Sans Arabic" w:eastAsia="Noto Sans Arabic" w:cs="Noto Sans Arabic"/>
                <w:b w:val="0"/>
                <w:color w:val="1F2937"/>
                <w:sz w:val="16"/>
                <w:szCs w:val="16"/>
                <w:bCs w:val="0"/>
              </w:rPr>
              <w:t>التسلسل البصري</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41">
            <w:pPr>
              <w:spacing w:after="0" w:line="259" w:lineRule="auto"/>
              <w:jc w:val="left"/>
              <w:bidi/>
            </w:pPr>
            <w:r>
              <w:rPr>
                <w:rFonts w:ascii="Noto Sans Arabic" w:hAnsi="Noto Sans Arabic" w:eastAsia="Noto Sans Arabic" w:cs="Noto Sans Arabic"/>
                <w:b w:val="0"/>
                <w:color w:val="1F2937"/>
                <w:sz w:val="16"/>
                <w:szCs w:val="16"/>
              </w:rPr>
              <w:t>6/10</w:t>
            </w:r>
          </w:p>
        </w:tc>
        <w:tc>
          <w:tcPr>
            <w:tcW w:w="691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42">
            <w:pPr>
              <w:spacing w:after="0" w:line="259" w:lineRule="auto"/>
              <w:jc w:val="left"/>
              <w:bidi/>
            </w:pPr>
            <w:r>
              <w:rPr>
                <w:rFonts w:ascii="Noto Sans Arabic" w:hAnsi="Noto Sans Arabic" w:eastAsia="Noto Sans Arabic" w:cs="Noto Sans Arabic"/>
                <w:b w:val="0"/>
                <w:color w:val="1F2937"/>
                <w:sz w:val="16"/>
                <w:szCs w:val="16"/>
                <w:bCs w:val="0"/>
              </w:rPr>
              <w:t>dark theme جميل لكن 26 nav/header/section في صفحة واحدة مبالغة</w:t>
            </w:r>
          </w:p>
        </w:tc>
      </w:tr>
      <w:tr w14:paraId="00000143">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44">
            <w:pPr>
              <w:spacing w:after="0" w:line="259" w:lineRule="auto"/>
              <w:jc w:val="left"/>
              <w:bidi/>
            </w:pPr>
            <w:r>
              <w:rPr>
                <w:rFonts w:ascii="Noto Sans Arabic" w:hAnsi="Noto Sans Arabic" w:eastAsia="Noto Sans Arabic" w:cs="Noto Sans Arabic"/>
                <w:b w:val="0"/>
                <w:color w:val="1F2937"/>
                <w:sz w:val="16"/>
                <w:szCs w:val="16"/>
                <w:bCs w:val="0"/>
              </w:rPr>
              <w:t>الثقة والاحترافية</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45">
            <w:pPr>
              <w:spacing w:after="0" w:line="259" w:lineRule="auto"/>
              <w:jc w:val="left"/>
              <w:bidi/>
            </w:pPr>
            <w:r>
              <w:rPr>
                <w:rFonts w:ascii="Noto Sans Arabic" w:hAnsi="Noto Sans Arabic" w:eastAsia="Noto Sans Arabic" w:cs="Noto Sans Arabic"/>
                <w:b w:val="0"/>
                <w:color w:val="1F2937"/>
                <w:sz w:val="16"/>
                <w:szCs w:val="16"/>
              </w:rPr>
              <w:t>7/10</w:t>
            </w:r>
          </w:p>
        </w:tc>
        <w:tc>
          <w:tcPr>
            <w:tcW w:w="691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46">
            <w:pPr>
              <w:spacing w:after="0" w:line="259" w:lineRule="auto"/>
              <w:jc w:val="left"/>
              <w:bidi/>
            </w:pPr>
            <w:r>
              <w:rPr>
                <w:rFonts w:ascii="Noto Sans Arabic" w:hAnsi="Noto Sans Arabic" w:eastAsia="Noto Sans Arabic" w:cs="Noto Sans Arabic"/>
                <w:b w:val="0"/>
                <w:color w:val="1F2937"/>
                <w:sz w:val="16"/>
                <w:szCs w:val="16"/>
                <w:bCs w:val="0"/>
              </w:rPr>
              <w:t>schema فيه عنوان ورقم، لكن بريد gmail يقلل الثقة</w:t>
            </w:r>
          </w:p>
        </w:tc>
      </w:tr>
      <w:tr w14:paraId="00000147">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48">
            <w:pPr>
              <w:spacing w:after="0" w:line="259" w:lineRule="auto"/>
              <w:jc w:val="left"/>
              <w:bidi/>
            </w:pPr>
            <w:r>
              <w:rPr>
                <w:rFonts w:ascii="Noto Sans Arabic" w:hAnsi="Noto Sans Arabic" w:eastAsia="Noto Sans Arabic" w:cs="Noto Sans Arabic"/>
                <w:b w:val="0"/>
                <w:color w:val="1F2937"/>
                <w:sz w:val="16"/>
                <w:szCs w:val="16"/>
                <w:bCs w:val="0"/>
              </w:rPr>
              <w:t>مناسبة للسوق السعودي</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49">
            <w:pPr>
              <w:spacing w:after="0" w:line="259" w:lineRule="auto"/>
              <w:jc w:val="left"/>
              <w:bidi/>
            </w:pPr>
            <w:r>
              <w:rPr>
                <w:rFonts w:ascii="Noto Sans Arabic" w:hAnsi="Noto Sans Arabic" w:eastAsia="Noto Sans Arabic" w:cs="Noto Sans Arabic"/>
                <w:b w:val="0"/>
                <w:color w:val="1F2937"/>
                <w:sz w:val="16"/>
                <w:szCs w:val="16"/>
              </w:rPr>
              <w:t>8/10</w:t>
            </w:r>
          </w:p>
        </w:tc>
        <w:tc>
          <w:tcPr>
            <w:tcW w:w="691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4A">
            <w:pPr>
              <w:spacing w:after="0" w:line="259" w:lineRule="auto"/>
              <w:jc w:val="left"/>
              <w:bidi/>
            </w:pPr>
            <w:r>
              <w:rPr>
                <w:rFonts w:ascii="Noto Sans Arabic" w:hAnsi="Noto Sans Arabic" w:eastAsia="Noto Sans Arabic" w:cs="Noto Sans Arabic"/>
                <w:b w:val="0"/>
                <w:color w:val="1F2937"/>
                <w:sz w:val="16"/>
                <w:szCs w:val="16"/>
                <w:bCs w:val="0"/>
              </w:rPr>
              <w:t>RTL صحيح، عربي أصلي، targeting-geo ممتاز</w:t>
            </w:r>
          </w:p>
        </w:tc>
      </w:tr>
      <w:tr w14:paraId="0000014B">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4C">
            <w:pPr>
              <w:spacing w:after="0" w:line="259" w:lineRule="auto"/>
              <w:jc w:val="left"/>
              <w:bidi/>
            </w:pPr>
            <w:r>
              <w:rPr>
                <w:rFonts w:ascii="Noto Sans Arabic" w:hAnsi="Noto Sans Arabic" w:eastAsia="Noto Sans Arabic" w:cs="Noto Sans Arabic"/>
                <w:b w:val="0"/>
                <w:color w:val="1F2937"/>
                <w:sz w:val="16"/>
                <w:szCs w:val="16"/>
                <w:bCs w:val="0"/>
              </w:rPr>
              <w:t>انطباع عام</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4D">
            <w:pPr>
              <w:spacing w:after="0" w:line="259" w:lineRule="auto"/>
              <w:jc w:val="left"/>
              <w:bidi/>
            </w:pPr>
            <w:r>
              <w:rPr>
                <w:rFonts w:ascii="Noto Sans Arabic" w:hAnsi="Noto Sans Arabic" w:eastAsia="Noto Sans Arabic" w:cs="Noto Sans Arabic"/>
                <w:b w:val="0"/>
                <w:color w:val="1F2937"/>
                <w:sz w:val="16"/>
                <w:szCs w:val="16"/>
              </w:rPr>
              <w:t>7/10</w:t>
            </w:r>
          </w:p>
        </w:tc>
        <w:tc>
          <w:tcPr>
            <w:tcW w:w="691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4E">
            <w:pPr>
              <w:spacing w:after="0" w:line="259" w:lineRule="auto"/>
              <w:jc w:val="left"/>
              <w:bidi/>
            </w:pPr>
            <w:r>
              <w:rPr>
                <w:rFonts w:ascii="Noto Sans Arabic" w:hAnsi="Noto Sans Arabic" w:eastAsia="Noto Sans Arabic" w:cs="Noto Sans Arabic"/>
                <w:b w:val="0"/>
                <w:color w:val="1F2937"/>
                <w:sz w:val="16"/>
                <w:szCs w:val="16"/>
                <w:bCs w:val="0"/>
              </w:rPr>
              <w:t>يعطي انطباع شركة تقنية جادة، لكن ليس enterprise-grade بالكامل</w:t>
            </w:r>
          </w:p>
        </w:tc>
      </w:tr>
    </w:tbl>
    <w:p w14:paraId="0000014F">
      <w:pPr>
        <w:jc w:val="right"/>
      </w:pPr>
    </w:p>
    <w:p w14:paraId="00000150">
      <w:pPr>
        <w:pStyle w:val="ARH2"/>
        <w:jc w:val="left"/>
        <w:bidi/>
      </w:pPr>
      <w:r>
        <w:rPr>
          <w:rFonts w:ascii="Noto Sans Arabic" w:hAnsi="Noto Sans Arabic" w:eastAsia="Noto Sans Arabic" w:cs="Noto Sans Arabic"/>
          <w:b/>
          <w:color w:val="0F766E"/>
          <w:sz w:val="28"/>
          <w:szCs w:val="28"/>
          <w:bCs/>
        </w:rPr>
        <w:t>تحسينات عملية</w:t>
      </w:r>
    </w:p>
    <w:p w14:paraId="00000151">
      <w:pPr>
        <w:pStyle w:val="ARBody"/>
        <w:ind w:hanging="142" w:right="255"/>
        <w:jc w:val="left"/>
        <w:bidi/>
      </w:pPr>
      <w:r>
        <w:rPr>
          <w:rFonts w:ascii="Noto Sans Arabic" w:hAnsi="Noto Sans Arabic" w:eastAsia="Noto Sans Arabic" w:cs="Noto Sans Arabic"/>
          <w:color w:val="1F2937"/>
          <w:sz w:val="20"/>
          <w:szCs w:val="20"/>
        </w:rPr>
        <w:t>• تقسيم صفحة الخدمات إلى صفحات فرعية مع CTA واضح لكل خدمة</w:t>
      </w:r>
    </w:p>
    <w:p w14:paraId="00000152">
      <w:pPr>
        <w:pStyle w:val="ARBody"/>
        <w:ind w:hanging="142" w:right="255"/>
        <w:jc w:val="left"/>
        <w:bidi/>
      </w:pPr>
      <w:r>
        <w:rPr>
          <w:rFonts w:ascii="Noto Sans Arabic" w:hAnsi="Noto Sans Arabic" w:eastAsia="Noto Sans Arabic" w:cs="Noto Sans Arabic"/>
          <w:color w:val="1F2937"/>
          <w:sz w:val="20"/>
          <w:szCs w:val="20"/>
        </w:rPr>
        <w:t>• إضافة trust badges: شعارات عملاء وأرقام موثوقة</w:t>
      </w:r>
    </w:p>
    <w:p w14:paraId="00000153">
      <w:pPr>
        <w:pStyle w:val="ARBody"/>
        <w:ind w:hanging="142" w:right="255"/>
        <w:jc w:val="left"/>
        <w:bidi/>
      </w:pPr>
      <w:r>
        <w:rPr>
          <w:rFonts w:ascii="Noto Sans Arabic" w:hAnsi="Noto Sans Arabic" w:eastAsia="Noto Sans Arabic" w:cs="Noto Sans Arabic"/>
          <w:color w:val="1F2937"/>
          <w:sz w:val="20"/>
          <w:szCs w:val="20"/>
        </w:rPr>
        <w:t>• تقليل طول الصفحة الرئيسية والتركيز على أول 3 scrolls</w:t>
      </w:r>
    </w:p>
    <w:p w14:paraId="00000154">
      <w:pPr>
        <w:pStyle w:val="ARBody"/>
        <w:ind w:hanging="142" w:right="255"/>
        <w:jc w:val="left"/>
        <w:bidi/>
      </w:pPr>
      <w:r>
        <w:rPr>
          <w:rFonts w:ascii="Noto Sans Arabic" w:hAnsi="Noto Sans Arabic" w:eastAsia="Noto Sans Arabic" w:cs="Noto Sans Arabic"/>
          <w:color w:val="1F2937"/>
          <w:sz w:val="20"/>
          <w:szCs w:val="20"/>
        </w:rPr>
        <w:t>• استبدال بريد gmail ببريد @brightai.site</w:t>
      </w:r>
    </w:p>
    <w:p w14:paraId="00000155">
      <w:pPr>
        <w:pStyle w:val="ARBody"/>
        <w:ind w:hanging="142" w:right="255"/>
        <w:jc w:val="left"/>
        <w:bidi/>
      </w:pPr>
      <w:r>
        <w:rPr>
          <w:rFonts w:ascii="Noto Sans Arabic" w:hAnsi="Noto Sans Arabic" w:eastAsia="Noto Sans Arabic" w:cs="Noto Sans Arabic"/>
          <w:color w:val="1F2937"/>
          <w:sz w:val="20"/>
          <w:szCs w:val="20"/>
        </w:rPr>
        <w:t>• إضافة صفحة “كيف نعمل” بخطوات واضحة 1-2-3</w:t>
      </w:r>
    </w:p>
    <w:p w14:paraId="00000156">
      <w:pPr>
        <w:jc w:val="right"/>
      </w:pPr>
    </w:p>
    <w:tbl>
      <w:tblPr>
        <w:tblW w:w="0" w:type="auto"/>
        <w:jc w:val="center"/>
        <w:tblLook w:firstColumn="1" w:firstRow="1" w:lastColumn="0" w:lastRow="0" w:noHBand="0" w:noVBand="1" w:val="04A0"/>
        <w:tblLayout w:type="fixed"/>
      </w:tblPr>
      <w:tblGrid>
        <w:gridCol w:w="5188"/>
        <w:gridCol w:w="5188"/>
      </w:tblGrid>
      <w:tr w14:paraId="00000157">
        <w:tc>
          <w:tcPr>
            <w:tcW w:w="1134" w:type="dxa"/>
            <w:vAlign w:val="center"/>
            <w:tcMar>
              <w:top w:w="120" w:type="dxa"/>
              <w:start w:w="120" w:type="dxa"/>
              <w:bottom w:w="120" w:type="dxa"/>
              <w:end w:w="120" w:type="dxa"/>
            </w:tcMar>
            <w:shd w:fill="0F766E"/>
            <w:tcBorders>
              <w:top w:val="single" w:color="0F766E" w:sz="8" w:space="0"/>
              <w:left w:val="single" w:color="0F766E" w:sz="8" w:space="0"/>
              <w:bottom w:val="single" w:color="0F766E" w:sz="8" w:space="0"/>
              <w:right w:val="single" w:color="0F766E" w:sz="8" w:space="0"/>
            </w:tcBorders>
          </w:tcPr>
          <w:p w14:paraId="00000158">
            <w:pPr>
              <w:spacing w:after="0" w:line="259" w:lineRule="auto"/>
              <w:jc w:val="left"/>
              <w:bidi/>
            </w:pPr>
            <w:r>
              <w:rPr>
                <w:rFonts w:ascii="Noto Sans Arabic" w:hAnsi="Noto Sans Arabic" w:eastAsia="Noto Sans Arabic" w:cs="Noto Sans Arabic"/>
                <w:b/>
                <w:color w:val="FFFFFF"/>
                <w:sz w:val="32"/>
                <w:szCs w:val="32"/>
              </w:rPr>
              <w:t>6</w:t>
            </w:r>
          </w:p>
        </w:tc>
        <w:tc>
          <w:tcPr>
            <w:tcW w:w="9071" w:type="dxa"/>
            <w:vAlign w:val="center"/>
            <w:tcMar>
              <w:top w:w="120" w:type="dxa"/>
              <w:start w:w="120" w:type="dxa"/>
              <w:bottom w:w="120" w:type="dxa"/>
              <w:end w:w="120" w:type="dxa"/>
            </w:tcMar>
            <w:shd w:fill="E6FFFA"/>
            <w:tcBorders>
              <w:top w:val="single" w:color="99F6E4" w:sz="8" w:space="0"/>
              <w:left w:val="single" w:color="99F6E4" w:sz="8" w:space="0"/>
              <w:bottom w:val="single" w:color="99F6E4" w:sz="8" w:space="0"/>
              <w:right w:val="single" w:color="99F6E4" w:sz="8" w:space="0"/>
            </w:tcBorders>
          </w:tcPr>
          <w:p w14:paraId="00000159">
            <w:pPr>
              <w:spacing w:after="0" w:line="259" w:lineRule="auto"/>
              <w:jc w:val="left"/>
              <w:bidi/>
            </w:pPr>
            <w:r>
              <w:rPr>
                <w:rFonts w:ascii="Noto Sans Arabic" w:hAnsi="Noto Sans Arabic" w:eastAsia="Noto Sans Arabic" w:cs="Noto Sans Arabic"/>
                <w:b/>
                <w:color w:val="0F172A"/>
                <w:sz w:val="31"/>
                <w:szCs w:val="31"/>
                <w:bCs/>
              </w:rPr>
              <w:t>التحسينات المقترحة</w:t>
            </w:r>
          </w:p>
          <w:p w14:paraId="0000015A">
            <w:pPr>
              <w:jc w:val="left"/>
              <w:bidi/>
            </w:pPr>
            <w:r>
              <w:rPr>
                <w:rFonts w:ascii="Noto Sans Arabic" w:hAnsi="Noto Sans Arabic" w:eastAsia="Noto Sans Arabic" w:cs="Noto Sans Arabic"/>
                <w:color w:val="475569"/>
                <w:sz w:val="17"/>
                <w:szCs w:val="17"/>
              </w:rPr>
              <w:t>قائمة تنفيذية مرتبة بالأولوية والأثر.</w:t>
            </w:r>
          </w:p>
        </w:tc>
      </w:tr>
    </w:tbl>
    <w:p w14:paraId="0000015B">
      <w:pPr>
        <w:jc w:val="right"/>
      </w:pPr>
    </w:p>
    <w:tbl>
      <w:tblPr>
        <w:tblStyle w:val="TableGrid"/>
        <w:tblW w:w="0" w:type="auto"/>
        <w:jc w:val="center"/>
        <w:tblLook w:firstColumn="1" w:firstRow="1" w:lastColumn="0" w:lastRow="0" w:noHBand="0" w:noVBand="1" w:val="04A0"/>
        <w:tblLayout w:type="fixed"/>
        <w:tblCellMar>
          <w:top w:w="0" w:type="dxa"/>
          <w:left w:w="108" w:type="dxa"/>
          <w:bottom w:w="0" w:type="dxa"/>
          <w:right w:w="108" w:type="dxa"/>
        </w:tblCellMar>
      </w:tblPr>
      <w:tblGrid>
        <w:gridCol w:w="1729"/>
        <w:gridCol w:w="1729"/>
        <w:gridCol w:w="1729"/>
        <w:gridCol w:w="1729"/>
        <w:gridCol w:w="1729"/>
        <w:gridCol w:w="1729"/>
      </w:tblGrid>
      <w:tr w14:paraId="0000015C">
        <w:trPr>
          <w:hidden w:val="0"/>
          <w:tblHeader/>
        </w:trPr>
        <w:tc>
          <w:tcPr>
            <w:tcW w:w="397"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5D">
            <w:pPr>
              <w:spacing w:after="0" w:line="259" w:lineRule="auto"/>
              <w:jc w:val="left"/>
              <w:bidi/>
            </w:pPr>
            <w:r>
              <w:rPr>
                <w:rFonts w:ascii="Noto Sans Arabic" w:hAnsi="Noto Sans Arabic" w:eastAsia="Noto Sans Arabic" w:cs="Noto Sans Arabic"/>
                <w:b/>
                <w:color w:val="FFFFFF"/>
                <w:sz w:val="18"/>
                <w:szCs w:val="18"/>
              </w:rPr>
              <w:t>#</w:t>
            </w:r>
          </w:p>
        </w:tc>
        <w:tc>
          <w:tcPr>
            <w:tcW w:w="2665"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5E">
            <w:pPr>
              <w:spacing w:after="0" w:line="259" w:lineRule="auto"/>
              <w:jc w:val="left"/>
              <w:bidi/>
            </w:pPr>
            <w:r>
              <w:rPr>
                <w:rFonts w:ascii="Noto Sans Arabic" w:hAnsi="Noto Sans Arabic" w:eastAsia="Noto Sans Arabic" w:cs="Noto Sans Arabic"/>
                <w:b/>
                <w:color w:val="FFFFFF"/>
                <w:sz w:val="18"/>
                <w:szCs w:val="18"/>
                <w:bCs/>
              </w:rPr>
              <w:t>الاقتراح</w:t>
            </w:r>
          </w:p>
        </w:tc>
        <w:tc>
          <w:tcPr>
            <w:tcW w:w="2268"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5F">
            <w:pPr>
              <w:spacing w:after="0" w:line="259" w:lineRule="auto"/>
              <w:jc w:val="left"/>
              <w:bidi/>
            </w:pPr>
            <w:r>
              <w:rPr>
                <w:rFonts w:ascii="Noto Sans Arabic" w:hAnsi="Noto Sans Arabic" w:eastAsia="Noto Sans Arabic" w:cs="Noto Sans Arabic"/>
                <w:b/>
                <w:color w:val="FFFFFF"/>
                <w:sz w:val="18"/>
                <w:szCs w:val="18"/>
                <w:bCs/>
              </w:rPr>
              <w:t>الفائدة</w:t>
            </w:r>
          </w:p>
        </w:tc>
        <w:tc>
          <w:tcPr>
            <w:tcW w:w="1134"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60">
            <w:pPr>
              <w:spacing w:after="0" w:line="259" w:lineRule="auto"/>
              <w:jc w:val="left"/>
              <w:bidi/>
            </w:pPr>
            <w:r>
              <w:rPr>
                <w:rFonts w:ascii="Noto Sans Arabic" w:hAnsi="Noto Sans Arabic" w:eastAsia="Noto Sans Arabic" w:cs="Noto Sans Arabic"/>
                <w:b/>
                <w:color w:val="FFFFFF"/>
                <w:sz w:val="18"/>
                <w:szCs w:val="18"/>
                <w:bCs/>
              </w:rPr>
              <w:t>الأولوية</w:t>
            </w:r>
          </w:p>
        </w:tc>
        <w:tc>
          <w:tcPr>
            <w:tcW w:w="1020"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61">
            <w:pPr>
              <w:spacing w:after="0" w:line="259" w:lineRule="auto"/>
              <w:jc w:val="left"/>
              <w:bidi/>
            </w:pPr>
            <w:r>
              <w:rPr>
                <w:rFonts w:ascii="Noto Sans Arabic" w:hAnsi="Noto Sans Arabic" w:eastAsia="Noto Sans Arabic" w:cs="Noto Sans Arabic"/>
                <w:b/>
                <w:color w:val="FFFFFF"/>
                <w:sz w:val="18"/>
                <w:szCs w:val="18"/>
                <w:bCs/>
              </w:rPr>
              <w:t>الصعوبة</w:t>
            </w:r>
          </w:p>
        </w:tc>
        <w:tc>
          <w:tcPr>
            <w:tcW w:w="2835"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62">
            <w:pPr>
              <w:spacing w:after="0" w:line="259" w:lineRule="auto"/>
              <w:jc w:val="left"/>
              <w:bidi/>
            </w:pPr>
            <w:r>
              <w:rPr>
                <w:rFonts w:ascii="Noto Sans Arabic" w:hAnsi="Noto Sans Arabic" w:eastAsia="Noto Sans Arabic" w:cs="Noto Sans Arabic"/>
                <w:b/>
                <w:color w:val="FFFFFF"/>
                <w:sz w:val="18"/>
                <w:szCs w:val="18"/>
                <w:bCs/>
              </w:rPr>
              <w:t>الأثر</w:t>
            </w:r>
          </w:p>
        </w:tc>
      </w:tr>
      <w:tr w14:paraId="00000163">
        <w:tc>
          <w:tcPr>
            <w:tcW w:w="39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64">
            <w:pPr>
              <w:spacing w:after="0" w:line="259" w:lineRule="auto"/>
              <w:jc w:val="left"/>
              <w:bidi/>
            </w:pPr>
            <w:r>
              <w:rPr>
                <w:rFonts w:ascii="Noto Sans Arabic" w:hAnsi="Noto Sans Arabic" w:eastAsia="Noto Sans Arabic" w:cs="Noto Sans Arabic"/>
                <w:b w:val="0"/>
                <w:color w:val="1F2937"/>
                <w:sz w:val="14"/>
                <w:szCs w:val="14"/>
              </w:rPr>
              <w:t>1</w:t>
            </w:r>
          </w:p>
        </w:tc>
        <w:tc>
          <w:tcPr>
            <w:tcW w:w="266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65">
            <w:pPr>
              <w:spacing w:after="0" w:line="259" w:lineRule="auto"/>
              <w:jc w:val="left"/>
              <w:bidi/>
            </w:pPr>
            <w:r>
              <w:rPr>
                <w:rFonts w:ascii="Noto Sans Arabic" w:hAnsi="Noto Sans Arabic" w:eastAsia="Noto Sans Arabic" w:cs="Noto Sans Arabic"/>
                <w:b w:val="0"/>
                <w:color w:val="1F2937"/>
                <w:sz w:val="14"/>
                <w:szCs w:val="14"/>
                <w:bCs w:val="0"/>
              </w:rPr>
              <w:t>صفحات خدمات فرعية (6-8 صفحات)</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66">
            <w:pPr>
              <w:spacing w:after="0" w:line="259" w:lineRule="auto"/>
              <w:jc w:val="left"/>
              <w:bidi/>
            </w:pPr>
            <w:r>
              <w:rPr>
                <w:rFonts w:ascii="Noto Sans Arabic" w:hAnsi="Noto Sans Arabic" w:eastAsia="Noto Sans Arabic" w:cs="Noto Sans Arabic"/>
                <w:b w:val="0"/>
                <w:color w:val="1F2937"/>
                <w:sz w:val="14"/>
                <w:szCs w:val="14"/>
                <w:bCs w:val="0"/>
              </w:rPr>
              <w:t>التقاط كلمات بحث خدمية</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67">
            <w:pPr>
              <w:spacing w:after="0" w:line="259" w:lineRule="auto"/>
              <w:jc w:val="left"/>
              <w:bidi/>
            </w:pPr>
            <w:r>
              <w:rPr>
                <w:rFonts w:ascii="Noto Sans Arabic" w:hAnsi="Noto Sans Arabic" w:eastAsia="Noto Sans Arabic" w:cs="Noto Sans Arabic"/>
                <w:b w:val="0"/>
                <w:color w:val="1F2937"/>
                <w:sz w:val="14"/>
                <w:szCs w:val="14"/>
              </w:rPr>
              <w:t>Critical</w:t>
            </w:r>
          </w:p>
        </w:tc>
        <w:tc>
          <w:tcPr>
            <w:tcW w:w="102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68">
            <w:pPr>
              <w:spacing w:after="0" w:line="259" w:lineRule="auto"/>
              <w:jc w:val="left"/>
              <w:bidi/>
            </w:pPr>
            <w:r>
              <w:rPr>
                <w:rFonts w:ascii="Noto Sans Arabic" w:hAnsi="Noto Sans Arabic" w:eastAsia="Noto Sans Arabic" w:cs="Noto Sans Arabic"/>
                <w:b w:val="0"/>
                <w:color w:val="1F2937"/>
                <w:sz w:val="14"/>
                <w:szCs w:val="14"/>
                <w:bCs w:val="0"/>
              </w:rPr>
              <w:t>متوسطة</w:t>
            </w:r>
          </w:p>
        </w:tc>
        <w:tc>
          <w:tcPr>
            <w:tcW w:w="283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69">
            <w:pPr>
              <w:spacing w:after="0" w:line="259" w:lineRule="auto"/>
              <w:jc w:val="left"/>
              <w:bidi/>
            </w:pPr>
            <w:r>
              <w:rPr>
                <w:rFonts w:ascii="Noto Sans Arabic" w:hAnsi="Noto Sans Arabic" w:eastAsia="Noto Sans Arabic" w:cs="Noto Sans Arabic"/>
                <w:b w:val="0"/>
                <w:color w:val="1F2937"/>
                <w:sz w:val="14"/>
                <w:szCs w:val="14"/>
              </w:rPr>
              <w:t>+40-60% organic traffic</w:t>
            </w:r>
          </w:p>
        </w:tc>
      </w:tr>
      <w:tr w14:paraId="0000016A">
        <w:tc>
          <w:tcPr>
            <w:tcW w:w="39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6B">
            <w:pPr>
              <w:spacing w:after="0" w:line="259" w:lineRule="auto"/>
              <w:jc w:val="left"/>
              <w:bidi/>
            </w:pPr>
            <w:r>
              <w:rPr>
                <w:rFonts w:ascii="Noto Sans Arabic" w:hAnsi="Noto Sans Arabic" w:eastAsia="Noto Sans Arabic" w:cs="Noto Sans Arabic"/>
                <w:b w:val="0"/>
                <w:color w:val="1F2937"/>
                <w:sz w:val="14"/>
                <w:szCs w:val="14"/>
              </w:rPr>
              <w:t>2</w:t>
            </w:r>
          </w:p>
        </w:tc>
        <w:tc>
          <w:tcPr>
            <w:tcW w:w="266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6C">
            <w:pPr>
              <w:spacing w:after="0" w:line="259" w:lineRule="auto"/>
              <w:jc w:val="left"/>
              <w:bidi/>
            </w:pPr>
            <w:r>
              <w:rPr>
                <w:rFonts w:ascii="Noto Sans Arabic" w:hAnsi="Noto Sans Arabic" w:eastAsia="Noto Sans Arabic" w:cs="Noto Sans Arabic"/>
                <w:b w:val="0"/>
                <w:color w:val="1F2937"/>
                <w:sz w:val="14"/>
                <w:szCs w:val="14"/>
                <w:bCs w:val="0"/>
              </w:rPr>
              <w:t>صفحات قطاعات: بنوك، صحة، صناعة</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6D">
            <w:pPr>
              <w:spacing w:after="0" w:line="259" w:lineRule="auto"/>
              <w:jc w:val="left"/>
              <w:bidi/>
            </w:pPr>
            <w:r>
              <w:rPr>
                <w:rFonts w:ascii="Noto Sans Arabic" w:hAnsi="Noto Sans Arabic" w:eastAsia="Noto Sans Arabic" w:cs="Noto Sans Arabic"/>
                <w:b w:val="0"/>
                <w:color w:val="1F2937"/>
                <w:sz w:val="14"/>
                <w:szCs w:val="14"/>
                <w:bCs w:val="0"/>
              </w:rPr>
              <w:t>التقاط industry searches</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6E">
            <w:pPr>
              <w:spacing w:after="0" w:line="259" w:lineRule="auto"/>
              <w:jc w:val="left"/>
              <w:bidi/>
            </w:pPr>
            <w:r>
              <w:rPr>
                <w:rFonts w:ascii="Noto Sans Arabic" w:hAnsi="Noto Sans Arabic" w:eastAsia="Noto Sans Arabic" w:cs="Noto Sans Arabic"/>
                <w:b w:val="0"/>
                <w:color w:val="1F2937"/>
                <w:sz w:val="14"/>
                <w:szCs w:val="14"/>
              </w:rPr>
              <w:t>High</w:t>
            </w:r>
          </w:p>
        </w:tc>
        <w:tc>
          <w:tcPr>
            <w:tcW w:w="102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6F">
            <w:pPr>
              <w:spacing w:after="0" w:line="259" w:lineRule="auto"/>
              <w:jc w:val="left"/>
              <w:bidi/>
            </w:pPr>
            <w:r>
              <w:rPr>
                <w:rFonts w:ascii="Noto Sans Arabic" w:hAnsi="Noto Sans Arabic" w:eastAsia="Noto Sans Arabic" w:cs="Noto Sans Arabic"/>
                <w:b w:val="0"/>
                <w:color w:val="1F2937"/>
                <w:sz w:val="14"/>
                <w:szCs w:val="14"/>
                <w:bCs w:val="0"/>
              </w:rPr>
              <w:t>متوسطة</w:t>
            </w:r>
          </w:p>
        </w:tc>
        <w:tc>
          <w:tcPr>
            <w:tcW w:w="283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70">
            <w:pPr>
              <w:spacing w:after="0" w:line="259" w:lineRule="auto"/>
              <w:jc w:val="left"/>
              <w:bidi/>
            </w:pPr>
            <w:r>
              <w:rPr>
                <w:rFonts w:ascii="Noto Sans Arabic" w:hAnsi="Noto Sans Arabic" w:eastAsia="Noto Sans Arabic" w:cs="Noto Sans Arabic"/>
                <w:b w:val="0"/>
                <w:color w:val="1F2937"/>
                <w:sz w:val="14"/>
                <w:szCs w:val="14"/>
              </w:rPr>
              <w:t>+25-35% traffic</w:t>
            </w:r>
          </w:p>
        </w:tc>
      </w:tr>
      <w:tr w14:paraId="00000171">
        <w:tc>
          <w:tcPr>
            <w:tcW w:w="39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72">
            <w:pPr>
              <w:spacing w:after="0" w:line="259" w:lineRule="auto"/>
              <w:jc w:val="left"/>
              <w:bidi/>
            </w:pPr>
            <w:r>
              <w:rPr>
                <w:rFonts w:ascii="Noto Sans Arabic" w:hAnsi="Noto Sans Arabic" w:eastAsia="Noto Sans Arabic" w:cs="Noto Sans Arabic"/>
                <w:b w:val="0"/>
                <w:color w:val="1F2937"/>
                <w:sz w:val="14"/>
                <w:szCs w:val="14"/>
              </w:rPr>
              <w:t>3</w:t>
            </w:r>
          </w:p>
        </w:tc>
        <w:tc>
          <w:tcPr>
            <w:tcW w:w="266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73">
            <w:pPr>
              <w:spacing w:after="0" w:line="259" w:lineRule="auto"/>
              <w:jc w:val="left"/>
              <w:bidi/>
            </w:pPr>
            <w:r>
              <w:rPr>
                <w:rFonts w:ascii="Noto Sans Arabic" w:hAnsi="Noto Sans Arabic" w:eastAsia="Noto Sans Arabic" w:cs="Noto Sans Arabic"/>
                <w:b w:val="0"/>
                <w:color w:val="1F2937"/>
                <w:sz w:val="14"/>
                <w:szCs w:val="14"/>
                <w:bCs w:val="0"/>
              </w:rPr>
              <w:t>صفحات مدن: جدة، الدمام، مكة</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74">
            <w:pPr>
              <w:spacing w:after="0" w:line="259" w:lineRule="auto"/>
              <w:jc w:val="left"/>
              <w:bidi/>
            </w:pPr>
            <w:r>
              <w:rPr>
                <w:rFonts w:ascii="Noto Sans Arabic" w:hAnsi="Noto Sans Arabic" w:eastAsia="Noto Sans Arabic" w:cs="Noto Sans Arabic"/>
                <w:b w:val="0"/>
                <w:color w:val="1F2937"/>
                <w:sz w:val="14"/>
                <w:szCs w:val="14"/>
                <w:bCs w:val="0"/>
              </w:rPr>
              <w:t>التقاط local searches</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75">
            <w:pPr>
              <w:spacing w:after="0" w:line="259" w:lineRule="auto"/>
              <w:jc w:val="left"/>
              <w:bidi/>
            </w:pPr>
            <w:r>
              <w:rPr>
                <w:rFonts w:ascii="Noto Sans Arabic" w:hAnsi="Noto Sans Arabic" w:eastAsia="Noto Sans Arabic" w:cs="Noto Sans Arabic"/>
                <w:b w:val="0"/>
                <w:color w:val="1F2937"/>
                <w:sz w:val="14"/>
                <w:szCs w:val="14"/>
              </w:rPr>
              <w:t>High</w:t>
            </w:r>
          </w:p>
        </w:tc>
        <w:tc>
          <w:tcPr>
            <w:tcW w:w="102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76">
            <w:pPr>
              <w:spacing w:after="0" w:line="259" w:lineRule="auto"/>
              <w:jc w:val="left"/>
              <w:bidi/>
            </w:pPr>
            <w:r>
              <w:rPr>
                <w:rFonts w:ascii="Noto Sans Arabic" w:hAnsi="Noto Sans Arabic" w:eastAsia="Noto Sans Arabic" w:cs="Noto Sans Arabic"/>
                <w:b w:val="0"/>
                <w:color w:val="1F2937"/>
                <w:sz w:val="14"/>
                <w:szCs w:val="14"/>
                <w:bCs w:val="0"/>
              </w:rPr>
              <w:t>سهلة</w:t>
            </w:r>
          </w:p>
        </w:tc>
        <w:tc>
          <w:tcPr>
            <w:tcW w:w="283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77">
            <w:pPr>
              <w:spacing w:after="0" w:line="259" w:lineRule="auto"/>
              <w:jc w:val="left"/>
              <w:bidi/>
            </w:pPr>
            <w:r>
              <w:rPr>
                <w:rFonts w:ascii="Noto Sans Arabic" w:hAnsi="Noto Sans Arabic" w:eastAsia="Noto Sans Arabic" w:cs="Noto Sans Arabic"/>
                <w:b w:val="0"/>
                <w:color w:val="1F2937"/>
                <w:sz w:val="14"/>
                <w:szCs w:val="14"/>
              </w:rPr>
              <w:t>+15-20% local traffic</w:t>
            </w:r>
          </w:p>
        </w:tc>
      </w:tr>
      <w:tr w14:paraId="00000178">
        <w:tc>
          <w:tcPr>
            <w:tcW w:w="39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79">
            <w:pPr>
              <w:spacing w:after="0" w:line="259" w:lineRule="auto"/>
              <w:jc w:val="left"/>
              <w:bidi/>
            </w:pPr>
            <w:r>
              <w:rPr>
                <w:rFonts w:ascii="Noto Sans Arabic" w:hAnsi="Noto Sans Arabic" w:eastAsia="Noto Sans Arabic" w:cs="Noto Sans Arabic"/>
                <w:b w:val="0"/>
                <w:color w:val="1F2937"/>
                <w:sz w:val="14"/>
                <w:szCs w:val="14"/>
              </w:rPr>
              <w:t>4</w:t>
            </w:r>
          </w:p>
        </w:tc>
        <w:tc>
          <w:tcPr>
            <w:tcW w:w="266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7A">
            <w:pPr>
              <w:spacing w:after="0" w:line="259" w:lineRule="auto"/>
              <w:jc w:val="left"/>
              <w:bidi/>
            </w:pPr>
            <w:r>
              <w:rPr>
                <w:rFonts w:ascii="Noto Sans Arabic" w:hAnsi="Noto Sans Arabic" w:eastAsia="Noto Sans Arabic" w:cs="Noto Sans Arabic"/>
                <w:b w:val="0"/>
                <w:color w:val="1F2937"/>
                <w:sz w:val="14"/>
                <w:szCs w:val="14"/>
                <w:bCs w:val="0"/>
              </w:rPr>
              <w:t>10+ مقالات مدونة مستهدفة</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7B">
            <w:pPr>
              <w:spacing w:after="0" w:line="259" w:lineRule="auto"/>
              <w:jc w:val="left"/>
              <w:bidi/>
            </w:pPr>
            <w:r>
              <w:rPr>
                <w:rFonts w:ascii="Noto Sans Arabic" w:hAnsi="Noto Sans Arabic" w:eastAsia="Noto Sans Arabic" w:cs="Noto Sans Arabic"/>
                <w:b w:val="0"/>
                <w:color w:val="1F2937"/>
                <w:sz w:val="14"/>
                <w:szCs w:val="14"/>
              </w:rPr>
              <w:t>top-of-funnel traffic</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7C">
            <w:pPr>
              <w:spacing w:after="0" w:line="259" w:lineRule="auto"/>
              <w:jc w:val="left"/>
              <w:bidi/>
            </w:pPr>
            <w:r>
              <w:rPr>
                <w:rFonts w:ascii="Noto Sans Arabic" w:hAnsi="Noto Sans Arabic" w:eastAsia="Noto Sans Arabic" w:cs="Noto Sans Arabic"/>
                <w:b w:val="0"/>
                <w:color w:val="1F2937"/>
                <w:sz w:val="14"/>
                <w:szCs w:val="14"/>
              </w:rPr>
              <w:t>High</w:t>
            </w:r>
          </w:p>
        </w:tc>
        <w:tc>
          <w:tcPr>
            <w:tcW w:w="102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7D">
            <w:pPr>
              <w:spacing w:after="0" w:line="259" w:lineRule="auto"/>
              <w:jc w:val="left"/>
              <w:bidi/>
            </w:pPr>
            <w:r>
              <w:rPr>
                <w:rFonts w:ascii="Noto Sans Arabic" w:hAnsi="Noto Sans Arabic" w:eastAsia="Noto Sans Arabic" w:cs="Noto Sans Arabic"/>
                <w:b w:val="0"/>
                <w:color w:val="1F2937"/>
                <w:sz w:val="14"/>
                <w:szCs w:val="14"/>
                <w:bCs w:val="0"/>
              </w:rPr>
              <w:t>عالية</w:t>
            </w:r>
          </w:p>
        </w:tc>
        <w:tc>
          <w:tcPr>
            <w:tcW w:w="283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7E">
            <w:pPr>
              <w:spacing w:after="0" w:line="259" w:lineRule="auto"/>
              <w:jc w:val="left"/>
              <w:bidi/>
            </w:pPr>
            <w:r>
              <w:rPr>
                <w:rFonts w:ascii="Noto Sans Arabic" w:hAnsi="Noto Sans Arabic" w:eastAsia="Noto Sans Arabic" w:cs="Noto Sans Arabic"/>
                <w:b w:val="0"/>
                <w:color w:val="1F2937"/>
                <w:sz w:val="14"/>
                <w:szCs w:val="14"/>
                <w:bCs w:val="0"/>
              </w:rPr>
              <w:t>+30-50% خلال 3 أشهر</w:t>
            </w:r>
          </w:p>
        </w:tc>
      </w:tr>
      <w:tr w14:paraId="0000017F">
        <w:tc>
          <w:tcPr>
            <w:tcW w:w="39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80">
            <w:pPr>
              <w:spacing w:after="0" w:line="259" w:lineRule="auto"/>
              <w:jc w:val="left"/>
              <w:bidi/>
            </w:pPr>
            <w:r>
              <w:rPr>
                <w:rFonts w:ascii="Noto Sans Arabic" w:hAnsi="Noto Sans Arabic" w:eastAsia="Noto Sans Arabic" w:cs="Noto Sans Arabic"/>
                <w:b w:val="0"/>
                <w:color w:val="1F2937"/>
                <w:sz w:val="14"/>
                <w:szCs w:val="14"/>
              </w:rPr>
              <w:t>5</w:t>
            </w:r>
          </w:p>
        </w:tc>
        <w:tc>
          <w:tcPr>
            <w:tcW w:w="266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81">
            <w:pPr>
              <w:spacing w:after="0" w:line="259" w:lineRule="auto"/>
              <w:jc w:val="left"/>
              <w:bidi/>
            </w:pPr>
            <w:r>
              <w:rPr>
                <w:rFonts w:ascii="Noto Sans Arabic" w:hAnsi="Noto Sans Arabic" w:eastAsia="Noto Sans Arabic" w:cs="Noto Sans Arabic"/>
                <w:b w:val="0"/>
                <w:color w:val="1F2937"/>
                <w:sz w:val="14"/>
                <w:szCs w:val="14"/>
                <w:bCs w:val="0"/>
              </w:rPr>
              <w:t>صفحة case studies / نماذج أعمال</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82">
            <w:pPr>
              <w:spacing w:after="0" w:line="259" w:lineRule="auto"/>
              <w:jc w:val="left"/>
              <w:bidi/>
            </w:pPr>
            <w:r>
              <w:rPr>
                <w:rFonts w:ascii="Noto Sans Arabic" w:hAnsi="Noto Sans Arabic" w:eastAsia="Noto Sans Arabic" w:cs="Noto Sans Arabic"/>
                <w:b w:val="0"/>
                <w:color w:val="1F2937"/>
                <w:sz w:val="14"/>
                <w:szCs w:val="14"/>
                <w:bCs w:val="0"/>
              </w:rPr>
              <w:t>تحسين conversion rate</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83">
            <w:pPr>
              <w:spacing w:after="0" w:line="259" w:lineRule="auto"/>
              <w:jc w:val="left"/>
              <w:bidi/>
            </w:pPr>
            <w:r>
              <w:rPr>
                <w:rFonts w:ascii="Noto Sans Arabic" w:hAnsi="Noto Sans Arabic" w:eastAsia="Noto Sans Arabic" w:cs="Noto Sans Arabic"/>
                <w:b w:val="0"/>
                <w:color w:val="1F2937"/>
                <w:sz w:val="14"/>
                <w:szCs w:val="14"/>
              </w:rPr>
              <w:t>High</w:t>
            </w:r>
          </w:p>
        </w:tc>
        <w:tc>
          <w:tcPr>
            <w:tcW w:w="102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84">
            <w:pPr>
              <w:spacing w:after="0" w:line="259" w:lineRule="auto"/>
              <w:jc w:val="left"/>
              <w:bidi/>
            </w:pPr>
            <w:r>
              <w:rPr>
                <w:rFonts w:ascii="Noto Sans Arabic" w:hAnsi="Noto Sans Arabic" w:eastAsia="Noto Sans Arabic" w:cs="Noto Sans Arabic"/>
                <w:b w:val="0"/>
                <w:color w:val="1F2937"/>
                <w:sz w:val="14"/>
                <w:szCs w:val="14"/>
                <w:bCs w:val="0"/>
              </w:rPr>
              <w:t>متوسطة</w:t>
            </w:r>
          </w:p>
        </w:tc>
        <w:tc>
          <w:tcPr>
            <w:tcW w:w="283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85">
            <w:pPr>
              <w:spacing w:after="0" w:line="259" w:lineRule="auto"/>
              <w:jc w:val="left"/>
              <w:bidi/>
            </w:pPr>
            <w:r>
              <w:rPr>
                <w:rFonts w:ascii="Noto Sans Arabic" w:hAnsi="Noto Sans Arabic" w:eastAsia="Noto Sans Arabic" w:cs="Noto Sans Arabic"/>
                <w:b w:val="0"/>
                <w:color w:val="1F2937"/>
                <w:sz w:val="14"/>
                <w:szCs w:val="14"/>
              </w:rPr>
              <w:t>+20-30% conversion</w:t>
            </w:r>
          </w:p>
        </w:tc>
      </w:tr>
      <w:tr w14:paraId="00000186">
        <w:tc>
          <w:tcPr>
            <w:tcW w:w="39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87">
            <w:pPr>
              <w:spacing w:after="0" w:line="259" w:lineRule="auto"/>
              <w:jc w:val="left"/>
              <w:bidi/>
            </w:pPr>
            <w:r>
              <w:rPr>
                <w:rFonts w:ascii="Noto Sans Arabic" w:hAnsi="Noto Sans Arabic" w:eastAsia="Noto Sans Arabic" w:cs="Noto Sans Arabic"/>
                <w:b w:val="0"/>
                <w:color w:val="1F2937"/>
                <w:sz w:val="14"/>
                <w:szCs w:val="14"/>
              </w:rPr>
              <w:t>6</w:t>
            </w:r>
          </w:p>
        </w:tc>
        <w:tc>
          <w:tcPr>
            <w:tcW w:w="266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88">
            <w:pPr>
              <w:spacing w:after="0" w:line="259" w:lineRule="auto"/>
              <w:jc w:val="left"/>
              <w:bidi/>
            </w:pPr>
            <w:r>
              <w:rPr>
                <w:rFonts w:ascii="Noto Sans Arabic" w:hAnsi="Noto Sans Arabic" w:eastAsia="Noto Sans Arabic" w:cs="Noto Sans Arabic"/>
                <w:b w:val="0"/>
                <w:color w:val="1F2937"/>
                <w:sz w:val="14"/>
                <w:szCs w:val="14"/>
                <w:bCs w:val="0"/>
              </w:rPr>
              <w:t>FAQ schema على كل صفحة حل</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89">
            <w:pPr>
              <w:spacing w:after="0" w:line="259" w:lineRule="auto"/>
              <w:jc w:val="left"/>
              <w:bidi/>
            </w:pPr>
            <w:r>
              <w:rPr>
                <w:rFonts w:ascii="Noto Sans Arabic" w:hAnsi="Noto Sans Arabic" w:eastAsia="Noto Sans Arabic" w:cs="Noto Sans Arabic"/>
                <w:b w:val="0"/>
                <w:color w:val="1F2937"/>
                <w:sz w:val="14"/>
                <w:szCs w:val="14"/>
                <w:bCs w:val="0"/>
              </w:rPr>
              <w:t>rich snippets في Google</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8A">
            <w:pPr>
              <w:spacing w:after="0" w:line="259" w:lineRule="auto"/>
              <w:jc w:val="left"/>
              <w:bidi/>
            </w:pPr>
            <w:r>
              <w:rPr>
                <w:rFonts w:ascii="Noto Sans Arabic" w:hAnsi="Noto Sans Arabic" w:eastAsia="Noto Sans Arabic" w:cs="Noto Sans Arabic"/>
                <w:b w:val="0"/>
                <w:color w:val="1F2937"/>
                <w:sz w:val="14"/>
                <w:szCs w:val="14"/>
              </w:rPr>
              <w:t>Medium</w:t>
            </w:r>
          </w:p>
        </w:tc>
        <w:tc>
          <w:tcPr>
            <w:tcW w:w="102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8B">
            <w:pPr>
              <w:spacing w:after="0" w:line="259" w:lineRule="auto"/>
              <w:jc w:val="left"/>
              <w:bidi/>
            </w:pPr>
            <w:r>
              <w:rPr>
                <w:rFonts w:ascii="Noto Sans Arabic" w:hAnsi="Noto Sans Arabic" w:eastAsia="Noto Sans Arabic" w:cs="Noto Sans Arabic"/>
                <w:b w:val="0"/>
                <w:color w:val="1F2937"/>
                <w:sz w:val="14"/>
                <w:szCs w:val="14"/>
                <w:bCs w:val="0"/>
              </w:rPr>
              <w:t>سهلة</w:t>
            </w:r>
          </w:p>
        </w:tc>
        <w:tc>
          <w:tcPr>
            <w:tcW w:w="283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8C">
            <w:pPr>
              <w:spacing w:after="0" w:line="259" w:lineRule="auto"/>
              <w:jc w:val="left"/>
              <w:bidi/>
            </w:pPr>
            <w:r>
              <w:rPr>
                <w:rFonts w:ascii="Noto Sans Arabic" w:hAnsi="Noto Sans Arabic" w:eastAsia="Noto Sans Arabic" w:cs="Noto Sans Arabic"/>
                <w:b w:val="0"/>
                <w:color w:val="1F2937"/>
                <w:sz w:val="14"/>
                <w:szCs w:val="14"/>
              </w:rPr>
              <w:t>+10-15% CTR</w:t>
            </w:r>
          </w:p>
        </w:tc>
      </w:tr>
      <w:tr w14:paraId="0000018D">
        <w:tc>
          <w:tcPr>
            <w:tcW w:w="39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8E">
            <w:pPr>
              <w:spacing w:after="0" w:line="259" w:lineRule="auto"/>
              <w:jc w:val="left"/>
              <w:bidi/>
            </w:pPr>
            <w:r>
              <w:rPr>
                <w:rFonts w:ascii="Noto Sans Arabic" w:hAnsi="Noto Sans Arabic" w:eastAsia="Noto Sans Arabic" w:cs="Noto Sans Arabic"/>
                <w:b w:val="0"/>
                <w:color w:val="1F2937"/>
                <w:sz w:val="14"/>
                <w:szCs w:val="14"/>
              </w:rPr>
              <w:t>7</w:t>
            </w:r>
          </w:p>
        </w:tc>
        <w:tc>
          <w:tcPr>
            <w:tcW w:w="266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8F">
            <w:pPr>
              <w:spacing w:after="0" w:line="259" w:lineRule="auto"/>
              <w:jc w:val="left"/>
              <w:bidi/>
            </w:pPr>
            <w:r>
              <w:rPr>
                <w:rFonts w:ascii="Noto Sans Arabic" w:hAnsi="Noto Sans Arabic" w:eastAsia="Noto Sans Arabic" w:cs="Noto Sans Arabic"/>
                <w:b w:val="0"/>
                <w:color w:val="1F2937"/>
                <w:sz w:val="14"/>
                <w:szCs w:val="14"/>
                <w:bCs w:val="0"/>
              </w:rPr>
              <w:t>صفحة مقارنة: vs ChatGPT Enterprise / Copilot</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90">
            <w:pPr>
              <w:spacing w:after="0" w:line="259" w:lineRule="auto"/>
              <w:jc w:val="left"/>
              <w:bidi/>
            </w:pPr>
            <w:r>
              <w:rPr>
                <w:rFonts w:ascii="Noto Sans Arabic" w:hAnsi="Noto Sans Arabic" w:eastAsia="Noto Sans Arabic" w:cs="Noto Sans Arabic"/>
                <w:b w:val="0"/>
                <w:color w:val="1F2937"/>
                <w:sz w:val="14"/>
                <w:szCs w:val="14"/>
                <w:bCs w:val="0"/>
              </w:rPr>
              <w:t>التقاط comparison searches</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91">
            <w:pPr>
              <w:spacing w:after="0" w:line="259" w:lineRule="auto"/>
              <w:jc w:val="left"/>
              <w:bidi/>
            </w:pPr>
            <w:r>
              <w:rPr>
                <w:rFonts w:ascii="Noto Sans Arabic" w:hAnsi="Noto Sans Arabic" w:eastAsia="Noto Sans Arabic" w:cs="Noto Sans Arabic"/>
                <w:b w:val="0"/>
                <w:color w:val="1F2937"/>
                <w:sz w:val="14"/>
                <w:szCs w:val="14"/>
              </w:rPr>
              <w:t>Medium</w:t>
            </w:r>
          </w:p>
        </w:tc>
        <w:tc>
          <w:tcPr>
            <w:tcW w:w="102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92">
            <w:pPr>
              <w:spacing w:after="0" w:line="259" w:lineRule="auto"/>
              <w:jc w:val="left"/>
              <w:bidi/>
            </w:pPr>
            <w:r>
              <w:rPr>
                <w:rFonts w:ascii="Noto Sans Arabic" w:hAnsi="Noto Sans Arabic" w:eastAsia="Noto Sans Arabic" w:cs="Noto Sans Arabic"/>
                <w:b w:val="0"/>
                <w:color w:val="1F2937"/>
                <w:sz w:val="14"/>
                <w:szCs w:val="14"/>
                <w:bCs w:val="0"/>
              </w:rPr>
              <w:t>متوسطة</w:t>
            </w:r>
          </w:p>
        </w:tc>
        <w:tc>
          <w:tcPr>
            <w:tcW w:w="283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93">
            <w:pPr>
              <w:spacing w:after="0" w:line="259" w:lineRule="auto"/>
              <w:jc w:val="left"/>
              <w:bidi/>
            </w:pPr>
            <w:r>
              <w:rPr>
                <w:rFonts w:ascii="Noto Sans Arabic" w:hAnsi="Noto Sans Arabic" w:eastAsia="Noto Sans Arabic" w:cs="Noto Sans Arabic"/>
                <w:b w:val="0"/>
                <w:color w:val="1F2937"/>
                <w:sz w:val="14"/>
                <w:szCs w:val="14"/>
              </w:rPr>
              <w:t>+10-15% traffic</w:t>
            </w:r>
          </w:p>
        </w:tc>
      </w:tr>
      <w:tr w14:paraId="00000194">
        <w:tc>
          <w:tcPr>
            <w:tcW w:w="39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95">
            <w:pPr>
              <w:spacing w:after="0" w:line="259" w:lineRule="auto"/>
              <w:jc w:val="left"/>
              <w:bidi/>
            </w:pPr>
            <w:r>
              <w:rPr>
                <w:rFonts w:ascii="Noto Sans Arabic" w:hAnsi="Noto Sans Arabic" w:eastAsia="Noto Sans Arabic" w:cs="Noto Sans Arabic"/>
                <w:b w:val="0"/>
                <w:color w:val="1F2937"/>
                <w:sz w:val="14"/>
                <w:szCs w:val="14"/>
              </w:rPr>
              <w:t>8</w:t>
            </w:r>
          </w:p>
        </w:tc>
        <w:tc>
          <w:tcPr>
            <w:tcW w:w="266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96">
            <w:pPr>
              <w:spacing w:after="0" w:line="259" w:lineRule="auto"/>
              <w:jc w:val="left"/>
              <w:bidi/>
            </w:pPr>
            <w:r>
              <w:rPr>
                <w:rFonts w:ascii="Noto Sans Arabic" w:hAnsi="Noto Sans Arabic" w:eastAsia="Noto Sans Arabic" w:cs="Noto Sans Arabic"/>
                <w:b w:val="0"/>
                <w:color w:val="1F2937"/>
                <w:sz w:val="14"/>
                <w:szCs w:val="14"/>
                <w:bCs w:val="0"/>
              </w:rPr>
              <w:t>OG image مخصصة لكل صفحة</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97">
            <w:pPr>
              <w:spacing w:after="0" w:line="259" w:lineRule="auto"/>
              <w:jc w:val="left"/>
              <w:bidi/>
            </w:pPr>
            <w:r>
              <w:rPr>
                <w:rFonts w:ascii="Noto Sans Arabic" w:hAnsi="Noto Sans Arabic" w:eastAsia="Noto Sans Arabic" w:cs="Noto Sans Arabic"/>
                <w:b w:val="0"/>
                <w:color w:val="1F2937"/>
                <w:sz w:val="14"/>
                <w:szCs w:val="14"/>
                <w:bCs w:val="0"/>
              </w:rPr>
              <w:t>تحسين social sharing CTR</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98">
            <w:pPr>
              <w:spacing w:after="0" w:line="259" w:lineRule="auto"/>
              <w:jc w:val="left"/>
              <w:bidi/>
            </w:pPr>
            <w:r>
              <w:rPr>
                <w:rFonts w:ascii="Noto Sans Arabic" w:hAnsi="Noto Sans Arabic" w:eastAsia="Noto Sans Arabic" w:cs="Noto Sans Arabic"/>
                <w:b w:val="0"/>
                <w:color w:val="1F2937"/>
                <w:sz w:val="14"/>
                <w:szCs w:val="14"/>
              </w:rPr>
              <w:t>Medium</w:t>
            </w:r>
          </w:p>
        </w:tc>
        <w:tc>
          <w:tcPr>
            <w:tcW w:w="102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99">
            <w:pPr>
              <w:spacing w:after="0" w:line="259" w:lineRule="auto"/>
              <w:jc w:val="left"/>
              <w:bidi/>
            </w:pPr>
            <w:r>
              <w:rPr>
                <w:rFonts w:ascii="Noto Sans Arabic" w:hAnsi="Noto Sans Arabic" w:eastAsia="Noto Sans Arabic" w:cs="Noto Sans Arabic"/>
                <w:b w:val="0"/>
                <w:color w:val="1F2937"/>
                <w:sz w:val="14"/>
                <w:szCs w:val="14"/>
                <w:bCs w:val="0"/>
              </w:rPr>
              <w:t>سهلة</w:t>
            </w:r>
          </w:p>
        </w:tc>
        <w:tc>
          <w:tcPr>
            <w:tcW w:w="283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9A">
            <w:pPr>
              <w:spacing w:after="0" w:line="259" w:lineRule="auto"/>
              <w:jc w:val="left"/>
              <w:bidi/>
            </w:pPr>
            <w:r>
              <w:rPr>
                <w:rFonts w:ascii="Noto Sans Arabic" w:hAnsi="Noto Sans Arabic" w:eastAsia="Noto Sans Arabic" w:cs="Noto Sans Arabic"/>
                <w:b w:val="0"/>
                <w:color w:val="1F2937"/>
                <w:sz w:val="14"/>
                <w:szCs w:val="14"/>
              </w:rPr>
              <w:t>+5-10% social traffic</w:t>
            </w:r>
          </w:p>
        </w:tc>
      </w:tr>
      <w:tr w14:paraId="0000019B">
        <w:tc>
          <w:tcPr>
            <w:tcW w:w="39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9C">
            <w:pPr>
              <w:spacing w:after="0" w:line="259" w:lineRule="auto"/>
              <w:jc w:val="left"/>
              <w:bidi/>
            </w:pPr>
            <w:r>
              <w:rPr>
                <w:rFonts w:ascii="Noto Sans Arabic" w:hAnsi="Noto Sans Arabic" w:eastAsia="Noto Sans Arabic" w:cs="Noto Sans Arabic"/>
                <w:b w:val="0"/>
                <w:color w:val="1F2937"/>
                <w:sz w:val="14"/>
                <w:szCs w:val="14"/>
              </w:rPr>
              <w:t>9</w:t>
            </w:r>
          </w:p>
        </w:tc>
        <w:tc>
          <w:tcPr>
            <w:tcW w:w="266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9D">
            <w:pPr>
              <w:spacing w:after="0" w:line="259" w:lineRule="auto"/>
              <w:jc w:val="left"/>
              <w:bidi/>
            </w:pPr>
            <w:r>
              <w:rPr>
                <w:rFonts w:ascii="Noto Sans Arabic" w:hAnsi="Noto Sans Arabic" w:eastAsia="Noto Sans Arabic" w:cs="Noto Sans Arabic"/>
                <w:b w:val="0"/>
                <w:color w:val="1F2937"/>
                <w:sz w:val="14"/>
                <w:szCs w:val="14"/>
                <w:bCs w:val="0"/>
              </w:rPr>
              <w:t>Lead form محسّن مع خطوات</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9E">
            <w:pPr>
              <w:spacing w:after="0" w:line="259" w:lineRule="auto"/>
              <w:jc w:val="left"/>
              <w:bidi/>
            </w:pPr>
            <w:r>
              <w:rPr>
                <w:rFonts w:ascii="Noto Sans Arabic" w:hAnsi="Noto Sans Arabic" w:eastAsia="Noto Sans Arabic" w:cs="Noto Sans Arabic"/>
                <w:b w:val="0"/>
                <w:color w:val="1F2937"/>
                <w:sz w:val="14"/>
                <w:szCs w:val="14"/>
                <w:bCs w:val="0"/>
              </w:rPr>
              <w:t>تحسين leads</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9F">
            <w:pPr>
              <w:spacing w:after="0" w:line="259" w:lineRule="auto"/>
              <w:jc w:val="left"/>
              <w:bidi/>
            </w:pPr>
            <w:r>
              <w:rPr>
                <w:rFonts w:ascii="Noto Sans Arabic" w:hAnsi="Noto Sans Arabic" w:eastAsia="Noto Sans Arabic" w:cs="Noto Sans Arabic"/>
                <w:b w:val="0"/>
                <w:color w:val="1F2937"/>
                <w:sz w:val="14"/>
                <w:szCs w:val="14"/>
              </w:rPr>
              <w:t>Medium</w:t>
            </w:r>
          </w:p>
        </w:tc>
        <w:tc>
          <w:tcPr>
            <w:tcW w:w="102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A0">
            <w:pPr>
              <w:spacing w:after="0" w:line="259" w:lineRule="auto"/>
              <w:jc w:val="left"/>
              <w:bidi/>
            </w:pPr>
            <w:r>
              <w:rPr>
                <w:rFonts w:ascii="Noto Sans Arabic" w:hAnsi="Noto Sans Arabic" w:eastAsia="Noto Sans Arabic" w:cs="Noto Sans Arabic"/>
                <w:b w:val="0"/>
                <w:color w:val="1F2937"/>
                <w:sz w:val="14"/>
                <w:szCs w:val="14"/>
                <w:bCs w:val="0"/>
              </w:rPr>
              <w:t>متوسطة</w:t>
            </w:r>
          </w:p>
        </w:tc>
        <w:tc>
          <w:tcPr>
            <w:tcW w:w="283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A1">
            <w:pPr>
              <w:spacing w:after="0" w:line="259" w:lineRule="auto"/>
              <w:jc w:val="left"/>
              <w:bidi/>
            </w:pPr>
            <w:r>
              <w:rPr>
                <w:rFonts w:ascii="Noto Sans Arabic" w:hAnsi="Noto Sans Arabic" w:eastAsia="Noto Sans Arabic" w:cs="Noto Sans Arabic"/>
                <w:b w:val="0"/>
                <w:color w:val="1F2937"/>
                <w:sz w:val="14"/>
                <w:szCs w:val="14"/>
              </w:rPr>
              <w:t>+15-25% conversion</w:t>
            </w:r>
          </w:p>
        </w:tc>
      </w:tr>
      <w:tr w14:paraId="000001A2">
        <w:tc>
          <w:tcPr>
            <w:tcW w:w="39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A3">
            <w:pPr>
              <w:spacing w:after="0" w:line="259" w:lineRule="auto"/>
              <w:jc w:val="left"/>
              <w:bidi/>
            </w:pPr>
            <w:r>
              <w:rPr>
                <w:rFonts w:ascii="Noto Sans Arabic" w:hAnsi="Noto Sans Arabic" w:eastAsia="Noto Sans Arabic" w:cs="Noto Sans Arabic"/>
                <w:b w:val="0"/>
                <w:color w:val="1F2937"/>
                <w:sz w:val="14"/>
                <w:szCs w:val="14"/>
              </w:rPr>
              <w:t>10</w:t>
            </w:r>
          </w:p>
        </w:tc>
        <w:tc>
          <w:tcPr>
            <w:tcW w:w="266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A4">
            <w:pPr>
              <w:spacing w:after="0" w:line="259" w:lineRule="auto"/>
              <w:jc w:val="left"/>
              <w:bidi/>
            </w:pPr>
            <w:r>
              <w:rPr>
                <w:rFonts w:ascii="Noto Sans Arabic" w:hAnsi="Noto Sans Arabic" w:eastAsia="Noto Sans Arabic" w:cs="Noto Sans Arabic"/>
                <w:b w:val="0"/>
                <w:color w:val="1F2937"/>
                <w:sz w:val="14"/>
                <w:szCs w:val="14"/>
                <w:bCs w:val="0"/>
              </w:rPr>
              <w:t>تقليل CSS files من 48 إلى 5-8</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A5">
            <w:pPr>
              <w:spacing w:after="0" w:line="259" w:lineRule="auto"/>
              <w:jc w:val="left"/>
              <w:bidi/>
            </w:pPr>
            <w:r>
              <w:rPr>
                <w:rFonts w:ascii="Noto Sans Arabic" w:hAnsi="Noto Sans Arabic" w:eastAsia="Noto Sans Arabic" w:cs="Noto Sans Arabic"/>
                <w:b w:val="0"/>
                <w:color w:val="1F2937"/>
                <w:sz w:val="14"/>
                <w:szCs w:val="14"/>
                <w:bCs w:val="0"/>
              </w:rPr>
              <w:t>تحسين page speed</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A6">
            <w:pPr>
              <w:spacing w:after="0" w:line="259" w:lineRule="auto"/>
              <w:jc w:val="left"/>
              <w:bidi/>
            </w:pPr>
            <w:r>
              <w:rPr>
                <w:rFonts w:ascii="Noto Sans Arabic" w:hAnsi="Noto Sans Arabic" w:eastAsia="Noto Sans Arabic" w:cs="Noto Sans Arabic"/>
                <w:b w:val="0"/>
                <w:color w:val="1F2937"/>
                <w:sz w:val="14"/>
                <w:szCs w:val="14"/>
              </w:rPr>
              <w:t>Medium</w:t>
            </w:r>
          </w:p>
        </w:tc>
        <w:tc>
          <w:tcPr>
            <w:tcW w:w="102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A7">
            <w:pPr>
              <w:spacing w:after="0" w:line="259" w:lineRule="auto"/>
              <w:jc w:val="left"/>
              <w:bidi/>
            </w:pPr>
            <w:r>
              <w:rPr>
                <w:rFonts w:ascii="Noto Sans Arabic" w:hAnsi="Noto Sans Arabic" w:eastAsia="Noto Sans Arabic" w:cs="Noto Sans Arabic"/>
                <w:b w:val="0"/>
                <w:color w:val="1F2937"/>
                <w:sz w:val="14"/>
                <w:szCs w:val="14"/>
                <w:bCs w:val="0"/>
              </w:rPr>
              <w:t>عالية</w:t>
            </w:r>
          </w:p>
        </w:tc>
        <w:tc>
          <w:tcPr>
            <w:tcW w:w="283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A8">
            <w:pPr>
              <w:spacing w:after="0" w:line="259" w:lineRule="auto"/>
              <w:jc w:val="left"/>
              <w:bidi/>
            </w:pPr>
            <w:r>
              <w:rPr>
                <w:rFonts w:ascii="Noto Sans Arabic" w:hAnsi="Noto Sans Arabic" w:eastAsia="Noto Sans Arabic" w:cs="Noto Sans Arabic"/>
                <w:b w:val="0"/>
                <w:color w:val="1F2937"/>
                <w:sz w:val="14"/>
                <w:szCs w:val="14"/>
              </w:rPr>
              <w:t>+5-10% Core Web Vitals</w:t>
            </w:r>
          </w:p>
        </w:tc>
      </w:tr>
      <w:tr w14:paraId="000001A9">
        <w:tc>
          <w:tcPr>
            <w:tcW w:w="39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AA">
            <w:pPr>
              <w:spacing w:after="0" w:line="259" w:lineRule="auto"/>
              <w:jc w:val="left"/>
              <w:bidi/>
            </w:pPr>
            <w:r>
              <w:rPr>
                <w:rFonts w:ascii="Noto Sans Arabic" w:hAnsi="Noto Sans Arabic" w:eastAsia="Noto Sans Arabic" w:cs="Noto Sans Arabic"/>
                <w:b w:val="0"/>
                <w:color w:val="1F2937"/>
                <w:sz w:val="14"/>
                <w:szCs w:val="14"/>
              </w:rPr>
              <w:t>11</w:t>
            </w:r>
          </w:p>
        </w:tc>
        <w:tc>
          <w:tcPr>
            <w:tcW w:w="266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AB">
            <w:pPr>
              <w:spacing w:after="0" w:line="259" w:lineRule="auto"/>
              <w:jc w:val="left"/>
              <w:bidi/>
            </w:pPr>
            <w:r>
              <w:rPr>
                <w:rFonts w:ascii="Noto Sans Arabic" w:hAnsi="Noto Sans Arabic" w:eastAsia="Noto Sans Arabic" w:cs="Noto Sans Arabic"/>
                <w:b w:val="0"/>
                <w:color w:val="1F2937"/>
                <w:sz w:val="14"/>
                <w:szCs w:val="14"/>
                <w:bCs w:val="0"/>
              </w:rPr>
              <w:t>تحويل صور PNG إلى WebP</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AC">
            <w:pPr>
              <w:spacing w:after="0" w:line="259" w:lineRule="auto"/>
              <w:jc w:val="left"/>
              <w:bidi/>
            </w:pPr>
            <w:r>
              <w:rPr>
                <w:rFonts w:ascii="Noto Sans Arabic" w:hAnsi="Noto Sans Arabic" w:eastAsia="Noto Sans Arabic" w:cs="Noto Sans Arabic"/>
                <w:b w:val="0"/>
                <w:color w:val="1F2937"/>
                <w:sz w:val="14"/>
                <w:szCs w:val="14"/>
                <w:bCs w:val="0"/>
              </w:rPr>
              <w:t>تحسين LCP</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AD">
            <w:pPr>
              <w:spacing w:after="0" w:line="259" w:lineRule="auto"/>
              <w:jc w:val="left"/>
              <w:bidi/>
            </w:pPr>
            <w:r>
              <w:rPr>
                <w:rFonts w:ascii="Noto Sans Arabic" w:hAnsi="Noto Sans Arabic" w:eastAsia="Noto Sans Arabic" w:cs="Noto Sans Arabic"/>
                <w:b w:val="0"/>
                <w:color w:val="1F2937"/>
                <w:sz w:val="14"/>
                <w:szCs w:val="14"/>
              </w:rPr>
              <w:t>Low</w:t>
            </w:r>
          </w:p>
        </w:tc>
        <w:tc>
          <w:tcPr>
            <w:tcW w:w="1020"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AE">
            <w:pPr>
              <w:spacing w:after="0" w:line="259" w:lineRule="auto"/>
              <w:jc w:val="left"/>
              <w:bidi/>
            </w:pPr>
            <w:r>
              <w:rPr>
                <w:rFonts w:ascii="Noto Sans Arabic" w:hAnsi="Noto Sans Arabic" w:eastAsia="Noto Sans Arabic" w:cs="Noto Sans Arabic"/>
                <w:b w:val="0"/>
                <w:color w:val="1F2937"/>
                <w:sz w:val="14"/>
                <w:szCs w:val="14"/>
                <w:bCs w:val="0"/>
              </w:rPr>
              <w:t>سهلة</w:t>
            </w:r>
          </w:p>
        </w:tc>
        <w:tc>
          <w:tcPr>
            <w:tcW w:w="2835"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AF">
            <w:pPr>
              <w:spacing w:after="0" w:line="259" w:lineRule="auto"/>
              <w:jc w:val="left"/>
              <w:bidi/>
            </w:pPr>
            <w:r>
              <w:rPr>
                <w:rFonts w:ascii="Noto Sans Arabic" w:hAnsi="Noto Sans Arabic" w:eastAsia="Noto Sans Arabic" w:cs="Noto Sans Arabic"/>
                <w:b w:val="0"/>
                <w:color w:val="1F2937"/>
                <w:sz w:val="14"/>
                <w:szCs w:val="14"/>
              </w:rPr>
              <w:t>+3-5% speed</w:t>
            </w:r>
          </w:p>
        </w:tc>
      </w:tr>
      <w:tr w14:paraId="000001B0">
        <w:tc>
          <w:tcPr>
            <w:tcW w:w="39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B1">
            <w:pPr>
              <w:spacing w:after="0" w:line="259" w:lineRule="auto"/>
              <w:jc w:val="left"/>
              <w:bidi/>
            </w:pPr>
            <w:r>
              <w:rPr>
                <w:rFonts w:ascii="Noto Sans Arabic" w:hAnsi="Noto Sans Arabic" w:eastAsia="Noto Sans Arabic" w:cs="Noto Sans Arabic"/>
                <w:b w:val="0"/>
                <w:color w:val="1F2937"/>
                <w:sz w:val="14"/>
                <w:szCs w:val="14"/>
              </w:rPr>
              <w:t>12</w:t>
            </w:r>
          </w:p>
        </w:tc>
        <w:tc>
          <w:tcPr>
            <w:tcW w:w="266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B2">
            <w:pPr>
              <w:spacing w:after="0" w:line="259" w:lineRule="auto"/>
              <w:jc w:val="left"/>
              <w:bidi/>
            </w:pPr>
            <w:r>
              <w:rPr>
                <w:rFonts w:ascii="Noto Sans Arabic" w:hAnsi="Noto Sans Arabic" w:eastAsia="Noto Sans Arabic" w:cs="Noto Sans Arabic"/>
                <w:b w:val="0"/>
                <w:color w:val="1F2937"/>
                <w:sz w:val="14"/>
                <w:szCs w:val="14"/>
                <w:bCs w:val="0"/>
              </w:rPr>
              <w:t>إضافة breadcrumb schema</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B3">
            <w:pPr>
              <w:spacing w:after="0" w:line="259" w:lineRule="auto"/>
              <w:jc w:val="left"/>
              <w:bidi/>
            </w:pPr>
            <w:r>
              <w:rPr>
                <w:rFonts w:ascii="Noto Sans Arabic" w:hAnsi="Noto Sans Arabic" w:eastAsia="Noto Sans Arabic" w:cs="Noto Sans Arabic"/>
                <w:b w:val="0"/>
                <w:color w:val="1F2937"/>
                <w:sz w:val="14"/>
                <w:szCs w:val="14"/>
                <w:bCs w:val="0"/>
              </w:rPr>
              <w:t>تحسين SERP appearance</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B4">
            <w:pPr>
              <w:spacing w:after="0" w:line="259" w:lineRule="auto"/>
              <w:jc w:val="left"/>
              <w:bidi/>
            </w:pPr>
            <w:r>
              <w:rPr>
                <w:rFonts w:ascii="Noto Sans Arabic" w:hAnsi="Noto Sans Arabic" w:eastAsia="Noto Sans Arabic" w:cs="Noto Sans Arabic"/>
                <w:b w:val="0"/>
                <w:color w:val="1F2937"/>
                <w:sz w:val="14"/>
                <w:szCs w:val="14"/>
              </w:rPr>
              <w:t>Low</w:t>
            </w:r>
          </w:p>
        </w:tc>
        <w:tc>
          <w:tcPr>
            <w:tcW w:w="1020"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B5">
            <w:pPr>
              <w:spacing w:after="0" w:line="259" w:lineRule="auto"/>
              <w:jc w:val="left"/>
              <w:bidi/>
            </w:pPr>
            <w:r>
              <w:rPr>
                <w:rFonts w:ascii="Noto Sans Arabic" w:hAnsi="Noto Sans Arabic" w:eastAsia="Noto Sans Arabic" w:cs="Noto Sans Arabic"/>
                <w:b w:val="0"/>
                <w:color w:val="1F2937"/>
                <w:sz w:val="14"/>
                <w:szCs w:val="14"/>
                <w:bCs w:val="0"/>
              </w:rPr>
              <w:t>سهلة</w:t>
            </w:r>
          </w:p>
        </w:tc>
        <w:tc>
          <w:tcPr>
            <w:tcW w:w="2835"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B6">
            <w:pPr>
              <w:spacing w:after="0" w:line="259" w:lineRule="auto"/>
              <w:jc w:val="left"/>
              <w:bidi/>
            </w:pPr>
            <w:r>
              <w:rPr>
                <w:rFonts w:ascii="Noto Sans Arabic" w:hAnsi="Noto Sans Arabic" w:eastAsia="Noto Sans Arabic" w:cs="Noto Sans Arabic"/>
                <w:b w:val="0"/>
                <w:color w:val="1F2937"/>
                <w:sz w:val="14"/>
                <w:szCs w:val="14"/>
              </w:rPr>
              <w:t>+5% CTR</w:t>
            </w:r>
          </w:p>
        </w:tc>
      </w:tr>
    </w:tbl>
    <w:p w14:paraId="000001B7">
      <w:pPr>
        <w:jc w:val="right"/>
      </w:pPr>
    </w:p>
    <w:p w14:paraId="000001B8">
      <w:pPr>
        <w:jc w:val="right"/>
      </w:pPr>
    </w:p>
    <w:tbl>
      <w:tblPr>
        <w:tblW w:w="0" w:type="auto"/>
        <w:jc w:val="center"/>
        <w:tblLook w:firstColumn="1" w:firstRow="1" w:lastColumn="0" w:lastRow="0" w:noHBand="0" w:noVBand="1" w:val="04A0"/>
        <w:tblLayout w:type="fixed"/>
      </w:tblPr>
      <w:tblGrid>
        <w:gridCol w:w="5188"/>
        <w:gridCol w:w="5188"/>
      </w:tblGrid>
      <w:tr w14:paraId="000001B9">
        <w:tc>
          <w:tcPr>
            <w:tcW w:w="1134" w:type="dxa"/>
            <w:vAlign w:val="center"/>
            <w:tcMar>
              <w:top w:w="120" w:type="dxa"/>
              <w:start w:w="120" w:type="dxa"/>
              <w:bottom w:w="120" w:type="dxa"/>
              <w:end w:w="120" w:type="dxa"/>
            </w:tcMar>
            <w:shd w:fill="0F766E"/>
            <w:tcBorders>
              <w:top w:val="single" w:color="0F766E" w:sz="8" w:space="0"/>
              <w:left w:val="single" w:color="0F766E" w:sz="8" w:space="0"/>
              <w:bottom w:val="single" w:color="0F766E" w:sz="8" w:space="0"/>
              <w:right w:val="single" w:color="0F766E" w:sz="8" w:space="0"/>
            </w:tcBorders>
          </w:tcPr>
          <w:p w14:paraId="000001BA">
            <w:pPr>
              <w:spacing w:after="0" w:line="259" w:lineRule="auto"/>
              <w:jc w:val="left"/>
              <w:bidi/>
            </w:pPr>
            <w:r>
              <w:rPr>
                <w:rFonts w:ascii="Noto Sans Arabic" w:hAnsi="Noto Sans Arabic" w:eastAsia="Noto Sans Arabic" w:cs="Noto Sans Arabic"/>
                <w:b/>
                <w:color w:val="FFFFFF"/>
                <w:sz w:val="32"/>
                <w:szCs w:val="32"/>
              </w:rPr>
              <w:t>7</w:t>
            </w:r>
          </w:p>
        </w:tc>
        <w:tc>
          <w:tcPr>
            <w:tcW w:w="9071" w:type="dxa"/>
            <w:vAlign w:val="center"/>
            <w:tcMar>
              <w:top w:w="120" w:type="dxa"/>
              <w:start w:w="120" w:type="dxa"/>
              <w:bottom w:w="120" w:type="dxa"/>
              <w:end w:w="120" w:type="dxa"/>
            </w:tcMar>
            <w:shd w:fill="E6FFFA"/>
            <w:tcBorders>
              <w:top w:val="single" w:color="99F6E4" w:sz="8" w:space="0"/>
              <w:left w:val="single" w:color="99F6E4" w:sz="8" w:space="0"/>
              <w:bottom w:val="single" w:color="99F6E4" w:sz="8" w:space="0"/>
              <w:right w:val="single" w:color="99F6E4" w:sz="8" w:space="0"/>
            </w:tcBorders>
          </w:tcPr>
          <w:p w14:paraId="000001BB">
            <w:pPr>
              <w:spacing w:after="0" w:line="259" w:lineRule="auto"/>
              <w:jc w:val="left"/>
              <w:bidi/>
            </w:pPr>
            <w:r>
              <w:rPr>
                <w:rFonts w:ascii="Noto Sans Arabic" w:hAnsi="Noto Sans Arabic" w:eastAsia="Noto Sans Arabic" w:cs="Noto Sans Arabic"/>
                <w:b/>
                <w:color w:val="0F172A"/>
                <w:sz w:val="31"/>
                <w:szCs w:val="31"/>
              </w:rPr>
              <w:t>NVIDIA API Key</w:t>
            </w:r>
          </w:p>
          <w:p w14:paraId="000001BC">
            <w:pPr>
              <w:jc w:val="left"/>
              <w:bidi/>
            </w:pPr>
            <w:r>
              <w:rPr>
                <w:rFonts w:ascii="Noto Sans Arabic" w:hAnsi="Noto Sans Arabic" w:eastAsia="Noto Sans Arabic" w:cs="Noto Sans Arabic"/>
                <w:color w:val="475569"/>
                <w:sz w:val="17"/>
                <w:szCs w:val="17"/>
              </w:rPr>
              <w:t>مراجعة جاهزية التكامل وأمان متغيرات البيئة.</w:t>
            </w:r>
          </w:p>
        </w:tc>
      </w:tr>
    </w:tbl>
    <w:p w14:paraId="000001BD">
      <w:pPr>
        <w:jc w:val="right"/>
      </w:pPr>
    </w:p>
    <w:p w14:paraId="000001BE">
      <w:pPr>
        <w:pStyle w:val="ARH2"/>
        <w:jc w:val="left"/>
        <w:bidi/>
      </w:pPr>
      <w:r>
        <w:rPr>
          <w:rFonts w:ascii="Noto Sans Arabic" w:hAnsi="Noto Sans Arabic" w:eastAsia="Noto Sans Arabic" w:cs="Noto Sans Arabic"/>
          <w:b/>
          <w:color w:val="0F766E"/>
          <w:sz w:val="28"/>
          <w:szCs w:val="28"/>
          <w:bCs/>
        </w:rPr>
        <w:t>النتائج</w:t>
      </w:r>
    </w:p>
    <w:p w14:paraId="000001BF">
      <w:pPr>
        <w:pStyle w:val="ARBody"/>
        <w:ind w:hanging="142" w:right="255"/>
        <w:jc w:val="left"/>
        <w:bidi/>
      </w:pPr>
      <w:r>
        <w:rPr>
          <w:rFonts w:ascii="Noto Sans Arabic" w:hAnsi="Noto Sans Arabic" w:eastAsia="Noto Sans Arabic" w:cs="Noto Sans Arabic"/>
          <w:color w:val="1F2937"/>
          <w:sz w:val="20"/>
          <w:szCs w:val="20"/>
        </w:rPr>
        <w:t>• المتغير المستخدم: NVIDIA_API_KEY في .env</w:t>
      </w:r>
    </w:p>
    <w:p w14:paraId="000001C0">
      <w:pPr>
        <w:pStyle w:val="ARBody"/>
        <w:ind w:hanging="142" w:right="255"/>
        <w:jc w:val="left"/>
        <w:bidi/>
      </w:pPr>
      <w:r>
        <w:rPr>
          <w:rFonts w:ascii="Noto Sans Arabic" w:hAnsi="Noto Sans Arabic" w:eastAsia="Noto Sans Arabic" w:cs="Noto Sans Arabic"/>
          <w:color w:val="1F2937"/>
          <w:sz w:val="20"/>
          <w:szCs w:val="20"/>
        </w:rPr>
        <w:t>• متغيرات إضافية: NVIDIA_MODEL, NVIDIA_URL</w:t>
      </w:r>
    </w:p>
    <w:p w14:paraId="000001C1">
      <w:pPr>
        <w:pStyle w:val="ARBody"/>
        <w:ind w:hanging="142" w:right="255"/>
        <w:jc w:val="left"/>
        <w:bidi/>
      </w:pPr>
      <w:r>
        <w:rPr>
          <w:rFonts w:ascii="Noto Sans Arabic" w:hAnsi="Noto Sans Arabic" w:eastAsia="Noto Sans Arabic" w:cs="Noto Sans Arabic"/>
          <w:color w:val="1F2937"/>
          <w:sz w:val="20"/>
          <w:szCs w:val="20"/>
        </w:rPr>
        <w:t>• ملف .env موجود في .gitignore</w:t>
      </w:r>
    </w:p>
    <w:p w14:paraId="000001C2">
      <w:pPr>
        <w:pStyle w:val="ARBody"/>
        <w:ind w:hanging="142" w:right="255"/>
        <w:jc w:val="left"/>
        <w:bidi/>
      </w:pPr>
      <w:r>
        <w:rPr>
          <w:rFonts w:ascii="Noto Sans Arabic" w:hAnsi="Noto Sans Arabic" w:eastAsia="Noto Sans Arabic" w:cs="Noto Sans Arabic"/>
          <w:color w:val="1F2937"/>
          <w:sz w:val="20"/>
          <w:szCs w:val="20"/>
        </w:rPr>
        <w:t>• الاستخدام فقط في backend عبر frontend/routes/kernel.js باستخدام process.env</w:t>
      </w:r>
    </w:p>
    <w:p w14:paraId="000001C3">
      <w:pPr>
        <w:pStyle w:val="ARBody"/>
        <w:ind w:hanging="142" w:right="255"/>
        <w:jc w:val="left"/>
        <w:bidi/>
      </w:pPr>
      <w:r>
        <w:rPr>
          <w:rFonts w:ascii="Noto Sans Arabic" w:hAnsi="Noto Sans Arabic" w:eastAsia="Noto Sans Arabic" w:cs="Noto Sans Arabic"/>
          <w:color w:val="1F2937"/>
          <w:sz w:val="20"/>
          <w:szCs w:val="20"/>
        </w:rPr>
        <w:t>• لا يوجد تسريب مباشر لمفتاح NVIDIA في ملفات HTML أو JS العامة</w:t>
      </w:r>
    </w:p>
    <w:p w14:paraId="000001C4">
      <w:pPr>
        <w:pStyle w:val="ARBody"/>
        <w:ind w:hanging="142" w:right="255"/>
        <w:jc w:val="left"/>
        <w:bidi/>
      </w:pPr>
      <w:r>
        <w:rPr>
          <w:rFonts w:ascii="Noto Sans Arabic" w:hAnsi="Noto Sans Arabic" w:eastAsia="Noto Sans Arabic" w:cs="Noto Sans Arabic"/>
          <w:color w:val="1F2937"/>
          <w:sz w:val="20"/>
          <w:szCs w:val="20"/>
        </w:rPr>
        <w:t>• render.yaml يستخدم sync: false للمفتاح بحيث يتم إدخاله يدوياً في Render Dashboard</w:t>
      </w:r>
    </w:p>
    <w:p w14:paraId="000001C5">
      <w:pPr>
        <w:pStyle w:val="ARH2"/>
        <w:jc w:val="left"/>
        <w:bidi/>
      </w:pPr>
      <w:r>
        <w:rPr>
          <w:rFonts w:ascii="Noto Sans Arabic" w:hAnsi="Noto Sans Arabic" w:eastAsia="Noto Sans Arabic" w:cs="Noto Sans Arabic"/>
          <w:b/>
          <w:color w:val="0F766E"/>
          <w:sz w:val="28"/>
          <w:szCs w:val="28"/>
          <w:bCs/>
        </w:rPr>
        <w:t>تأكيدات أمنية</w:t>
      </w:r>
    </w:p>
    <w:p w14:paraId="000001C6">
      <w:pPr>
        <w:pStyle w:val="ARBody"/>
        <w:ind w:hanging="142" w:right="255"/>
        <w:jc w:val="left"/>
        <w:bidi/>
      </w:pPr>
      <w:r>
        <w:rPr>
          <w:rFonts w:ascii="Noto Sans Arabic" w:hAnsi="Noto Sans Arabic" w:eastAsia="Noto Sans Arabic" w:cs="Noto Sans Arabic"/>
          <w:color w:val="1F2937"/>
          <w:sz w:val="20"/>
          <w:szCs w:val="20"/>
        </w:rPr>
        <w:t>• لا يوجد NVIDIA key hardcoded في أي ملف frontend</w:t>
      </w:r>
    </w:p>
    <w:p w14:paraId="000001C7">
      <w:pPr>
        <w:pStyle w:val="ARBody"/>
        <w:ind w:hanging="142" w:right="255"/>
        <w:jc w:val="left"/>
        <w:bidi/>
      </w:pPr>
      <w:r>
        <w:rPr>
          <w:rFonts w:ascii="Noto Sans Arabic" w:hAnsi="Noto Sans Arabic" w:eastAsia="Noto Sans Arabic" w:cs="Noto Sans Arabic"/>
          <w:color w:val="1F2937"/>
          <w:sz w:val="20"/>
          <w:szCs w:val="20"/>
        </w:rPr>
        <w:t>• route kernel يستخدم isNvidiaConfigured() للتحقق قبل الاستخدام</w:t>
      </w:r>
    </w:p>
    <w:p w14:paraId="000001C8">
      <w:pPr>
        <w:pStyle w:val="ARBody"/>
        <w:ind w:hanging="142" w:right="255"/>
        <w:jc w:val="left"/>
        <w:bidi/>
      </w:pPr>
      <w:r>
        <w:rPr>
          <w:rFonts w:ascii="Noto Sans Arabic" w:hAnsi="Noto Sans Arabic" w:eastAsia="Noto Sans Arabic" w:cs="Noto Sans Arabic"/>
          <w:color w:val="1F2937"/>
          <w:sz w:val="20"/>
          <w:szCs w:val="20"/>
        </w:rPr>
        <w:t>• timeout محدد عبر NVIDIA_KERNEL_TIMEOUT_MS والافتراضي 30s</w:t>
      </w:r>
    </w:p>
    <w:p w14:paraId="000001C9">
      <w:pPr>
        <w:pStyle w:val="ARH2"/>
        <w:jc w:val="left"/>
        <w:bidi/>
      </w:pPr>
      <w:r>
        <w:rPr>
          <w:rFonts w:ascii="Noto Sans Arabic" w:hAnsi="Noto Sans Arabic" w:eastAsia="Noto Sans Arabic" w:cs="Noto Sans Arabic"/>
          <w:b/>
          <w:color w:val="0F766E"/>
          <w:sz w:val="28"/>
          <w:szCs w:val="28"/>
          <w:bCs/>
        </w:rPr>
        <w:t>توصيات</w:t>
      </w:r>
    </w:p>
    <w:p w14:paraId="000001CA">
      <w:pPr>
        <w:pStyle w:val="ARBody"/>
        <w:ind w:hanging="142" w:right="255"/>
        <w:jc w:val="left"/>
        <w:bidi/>
      </w:pPr>
      <w:r>
        <w:rPr>
          <w:rFonts w:ascii="Noto Sans Arabic" w:hAnsi="Noto Sans Arabic" w:eastAsia="Noto Sans Arabic" w:cs="Noto Sans Arabic"/>
          <w:color w:val="1F2937"/>
          <w:sz w:val="20"/>
          <w:szCs w:val="20"/>
        </w:rPr>
        <w:t>• إنشاء .env.example في root بدون قيم حقيقية</w:t>
      </w:r>
    </w:p>
    <w:p w14:paraId="000001CB">
      <w:pPr>
        <w:pStyle w:val="ARBody"/>
        <w:ind w:hanging="142" w:right="255"/>
        <w:jc w:val="left"/>
        <w:bidi/>
      </w:pPr>
      <w:r>
        <w:rPr>
          <w:rFonts w:ascii="Noto Sans Arabic" w:hAnsi="Noto Sans Arabic" w:eastAsia="Noto Sans Arabic" w:cs="Noto Sans Arabic"/>
          <w:color w:val="1F2937"/>
          <w:sz w:val="20"/>
          <w:szCs w:val="20"/>
        </w:rPr>
        <w:t>• التأكد من عدم وجود NVIDIA_API_KEY في أي commit سابق عبر git log -p --all -S 'nvapi-'</w:t>
      </w:r>
    </w:p>
    <w:p w14:paraId="000001CC">
      <w:pPr>
        <w:pStyle w:val="ARBody"/>
        <w:ind w:hanging="142" w:right="255"/>
        <w:jc w:val="left"/>
        <w:bidi/>
      </w:pPr>
      <w:r>
        <w:rPr>
          <w:rFonts w:ascii="Noto Sans Arabic" w:hAnsi="Noto Sans Arabic" w:eastAsia="Noto Sans Arabic" w:cs="Noto Sans Arabic"/>
          <w:color w:val="1F2937"/>
          <w:sz w:val="20"/>
          <w:szCs w:val="20"/>
        </w:rPr>
        <w:t>• أسماء آمنة مقترحة: NVIDIA_API_KEY, NVIDIA_NIM_API_KEY</w:t>
      </w:r>
    </w:p>
    <w:p w14:paraId="000001CD">
      <w:pPr>
        <w:jc w:val="right"/>
      </w:pPr>
    </w:p>
    <w:tbl>
      <w:tblPr>
        <w:tblW w:w="0" w:type="auto"/>
        <w:jc w:val="center"/>
        <w:tblLook w:firstColumn="1" w:firstRow="1" w:lastColumn="0" w:lastRow="0" w:noHBand="0" w:noVBand="1" w:val="04A0"/>
        <w:tblLayout w:type="fixed"/>
      </w:tblPr>
      <w:tblGrid>
        <w:gridCol w:w="5188"/>
        <w:gridCol w:w="5188"/>
      </w:tblGrid>
      <w:tr w14:paraId="000001CE">
        <w:tc>
          <w:tcPr>
            <w:tcW w:w="1134" w:type="dxa"/>
            <w:vAlign w:val="center"/>
            <w:tcMar>
              <w:top w:w="120" w:type="dxa"/>
              <w:start w:w="120" w:type="dxa"/>
              <w:bottom w:w="120" w:type="dxa"/>
              <w:end w:w="120" w:type="dxa"/>
            </w:tcMar>
            <w:shd w:fill="0F766E"/>
            <w:tcBorders>
              <w:top w:val="single" w:color="0F766E" w:sz="8" w:space="0"/>
              <w:left w:val="single" w:color="0F766E" w:sz="8" w:space="0"/>
              <w:bottom w:val="single" w:color="0F766E" w:sz="8" w:space="0"/>
              <w:right w:val="single" w:color="0F766E" w:sz="8" w:space="0"/>
            </w:tcBorders>
          </w:tcPr>
          <w:p w14:paraId="000001CF">
            <w:pPr>
              <w:spacing w:after="0" w:line="259" w:lineRule="auto"/>
              <w:jc w:val="left"/>
              <w:bidi/>
            </w:pPr>
            <w:r>
              <w:rPr>
                <w:rFonts w:ascii="Noto Sans Arabic" w:hAnsi="Noto Sans Arabic" w:eastAsia="Noto Sans Arabic" w:cs="Noto Sans Arabic"/>
                <w:b/>
                <w:color w:val="FFFFFF"/>
                <w:sz w:val="32"/>
                <w:szCs w:val="32"/>
              </w:rPr>
              <w:t>8</w:t>
            </w:r>
          </w:p>
        </w:tc>
        <w:tc>
          <w:tcPr>
            <w:tcW w:w="9071" w:type="dxa"/>
            <w:vAlign w:val="center"/>
            <w:tcMar>
              <w:top w:w="120" w:type="dxa"/>
              <w:start w:w="120" w:type="dxa"/>
              <w:bottom w:w="120" w:type="dxa"/>
              <w:end w:w="120" w:type="dxa"/>
            </w:tcMar>
            <w:shd w:fill="E6FFFA"/>
            <w:tcBorders>
              <w:top w:val="single" w:color="99F6E4" w:sz="8" w:space="0"/>
              <w:left w:val="single" w:color="99F6E4" w:sz="8" w:space="0"/>
              <w:bottom w:val="single" w:color="99F6E4" w:sz="8" w:space="0"/>
              <w:right w:val="single" w:color="99F6E4" w:sz="8" w:space="0"/>
            </w:tcBorders>
          </w:tcPr>
          <w:p w14:paraId="000001D0">
            <w:pPr>
              <w:spacing w:after="0" w:line="259" w:lineRule="auto"/>
              <w:jc w:val="left"/>
              <w:bidi/>
            </w:pPr>
            <w:r>
              <w:rPr>
                <w:rFonts w:ascii="Noto Sans Arabic" w:hAnsi="Noto Sans Arabic" w:eastAsia="Noto Sans Arabic" w:cs="Noto Sans Arabic"/>
                <w:b/>
                <w:color w:val="0F172A"/>
                <w:sz w:val="31"/>
                <w:szCs w:val="31"/>
                <w:bCs/>
              </w:rPr>
              <w:t>خطة إصلاح على مراحل</w:t>
            </w:r>
          </w:p>
          <w:p w14:paraId="000001D1">
            <w:pPr>
              <w:jc w:val="left"/>
              <w:bidi/>
            </w:pPr>
            <w:r>
              <w:rPr>
                <w:rFonts w:ascii="Noto Sans Arabic" w:hAnsi="Noto Sans Arabic" w:eastAsia="Noto Sans Arabic" w:cs="Noto Sans Arabic"/>
                <w:color w:val="475569"/>
                <w:sz w:val="17"/>
                <w:szCs w:val="17"/>
              </w:rPr>
              <w:t>خارطة طريق عملية من الفهرسة إلى النشر النهائي.</w:t>
            </w:r>
          </w:p>
        </w:tc>
      </w:tr>
    </w:tbl>
    <w:p w14:paraId="000001D2">
      <w:pPr>
        <w:jc w:val="right"/>
      </w:pPr>
    </w:p>
    <w:tbl>
      <w:tblPr>
        <w:tblStyle w:val="TableGrid"/>
        <w:tblW w:w="0" w:type="auto"/>
        <w:jc w:val="center"/>
        <w:tblLook w:firstColumn="1" w:firstRow="1" w:lastColumn="0" w:lastRow="0" w:noHBand="0" w:noVBand="1" w:val="04A0"/>
        <w:tblLayout w:type="fixed"/>
        <w:tblCellMar>
          <w:top w:w="0" w:type="dxa"/>
          <w:left w:w="108" w:type="dxa"/>
          <w:bottom w:w="0" w:type="dxa"/>
          <w:right w:w="108" w:type="dxa"/>
        </w:tblCellMar>
      </w:tblPr>
      <w:tblGrid>
        <w:gridCol w:w="1729"/>
        <w:gridCol w:w="1729"/>
        <w:gridCol w:w="1729"/>
        <w:gridCol w:w="1729"/>
        <w:gridCol w:w="1729"/>
        <w:gridCol w:w="1729"/>
      </w:tblGrid>
      <w:tr w14:paraId="000001D3">
        <w:trPr>
          <w:hidden w:val="0"/>
          <w:tblHeader/>
        </w:trPr>
        <w:tc>
          <w:tcPr>
            <w:tcW w:w="907"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D4">
            <w:pPr>
              <w:spacing w:after="0" w:line="259" w:lineRule="auto"/>
              <w:jc w:val="left"/>
              <w:bidi/>
            </w:pPr>
            <w:r>
              <w:rPr>
                <w:rFonts w:ascii="Noto Sans Arabic" w:hAnsi="Noto Sans Arabic" w:eastAsia="Noto Sans Arabic" w:cs="Noto Sans Arabic"/>
                <w:b/>
                <w:color w:val="FFFFFF"/>
                <w:sz w:val="18"/>
                <w:szCs w:val="18"/>
                <w:bCs/>
              </w:rPr>
              <w:t>المرحلة</w:t>
            </w:r>
          </w:p>
        </w:tc>
        <w:tc>
          <w:tcPr>
            <w:tcW w:w="1984"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D5">
            <w:pPr>
              <w:spacing w:after="0" w:line="259" w:lineRule="auto"/>
              <w:jc w:val="left"/>
              <w:bidi/>
            </w:pPr>
            <w:r>
              <w:rPr>
                <w:rFonts w:ascii="Noto Sans Arabic" w:hAnsi="Noto Sans Arabic" w:eastAsia="Noto Sans Arabic" w:cs="Noto Sans Arabic"/>
                <w:b/>
                <w:color w:val="FFFFFF"/>
                <w:sz w:val="18"/>
                <w:szCs w:val="18"/>
                <w:bCs/>
              </w:rPr>
              <w:t>العنوان</w:t>
            </w:r>
          </w:p>
        </w:tc>
        <w:tc>
          <w:tcPr>
            <w:tcW w:w="1134"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D6">
            <w:pPr>
              <w:spacing w:after="0" w:line="259" w:lineRule="auto"/>
              <w:jc w:val="left"/>
              <w:bidi/>
            </w:pPr>
            <w:r>
              <w:rPr>
                <w:rFonts w:ascii="Noto Sans Arabic" w:hAnsi="Noto Sans Arabic" w:eastAsia="Noto Sans Arabic" w:cs="Noto Sans Arabic"/>
                <w:b/>
                <w:color w:val="FFFFFF"/>
                <w:sz w:val="18"/>
                <w:szCs w:val="18"/>
                <w:bCs/>
              </w:rPr>
              <w:t>المدة</w:t>
            </w:r>
          </w:p>
        </w:tc>
        <w:tc>
          <w:tcPr>
            <w:tcW w:w="2268"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D7">
            <w:pPr>
              <w:spacing w:after="0" w:line="259" w:lineRule="auto"/>
              <w:jc w:val="left"/>
              <w:bidi/>
            </w:pPr>
            <w:r>
              <w:rPr>
                <w:rFonts w:ascii="Noto Sans Arabic" w:hAnsi="Noto Sans Arabic" w:eastAsia="Noto Sans Arabic" w:cs="Noto Sans Arabic"/>
                <w:b/>
                <w:color w:val="FFFFFF"/>
                <w:sz w:val="18"/>
                <w:szCs w:val="18"/>
                <w:bCs/>
              </w:rPr>
              <w:t>الهدف</w:t>
            </w:r>
          </w:p>
        </w:tc>
        <w:tc>
          <w:tcPr>
            <w:tcW w:w="2268"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D8">
            <w:pPr>
              <w:spacing w:after="0" w:line="259" w:lineRule="auto"/>
              <w:jc w:val="left"/>
              <w:bidi/>
            </w:pPr>
            <w:r>
              <w:rPr>
                <w:rFonts w:ascii="Noto Sans Arabic" w:hAnsi="Noto Sans Arabic" w:eastAsia="Noto Sans Arabic" w:cs="Noto Sans Arabic"/>
                <w:b/>
                <w:color w:val="FFFFFF"/>
                <w:sz w:val="18"/>
                <w:szCs w:val="18"/>
                <w:bCs/>
              </w:rPr>
              <w:t>النطاق</w:t>
            </w:r>
          </w:p>
        </w:tc>
        <w:tc>
          <w:tcPr>
            <w:tcW w:w="1814" w:type="dxa"/>
            <w:vAlign w:val="center"/>
            <w:tcMar>
              <w:top w:w="120" w:type="dxa"/>
              <w:start w:w="120" w:type="dxa"/>
              <w:bottom w:w="120" w:type="dxa"/>
              <w:end w:w="120" w:type="dxa"/>
            </w:tcMar>
            <w:shd w:fill="0F172A"/>
            <w:tcBorders>
              <w:top w:val="single" w:color="0F172A" w:sz="8" w:space="0"/>
              <w:left w:val="single" w:color="0F172A" w:sz="8" w:space="0"/>
              <w:bottom w:val="single" w:color="0F172A" w:sz="8" w:space="0"/>
              <w:right w:val="single" w:color="0F172A" w:sz="8" w:space="0"/>
            </w:tcBorders>
          </w:tcPr>
          <w:p w14:paraId="000001D9">
            <w:pPr>
              <w:spacing w:after="0" w:line="259" w:lineRule="auto"/>
              <w:jc w:val="left"/>
              <w:bidi/>
            </w:pPr>
            <w:r>
              <w:rPr>
                <w:rFonts w:ascii="Noto Sans Arabic" w:hAnsi="Noto Sans Arabic" w:eastAsia="Noto Sans Arabic" w:cs="Noto Sans Arabic"/>
                <w:b/>
                <w:color w:val="FFFFFF"/>
                <w:sz w:val="18"/>
                <w:szCs w:val="18"/>
                <w:bCs/>
              </w:rPr>
              <w:t>معيار النجاح</w:t>
            </w:r>
          </w:p>
        </w:tc>
      </w:tr>
      <w:tr w14:paraId="000001DA">
        <w:tc>
          <w:tcPr>
            <w:tcW w:w="90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DB">
            <w:pPr>
              <w:spacing w:after="0" w:line="259" w:lineRule="auto"/>
              <w:jc w:val="left"/>
              <w:bidi/>
            </w:pPr>
            <w:r>
              <w:rPr>
                <w:rFonts w:ascii="Noto Sans Arabic" w:hAnsi="Noto Sans Arabic" w:eastAsia="Noto Sans Arabic" w:cs="Noto Sans Arabic"/>
                <w:b w:val="0"/>
                <w:color w:val="1F2937"/>
                <w:sz w:val="14"/>
                <w:szCs w:val="14"/>
              </w:rPr>
              <w:t>Phase 1</w:t>
            </w:r>
          </w:p>
        </w:tc>
        <w:tc>
          <w:tcPr>
            <w:tcW w:w="198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DC">
            <w:pPr>
              <w:spacing w:after="0" w:line="259" w:lineRule="auto"/>
              <w:jc w:val="left"/>
              <w:bidi/>
            </w:pPr>
            <w:r>
              <w:rPr>
                <w:rFonts w:ascii="Noto Sans Arabic" w:hAnsi="Noto Sans Arabic" w:eastAsia="Noto Sans Arabic" w:cs="Noto Sans Arabic"/>
                <w:b w:val="0"/>
                <w:color w:val="1F2937"/>
                <w:sz w:val="14"/>
                <w:szCs w:val="14"/>
                <w:bCs w:val="0"/>
              </w:rPr>
              <w:t>إصلاحات الفهرسة الحرجة</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DD">
            <w:pPr>
              <w:spacing w:after="0" w:line="259" w:lineRule="auto"/>
              <w:jc w:val="left"/>
              <w:bidi/>
            </w:pPr>
            <w:r>
              <w:rPr>
                <w:rFonts w:ascii="Noto Sans Arabic" w:hAnsi="Noto Sans Arabic" w:eastAsia="Noto Sans Arabic" w:cs="Noto Sans Arabic"/>
                <w:b w:val="0"/>
                <w:color w:val="1F2937"/>
                <w:sz w:val="14"/>
                <w:szCs w:val="14"/>
                <w:bCs w:val="0"/>
              </w:rPr>
              <w:t>1-2 أيام</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DE">
            <w:pPr>
              <w:spacing w:after="0" w:line="259" w:lineRule="auto"/>
              <w:jc w:val="left"/>
              <w:bidi/>
            </w:pPr>
            <w:r>
              <w:rPr>
                <w:rFonts w:ascii="Noto Sans Arabic" w:hAnsi="Noto Sans Arabic" w:eastAsia="Noto Sans Arabic" w:cs="Noto Sans Arabic"/>
                <w:b w:val="0"/>
                <w:color w:val="1F2937"/>
                <w:sz w:val="14"/>
                <w:szCs w:val="14"/>
                <w:bCs w:val="0"/>
              </w:rPr>
              <w:t>إزالة أي عائق أمام الفهرسة الصحيحة</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DF">
            <w:pPr>
              <w:spacing w:after="0" w:line="259" w:lineRule="auto"/>
              <w:jc w:val="left"/>
              <w:bidi/>
            </w:pPr>
            <w:r>
              <w:rPr>
                <w:rFonts w:ascii="Noto Sans Arabic" w:hAnsi="Noto Sans Arabic" w:eastAsia="Noto Sans Arabic" w:cs="Noto Sans Arabic"/>
                <w:b w:val="0"/>
                <w:color w:val="1F2937"/>
                <w:sz w:val="14"/>
                <w:szCs w:val="14"/>
                <w:bCs w:val="0"/>
              </w:rPr>
              <w:t>sitemap.xml، redirects، Governance URL، /docs/docs/</w:t>
            </w:r>
          </w:p>
        </w:tc>
        <w:tc>
          <w:tcPr>
            <w:tcW w:w="181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E0">
            <w:pPr>
              <w:spacing w:after="0" w:line="259" w:lineRule="auto"/>
              <w:jc w:val="left"/>
              <w:bidi/>
            </w:pPr>
            <w:r>
              <w:rPr>
                <w:rFonts w:ascii="Noto Sans Arabic" w:hAnsi="Noto Sans Arabic" w:eastAsia="Noto Sans Arabic" w:cs="Noto Sans Arabic"/>
                <w:b w:val="0"/>
                <w:color w:val="1F2937"/>
                <w:sz w:val="14"/>
                <w:szCs w:val="14"/>
              </w:rPr>
              <w:t>npm run seo:gate &amp;&amp; npm run verify:all</w:t>
            </w:r>
          </w:p>
        </w:tc>
      </w:tr>
      <w:tr w14:paraId="000001E1">
        <w:tc>
          <w:tcPr>
            <w:tcW w:w="90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E2">
            <w:pPr>
              <w:spacing w:after="0" w:line="259" w:lineRule="auto"/>
              <w:jc w:val="left"/>
              <w:bidi/>
            </w:pPr>
            <w:r>
              <w:rPr>
                <w:rFonts w:ascii="Noto Sans Arabic" w:hAnsi="Noto Sans Arabic" w:eastAsia="Noto Sans Arabic" w:cs="Noto Sans Arabic"/>
                <w:b w:val="0"/>
                <w:color w:val="1F2937"/>
                <w:sz w:val="14"/>
                <w:szCs w:val="14"/>
              </w:rPr>
              <w:t>Phase 2</w:t>
            </w:r>
          </w:p>
        </w:tc>
        <w:tc>
          <w:tcPr>
            <w:tcW w:w="198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E3">
            <w:pPr>
              <w:spacing w:after="0" w:line="259" w:lineRule="auto"/>
              <w:jc w:val="left"/>
              <w:bidi/>
            </w:pPr>
            <w:r>
              <w:rPr>
                <w:rFonts w:ascii="Noto Sans Arabic" w:hAnsi="Noto Sans Arabic" w:eastAsia="Noto Sans Arabic" w:cs="Noto Sans Arabic"/>
                <w:b w:val="0"/>
                <w:color w:val="1F2937"/>
                <w:sz w:val="14"/>
                <w:szCs w:val="14"/>
                <w:bCs w:val="0"/>
              </w:rPr>
              <w:t>SEO السعودية والمحتوى</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E4">
            <w:pPr>
              <w:spacing w:after="0" w:line="259" w:lineRule="auto"/>
              <w:jc w:val="left"/>
              <w:bidi/>
            </w:pPr>
            <w:r>
              <w:rPr>
                <w:rFonts w:ascii="Noto Sans Arabic" w:hAnsi="Noto Sans Arabic" w:eastAsia="Noto Sans Arabic" w:cs="Noto Sans Arabic"/>
                <w:b w:val="0"/>
                <w:color w:val="1F2937"/>
                <w:sz w:val="14"/>
                <w:szCs w:val="14"/>
                <w:bCs w:val="0"/>
              </w:rPr>
              <w:t>1-2 أسابيع</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E5">
            <w:pPr>
              <w:spacing w:after="0" w:line="259" w:lineRule="auto"/>
              <w:jc w:val="left"/>
              <w:bidi/>
            </w:pPr>
            <w:r>
              <w:rPr>
                <w:rFonts w:ascii="Noto Sans Arabic" w:hAnsi="Noto Sans Arabic" w:eastAsia="Noto Sans Arabic" w:cs="Noto Sans Arabic"/>
                <w:b w:val="0"/>
                <w:color w:val="1F2937"/>
                <w:sz w:val="14"/>
                <w:szCs w:val="14"/>
                <w:bCs w:val="0"/>
              </w:rPr>
              <w:t>مضاعفة سطح الفهرسة وتغطية الكلمات السعودية</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E6">
            <w:pPr>
              <w:spacing w:after="0" w:line="259" w:lineRule="auto"/>
              <w:jc w:val="left"/>
              <w:bidi/>
            </w:pPr>
            <w:r>
              <w:rPr>
                <w:rFonts w:ascii="Noto Sans Arabic" w:hAnsi="Noto Sans Arabic" w:eastAsia="Noto Sans Arabic" w:cs="Noto Sans Arabic"/>
                <w:b w:val="0"/>
                <w:color w:val="1F2937"/>
                <w:sz w:val="14"/>
                <w:szCs w:val="14"/>
                <w:bCs w:val="0"/>
              </w:rPr>
              <w:t>صفحات خدمات، قطاعات، مدن، +10 مقالات</w:t>
            </w:r>
          </w:p>
        </w:tc>
        <w:tc>
          <w:tcPr>
            <w:tcW w:w="181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E7">
            <w:pPr>
              <w:spacing w:after="0" w:line="259" w:lineRule="auto"/>
              <w:jc w:val="left"/>
              <w:bidi/>
            </w:pPr>
            <w:r>
              <w:rPr>
                <w:rFonts w:ascii="Noto Sans Arabic" w:hAnsi="Noto Sans Arabic" w:eastAsia="Noto Sans Arabic" w:cs="Noto Sans Arabic"/>
                <w:b w:val="0"/>
                <w:color w:val="1F2937"/>
                <w:sz w:val="14"/>
                <w:szCs w:val="14"/>
                <w:bCs w:val="0"/>
              </w:rPr>
              <w:t>sitemap URLs &gt; 100 و 0 broken links</w:t>
            </w:r>
          </w:p>
        </w:tc>
      </w:tr>
      <w:tr w14:paraId="000001E8">
        <w:tc>
          <w:tcPr>
            <w:tcW w:w="90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E9">
            <w:pPr>
              <w:spacing w:after="0" w:line="259" w:lineRule="auto"/>
              <w:jc w:val="left"/>
              <w:bidi/>
            </w:pPr>
            <w:r>
              <w:rPr>
                <w:rFonts w:ascii="Noto Sans Arabic" w:hAnsi="Noto Sans Arabic" w:eastAsia="Noto Sans Arabic" w:cs="Noto Sans Arabic"/>
                <w:b w:val="0"/>
                <w:color w:val="1F2937"/>
                <w:sz w:val="14"/>
                <w:szCs w:val="14"/>
              </w:rPr>
              <w:t>Phase 3</w:t>
            </w:r>
          </w:p>
        </w:tc>
        <w:tc>
          <w:tcPr>
            <w:tcW w:w="198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EA">
            <w:pPr>
              <w:spacing w:after="0" w:line="259" w:lineRule="auto"/>
              <w:jc w:val="left"/>
              <w:bidi/>
            </w:pPr>
            <w:r>
              <w:rPr>
                <w:rFonts w:ascii="Noto Sans Arabic" w:hAnsi="Noto Sans Arabic" w:eastAsia="Noto Sans Arabic" w:cs="Noto Sans Arabic"/>
                <w:b w:val="0"/>
                <w:color w:val="1F2937"/>
                <w:sz w:val="14"/>
                <w:szCs w:val="14"/>
                <w:bCs w:val="0"/>
              </w:rPr>
              <w:t>UX/UI والتحويل</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EB">
            <w:pPr>
              <w:spacing w:after="0" w:line="259" w:lineRule="auto"/>
              <w:jc w:val="left"/>
              <w:bidi/>
            </w:pPr>
            <w:r>
              <w:rPr>
                <w:rFonts w:ascii="Noto Sans Arabic" w:hAnsi="Noto Sans Arabic" w:eastAsia="Noto Sans Arabic" w:cs="Noto Sans Arabic"/>
                <w:b w:val="0"/>
                <w:color w:val="1F2937"/>
                <w:sz w:val="14"/>
                <w:szCs w:val="14"/>
                <w:bCs w:val="0"/>
              </w:rPr>
              <w:t>3-5 أيام</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EC">
            <w:pPr>
              <w:spacing w:after="0" w:line="259" w:lineRule="auto"/>
              <w:jc w:val="left"/>
              <w:bidi/>
            </w:pPr>
            <w:r>
              <w:rPr>
                <w:rFonts w:ascii="Noto Sans Arabic" w:hAnsi="Noto Sans Arabic" w:eastAsia="Noto Sans Arabic" w:cs="Noto Sans Arabic"/>
                <w:b w:val="0"/>
                <w:color w:val="1F2937"/>
                <w:sz w:val="14"/>
                <w:szCs w:val="14"/>
                <w:bCs w:val="0"/>
              </w:rPr>
              <w:t>رفع conversion rate من الزيارات الحالية</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ED">
            <w:pPr>
              <w:spacing w:after="0" w:line="259" w:lineRule="auto"/>
              <w:jc w:val="left"/>
              <w:bidi/>
            </w:pPr>
            <w:r>
              <w:rPr>
                <w:rFonts w:ascii="Noto Sans Arabic" w:hAnsi="Noto Sans Arabic" w:eastAsia="Noto Sans Arabic" w:cs="Noto Sans Arabic"/>
                <w:b w:val="0"/>
                <w:color w:val="1F2937"/>
                <w:sz w:val="14"/>
                <w:szCs w:val="14"/>
                <w:bCs w:val="0"/>
              </w:rPr>
              <w:t>index.html، contact، services، trust sections</w:t>
            </w:r>
          </w:p>
        </w:tc>
        <w:tc>
          <w:tcPr>
            <w:tcW w:w="181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EE">
            <w:pPr>
              <w:spacing w:after="0" w:line="259" w:lineRule="auto"/>
              <w:jc w:val="left"/>
              <w:bidi/>
            </w:pPr>
            <w:r>
              <w:rPr>
                <w:rFonts w:ascii="Noto Sans Arabic" w:hAnsi="Noto Sans Arabic" w:eastAsia="Noto Sans Arabic" w:cs="Noto Sans Arabic"/>
                <w:b w:val="0"/>
                <w:color w:val="1F2937"/>
                <w:sz w:val="14"/>
                <w:szCs w:val="14"/>
                <w:bCs w:val="0"/>
              </w:rPr>
              <w:t>CTA واضح في أول viewport</w:t>
            </w:r>
          </w:p>
        </w:tc>
      </w:tr>
      <w:tr w14:paraId="000001EF">
        <w:tc>
          <w:tcPr>
            <w:tcW w:w="90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F0">
            <w:pPr>
              <w:spacing w:after="0" w:line="259" w:lineRule="auto"/>
              <w:jc w:val="left"/>
              <w:bidi/>
            </w:pPr>
            <w:r>
              <w:rPr>
                <w:rFonts w:ascii="Noto Sans Arabic" w:hAnsi="Noto Sans Arabic" w:eastAsia="Noto Sans Arabic" w:cs="Noto Sans Arabic"/>
                <w:b w:val="0"/>
                <w:color w:val="1F2937"/>
                <w:sz w:val="14"/>
                <w:szCs w:val="14"/>
              </w:rPr>
              <w:t>Phase 4</w:t>
            </w:r>
          </w:p>
        </w:tc>
        <w:tc>
          <w:tcPr>
            <w:tcW w:w="198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F1">
            <w:pPr>
              <w:spacing w:after="0" w:line="259" w:lineRule="auto"/>
              <w:jc w:val="left"/>
              <w:bidi/>
            </w:pPr>
            <w:r>
              <w:rPr>
                <w:rFonts w:ascii="Noto Sans Arabic" w:hAnsi="Noto Sans Arabic" w:eastAsia="Noto Sans Arabic" w:cs="Noto Sans Arabic"/>
                <w:b w:val="0"/>
                <w:color w:val="1F2937"/>
                <w:sz w:val="14"/>
                <w:szCs w:val="14"/>
                <w:bCs w:val="0"/>
              </w:rPr>
              <w:t>Performance و Accessibility</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F2">
            <w:pPr>
              <w:spacing w:after="0" w:line="259" w:lineRule="auto"/>
              <w:jc w:val="left"/>
              <w:bidi/>
            </w:pPr>
            <w:r>
              <w:rPr>
                <w:rFonts w:ascii="Noto Sans Arabic" w:hAnsi="Noto Sans Arabic" w:eastAsia="Noto Sans Arabic" w:cs="Noto Sans Arabic"/>
                <w:b w:val="0"/>
                <w:color w:val="1F2937"/>
                <w:sz w:val="14"/>
                <w:szCs w:val="14"/>
                <w:bCs w:val="0"/>
              </w:rPr>
              <w:t>2-3 أيام</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F3">
            <w:pPr>
              <w:spacing w:after="0" w:line="259" w:lineRule="auto"/>
              <w:jc w:val="left"/>
              <w:bidi/>
            </w:pPr>
            <w:r>
              <w:rPr>
                <w:rFonts w:ascii="Noto Sans Arabic" w:hAnsi="Noto Sans Arabic" w:eastAsia="Noto Sans Arabic" w:cs="Noto Sans Arabic"/>
                <w:b w:val="0"/>
                <w:color w:val="1F2937"/>
                <w:sz w:val="14"/>
                <w:szCs w:val="14"/>
                <w:bCs w:val="0"/>
              </w:rPr>
              <w:t>تحسين Core Web Vitals وتقليل وقت التحميل</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F4">
            <w:pPr>
              <w:spacing w:after="0" w:line="259" w:lineRule="auto"/>
              <w:jc w:val="left"/>
              <w:bidi/>
            </w:pPr>
            <w:r>
              <w:rPr>
                <w:rFonts w:ascii="Noto Sans Arabic" w:hAnsi="Noto Sans Arabic" w:eastAsia="Noto Sans Arabic" w:cs="Noto Sans Arabic"/>
                <w:b w:val="0"/>
                <w:color w:val="1F2937"/>
                <w:sz w:val="14"/>
                <w:szCs w:val="14"/>
                <w:bCs w:val="0"/>
              </w:rPr>
              <w:t>دمج CSS، WebP، alt text، lazy loading</w:t>
            </w:r>
          </w:p>
        </w:tc>
        <w:tc>
          <w:tcPr>
            <w:tcW w:w="181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F5">
            <w:pPr>
              <w:spacing w:after="0" w:line="259" w:lineRule="auto"/>
              <w:jc w:val="left"/>
              <w:bidi/>
            </w:pPr>
            <w:r>
              <w:rPr>
                <w:rFonts w:ascii="Noto Sans Arabic" w:hAnsi="Noto Sans Arabic" w:eastAsia="Noto Sans Arabic" w:cs="Noto Sans Arabic"/>
                <w:b w:val="0"/>
                <w:color w:val="1F2937"/>
                <w:sz w:val="14"/>
                <w:szCs w:val="14"/>
                <w:bCs w:val="0"/>
              </w:rPr>
              <w:t>total CSS &lt; 200KB وكل صورة لها alt</w:t>
            </w:r>
          </w:p>
        </w:tc>
      </w:tr>
      <w:tr w14:paraId="000001F6">
        <w:tc>
          <w:tcPr>
            <w:tcW w:w="907"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F7">
            <w:pPr>
              <w:spacing w:after="0" w:line="259" w:lineRule="auto"/>
              <w:jc w:val="left"/>
              <w:bidi/>
            </w:pPr>
            <w:r>
              <w:rPr>
                <w:rFonts w:ascii="Noto Sans Arabic" w:hAnsi="Noto Sans Arabic" w:eastAsia="Noto Sans Arabic" w:cs="Noto Sans Arabic"/>
                <w:b w:val="0"/>
                <w:color w:val="1F2937"/>
                <w:sz w:val="14"/>
                <w:szCs w:val="14"/>
              </w:rPr>
              <w:t>Phase 5</w:t>
            </w:r>
          </w:p>
        </w:tc>
        <w:tc>
          <w:tcPr>
            <w:tcW w:w="198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F8">
            <w:pPr>
              <w:spacing w:after="0" w:line="259" w:lineRule="auto"/>
              <w:jc w:val="left"/>
              <w:bidi/>
            </w:pPr>
            <w:r>
              <w:rPr>
                <w:rFonts w:ascii="Noto Sans Arabic" w:hAnsi="Noto Sans Arabic" w:eastAsia="Noto Sans Arabic" w:cs="Noto Sans Arabic"/>
                <w:b w:val="0"/>
                <w:color w:val="1F2937"/>
                <w:sz w:val="14"/>
                <w:szCs w:val="14"/>
                <w:bCs w:val="0"/>
              </w:rPr>
              <w:t>Security و API keys</w:t>
            </w:r>
          </w:p>
        </w:tc>
        <w:tc>
          <w:tcPr>
            <w:tcW w:w="113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F9">
            <w:pPr>
              <w:spacing w:after="0" w:line="259" w:lineRule="auto"/>
              <w:jc w:val="left"/>
              <w:bidi/>
            </w:pPr>
            <w:r>
              <w:rPr>
                <w:rFonts w:ascii="Noto Sans Arabic" w:hAnsi="Noto Sans Arabic" w:eastAsia="Noto Sans Arabic" w:cs="Noto Sans Arabic"/>
                <w:b w:val="0"/>
                <w:color w:val="1F2937"/>
                <w:sz w:val="14"/>
                <w:szCs w:val="14"/>
                <w:bCs w:val="0"/>
              </w:rPr>
              <w:t>1 يوم</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FA">
            <w:pPr>
              <w:spacing w:after="0" w:line="259" w:lineRule="auto"/>
              <w:jc w:val="left"/>
              <w:bidi/>
            </w:pPr>
            <w:r>
              <w:rPr>
                <w:rFonts w:ascii="Noto Sans Arabic" w:hAnsi="Noto Sans Arabic" w:eastAsia="Noto Sans Arabic" w:cs="Noto Sans Arabic"/>
                <w:b w:val="0"/>
                <w:color w:val="1F2937"/>
                <w:sz w:val="14"/>
                <w:szCs w:val="14"/>
                <w:bCs w:val="0"/>
              </w:rPr>
              <w:t>التأكد من عدم تسريب أي مفتاح</w:t>
            </w:r>
          </w:p>
        </w:tc>
        <w:tc>
          <w:tcPr>
            <w:tcW w:w="2268"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FB">
            <w:pPr>
              <w:spacing w:after="0" w:line="259" w:lineRule="auto"/>
              <w:jc w:val="left"/>
              <w:bidi/>
            </w:pPr>
            <w:r>
              <w:rPr>
                <w:rFonts w:ascii="Noto Sans Arabic" w:hAnsi="Noto Sans Arabic" w:eastAsia="Noto Sans Arabic" w:cs="Noto Sans Arabic"/>
                <w:b w:val="0"/>
                <w:color w:val="1F2937"/>
                <w:sz w:val="14"/>
                <w:szCs w:val="14"/>
                <w:bCs w:val="0"/>
              </w:rPr>
              <w:t>.env.example، demo JS، CSP، frontend routes</w:t>
            </w:r>
          </w:p>
        </w:tc>
        <w:tc>
          <w:tcPr>
            <w:tcW w:w="1814" w:type="dxa"/>
            <w:vAlign w:val="center"/>
            <w:tcMar>
              <w:top w:w="120" w:type="dxa"/>
              <w:start w:w="120" w:type="dxa"/>
              <w:bottom w:w="120" w:type="dxa"/>
              <w:end w:w="120" w:type="dxa"/>
            </w:tcMar>
            <w:shd w:fill="FFFFFF"/>
            <w:tcBorders>
              <w:top w:val="single" w:color="D9E2F3" w:sz="6" w:space="0"/>
              <w:left w:val="single" w:color="D9E2F3" w:sz="6" w:space="0"/>
              <w:bottom w:val="single" w:color="D9E2F3" w:sz="6" w:space="0"/>
              <w:right w:val="single" w:color="D9E2F3" w:sz="6" w:space="0"/>
            </w:tcBorders>
          </w:tcPr>
          <w:p w14:paraId="000001FC">
            <w:pPr>
              <w:spacing w:after="0" w:line="259" w:lineRule="auto"/>
              <w:jc w:val="left"/>
              <w:bidi/>
            </w:pPr>
            <w:r>
              <w:rPr>
                <w:rFonts w:ascii="Noto Sans Arabic" w:hAnsi="Noto Sans Arabic" w:eastAsia="Noto Sans Arabic" w:cs="Noto Sans Arabic"/>
                <w:b w:val="0"/>
                <w:color w:val="1F2937"/>
                <w:sz w:val="14"/>
                <w:szCs w:val="14"/>
                <w:bCs w:val="0"/>
              </w:rPr>
              <w:t>0 API keys actual في الملفات العامة</w:t>
            </w:r>
          </w:p>
        </w:tc>
      </w:tr>
      <w:tr w14:paraId="000001FD">
        <w:tc>
          <w:tcPr>
            <w:tcW w:w="907"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FE">
            <w:pPr>
              <w:spacing w:after="0" w:line="259" w:lineRule="auto"/>
              <w:jc w:val="left"/>
              <w:bidi/>
            </w:pPr>
            <w:r>
              <w:rPr>
                <w:rFonts w:ascii="Noto Sans Arabic" w:hAnsi="Noto Sans Arabic" w:eastAsia="Noto Sans Arabic" w:cs="Noto Sans Arabic"/>
                <w:b w:val="0"/>
                <w:color w:val="1F2937"/>
                <w:sz w:val="14"/>
                <w:szCs w:val="14"/>
              </w:rPr>
              <w:t>Phase 6</w:t>
            </w:r>
          </w:p>
        </w:tc>
        <w:tc>
          <w:tcPr>
            <w:tcW w:w="198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1FF">
            <w:pPr>
              <w:spacing w:after="0" w:line="259" w:lineRule="auto"/>
              <w:jc w:val="left"/>
              <w:bidi/>
            </w:pPr>
            <w:r>
              <w:rPr>
                <w:rFonts w:ascii="Noto Sans Arabic" w:hAnsi="Noto Sans Arabic" w:eastAsia="Noto Sans Arabic" w:cs="Noto Sans Arabic"/>
                <w:b w:val="0"/>
                <w:color w:val="1F2937"/>
                <w:sz w:val="14"/>
                <w:szCs w:val="14"/>
                <w:bCs w:val="0"/>
              </w:rPr>
              <w:t>QA النهائي والنشر</w:t>
            </w:r>
          </w:p>
        </w:tc>
        <w:tc>
          <w:tcPr>
            <w:tcW w:w="113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200">
            <w:pPr>
              <w:spacing w:after="0" w:line="259" w:lineRule="auto"/>
              <w:jc w:val="left"/>
              <w:bidi/>
            </w:pPr>
            <w:r>
              <w:rPr>
                <w:rFonts w:ascii="Noto Sans Arabic" w:hAnsi="Noto Sans Arabic" w:eastAsia="Noto Sans Arabic" w:cs="Noto Sans Arabic"/>
                <w:b w:val="0"/>
                <w:color w:val="1F2937"/>
                <w:sz w:val="14"/>
                <w:szCs w:val="14"/>
                <w:bCs w:val="0"/>
              </w:rPr>
              <w:t>1 يوم</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201">
            <w:pPr>
              <w:spacing w:after="0" w:line="259" w:lineRule="auto"/>
              <w:jc w:val="left"/>
              <w:bidi/>
            </w:pPr>
            <w:r>
              <w:rPr>
                <w:rFonts w:ascii="Noto Sans Arabic" w:hAnsi="Noto Sans Arabic" w:eastAsia="Noto Sans Arabic" w:cs="Noto Sans Arabic"/>
                <w:b w:val="0"/>
                <w:color w:val="1F2937"/>
                <w:sz w:val="14"/>
                <w:szCs w:val="14"/>
                <w:bCs w:val="0"/>
              </w:rPr>
              <w:t>التأكد من أن كل شيء يعمل معاً</w:t>
            </w:r>
          </w:p>
        </w:tc>
        <w:tc>
          <w:tcPr>
            <w:tcW w:w="2268"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202">
            <w:pPr>
              <w:spacing w:after="0" w:line="259" w:lineRule="auto"/>
              <w:jc w:val="left"/>
              <w:bidi/>
            </w:pPr>
            <w:r>
              <w:rPr>
                <w:rFonts w:ascii="Noto Sans Arabic" w:hAnsi="Noto Sans Arabic" w:eastAsia="Noto Sans Arabic" w:cs="Noto Sans Arabic"/>
                <w:b w:val="0"/>
                <w:color w:val="1F2937"/>
                <w:sz w:val="14"/>
                <w:szCs w:val="14"/>
              </w:rPr>
              <w:t>verify, seo gate, build, redirects, console</w:t>
            </w:r>
          </w:p>
        </w:tc>
        <w:tc>
          <w:tcPr>
            <w:tcW w:w="1814" w:type="dxa"/>
            <w:vAlign w:val="center"/>
            <w:tcMar>
              <w:top w:w="120" w:type="dxa"/>
              <w:start w:w="120" w:type="dxa"/>
              <w:bottom w:w="120" w:type="dxa"/>
              <w:end w:w="120" w:type="dxa"/>
            </w:tcMar>
            <w:shd w:fill="F8FAFC"/>
            <w:tcBorders>
              <w:top w:val="single" w:color="D9E2F3" w:sz="6" w:space="0"/>
              <w:left w:val="single" w:color="D9E2F3" w:sz="6" w:space="0"/>
              <w:bottom w:val="single" w:color="D9E2F3" w:sz="6" w:space="0"/>
              <w:right w:val="single" w:color="D9E2F3" w:sz="6" w:space="0"/>
            </w:tcBorders>
          </w:tcPr>
          <w:p w14:paraId="00000203">
            <w:pPr>
              <w:spacing w:after="0" w:line="259" w:lineRule="auto"/>
              <w:jc w:val="left"/>
              <w:bidi/>
            </w:pPr>
            <w:r>
              <w:rPr>
                <w:rFonts w:ascii="Noto Sans Arabic" w:hAnsi="Noto Sans Arabic" w:eastAsia="Noto Sans Arabic" w:cs="Noto Sans Arabic"/>
                <w:b w:val="0"/>
                <w:color w:val="1F2937"/>
                <w:sz w:val="14"/>
                <w:szCs w:val="14"/>
                <w:bCs w:val="0"/>
              </w:rPr>
              <w:t>كل الفحوصات تمر بدون regression</w:t>
            </w:r>
          </w:p>
        </w:tc>
      </w:tr>
    </w:tbl>
    <w:p w14:paraId="00000204">
      <w:pPr>
        <w:jc w:val="right"/>
      </w:pPr>
    </w:p>
    <w:p w14:paraId="00000205">
      <w:pPr>
        <w:jc w:val="right"/>
      </w:pPr>
    </w:p>
    <w:tbl>
      <w:tblPr>
        <w:tblW w:w="0" w:type="auto"/>
        <w:jc w:val="center"/>
        <w:tblLook w:firstColumn="1" w:firstRow="1" w:lastColumn="0" w:lastRow="0" w:noHBand="0" w:noVBand="1" w:val="04A0"/>
        <w:tblLayout w:type="fixed"/>
      </w:tblPr>
      <w:tblGrid>
        <w:gridCol w:w="5188"/>
        <w:gridCol w:w="5188"/>
      </w:tblGrid>
      <w:tr w14:paraId="00000206">
        <w:tc>
          <w:tcPr>
            <w:tcW w:w="1134" w:type="dxa"/>
            <w:vAlign w:val="center"/>
            <w:tcMar>
              <w:top w:w="120" w:type="dxa"/>
              <w:start w:w="120" w:type="dxa"/>
              <w:bottom w:w="120" w:type="dxa"/>
              <w:end w:w="120" w:type="dxa"/>
            </w:tcMar>
            <w:shd w:fill="0F766E"/>
            <w:tcBorders>
              <w:top w:val="single" w:color="0F766E" w:sz="8" w:space="0"/>
              <w:left w:val="single" w:color="0F766E" w:sz="8" w:space="0"/>
              <w:bottom w:val="single" w:color="0F766E" w:sz="8" w:space="0"/>
              <w:right w:val="single" w:color="0F766E" w:sz="8" w:space="0"/>
            </w:tcBorders>
          </w:tcPr>
          <w:p w14:paraId="00000207">
            <w:pPr>
              <w:spacing w:after="0" w:line="259" w:lineRule="auto"/>
              <w:jc w:val="left"/>
              <w:bidi/>
            </w:pPr>
            <w:r>
              <w:rPr>
                <w:rFonts w:ascii="Noto Sans Arabic" w:hAnsi="Noto Sans Arabic" w:eastAsia="Noto Sans Arabic" w:cs="Noto Sans Arabic"/>
                <w:b/>
                <w:color w:val="FFFFFF"/>
                <w:sz w:val="32"/>
                <w:szCs w:val="32"/>
              </w:rPr>
              <w:t>9</w:t>
            </w:r>
          </w:p>
        </w:tc>
        <w:tc>
          <w:tcPr>
            <w:tcW w:w="9071" w:type="dxa"/>
            <w:vAlign w:val="center"/>
            <w:tcMar>
              <w:top w:w="120" w:type="dxa"/>
              <w:start w:w="120" w:type="dxa"/>
              <w:bottom w:w="120" w:type="dxa"/>
              <w:end w:w="120" w:type="dxa"/>
            </w:tcMar>
            <w:shd w:fill="E6FFFA"/>
            <w:tcBorders>
              <w:top w:val="single" w:color="99F6E4" w:sz="8" w:space="0"/>
              <w:left w:val="single" w:color="99F6E4" w:sz="8" w:space="0"/>
              <w:bottom w:val="single" w:color="99F6E4" w:sz="8" w:space="0"/>
              <w:right w:val="single" w:color="99F6E4" w:sz="8" w:space="0"/>
            </w:tcBorders>
          </w:tcPr>
          <w:p w14:paraId="00000208">
            <w:pPr>
              <w:spacing w:after="0" w:line="259" w:lineRule="auto"/>
              <w:jc w:val="left"/>
              <w:bidi/>
            </w:pPr>
            <w:r>
              <w:rPr>
                <w:rFonts w:ascii="Noto Sans Arabic" w:hAnsi="Noto Sans Arabic" w:eastAsia="Noto Sans Arabic" w:cs="Noto Sans Arabic"/>
                <w:b/>
                <w:color w:val="0F172A"/>
                <w:sz w:val="31"/>
                <w:szCs w:val="31"/>
                <w:bCs/>
              </w:rPr>
              <w:t>برومبتات تنفيذ جاهزة</w:t>
            </w:r>
          </w:p>
          <w:p w14:paraId="00000209">
            <w:pPr>
              <w:jc w:val="left"/>
              <w:bidi/>
            </w:pPr>
            <w:r>
              <w:rPr>
                <w:rFonts w:ascii="Noto Sans Arabic" w:hAnsi="Noto Sans Arabic" w:eastAsia="Noto Sans Arabic" w:cs="Noto Sans Arabic"/>
                <w:color w:val="475569"/>
                <w:sz w:val="17"/>
                <w:szCs w:val="17"/>
              </w:rPr>
              <w:t>نصوص جاهزة لتسليم مهام الإصلاح والتنفيذ.</w:t>
            </w:r>
          </w:p>
        </w:tc>
      </w:tr>
    </w:tbl>
    <w:p w14:paraId="0000020A">
      <w:pPr>
        <w:jc w:val="right"/>
      </w:pPr>
    </w:p>
    <w:p w14:paraId="0000020B">
      <w:pPr>
        <w:pStyle w:val="ARH2"/>
        <w:jc w:val="left"/>
        <w:bidi/>
        <w:keepNext/>
      </w:pPr>
      <w:r>
        <w:rPr>
          <w:rFonts w:ascii="Noto Sans Arabic" w:hAnsi="Noto Sans Arabic" w:eastAsia="Noto Sans Arabic" w:cs="Noto Sans Arabic"/>
          <w:b/>
          <w:color w:val="0F766E"/>
          <w:sz w:val="28"/>
          <w:szCs w:val="28"/>
          <w:bCs/>
        </w:rPr>
        <w:t>Prompt 1: إصلاح مشاكل الفهرسة والـ SEO التقني</w:t>
      </w:r>
    </w:p>
    <w:p w14:paraId="0000020C">
      <w:pPr>
        <w:pStyle w:val="ARBody"/>
        <w:jc w:val="left"/>
        <w:bidi/>
      </w:pPr>
      <w:r>
        <w:rPr>
          <w:rFonts w:ascii="Noto Sans Arabic" w:hAnsi="Noto Sans Arabic" w:eastAsia="Noto Sans Arabic" w:cs="Noto Sans Arabic"/>
          <w:b w:val="0"/>
          <w:color w:val="1F2937"/>
          <w:sz w:val="21"/>
          <w:szCs w:val="21"/>
          <w:bCs w:val="0"/>
        </w:rPr>
        <w:t>أنت خبير Technical SEO. افحص وأصلح المشاكل التالية في مشروع BRIGHTAI:</w:t>
      </w:r>
    </w:p>
    <w:tbl>
      <w:tblPr>
        <w:tblW w:w="0" w:type="auto"/>
        <w:jc w:val="center"/>
        <w:tblLook w:firstColumn="1" w:firstRow="1" w:lastColumn="0" w:lastRow="0" w:noHBand="0" w:noVBand="1" w:val="04A0"/>
      </w:tblPr>
      <w:tblGrid>
        <w:gridCol w:w="10376"/>
      </w:tblGrid>
      <w:tr w14:paraId="0000020D">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20E">
            <w:pPr>
              <w:jc w:val="left"/>
              <w:bidi/>
            </w:pPr>
            <w:r>
              <w:rPr>
                <w:rFonts w:ascii="Noto Sans Arabic" w:hAnsi="Noto Sans Arabic" w:eastAsia="Noto Sans Arabic" w:cs="Noto Sans Arabic"/>
                <w:b/>
                <w:color w:val="0F766E"/>
                <w:sz w:val="22"/>
                <w:bCs/>
              </w:rPr>
              <w:t>الهدف</w:t>
            </w:r>
          </w:p>
          <w:p w14:paraId="0000020F">
            <w:pPr>
              <w:jc w:val="left"/>
              <w:bidi/>
            </w:pPr>
            <w:r>
              <w:rPr>
                <w:rFonts w:ascii="Noto Sans Arabic" w:hAnsi="Noto Sans Arabic" w:eastAsia="Noto Sans Arabic" w:cs="Noto Sans Arabic"/>
                <w:color w:val="1F2937"/>
                <w:sz w:val="20"/>
                <w:szCs w:val="20"/>
              </w:rPr>
              <w:t>إصلاح كل ما يعيق الفهرسة الصحيحة في Google.</w:t>
            </w:r>
          </w:p>
        </w:tc>
      </w:tr>
    </w:tbl>
    <w:p w14:paraId="00000210">
      <w:pPr>
        <w:jc w:val="right"/>
      </w:pPr>
    </w:p>
    <w:p w14:paraId="00000211">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212">
      <w:pPr>
        <w:pStyle w:val="ARBody"/>
        <w:ind w:hanging="142" w:right="255"/>
        <w:jc w:val="left"/>
        <w:bidi/>
      </w:pPr>
      <w:r>
        <w:rPr>
          <w:rFonts w:ascii="Noto Sans Arabic" w:hAnsi="Noto Sans Arabic" w:eastAsia="Noto Sans Arabic" w:cs="Noto Sans Arabic"/>
          <w:color w:val="1F2937"/>
          <w:sz w:val="20"/>
          <w:szCs w:val="20"/>
        </w:rPr>
        <w:t>• sitemap.xml (تحويله إلى sitemap index يشير للـ 6 sitemaps الفرعية)</w:t>
      </w:r>
    </w:p>
    <w:p w14:paraId="00000213">
      <w:pPr>
        <w:pStyle w:val="ARBody"/>
        <w:ind w:hanging="142" w:right="255"/>
        <w:jc w:val="left"/>
        <w:bidi/>
      </w:pPr>
      <w:r>
        <w:rPr>
          <w:rFonts w:ascii="Noto Sans Arabic" w:hAnsi="Noto Sans Arabic" w:eastAsia="Noto Sans Arabic" w:cs="Noto Sans Arabic"/>
          <w:color w:val="1F2937"/>
          <w:sz w:val="20"/>
          <w:szCs w:val="20"/>
        </w:rPr>
        <w:t>• /docs/Governance%D9%80application/ (إعادة تسمية إلى slug إنجليزي نظيف مثل</w:t>
      </w:r>
    </w:p>
    <w:p w14:paraId="00000214">
      <w:pPr>
        <w:pStyle w:val="ARBody"/>
        <w:jc w:val="left"/>
        <w:bidi/>
      </w:pPr>
      <w:r>
        <w:rPr>
          <w:rFonts w:ascii="Noto Sans Arabic" w:hAnsi="Noto Sans Arabic" w:eastAsia="Noto Sans Arabic" w:cs="Noto Sans Arabic"/>
          <w:b w:val="0"/>
          <w:color w:val="1F2937"/>
          <w:sz w:val="21"/>
          <w:szCs w:val="21"/>
        </w:rPr>
        <w:t>governance-application)</w:t>
      </w:r>
    </w:p>
    <w:p w14:paraId="00000215">
      <w:pPr>
        <w:pStyle w:val="ARBody"/>
        <w:ind w:hanging="142" w:right="255"/>
        <w:jc w:val="left"/>
        <w:bidi/>
      </w:pPr>
      <w:r>
        <w:rPr>
          <w:rFonts w:ascii="Noto Sans Arabic" w:hAnsi="Noto Sans Arabic" w:eastAsia="Noto Sans Arabic" w:cs="Noto Sans Arabic"/>
          <w:color w:val="1F2937"/>
          <w:sz w:val="20"/>
          <w:szCs w:val="20"/>
        </w:rPr>
        <w:t>• _redirects (إصلاح تعارض kernel: إزالة الـ 301 من /kernel/index.html →</w:t>
      </w:r>
    </w:p>
    <w:p w14:paraId="00000216">
      <w:pPr>
        <w:pStyle w:val="ARBody"/>
        <w:jc w:val="left"/>
        <w:bidi/>
      </w:pPr>
      <w:r>
        <w:rPr>
          <w:rFonts w:ascii="Noto Sans Arabic" w:hAnsi="Noto Sans Arabic" w:eastAsia="Noto Sans Arabic" w:cs="Noto Sans Arabic"/>
          <w:b w:val="0"/>
          <w:color w:val="1F2937"/>
          <w:sz w:val="21"/>
          <w:szCs w:val="21"/>
          <w:bCs w:val="0"/>
        </w:rPr>
        <w:t>/kernel/ لأنها تتعارض مع الـ 200 rewrite)</w:t>
      </w:r>
    </w:p>
    <w:p w14:paraId="00000217">
      <w:pPr>
        <w:pStyle w:val="ARBody"/>
        <w:ind w:hanging="142" w:right="255"/>
        <w:jc w:val="left"/>
        <w:bidi/>
      </w:pPr>
      <w:r>
        <w:rPr>
          <w:rFonts w:ascii="Noto Sans Arabic" w:hAnsi="Noto Sans Arabic" w:eastAsia="Noto Sans Arabic" w:cs="Noto Sans Arabic"/>
          <w:color w:val="1F2937"/>
          <w:sz w:val="20"/>
          <w:szCs w:val="20"/>
        </w:rPr>
        <w:t>• sitemap.xml (حذف /docs/docs/ وإضافة redirect إلى /docs/)</w:t>
      </w:r>
    </w:p>
    <w:p w14:paraId="00000218">
      <w:pPr>
        <w:pStyle w:val="ARH3"/>
        <w:jc w:val="left"/>
        <w:bidi/>
        <w:keepNext/>
      </w:pPr>
      <w:r>
        <w:rPr>
          <w:rFonts w:ascii="Noto Sans Arabic" w:hAnsi="Noto Sans Arabic" w:eastAsia="Noto Sans Arabic" w:cs="Noto Sans Arabic"/>
          <w:b/>
          <w:color w:val="155E75"/>
          <w:sz w:val="23"/>
          <w:szCs w:val="23"/>
          <w:bCs/>
        </w:rPr>
        <w:t>القيود:</w:t>
      </w:r>
    </w:p>
    <w:p w14:paraId="00000219">
      <w:pPr>
        <w:pStyle w:val="ARBody"/>
        <w:ind w:hanging="142" w:right="255"/>
        <w:jc w:val="left"/>
        <w:bidi/>
      </w:pPr>
      <w:r>
        <w:rPr>
          <w:rFonts w:ascii="Noto Sans Arabic" w:hAnsi="Noto Sans Arabic" w:eastAsia="Noto Sans Arabic" w:cs="Noto Sans Arabic"/>
          <w:color w:val="1F2937"/>
          <w:sz w:val="20"/>
          <w:szCs w:val="20"/>
        </w:rPr>
        <w:t>• لا تحذف أي صفحة موجودة</w:t>
      </w:r>
    </w:p>
    <w:p w14:paraId="0000021A">
      <w:pPr>
        <w:pStyle w:val="ARBody"/>
        <w:ind w:hanging="142" w:right="255"/>
        <w:jc w:val="left"/>
        <w:bidi/>
      </w:pPr>
      <w:r>
        <w:rPr>
          <w:rFonts w:ascii="Noto Sans Arabic" w:hAnsi="Noto Sans Arabic" w:eastAsia="Noto Sans Arabic" w:cs="Noto Sans Arabic"/>
          <w:color w:val="1F2937"/>
          <w:sz w:val="20"/>
          <w:szCs w:val="20"/>
        </w:rPr>
        <w:t>• لا تغيّر  URLs الحالية التي تعمل</w:t>
      </w:r>
    </w:p>
    <w:p w14:paraId="0000021B">
      <w:pPr>
        <w:pStyle w:val="ARBody"/>
        <w:ind w:hanging="142" w:right="255"/>
        <w:jc w:val="left"/>
        <w:bidi/>
      </w:pPr>
      <w:r>
        <w:rPr>
          <w:rFonts w:ascii="Noto Sans Arabic" w:hAnsi="Noto Sans Arabic" w:eastAsia="Noto Sans Arabic" w:cs="Noto Sans Arabic"/>
          <w:color w:val="1F2937"/>
          <w:sz w:val="20"/>
          <w:szCs w:val="20"/>
        </w:rPr>
        <w:t>• حافظ على hreflang الموجود</w:t>
      </w:r>
    </w:p>
    <w:p w14:paraId="0000021C">
      <w:pPr>
        <w:pStyle w:val="ARBody"/>
        <w:ind w:hanging="142" w:right="255"/>
        <w:jc w:val="left"/>
        <w:bidi/>
      </w:pPr>
      <w:r>
        <w:rPr>
          <w:rFonts w:ascii="Noto Sans Arabic" w:hAnsi="Noto Sans Arabic" w:eastAsia="Noto Sans Arabic" w:cs="Noto Sans Arabic"/>
          <w:color w:val="1F2937"/>
          <w:sz w:val="20"/>
          <w:szCs w:val="20"/>
        </w:rPr>
        <w:t>• لا تكسر الـ 200 rewrites للـ kernel</w:t>
      </w:r>
    </w:p>
    <w:p w14:paraId="0000021D">
      <w:pPr>
        <w:pStyle w:val="ARH3"/>
        <w:jc w:val="left"/>
        <w:bidi/>
        <w:keepNext/>
      </w:pPr>
      <w:r>
        <w:rPr>
          <w:rFonts w:ascii="Noto Sans Arabic" w:hAnsi="Noto Sans Arabic" w:eastAsia="Noto Sans Arabic" w:cs="Noto Sans Arabic"/>
          <w:b/>
          <w:color w:val="155E75"/>
          <w:sz w:val="23"/>
          <w:szCs w:val="23"/>
          <w:bCs/>
        </w:rPr>
        <w:t>خطوات التنفيذ:</w:t>
      </w:r>
    </w:p>
    <w:p w14:paraId="0000021E">
      <w:pPr>
        <w:pStyle w:val="ARBody"/>
        <w:ind w:hanging="142" w:right="255"/>
        <w:jc w:val="left"/>
        <w:bidi/>
      </w:pPr>
      <w:r>
        <w:rPr>
          <w:rFonts w:ascii="Noto Sans Arabic" w:hAnsi="Noto Sans Arabic" w:eastAsia="Noto Sans Arabic" w:cs="Noto Sans Arabic"/>
          <w:color w:val="1F2937"/>
          <w:sz w:val="20"/>
          <w:szCs w:val="20"/>
        </w:rPr>
        <w:t>• 1. أنشئ sitemap-index.xml جديد</w:t>
      </w:r>
    </w:p>
    <w:p w14:paraId="0000021F">
      <w:pPr>
        <w:pStyle w:val="ARBody"/>
        <w:ind w:hanging="142" w:right="255"/>
        <w:jc w:val="left"/>
        <w:bidi/>
      </w:pPr>
      <w:r>
        <w:rPr>
          <w:rFonts w:ascii="Noto Sans Arabic" w:hAnsi="Noto Sans Arabic" w:eastAsia="Noto Sans Arabic" w:cs="Noto Sans Arabic"/>
          <w:color w:val="1F2937"/>
          <w:sz w:val="20"/>
          <w:szCs w:val="20"/>
        </w:rPr>
        <w:t>• 2. أعد تسمية مجلد docs/Governanceـapplication</w:t>
      </w:r>
    </w:p>
    <w:p w14:paraId="00000220">
      <w:pPr>
        <w:pStyle w:val="ARBody"/>
        <w:ind w:hanging="142" w:right="255"/>
        <w:jc w:val="left"/>
        <w:bidi/>
      </w:pPr>
      <w:r>
        <w:rPr>
          <w:rFonts w:ascii="Noto Sans Arabic" w:hAnsi="Noto Sans Arabic" w:eastAsia="Noto Sans Arabic" w:cs="Noto Sans Arabic"/>
          <w:color w:val="1F2937"/>
          <w:sz w:val="20"/>
          <w:szCs w:val="20"/>
        </w:rPr>
        <w:t>• 3. أضف redirect في _redirects</w:t>
      </w:r>
    </w:p>
    <w:p w14:paraId="00000221">
      <w:pPr>
        <w:pStyle w:val="ARBody"/>
        <w:ind w:hanging="142" w:right="255"/>
        <w:jc w:val="left"/>
        <w:bidi/>
      </w:pPr>
      <w:r>
        <w:rPr>
          <w:rFonts w:ascii="Noto Sans Arabic" w:hAnsi="Noto Sans Arabic" w:eastAsia="Noto Sans Arabic" w:cs="Noto Sans Arabic"/>
          <w:color w:val="1F2937"/>
          <w:sz w:val="20"/>
          <w:szCs w:val="20"/>
        </w:rPr>
        <w:t>• 4. أصلح تعارض kernel redirects</w:t>
      </w:r>
    </w:p>
    <w:p w14:paraId="00000222">
      <w:pPr>
        <w:pStyle w:val="ARBody"/>
        <w:ind w:hanging="142" w:right="255"/>
        <w:jc w:val="left"/>
        <w:bidi/>
      </w:pPr>
      <w:r>
        <w:rPr>
          <w:rFonts w:ascii="Noto Sans Arabic" w:hAnsi="Noto Sans Arabic" w:eastAsia="Noto Sans Arabic" w:cs="Noto Sans Arabic"/>
          <w:color w:val="1F2937"/>
          <w:sz w:val="20"/>
          <w:szCs w:val="20"/>
        </w:rPr>
        <w:t>• 5. شغّل:  npm run sitemap:generate &amp;&amp; npm run seo:gate &amp;&amp; npm run verify:all</w:t>
      </w:r>
    </w:p>
    <w:p w14:paraId="00000223">
      <w:pPr>
        <w:pStyle w:val="ARBody"/>
        <w:jc w:val="left"/>
        <w:bidi/>
      </w:pPr>
      <w:r>
        <w:rPr>
          <w:rFonts w:ascii="Noto Sans Arabic" w:hAnsi="Noto Sans Arabic" w:eastAsia="Noto Sans Arabic" w:cs="Noto Sans Arabic"/>
          <w:b w:val="0"/>
          <w:color w:val="1F2937"/>
          <w:sz w:val="21"/>
          <w:szCs w:val="21"/>
          <w:bCs w:val="0"/>
        </w:rPr>
        <w:t>صيغة التقرير: اذكر كل تغيير، الملف، السطر، قبل وبعد.</w:t>
      </w:r>
    </w:p>
    <w:p w14:paraId="00000224">
      <w:pPr>
        <w:pStyle w:val="ARH2"/>
        <w:jc w:val="left"/>
        <w:bidi/>
        <w:keepNext/>
      </w:pPr>
      <w:r>
        <w:rPr>
          <w:rFonts w:ascii="Noto Sans Arabic" w:hAnsi="Noto Sans Arabic" w:eastAsia="Noto Sans Arabic" w:cs="Noto Sans Arabic"/>
          <w:b/>
          <w:color w:val="0F766E"/>
          <w:sz w:val="28"/>
          <w:szCs w:val="28"/>
          <w:bCs/>
        </w:rPr>
        <w:t>Prompt 2 (تكملة): تحسين صفحات الخدمات للسوق السعودي</w:t>
      </w:r>
    </w:p>
    <w:p w14:paraId="00000225">
      <w:pPr>
        <w:pStyle w:val="ARBody"/>
        <w:jc w:val="left"/>
        <w:bidi/>
      </w:pPr>
      <w:r>
        <w:rPr>
          <w:rFonts w:ascii="Noto Sans Arabic" w:hAnsi="Noto Sans Arabic" w:eastAsia="Noto Sans Arabic" w:cs="Noto Sans Arabic"/>
          <w:b w:val="0"/>
          <w:color w:val="1F2937"/>
          <w:sz w:val="21"/>
          <w:szCs w:val="21"/>
          <w:bCs w:val="0"/>
        </w:rPr>
        <w:t>أنت كاتب محتوى SEO متخصص في السوق السعودي B2B. المطلوب إنشاء صفحات خدمات فرعية</w:t>
      </w:r>
    </w:p>
    <w:p w14:paraId="00000226">
      <w:pPr>
        <w:pStyle w:val="ARBody"/>
        <w:jc w:val="left"/>
        <w:bidi/>
      </w:pPr>
      <w:r>
        <w:rPr>
          <w:rFonts w:ascii="Noto Sans Arabic" w:hAnsi="Noto Sans Arabic" w:eastAsia="Noto Sans Arabic" w:cs="Noto Sans Arabic"/>
          <w:b w:val="0"/>
          <w:color w:val="1F2937"/>
          <w:sz w:val="21"/>
          <w:szCs w:val="21"/>
          <w:bCs w:val="0"/>
        </w:rPr>
        <w:t>لمشروع BRIGHTAI.</w:t>
      </w:r>
    </w:p>
    <w:tbl>
      <w:tblPr>
        <w:tblW w:w="0" w:type="auto"/>
        <w:jc w:val="center"/>
        <w:tblLook w:firstColumn="1" w:firstRow="1" w:lastColumn="0" w:lastRow="0" w:noHBand="0" w:noVBand="1" w:val="04A0"/>
      </w:tblPr>
      <w:tblGrid>
        <w:gridCol w:w="10376"/>
      </w:tblGrid>
      <w:tr w14:paraId="00000227">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228">
            <w:pPr>
              <w:jc w:val="left"/>
              <w:bidi/>
            </w:pPr>
            <w:r>
              <w:rPr>
                <w:rFonts w:ascii="Noto Sans Arabic" w:hAnsi="Noto Sans Arabic" w:eastAsia="Noto Sans Arabic" w:cs="Noto Sans Arabic"/>
                <w:b/>
                <w:color w:val="0F766E"/>
                <w:sz w:val="22"/>
                <w:bCs/>
              </w:rPr>
              <w:t>الهدف</w:t>
            </w:r>
          </w:p>
          <w:p w14:paraId="00000229">
            <w:pPr>
              <w:jc w:val="left"/>
              <w:bidi/>
            </w:pPr>
            <w:r>
              <w:rPr>
                <w:rFonts w:ascii="Noto Sans Arabic" w:hAnsi="Noto Sans Arabic" w:eastAsia="Noto Sans Arabic" w:cs="Noto Sans Arabic"/>
                <w:color w:val="1F2937"/>
                <w:sz w:val="20"/>
                <w:szCs w:val="20"/>
              </w:rPr>
              <w:t>إنشاء 6 صفحات خدمات فرعية تستهدف كلمات بحث سعودية محددة.</w:t>
            </w:r>
          </w:p>
        </w:tc>
      </w:tr>
    </w:tbl>
    <w:p w14:paraId="0000022A">
      <w:pPr>
        <w:jc w:val="right"/>
      </w:pPr>
    </w:p>
    <w:p w14:paraId="0000022B">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22C">
      <w:pPr>
        <w:pStyle w:val="ARBody"/>
        <w:ind w:hanging="142" w:right="255"/>
        <w:jc w:val="left"/>
        <w:bidi/>
      </w:pPr>
      <w:r>
        <w:rPr>
          <w:rFonts w:ascii="Noto Sans Arabic" w:hAnsi="Noto Sans Arabic" w:eastAsia="Noto Sans Arabic" w:cs="Noto Sans Arabic"/>
          <w:color w:val="1F2937"/>
          <w:sz w:val="20"/>
          <w:szCs w:val="20"/>
        </w:rPr>
        <w:t>• services/index.html (كمرجع للتصميم والـ template)</w:t>
      </w:r>
    </w:p>
    <w:p w14:paraId="0000022D">
      <w:pPr>
        <w:pStyle w:val="ARBody"/>
        <w:ind w:hanging="142" w:right="255"/>
        <w:jc w:val="left"/>
        <w:bidi/>
      </w:pPr>
      <w:r>
        <w:rPr>
          <w:rFonts w:ascii="Noto Sans Arabic" w:hAnsi="Noto Sans Arabic" w:eastAsia="Noto Sans Arabic" w:cs="Noto Sans Arabic"/>
          <w:color w:val="1F2937"/>
          <w:sz w:val="20"/>
          <w:szCs w:val="20"/>
        </w:rPr>
        <w:t>• solutions/ (كمرجع للمحتوى التقني)</w:t>
      </w:r>
    </w:p>
    <w:p w14:paraId="0000022E">
      <w:pPr>
        <w:pStyle w:val="ARBody"/>
        <w:ind w:hanging="142" w:right="255"/>
        <w:jc w:val="left"/>
        <w:bidi/>
      </w:pPr>
      <w:r>
        <w:rPr>
          <w:rFonts w:ascii="Noto Sans Arabic" w:hAnsi="Noto Sans Arabic" w:eastAsia="Noto Sans Arabic" w:cs="Noto Sans Arabic"/>
          <w:color w:val="1F2937"/>
          <w:sz w:val="20"/>
          <w:szCs w:val="20"/>
        </w:rPr>
        <w:t>• schema-saudi-seo.json (كمرجع للـ schema المحلي)</w:t>
      </w:r>
    </w:p>
    <w:p w14:paraId="0000022F">
      <w:pPr>
        <w:pStyle w:val="ARBody"/>
        <w:ind w:hanging="142" w:right="255"/>
        <w:jc w:val="left"/>
        <w:bidi/>
      </w:pPr>
      <w:r>
        <w:rPr>
          <w:rFonts w:ascii="Noto Sans Arabic" w:hAnsi="Noto Sans Arabic" w:eastAsia="Noto Sans Arabic" w:cs="Noto Sans Arabic"/>
          <w:color w:val="1F2937"/>
          <w:sz w:val="20"/>
          <w:szCs w:val="20"/>
        </w:rPr>
        <w:t>• frontend/css/legal-and-services-pages.css (للتنسيق)</w:t>
      </w:r>
    </w:p>
    <w:p w14:paraId="00000230">
      <w:pPr>
        <w:pStyle w:val="ARH3"/>
        <w:jc w:val="left"/>
        <w:bidi/>
        <w:keepNext/>
      </w:pPr>
      <w:r>
        <w:rPr>
          <w:rFonts w:ascii="Noto Sans Arabic" w:hAnsi="Noto Sans Arabic" w:eastAsia="Noto Sans Arabic" w:cs="Noto Sans Arabic"/>
          <w:b/>
          <w:color w:val="155E75"/>
          <w:sz w:val="23"/>
          <w:szCs w:val="23"/>
          <w:bCs/>
        </w:rPr>
        <w:t>القيود:</w:t>
      </w:r>
    </w:p>
    <w:p w14:paraId="00000231">
      <w:pPr>
        <w:pStyle w:val="ARBody"/>
        <w:ind w:hanging="142" w:right="255"/>
        <w:jc w:val="left"/>
        <w:bidi/>
      </w:pPr>
      <w:r>
        <w:rPr>
          <w:rFonts w:ascii="Noto Sans Arabic" w:hAnsi="Noto Sans Arabic" w:eastAsia="Noto Sans Arabic" w:cs="Noto Sans Arabic"/>
          <w:color w:val="1F2937"/>
          <w:sz w:val="20"/>
          <w:szCs w:val="20"/>
        </w:rPr>
        <w:t>• المحتوى عربي سعودي أصلي (ليس ترجمة)</w:t>
      </w:r>
    </w:p>
    <w:p w14:paraId="00000232">
      <w:pPr>
        <w:pStyle w:val="ARBody"/>
        <w:ind w:hanging="142" w:right="255"/>
        <w:jc w:val="left"/>
        <w:bidi/>
      </w:pPr>
      <w:r>
        <w:rPr>
          <w:rFonts w:ascii="Noto Sans Arabic" w:hAnsi="Noto Sans Arabic" w:eastAsia="Noto Sans Arabic" w:cs="Noto Sans Arabic"/>
          <w:color w:val="1F2937"/>
          <w:sz w:val="20"/>
          <w:szCs w:val="20"/>
        </w:rPr>
        <w:t>• كل صفحة 500-800 كلمة minimum</w:t>
      </w:r>
    </w:p>
    <w:p w14:paraId="00000233">
      <w:pPr>
        <w:pStyle w:val="ARBody"/>
        <w:ind w:hanging="142" w:right="255"/>
        <w:jc w:val="left"/>
        <w:bidi/>
      </w:pPr>
      <w:r>
        <w:rPr>
          <w:rFonts w:ascii="Noto Sans Arabic" w:hAnsi="Noto Sans Arabic" w:eastAsia="Noto Sans Arabic" w:cs="Noto Sans Arabic"/>
          <w:color w:val="1F2937"/>
          <w:sz w:val="20"/>
          <w:szCs w:val="20"/>
        </w:rPr>
        <w:t>• كل صفحة تستهدف 2-3 كلمات مفتاحية رئيسية</w:t>
      </w:r>
    </w:p>
    <w:p w14:paraId="00000234">
      <w:pPr>
        <w:pStyle w:val="ARBody"/>
        <w:ind w:hanging="142" w:right="255"/>
        <w:jc w:val="left"/>
        <w:bidi/>
      </w:pPr>
      <w:r>
        <w:rPr>
          <w:rFonts w:ascii="Noto Sans Arabic" w:hAnsi="Noto Sans Arabic" w:eastAsia="Noto Sans Arabic" w:cs="Noto Sans Arabic"/>
          <w:color w:val="1F2937"/>
          <w:sz w:val="20"/>
          <w:szCs w:val="20"/>
        </w:rPr>
        <w:t>• لا تنسخ محتوى من صفحات solutions الموجودة حرفياً</w:t>
      </w:r>
    </w:p>
    <w:p w14:paraId="00000235">
      <w:pPr>
        <w:pStyle w:val="ARBody"/>
        <w:ind w:hanging="142" w:right="255"/>
        <w:jc w:val="left"/>
        <w:bidi/>
      </w:pPr>
      <w:r>
        <w:rPr>
          <w:rFonts w:ascii="Noto Sans Arabic" w:hAnsi="Noto Sans Arabic" w:eastAsia="Noto Sans Arabic" w:cs="Noto Sans Arabic"/>
          <w:color w:val="1F2937"/>
          <w:sz w:val="20"/>
          <w:szCs w:val="20"/>
        </w:rPr>
        <w:t>• أضف schema Service لكل صفحة</w:t>
      </w:r>
    </w:p>
    <w:p w14:paraId="00000236">
      <w:pPr>
        <w:pStyle w:val="ARBody"/>
        <w:ind w:hanging="142" w:right="255"/>
        <w:jc w:val="left"/>
        <w:bidi/>
      </w:pPr>
      <w:r>
        <w:rPr>
          <w:rFonts w:ascii="Noto Sans Arabic" w:hAnsi="Noto Sans Arabic" w:eastAsia="Noto Sans Arabic" w:cs="Noto Sans Arabic"/>
          <w:color w:val="1F2937"/>
          <w:sz w:val="20"/>
          <w:szCs w:val="20"/>
        </w:rPr>
        <w:t>• أضف FAQ schema بـ 3-5 أسئلة لكل صفحة</w:t>
      </w:r>
    </w:p>
    <w:p w14:paraId="00000237">
      <w:pPr>
        <w:pStyle w:val="ARBody"/>
        <w:ind w:hanging="142" w:right="255"/>
        <w:jc w:val="left"/>
        <w:bidi/>
      </w:pPr>
      <w:r>
        <w:rPr>
          <w:rFonts w:ascii="Noto Sans Arabic" w:hAnsi="Noto Sans Arabic" w:eastAsia="Noto Sans Arabic" w:cs="Noto Sans Arabic"/>
          <w:color w:val="1F2937"/>
          <w:sz w:val="20"/>
          <w:szCs w:val="20"/>
        </w:rPr>
        <w:t>• أضف CTA واتساب + نموذج تواصل</w:t>
      </w:r>
    </w:p>
    <w:p w14:paraId="00000238">
      <w:pPr>
        <w:pStyle w:val="ARH3"/>
        <w:jc w:val="left"/>
        <w:bidi/>
        <w:keepNext/>
      </w:pPr>
      <w:r>
        <w:rPr>
          <w:rFonts w:ascii="Noto Sans Arabic" w:hAnsi="Noto Sans Arabic" w:eastAsia="Noto Sans Arabic" w:cs="Noto Sans Arabic"/>
          <w:b/>
          <w:color w:val="155E75"/>
          <w:sz w:val="23"/>
          <w:szCs w:val="23"/>
          <w:bCs/>
        </w:rPr>
        <w:t>الصفحات المطلوبة:</w:t>
      </w:r>
    </w:p>
    <w:p w14:paraId="00000239">
      <w:pPr>
        <w:pStyle w:val="ARBody"/>
        <w:ind w:hanging="142" w:right="255"/>
        <w:jc w:val="left"/>
        <w:bidi/>
      </w:pPr>
      <w:r>
        <w:rPr>
          <w:rFonts w:ascii="Noto Sans Arabic" w:hAnsi="Noto Sans Arabic" w:eastAsia="Noto Sans Arabic" w:cs="Noto Sans Arabic"/>
          <w:color w:val="1F2937"/>
          <w:sz w:val="20"/>
          <w:szCs w:val="20"/>
        </w:rPr>
        <w:t>• 1. services/ai-firewall/index.html - "جدار حماية الذكاء الاصطناعي للشركات</w:t>
      </w:r>
    </w:p>
    <w:p w14:paraId="0000023A">
      <w:pPr>
        <w:pStyle w:val="ARBody"/>
        <w:jc w:val="left"/>
        <w:bidi/>
      </w:pPr>
      <w:r>
        <w:rPr>
          <w:rFonts w:ascii="Noto Sans Arabic" w:hAnsi="Noto Sans Arabic" w:eastAsia="Noto Sans Arabic" w:cs="Noto Sans Arabic"/>
          <w:b w:val="0"/>
          <w:color w:val="1F2937"/>
          <w:sz w:val="21"/>
          <w:szCs w:val="21"/>
          <w:bCs w:val="0"/>
        </w:rPr>
        <w:t>السعودية"</w:t>
      </w:r>
    </w:p>
    <w:p w14:paraId="0000023B">
      <w:pPr>
        <w:pStyle w:val="ARBody"/>
        <w:ind w:hanging="142" w:right="255"/>
        <w:jc w:val="left"/>
        <w:bidi/>
      </w:pPr>
      <w:r>
        <w:rPr>
          <w:rFonts w:ascii="Noto Sans Arabic" w:hAnsi="Noto Sans Arabic" w:eastAsia="Noto Sans Arabic" w:cs="Noto Sans Arabic"/>
          <w:color w:val="1F2937"/>
          <w:sz w:val="20"/>
          <w:szCs w:val="20"/>
        </w:rPr>
        <w:t>• 2. services/pdpl-compliance/index.html - "امتثال PDPL للذكاء الاصطناعي"</w:t>
      </w:r>
    </w:p>
    <w:p w14:paraId="0000023C">
      <w:pPr>
        <w:pStyle w:val="ARBody"/>
        <w:ind w:hanging="142" w:right="255"/>
        <w:jc w:val="left"/>
        <w:bidi/>
      </w:pPr>
      <w:r>
        <w:rPr>
          <w:rFonts w:ascii="Noto Sans Arabic" w:hAnsi="Noto Sans Arabic" w:eastAsia="Noto Sans Arabic" w:cs="Noto Sans Arabic"/>
          <w:color w:val="1F2937"/>
          <w:sz w:val="20"/>
          <w:szCs w:val="20"/>
        </w:rPr>
        <w:t>• 3. services/nca-ecc-compliance/index.html - "امتثال NCA ECC لأنظمة AI"</w:t>
      </w:r>
    </w:p>
    <w:p w14:paraId="0000023D">
      <w:pPr>
        <w:pStyle w:val="ARBody"/>
        <w:ind w:hanging="142" w:right="255"/>
        <w:jc w:val="left"/>
        <w:bidi/>
      </w:pPr>
      <w:r>
        <w:rPr>
          <w:rFonts w:ascii="Noto Sans Arabic" w:hAnsi="Noto Sans Arabic" w:eastAsia="Noto Sans Arabic" w:cs="Noto Sans Arabic"/>
          <w:color w:val="1F2937"/>
          <w:sz w:val="20"/>
          <w:szCs w:val="20"/>
        </w:rPr>
        <w:t>• 4. services/ai-audit-trail/index.html - "سجل تدقيق الذكاء الاصطناعي"</w:t>
      </w:r>
    </w:p>
    <w:p w14:paraId="0000023E">
      <w:pPr>
        <w:pStyle w:val="ARBody"/>
        <w:ind w:hanging="142" w:right="255"/>
        <w:jc w:val="left"/>
        <w:bidi/>
      </w:pPr>
      <w:r>
        <w:rPr>
          <w:rFonts w:ascii="Noto Sans Arabic" w:hAnsi="Noto Sans Arabic" w:eastAsia="Noto Sans Arabic" w:cs="Noto Sans Arabic"/>
          <w:color w:val="1F2937"/>
          <w:sz w:val="20"/>
          <w:szCs w:val="20"/>
        </w:rPr>
        <w:t>• 5. services/ai-risk-assessment/index.html - "تقييم مخاطر الذكاء الاصطناعي"</w:t>
      </w:r>
    </w:p>
    <w:p w14:paraId="0000023F">
      <w:pPr>
        <w:pStyle w:val="ARBody"/>
        <w:ind w:hanging="142" w:right="255"/>
        <w:jc w:val="left"/>
        <w:bidi/>
      </w:pPr>
      <w:r>
        <w:rPr>
          <w:rFonts w:ascii="Noto Sans Arabic" w:hAnsi="Noto Sans Arabic" w:eastAsia="Noto Sans Arabic" w:cs="Noto Sans Arabic"/>
          <w:color w:val="1F2937"/>
          <w:sz w:val="20"/>
          <w:szCs w:val="20"/>
        </w:rPr>
        <w:t>• 6. services/human-approval-layer/index.html - "طبقة الموافقة البشرية"</w:t>
      </w:r>
    </w:p>
    <w:p w14:paraId="00000240">
      <w:pPr>
        <w:pStyle w:val="ARH3"/>
        <w:jc w:val="left"/>
        <w:bidi/>
        <w:keepNext/>
      </w:pPr>
      <w:r>
        <w:rPr>
          <w:rFonts w:ascii="Noto Sans Arabic" w:hAnsi="Noto Sans Arabic" w:eastAsia="Noto Sans Arabic" w:cs="Noto Sans Arabic"/>
          <w:b/>
          <w:color w:val="155E75"/>
          <w:sz w:val="23"/>
          <w:szCs w:val="23"/>
          <w:bCs/>
        </w:rPr>
        <w:t>خطوات التنفيذ:</w:t>
      </w:r>
    </w:p>
    <w:p w14:paraId="00000241">
      <w:pPr>
        <w:pStyle w:val="ARBody"/>
        <w:ind w:hanging="142" w:right="255"/>
        <w:jc w:val="left"/>
        <w:bidi/>
      </w:pPr>
      <w:r>
        <w:rPr>
          <w:rFonts w:ascii="Noto Sans Arabic" w:hAnsi="Noto Sans Arabic" w:eastAsia="Noto Sans Arabic" w:cs="Noto Sans Arabic"/>
          <w:color w:val="1F2937"/>
          <w:sz w:val="20"/>
          <w:szCs w:val="20"/>
        </w:rPr>
        <w:t>• 1. انسخ template من services/index.html</w:t>
      </w:r>
    </w:p>
    <w:p w14:paraId="00000242">
      <w:pPr>
        <w:pStyle w:val="ARBody"/>
        <w:ind w:hanging="142" w:right="255"/>
        <w:jc w:val="left"/>
        <w:bidi/>
      </w:pPr>
      <w:r>
        <w:rPr>
          <w:rFonts w:ascii="Noto Sans Arabic" w:hAnsi="Noto Sans Arabic" w:eastAsia="Noto Sans Arabic" w:cs="Noto Sans Arabic"/>
          <w:color w:val="1F2937"/>
          <w:sz w:val="20"/>
          <w:szCs w:val="20"/>
        </w:rPr>
        <w:t>• 2. اكتب محتوى فريد لكل صفحة</w:t>
      </w:r>
    </w:p>
    <w:p w14:paraId="00000243">
      <w:pPr>
        <w:pStyle w:val="ARBody"/>
        <w:ind w:hanging="142" w:right="255"/>
        <w:jc w:val="left"/>
        <w:bidi/>
      </w:pPr>
      <w:r>
        <w:rPr>
          <w:rFonts w:ascii="Noto Sans Arabic" w:hAnsi="Noto Sans Arabic" w:eastAsia="Noto Sans Arabic" w:cs="Noto Sans Arabic"/>
          <w:color w:val="1F2937"/>
          <w:sz w:val="20"/>
          <w:szCs w:val="20"/>
        </w:rPr>
        <w:t>• 3. أضف canonical و hreflang</w:t>
      </w:r>
    </w:p>
    <w:p w14:paraId="00000244">
      <w:pPr>
        <w:pStyle w:val="ARBody"/>
        <w:ind w:hanging="142" w:right="255"/>
        <w:jc w:val="left"/>
        <w:bidi/>
      </w:pPr>
      <w:r>
        <w:rPr>
          <w:rFonts w:ascii="Noto Sans Arabic" w:hAnsi="Noto Sans Arabic" w:eastAsia="Noto Sans Arabic" w:cs="Noto Sans Arabic"/>
          <w:color w:val="1F2937"/>
          <w:sz w:val="20"/>
          <w:szCs w:val="20"/>
        </w:rPr>
        <w:t>• 4. أضف internal links من/إلى solutions المناسبة</w:t>
      </w:r>
    </w:p>
    <w:p w14:paraId="00000245">
      <w:pPr>
        <w:pStyle w:val="ARBody"/>
        <w:ind w:hanging="142" w:right="255"/>
        <w:jc w:val="left"/>
        <w:bidi/>
      </w:pPr>
      <w:r>
        <w:rPr>
          <w:rFonts w:ascii="Noto Sans Arabic" w:hAnsi="Noto Sans Arabic" w:eastAsia="Noto Sans Arabic" w:cs="Noto Sans Arabic"/>
          <w:color w:val="1F2937"/>
          <w:sz w:val="20"/>
          <w:szCs w:val="20"/>
        </w:rPr>
        <w:t>• 5. حدّث  services/index.html ليربط بالصفحات الفرعية</w:t>
      </w:r>
    </w:p>
    <w:p w14:paraId="00000246">
      <w:pPr>
        <w:pStyle w:val="ARBody"/>
        <w:ind w:hanging="142" w:right="255"/>
        <w:jc w:val="left"/>
        <w:bidi/>
      </w:pPr>
      <w:r>
        <w:rPr>
          <w:rFonts w:ascii="Noto Sans Arabic" w:hAnsi="Noto Sans Arabic" w:eastAsia="Noto Sans Arabic" w:cs="Noto Sans Arabic"/>
          <w:color w:val="1F2937"/>
          <w:sz w:val="20"/>
          <w:szCs w:val="20"/>
        </w:rPr>
        <w:t>• 6. حدّث  sitemap</w:t>
      </w:r>
    </w:p>
    <w:p w14:paraId="00000247">
      <w:pPr>
        <w:pStyle w:val="ARBody"/>
        <w:ind w:hanging="142" w:right="255"/>
        <w:jc w:val="left"/>
        <w:bidi/>
      </w:pPr>
      <w:r>
        <w:rPr>
          <w:rFonts w:ascii="Noto Sans Arabic" w:hAnsi="Noto Sans Arabic" w:eastAsia="Noto Sans Arabic" w:cs="Noto Sans Arabic"/>
          <w:color w:val="1F2937"/>
          <w:sz w:val="20"/>
          <w:szCs w:val="20"/>
        </w:rPr>
        <w:t>• 7. شغّل:  npm run sitemap:generate &amp;&amp; npm run internal-links:audit &amp;&amp; npm run</w:t>
      </w:r>
    </w:p>
    <w:p w14:paraId="00000248">
      <w:pPr>
        <w:pStyle w:val="ARBody"/>
        <w:jc w:val="left"/>
        <w:bidi/>
      </w:pPr>
      <w:r>
        <w:rPr>
          <w:rFonts w:ascii="Noto Sans Arabic" w:hAnsi="Noto Sans Arabic" w:eastAsia="Noto Sans Arabic" w:cs="Noto Sans Arabic"/>
          <w:b w:val="0"/>
          <w:color w:val="1F2937"/>
          <w:sz w:val="21"/>
          <w:szCs w:val="21"/>
        </w:rPr>
        <w:t>seo:gate</w:t>
      </w:r>
    </w:p>
    <w:p w14:paraId="00000249">
      <w:pPr>
        <w:pStyle w:val="ARBody"/>
        <w:jc w:val="left"/>
        <w:bidi/>
      </w:pPr>
      <w:r>
        <w:rPr>
          <w:rFonts w:ascii="Noto Sans Arabic" w:hAnsi="Noto Sans Arabic" w:eastAsia="Noto Sans Arabic" w:cs="Noto Sans Arabic"/>
          <w:b w:val="0"/>
          <w:color w:val="1F2937"/>
          <w:sz w:val="21"/>
          <w:szCs w:val="21"/>
          <w:bCs w:val="0"/>
        </w:rPr>
        <w:t>صيغة التقرير: اذكر كل صفحة جديدة، عنوانها، وصفها، الكلمات المستهدفة، وعدد</w:t>
      </w:r>
    </w:p>
    <w:p w14:paraId="0000024A">
      <w:pPr>
        <w:pStyle w:val="ARBody"/>
        <w:jc w:val="left"/>
        <w:bidi/>
      </w:pPr>
      <w:r>
        <w:rPr>
          <w:rFonts w:ascii="Noto Sans Arabic" w:hAnsi="Noto Sans Arabic" w:eastAsia="Noto Sans Arabic" w:cs="Noto Sans Arabic"/>
          <w:b w:val="0"/>
          <w:color w:val="1F2937"/>
          <w:sz w:val="21"/>
          <w:szCs w:val="21"/>
          <w:bCs w:val="0"/>
        </w:rPr>
        <w:t>الكلمات.</w:t>
      </w:r>
    </w:p>
    <w:p w14:paraId="0000024B">
      <w:pPr>
        <w:pStyle w:val="ARH2"/>
        <w:jc w:val="left"/>
        <w:bidi/>
        <w:keepNext/>
      </w:pPr>
      <w:r>
        <w:rPr>
          <w:rFonts w:ascii="Noto Sans Arabic" w:hAnsi="Noto Sans Arabic" w:eastAsia="Noto Sans Arabic" w:cs="Noto Sans Arabic"/>
          <w:b/>
          <w:color w:val="0F766E"/>
          <w:sz w:val="28"/>
          <w:szCs w:val="28"/>
          <w:bCs/>
        </w:rPr>
        <w:t>Prompt 3: تحسين UX/UI والتحويلات</w:t>
      </w:r>
    </w:p>
    <w:p w14:paraId="0000024C">
      <w:pPr>
        <w:pStyle w:val="ARBody"/>
        <w:jc w:val="left"/>
        <w:bidi/>
      </w:pPr>
      <w:r>
        <w:rPr>
          <w:rFonts w:ascii="Noto Sans Arabic" w:hAnsi="Noto Sans Arabic" w:eastAsia="Noto Sans Arabic" w:cs="Noto Sans Arabic"/>
          <w:b w:val="0"/>
          <w:color w:val="1F2937"/>
          <w:sz w:val="21"/>
          <w:szCs w:val="21"/>
          <w:bCs w:val="0"/>
        </w:rPr>
        <w:t>أنت خبير UX/UI متخصص في مواقع B2B SaaS للسوق السعودي. المطلوب تحسين تجربة</w:t>
      </w:r>
    </w:p>
    <w:p w14:paraId="0000024D">
      <w:pPr>
        <w:pStyle w:val="ARBody"/>
        <w:jc w:val="left"/>
        <w:bidi/>
      </w:pPr>
      <w:r>
        <w:rPr>
          <w:rFonts w:ascii="Noto Sans Arabic" w:hAnsi="Noto Sans Arabic" w:eastAsia="Noto Sans Arabic" w:cs="Noto Sans Arabic"/>
          <w:b w:val="0"/>
          <w:color w:val="1F2937"/>
          <w:sz w:val="21"/>
          <w:szCs w:val="21"/>
          <w:bCs w:val="0"/>
        </w:rPr>
        <w:t>التحويل.</w:t>
      </w:r>
    </w:p>
    <w:tbl>
      <w:tblPr>
        <w:tblW w:w="0" w:type="auto"/>
        <w:jc w:val="center"/>
        <w:tblLook w:firstColumn="1" w:firstRow="1" w:lastColumn="0" w:lastRow="0" w:noHBand="0" w:noVBand="1" w:val="04A0"/>
      </w:tblPr>
      <w:tblGrid>
        <w:gridCol w:w="10376"/>
      </w:tblGrid>
      <w:tr w14:paraId="0000024E">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24F">
            <w:pPr>
              <w:jc w:val="left"/>
              <w:bidi/>
            </w:pPr>
            <w:r>
              <w:rPr>
                <w:rFonts w:ascii="Noto Sans Arabic" w:hAnsi="Noto Sans Arabic" w:eastAsia="Noto Sans Arabic" w:cs="Noto Sans Arabic"/>
                <w:b/>
                <w:color w:val="0F766E"/>
                <w:sz w:val="22"/>
                <w:bCs/>
              </w:rPr>
              <w:t>الهدف</w:t>
            </w:r>
          </w:p>
          <w:p w14:paraId="00000250">
            <w:pPr>
              <w:jc w:val="left"/>
              <w:bidi/>
            </w:pPr>
            <w:r>
              <w:rPr>
                <w:rFonts w:ascii="Noto Sans Arabic" w:hAnsi="Noto Sans Arabic" w:eastAsia="Noto Sans Arabic" w:cs="Noto Sans Arabic"/>
                <w:color w:val="1F2937"/>
                <w:sz w:val="20"/>
                <w:szCs w:val="20"/>
              </w:rPr>
              <w:t>رفع conversion rate عبر تحسين مسار المستخدم من الهبوط إلى التواصل.</w:t>
            </w:r>
          </w:p>
        </w:tc>
      </w:tr>
    </w:tbl>
    <w:p w14:paraId="00000251">
      <w:pPr>
        <w:jc w:val="right"/>
      </w:pPr>
    </w:p>
    <w:p w14:paraId="00000252">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253">
      <w:pPr>
        <w:pStyle w:val="ARBody"/>
        <w:ind w:hanging="142" w:right="255"/>
        <w:jc w:val="left"/>
        <w:bidi/>
      </w:pPr>
      <w:r>
        <w:rPr>
          <w:rFonts w:ascii="Noto Sans Arabic" w:hAnsi="Noto Sans Arabic" w:eastAsia="Noto Sans Arabic" w:cs="Noto Sans Arabic"/>
          <w:color w:val="1F2937"/>
          <w:sz w:val="20"/>
          <w:szCs w:val="20"/>
        </w:rPr>
        <w:t>• index.html (الصفحة الرئيسية - 1555 سطر)</w:t>
      </w:r>
    </w:p>
    <w:p w14:paraId="00000254">
      <w:pPr>
        <w:pStyle w:val="ARBody"/>
        <w:ind w:hanging="142" w:right="255"/>
        <w:jc w:val="left"/>
        <w:bidi/>
      </w:pPr>
      <w:r>
        <w:rPr>
          <w:rFonts w:ascii="Noto Sans Arabic" w:hAnsi="Noto Sans Arabic" w:eastAsia="Noto Sans Arabic" w:cs="Noto Sans Arabic"/>
          <w:color w:val="1F2937"/>
          <w:sz w:val="20"/>
          <w:szCs w:val="20"/>
        </w:rPr>
        <w:t>• contact/index.html</w:t>
      </w:r>
    </w:p>
    <w:p w14:paraId="00000255">
      <w:pPr>
        <w:pStyle w:val="ARBody"/>
        <w:ind w:hanging="142" w:right="255"/>
        <w:jc w:val="left"/>
        <w:bidi/>
      </w:pPr>
      <w:r>
        <w:rPr>
          <w:rFonts w:ascii="Noto Sans Arabic" w:hAnsi="Noto Sans Arabic" w:eastAsia="Noto Sans Arabic" w:cs="Noto Sans Arabic"/>
          <w:color w:val="1F2937"/>
          <w:sz w:val="20"/>
          <w:szCs w:val="20"/>
        </w:rPr>
        <w:t>• services/index.html</w:t>
      </w:r>
    </w:p>
    <w:p w14:paraId="00000256">
      <w:pPr>
        <w:pStyle w:val="ARBody"/>
        <w:ind w:hanging="142" w:right="255"/>
        <w:jc w:val="left"/>
        <w:bidi/>
      </w:pPr>
      <w:r>
        <w:rPr>
          <w:rFonts w:ascii="Noto Sans Arabic" w:hAnsi="Noto Sans Arabic" w:eastAsia="Noto Sans Arabic" w:cs="Noto Sans Arabic"/>
          <w:color w:val="1F2937"/>
          <w:sz w:val="20"/>
          <w:szCs w:val="20"/>
        </w:rPr>
        <w:t>• frontend/css/ (الملفات المستخدمة)</w:t>
      </w:r>
    </w:p>
    <w:p w14:paraId="00000257">
      <w:pPr>
        <w:pStyle w:val="ARH3"/>
        <w:jc w:val="left"/>
        <w:bidi/>
        <w:keepNext/>
      </w:pPr>
      <w:r>
        <w:rPr>
          <w:rFonts w:ascii="Noto Sans Arabic" w:hAnsi="Noto Sans Arabic" w:eastAsia="Noto Sans Arabic" w:cs="Noto Sans Arabic"/>
          <w:b/>
          <w:color w:val="155E75"/>
          <w:sz w:val="23"/>
          <w:szCs w:val="23"/>
          <w:bCs/>
        </w:rPr>
        <w:t>القيود:</w:t>
      </w:r>
    </w:p>
    <w:p w14:paraId="00000258">
      <w:pPr>
        <w:pStyle w:val="ARBody"/>
        <w:ind w:hanging="142" w:right="255"/>
        <w:jc w:val="left"/>
        <w:bidi/>
      </w:pPr>
      <w:r>
        <w:rPr>
          <w:rFonts w:ascii="Noto Sans Arabic" w:hAnsi="Noto Sans Arabic" w:eastAsia="Noto Sans Arabic" w:cs="Noto Sans Arabic"/>
          <w:color w:val="1F2937"/>
          <w:sz w:val="20"/>
          <w:szCs w:val="20"/>
        </w:rPr>
        <w:t>• لا تغيّر  الهوية البصرية (dark theme, ألوان cyan/blue)</w:t>
      </w:r>
    </w:p>
    <w:p w14:paraId="00000259">
      <w:pPr>
        <w:pStyle w:val="ARBody"/>
        <w:ind w:hanging="142" w:right="255"/>
        <w:jc w:val="left"/>
        <w:bidi/>
      </w:pPr>
      <w:r>
        <w:rPr>
          <w:rFonts w:ascii="Noto Sans Arabic" w:hAnsi="Noto Sans Arabic" w:eastAsia="Noto Sans Arabic" w:cs="Noto Sans Arabic"/>
          <w:color w:val="1F2937"/>
          <w:sz w:val="20"/>
          <w:szCs w:val="20"/>
        </w:rPr>
        <w:t>• لا تحذف أقسام كاملة بدون بديل</w:t>
      </w:r>
    </w:p>
    <w:p w14:paraId="0000025A">
      <w:pPr>
        <w:pStyle w:val="ARBody"/>
        <w:ind w:hanging="142" w:right="255"/>
        <w:jc w:val="left"/>
        <w:bidi/>
      </w:pPr>
      <w:r>
        <w:rPr>
          <w:rFonts w:ascii="Noto Sans Arabic" w:hAnsi="Noto Sans Arabic" w:eastAsia="Noto Sans Arabic" w:cs="Noto Sans Arabic"/>
          <w:color w:val="1F2937"/>
          <w:sz w:val="20"/>
          <w:szCs w:val="20"/>
        </w:rPr>
        <w:t>• حافظ على RTL</w:t>
      </w:r>
    </w:p>
    <w:p w14:paraId="0000025B">
      <w:pPr>
        <w:pStyle w:val="ARBody"/>
        <w:ind w:hanging="142" w:right="255"/>
        <w:jc w:val="left"/>
        <w:bidi/>
      </w:pPr>
      <w:r>
        <w:rPr>
          <w:rFonts w:ascii="Noto Sans Arabic" w:hAnsi="Noto Sans Arabic" w:eastAsia="Noto Sans Arabic" w:cs="Noto Sans Arabic"/>
          <w:color w:val="1F2937"/>
          <w:sz w:val="20"/>
          <w:szCs w:val="20"/>
        </w:rPr>
        <w:t>• حافظ على واتساب CTA</w:t>
      </w:r>
    </w:p>
    <w:p w14:paraId="0000025C">
      <w:pPr>
        <w:pStyle w:val="ARBody"/>
        <w:ind w:hanging="142" w:right="255"/>
        <w:jc w:val="left"/>
        <w:bidi/>
      </w:pPr>
      <w:r>
        <w:rPr>
          <w:rFonts w:ascii="Noto Sans Arabic" w:hAnsi="Noto Sans Arabic" w:eastAsia="Noto Sans Arabic" w:cs="Noto Sans Arabic"/>
          <w:color w:val="1F2937"/>
          <w:sz w:val="20"/>
          <w:szCs w:val="20"/>
        </w:rPr>
        <w:t>• لا تكسر الـ schema الموجود</w:t>
      </w:r>
    </w:p>
    <w:p w14:paraId="0000025D">
      <w:pPr>
        <w:pStyle w:val="ARH3"/>
        <w:jc w:val="left"/>
        <w:bidi/>
        <w:keepNext/>
      </w:pPr>
      <w:r>
        <w:rPr>
          <w:rFonts w:ascii="Noto Sans Arabic" w:hAnsi="Noto Sans Arabic" w:eastAsia="Noto Sans Arabic" w:cs="Noto Sans Arabic"/>
          <w:b/>
          <w:color w:val="155E75"/>
          <w:sz w:val="23"/>
          <w:szCs w:val="23"/>
          <w:bCs/>
        </w:rPr>
        <w:t>خطوات التنفيذ:</w:t>
      </w:r>
    </w:p>
    <w:p w14:paraId="0000025E">
      <w:pPr>
        <w:pStyle w:val="ARBody"/>
        <w:ind w:hanging="142" w:right="255"/>
        <w:jc w:val="left"/>
        <w:bidi/>
      </w:pPr>
      <w:r>
        <w:rPr>
          <w:rFonts w:ascii="Noto Sans Arabic" w:hAnsi="Noto Sans Arabic" w:eastAsia="Noto Sans Arabic" w:cs="Noto Sans Arabic"/>
          <w:color w:val="1F2937"/>
          <w:sz w:val="20"/>
          <w:szCs w:val="20"/>
        </w:rPr>
        <w:t>• 1. قلّل  index.html من 1555 سطر إلى ~900 (احذف التكرار والأقسام الضعيفة)</w:t>
      </w:r>
    </w:p>
    <w:p w14:paraId="0000025F">
      <w:pPr>
        <w:pStyle w:val="ARBody"/>
        <w:ind w:hanging="142" w:right="255"/>
        <w:jc w:val="left"/>
        <w:bidi/>
      </w:pPr>
      <w:r>
        <w:rPr>
          <w:rFonts w:ascii="Noto Sans Arabic" w:hAnsi="Noto Sans Arabic" w:eastAsia="Noto Sans Arabic" w:cs="Noto Sans Arabic"/>
          <w:color w:val="1F2937"/>
          <w:sz w:val="20"/>
          <w:szCs w:val="20"/>
        </w:rPr>
        <w:t>• 2. أضف social proof section (أرقام: عدد الفحوصات، عدد الشركات، نسبة الامتثال)</w:t>
      </w:r>
    </w:p>
    <w:p w14:paraId="00000260">
      <w:pPr>
        <w:pStyle w:val="ARBody"/>
        <w:ind w:hanging="142" w:right="255"/>
        <w:jc w:val="left"/>
        <w:bidi/>
      </w:pPr>
      <w:r>
        <w:rPr>
          <w:rFonts w:ascii="Noto Sans Arabic" w:hAnsi="Noto Sans Arabic" w:eastAsia="Noto Sans Arabic" w:cs="Noto Sans Arabic"/>
          <w:color w:val="1F2937"/>
          <w:sz w:val="20"/>
          <w:szCs w:val="20"/>
        </w:rPr>
        <w:t>• 3. أضف trust badges section قبل CTA الأخير</w:t>
      </w:r>
    </w:p>
    <w:p w14:paraId="00000261">
      <w:pPr>
        <w:pStyle w:val="ARBody"/>
        <w:ind w:hanging="142" w:right="255"/>
        <w:jc w:val="left"/>
        <w:bidi/>
      </w:pPr>
      <w:r>
        <w:rPr>
          <w:rFonts w:ascii="Noto Sans Arabic" w:hAnsi="Noto Sans Arabic" w:eastAsia="Noto Sans Arabic" w:cs="Noto Sans Arabic"/>
          <w:color w:val="1F2937"/>
          <w:sz w:val="20"/>
          <w:szCs w:val="20"/>
        </w:rPr>
        <w:t>• 4. حسّن  above-the-fold: عنوان أقصر + subtitle + CTA واحد واضح</w:t>
      </w:r>
    </w:p>
    <w:p w14:paraId="00000262">
      <w:pPr>
        <w:pStyle w:val="ARBody"/>
        <w:ind w:hanging="142" w:right="255"/>
        <w:jc w:val="left"/>
        <w:bidi/>
      </w:pPr>
      <w:r>
        <w:rPr>
          <w:rFonts w:ascii="Noto Sans Arabic" w:hAnsi="Noto Sans Arabic" w:eastAsia="Noto Sans Arabic" w:cs="Noto Sans Arabic"/>
          <w:color w:val="1F2937"/>
          <w:sz w:val="20"/>
          <w:szCs w:val="20"/>
        </w:rPr>
        <w:t>• 5. أضف breadcrumbs لصفحات الخدمات والحلول</w:t>
      </w:r>
    </w:p>
    <w:p w14:paraId="00000263">
      <w:pPr>
        <w:pStyle w:val="ARBody"/>
        <w:ind w:hanging="142" w:right="255"/>
        <w:jc w:val="left"/>
        <w:bidi/>
      </w:pPr>
      <w:r>
        <w:rPr>
          <w:rFonts w:ascii="Noto Sans Arabic" w:hAnsi="Noto Sans Arabic" w:eastAsia="Noto Sans Arabic" w:cs="Noto Sans Arabic"/>
          <w:color w:val="1F2937"/>
          <w:sz w:val="20"/>
          <w:szCs w:val="20"/>
        </w:rPr>
        <w:t>• 6. نوّع  نصوص CTAs (ليست كلها "تواصل معنا")</w:t>
      </w:r>
    </w:p>
    <w:p w14:paraId="00000264">
      <w:pPr>
        <w:pStyle w:val="ARBody"/>
        <w:ind w:hanging="142" w:right="255"/>
        <w:jc w:val="left"/>
        <w:bidi/>
      </w:pPr>
      <w:r>
        <w:rPr>
          <w:rFonts w:ascii="Noto Sans Arabic" w:hAnsi="Noto Sans Arabic" w:eastAsia="Noto Sans Arabic" w:cs="Noto Sans Arabic"/>
          <w:color w:val="1F2937"/>
          <w:sz w:val="20"/>
          <w:szCs w:val="20"/>
        </w:rPr>
        <w:t>• 7. شغّل:  npm run verify:all</w:t>
      </w:r>
    </w:p>
    <w:p w14:paraId="00000265">
      <w:pPr>
        <w:pStyle w:val="ARBody"/>
        <w:jc w:val="left"/>
        <w:bidi/>
      </w:pPr>
      <w:r>
        <w:rPr>
          <w:rFonts w:ascii="Noto Sans Arabic" w:hAnsi="Noto Sans Arabic" w:eastAsia="Noto Sans Arabic" w:cs="Noto Sans Arabic"/>
          <w:b w:val="0"/>
          <w:color w:val="1F2937"/>
          <w:sz w:val="21"/>
          <w:szCs w:val="21"/>
          <w:bCs w:val="0"/>
        </w:rPr>
        <w:t>صيغة التقرير: اذكر كل تغيير، السطر قبل وبعد، والسبب.</w:t>
      </w:r>
    </w:p>
    <w:p w14:paraId="00000266">
      <w:pPr>
        <w:pStyle w:val="ARH2"/>
        <w:jc w:val="left"/>
        <w:bidi/>
        <w:keepNext/>
      </w:pPr>
      <w:r>
        <w:rPr>
          <w:rFonts w:ascii="Noto Sans Arabic" w:hAnsi="Noto Sans Arabic" w:eastAsia="Noto Sans Arabic" w:cs="Noto Sans Arabic"/>
          <w:b/>
          <w:color w:val="0F766E"/>
          <w:sz w:val="28"/>
          <w:szCs w:val="28"/>
          <w:bCs/>
        </w:rPr>
        <w:t>Prompt 4: تحسين التصميم بدون تخريب الهوية</w:t>
      </w:r>
    </w:p>
    <w:p w14:paraId="00000267">
      <w:pPr>
        <w:pStyle w:val="ARBody"/>
        <w:jc w:val="left"/>
        <w:bidi/>
      </w:pPr>
      <w:r>
        <w:rPr>
          <w:rFonts w:ascii="Noto Sans Arabic" w:hAnsi="Noto Sans Arabic" w:eastAsia="Noto Sans Arabic" w:cs="Noto Sans Arabic"/>
          <w:b w:val="0"/>
          <w:color w:val="1F2937"/>
          <w:sz w:val="21"/>
          <w:szCs w:val="21"/>
          <w:bCs w:val="0"/>
        </w:rPr>
        <w:t>أنت مصمم UI متخصص في dark theme SaaS websites. المطلوب تحسينات بصرية دقيقة.</w:t>
      </w:r>
    </w:p>
    <w:tbl>
      <w:tblPr>
        <w:tblW w:w="0" w:type="auto"/>
        <w:jc w:val="center"/>
        <w:tblLook w:firstColumn="1" w:firstRow="1" w:lastColumn="0" w:lastRow="0" w:noHBand="0" w:noVBand="1" w:val="04A0"/>
      </w:tblPr>
      <w:tblGrid>
        <w:gridCol w:w="10376"/>
      </w:tblGrid>
      <w:tr w14:paraId="00000268">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269">
            <w:pPr>
              <w:jc w:val="left"/>
              <w:bidi/>
            </w:pPr>
            <w:r>
              <w:rPr>
                <w:rFonts w:ascii="Noto Sans Arabic" w:hAnsi="Noto Sans Arabic" w:eastAsia="Noto Sans Arabic" w:cs="Noto Sans Arabic"/>
                <w:b/>
                <w:color w:val="0F766E"/>
                <w:sz w:val="22"/>
                <w:bCs/>
              </w:rPr>
              <w:t>الهدف</w:t>
            </w:r>
          </w:p>
          <w:p w14:paraId="0000026A">
            <w:pPr>
              <w:jc w:val="left"/>
              <w:bidi/>
            </w:pPr>
            <w:r>
              <w:rPr>
                <w:rFonts w:ascii="Noto Sans Arabic" w:hAnsi="Noto Sans Arabic" w:eastAsia="Noto Sans Arabic" w:cs="Noto Sans Arabic"/>
                <w:color w:val="1F2937"/>
                <w:sz w:val="20"/>
                <w:szCs w:val="20"/>
              </w:rPr>
              <w:t>رفع الاحترافية البصرية بدون تغيير الهوية.</w:t>
            </w:r>
          </w:p>
        </w:tc>
      </w:tr>
    </w:tbl>
    <w:p w14:paraId="0000026B">
      <w:pPr>
        <w:jc w:val="right"/>
      </w:pPr>
    </w:p>
    <w:p w14:paraId="0000026C">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26D">
      <w:pPr>
        <w:pStyle w:val="ARBody"/>
        <w:ind w:hanging="142" w:right="255"/>
        <w:jc w:val="left"/>
        <w:bidi/>
      </w:pPr>
      <w:r>
        <w:rPr>
          <w:rFonts w:ascii="Noto Sans Arabic" w:hAnsi="Noto Sans Arabic" w:eastAsia="Noto Sans Arabic" w:cs="Noto Sans Arabic"/>
          <w:color w:val="1F2937"/>
          <w:sz w:val="20"/>
          <w:szCs w:val="20"/>
        </w:rPr>
        <w:t>• frontend/css/tailwind.local.min.css</w:t>
      </w:r>
    </w:p>
    <w:p w14:paraId="0000026E">
      <w:pPr>
        <w:pStyle w:val="ARBody"/>
        <w:ind w:hanging="142" w:right="255"/>
        <w:jc w:val="left"/>
        <w:bidi/>
      </w:pPr>
      <w:r>
        <w:rPr>
          <w:rFonts w:ascii="Noto Sans Arabic" w:hAnsi="Noto Sans Arabic" w:eastAsia="Noto Sans Arabic" w:cs="Noto Sans Arabic"/>
          <w:color w:val="1F2937"/>
          <w:sz w:val="20"/>
          <w:szCs w:val="20"/>
        </w:rPr>
        <w:t>• frontend/css/sitewide-modernization.css</w:t>
      </w:r>
    </w:p>
    <w:p w14:paraId="0000026F">
      <w:pPr>
        <w:pStyle w:val="ARBody"/>
        <w:ind w:hanging="142" w:right="255"/>
        <w:jc w:val="left"/>
        <w:bidi/>
      </w:pPr>
      <w:r>
        <w:rPr>
          <w:rFonts w:ascii="Noto Sans Arabic" w:hAnsi="Noto Sans Arabic" w:eastAsia="Noto Sans Arabic" w:cs="Noto Sans Arabic"/>
          <w:color w:val="1F2937"/>
          <w:sz w:val="20"/>
          <w:szCs w:val="20"/>
        </w:rPr>
        <w:t>• frontend/css/unified-header.css</w:t>
      </w:r>
    </w:p>
    <w:p w14:paraId="00000270">
      <w:pPr>
        <w:pStyle w:val="ARBody"/>
        <w:ind w:hanging="142" w:right="255"/>
        <w:jc w:val="left"/>
        <w:bidi/>
      </w:pPr>
      <w:r>
        <w:rPr>
          <w:rFonts w:ascii="Noto Sans Arabic" w:hAnsi="Noto Sans Arabic" w:eastAsia="Noto Sans Arabic" w:cs="Noto Sans Arabic"/>
          <w:color w:val="1F2937"/>
          <w:sz w:val="20"/>
          <w:szCs w:val="20"/>
        </w:rPr>
        <w:t>• frontend/assets/css/global-fonts.css</w:t>
      </w:r>
    </w:p>
    <w:p w14:paraId="00000271">
      <w:pPr>
        <w:pStyle w:val="ARBody"/>
        <w:ind w:hanging="142" w:right="255"/>
        <w:jc w:val="left"/>
        <w:bidi/>
      </w:pPr>
      <w:r>
        <w:rPr>
          <w:rFonts w:ascii="Noto Sans Arabic" w:hAnsi="Noto Sans Arabic" w:eastAsia="Noto Sans Arabic" w:cs="Noto Sans Arabic"/>
          <w:color w:val="1F2937"/>
          <w:sz w:val="20"/>
          <w:szCs w:val="20"/>
        </w:rPr>
        <w:t>• index.html (inline styles)</w:t>
      </w:r>
    </w:p>
    <w:p w14:paraId="00000272">
      <w:pPr>
        <w:pStyle w:val="ARH3"/>
        <w:jc w:val="left"/>
        <w:bidi/>
        <w:keepNext/>
      </w:pPr>
      <w:r>
        <w:rPr>
          <w:rFonts w:ascii="Noto Sans Arabic" w:hAnsi="Noto Sans Arabic" w:eastAsia="Noto Sans Arabic" w:cs="Noto Sans Arabic"/>
          <w:b/>
          <w:color w:val="155E75"/>
          <w:sz w:val="23"/>
          <w:szCs w:val="23"/>
          <w:bCs/>
        </w:rPr>
        <w:t>القيود:</w:t>
      </w:r>
    </w:p>
    <w:p w14:paraId="00000273">
      <w:pPr>
        <w:pStyle w:val="ARBody"/>
        <w:ind w:hanging="142" w:right="255"/>
        <w:jc w:val="left"/>
        <w:bidi/>
      </w:pPr>
      <w:r>
        <w:rPr>
          <w:rFonts w:ascii="Noto Sans Arabic" w:hAnsi="Noto Sans Arabic" w:eastAsia="Noto Sans Arabic" w:cs="Noto Sans Arabic"/>
          <w:color w:val="1F2937"/>
          <w:sz w:val="20"/>
          <w:szCs w:val="20"/>
        </w:rPr>
        <w:t>• لا تغيّر  الألوان الأساسية (#060914 background, cyan accents)</w:t>
      </w:r>
    </w:p>
    <w:p w14:paraId="00000274">
      <w:pPr>
        <w:pStyle w:val="ARBody"/>
        <w:ind w:hanging="142" w:right="255"/>
        <w:jc w:val="left"/>
        <w:bidi/>
      </w:pPr>
      <w:r>
        <w:rPr>
          <w:rFonts w:ascii="Noto Sans Arabic" w:hAnsi="Noto Sans Arabic" w:eastAsia="Noto Sans Arabic" w:cs="Noto Sans Arabic"/>
          <w:color w:val="1F2937"/>
          <w:sz w:val="20"/>
          <w:szCs w:val="20"/>
        </w:rPr>
        <w:t>• لا تغيّر  الخط العربي (TheYearofTheCamel)</w:t>
      </w:r>
    </w:p>
    <w:p w14:paraId="00000275">
      <w:pPr>
        <w:pStyle w:val="ARBody"/>
        <w:ind w:hanging="142" w:right="255"/>
        <w:jc w:val="left"/>
        <w:bidi/>
      </w:pPr>
      <w:r>
        <w:rPr>
          <w:rFonts w:ascii="Noto Sans Arabic" w:hAnsi="Noto Sans Arabic" w:eastAsia="Noto Sans Arabic" w:cs="Noto Sans Arabic"/>
          <w:color w:val="1F2937"/>
          <w:sz w:val="20"/>
          <w:szCs w:val="20"/>
        </w:rPr>
        <w:t>• لا تضف مكتبات جديدة</w:t>
      </w:r>
    </w:p>
    <w:p w14:paraId="00000276">
      <w:pPr>
        <w:pStyle w:val="ARBody"/>
        <w:ind w:hanging="142" w:right="255"/>
        <w:jc w:val="left"/>
        <w:bidi/>
      </w:pPr>
      <w:r>
        <w:rPr>
          <w:rFonts w:ascii="Noto Sans Arabic" w:hAnsi="Noto Sans Arabic" w:eastAsia="Noto Sans Arabic" w:cs="Noto Sans Arabic"/>
          <w:color w:val="1F2937"/>
          <w:sz w:val="20"/>
          <w:szCs w:val="20"/>
        </w:rPr>
        <w:t>• حافظ على responsive design</w:t>
      </w:r>
    </w:p>
    <w:p w14:paraId="00000277">
      <w:pPr>
        <w:pStyle w:val="ARBody"/>
        <w:ind w:hanging="142" w:right="255"/>
        <w:jc w:val="left"/>
        <w:bidi/>
      </w:pPr>
      <w:r>
        <w:rPr>
          <w:rFonts w:ascii="Noto Sans Arabic" w:hAnsi="Noto Sans Arabic" w:eastAsia="Noto Sans Arabic" w:cs="Noto Sans Arabic"/>
          <w:color w:val="1F2937"/>
          <w:sz w:val="20"/>
          <w:szCs w:val="20"/>
        </w:rPr>
        <w:t>• لا تكسر RTL</w:t>
      </w:r>
    </w:p>
    <w:p w14:paraId="00000278">
      <w:pPr>
        <w:pStyle w:val="ARH3"/>
        <w:jc w:val="left"/>
        <w:bidi/>
        <w:keepNext/>
      </w:pPr>
      <w:r>
        <w:rPr>
          <w:rFonts w:ascii="Noto Sans Arabic" w:hAnsi="Noto Sans Arabic" w:eastAsia="Noto Sans Arabic" w:cs="Noto Sans Arabic"/>
          <w:b/>
          <w:color w:val="155E75"/>
          <w:sz w:val="23"/>
          <w:szCs w:val="23"/>
          <w:bCs/>
        </w:rPr>
        <w:t>خطوات التنفيذ:</w:t>
      </w:r>
    </w:p>
    <w:p w14:paraId="00000279">
      <w:pPr>
        <w:pStyle w:val="ARBody"/>
        <w:ind w:hanging="142" w:right="255"/>
        <w:jc w:val="left"/>
        <w:bidi/>
      </w:pPr>
      <w:r>
        <w:rPr>
          <w:rFonts w:ascii="Noto Sans Arabic" w:hAnsi="Noto Sans Arabic" w:eastAsia="Noto Sans Arabic" w:cs="Noto Sans Arabic"/>
          <w:color w:val="1F2937"/>
          <w:sz w:val="20"/>
          <w:szCs w:val="20"/>
        </w:rPr>
        <w:t>• 1. وحّد  spacing system (استخدم 4px grid)</w:t>
      </w:r>
    </w:p>
    <w:p w14:paraId="0000027A">
      <w:pPr>
        <w:pStyle w:val="ARBody"/>
        <w:ind w:hanging="142" w:right="255"/>
        <w:jc w:val="left"/>
        <w:bidi/>
      </w:pPr>
      <w:r>
        <w:rPr>
          <w:rFonts w:ascii="Noto Sans Arabic" w:hAnsi="Noto Sans Arabic" w:eastAsia="Noto Sans Arabic" w:cs="Noto Sans Arabic"/>
          <w:color w:val="1F2937"/>
          <w:sz w:val="20"/>
          <w:szCs w:val="20"/>
        </w:rPr>
        <w:t>• 2. حسّن  typography hierarchy (H1 أكبر، body أوضح)</w:t>
      </w:r>
    </w:p>
    <w:p w14:paraId="0000027B">
      <w:pPr>
        <w:pStyle w:val="ARBody"/>
        <w:ind w:hanging="142" w:right="255"/>
        <w:jc w:val="left"/>
        <w:bidi/>
      </w:pPr>
      <w:r>
        <w:rPr>
          <w:rFonts w:ascii="Noto Sans Arabic" w:hAnsi="Noto Sans Arabic" w:eastAsia="Noto Sans Arabic" w:cs="Noto Sans Arabic"/>
          <w:color w:val="1F2937"/>
          <w:sz w:val="20"/>
          <w:szCs w:val="20"/>
        </w:rPr>
        <w:t>• 3. أضف subtle borders للـ cards بدل الاعتماد على shadows فقط</w:t>
      </w:r>
    </w:p>
    <w:p w14:paraId="0000027C">
      <w:pPr>
        <w:pStyle w:val="ARBody"/>
        <w:ind w:hanging="142" w:right="255"/>
        <w:jc w:val="left"/>
        <w:bidi/>
      </w:pPr>
      <w:r>
        <w:rPr>
          <w:rFonts w:ascii="Noto Sans Arabic" w:hAnsi="Noto Sans Arabic" w:eastAsia="Noto Sans Arabic" w:cs="Noto Sans Arabic"/>
          <w:color w:val="1F2937"/>
          <w:sz w:val="20"/>
          <w:szCs w:val="20"/>
        </w:rPr>
        <w:t>• 4. حسّن  hover states للأزرار</w:t>
      </w:r>
    </w:p>
    <w:p w14:paraId="0000027D">
      <w:pPr>
        <w:pStyle w:val="ARBody"/>
        <w:ind w:hanging="142" w:right="255"/>
        <w:jc w:val="left"/>
        <w:bidi/>
      </w:pPr>
      <w:r>
        <w:rPr>
          <w:rFonts w:ascii="Noto Sans Arabic" w:hAnsi="Noto Sans Arabic" w:eastAsia="Noto Sans Arabic" w:cs="Noto Sans Arabic"/>
          <w:color w:val="1F2937"/>
          <w:sz w:val="20"/>
          <w:szCs w:val="20"/>
        </w:rPr>
        <w:t>• 5. أضف micro-interactions بسيطة (transition على hover)</w:t>
      </w:r>
    </w:p>
    <w:p w14:paraId="0000027E">
      <w:pPr>
        <w:pStyle w:val="ARBody"/>
        <w:ind w:hanging="142" w:right="255"/>
        <w:jc w:val="left"/>
        <w:bidi/>
      </w:pPr>
      <w:r>
        <w:rPr>
          <w:rFonts w:ascii="Noto Sans Arabic" w:hAnsi="Noto Sans Arabic" w:eastAsia="Noto Sans Arabic" w:cs="Noto Sans Arabic"/>
          <w:color w:val="1F2937"/>
          <w:sz w:val="20"/>
          <w:szCs w:val="20"/>
        </w:rPr>
        <w:t>• 6. تأكد من contrast ratio ≥ 4.5:1 للنصوص</w:t>
      </w:r>
    </w:p>
    <w:p w14:paraId="0000027F">
      <w:pPr>
        <w:pStyle w:val="ARBody"/>
        <w:ind w:hanging="142" w:right="255"/>
        <w:jc w:val="left"/>
        <w:bidi/>
      </w:pPr>
      <w:r>
        <w:rPr>
          <w:rFonts w:ascii="Noto Sans Arabic" w:hAnsi="Noto Sans Arabic" w:eastAsia="Noto Sans Arabic" w:cs="Noto Sans Arabic"/>
          <w:color w:val="1F2937"/>
          <w:sz w:val="20"/>
          <w:szCs w:val="20"/>
        </w:rPr>
        <w:t>• 7. شغّل:  npm run build:assets</w:t>
      </w:r>
    </w:p>
    <w:p w14:paraId="00000280">
      <w:pPr>
        <w:pStyle w:val="ARBody"/>
        <w:jc w:val="left"/>
        <w:bidi/>
      </w:pPr>
      <w:r>
        <w:rPr>
          <w:rFonts w:ascii="Noto Sans Arabic" w:hAnsi="Noto Sans Arabic" w:eastAsia="Noto Sans Arabic" w:cs="Noto Sans Arabic"/>
          <w:b w:val="0"/>
          <w:color w:val="1F2937"/>
          <w:sz w:val="21"/>
          <w:szCs w:val="21"/>
          <w:bCs w:val="0"/>
        </w:rPr>
        <w:t>صيغة التقرير: اذكر كل تغيير CSS، الملف، القيمة القديمة والجديدة.</w:t>
      </w:r>
    </w:p>
    <w:p w14:paraId="00000281">
      <w:pPr>
        <w:pStyle w:val="ARH2"/>
        <w:jc w:val="left"/>
        <w:bidi/>
        <w:keepNext/>
      </w:pPr>
      <w:r>
        <w:rPr>
          <w:rFonts w:ascii="Noto Sans Arabic" w:hAnsi="Noto Sans Arabic" w:eastAsia="Noto Sans Arabic" w:cs="Noto Sans Arabic"/>
          <w:b/>
          <w:color w:val="0F766E"/>
          <w:sz w:val="28"/>
          <w:szCs w:val="28"/>
          <w:bCs/>
        </w:rPr>
        <w:t>Prompt 5: تحسين الربط الداخلي بين الخدمات والديمو</w:t>
      </w:r>
    </w:p>
    <w:p w14:paraId="00000282">
      <w:pPr>
        <w:pStyle w:val="ARBody"/>
        <w:jc w:val="left"/>
        <w:bidi/>
      </w:pPr>
      <w:r>
        <w:rPr>
          <w:rFonts w:ascii="Noto Sans Arabic" w:hAnsi="Noto Sans Arabic" w:eastAsia="Noto Sans Arabic" w:cs="Noto Sans Arabic"/>
          <w:b w:val="0"/>
          <w:color w:val="1F2937"/>
          <w:sz w:val="21"/>
          <w:szCs w:val="21"/>
          <w:bCs w:val="0"/>
        </w:rPr>
        <w:t>أنت خبير Internal Linking Strategy. المطلوب تحسين بنية الروابط الداخلية.</w:t>
      </w:r>
    </w:p>
    <w:tbl>
      <w:tblPr>
        <w:tblW w:w="0" w:type="auto"/>
        <w:jc w:val="center"/>
        <w:tblLook w:firstColumn="1" w:firstRow="1" w:lastColumn="0" w:lastRow="0" w:noHBand="0" w:noVBand="1" w:val="04A0"/>
      </w:tblPr>
      <w:tblGrid>
        <w:gridCol w:w="10376"/>
      </w:tblGrid>
      <w:tr w14:paraId="00000283">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284">
            <w:pPr>
              <w:jc w:val="left"/>
              <w:bidi/>
            </w:pPr>
            <w:r>
              <w:rPr>
                <w:rFonts w:ascii="Noto Sans Arabic" w:hAnsi="Noto Sans Arabic" w:eastAsia="Noto Sans Arabic" w:cs="Noto Sans Arabic"/>
                <w:b/>
                <w:color w:val="0F766E"/>
                <w:sz w:val="22"/>
                <w:bCs/>
              </w:rPr>
              <w:t>الهدف</w:t>
            </w:r>
          </w:p>
          <w:p w14:paraId="00000285">
            <w:pPr>
              <w:jc w:val="left"/>
              <w:bidi/>
            </w:pPr>
            <w:r>
              <w:rPr>
                <w:rFonts w:ascii="Noto Sans Arabic" w:hAnsi="Noto Sans Arabic" w:eastAsia="Noto Sans Arabic" w:cs="Noto Sans Arabic"/>
                <w:color w:val="1F2937"/>
                <w:sz w:val="20"/>
                <w:szCs w:val="20"/>
              </w:rPr>
              <w:t>ربط كل صفحة خدمة بالـ solution والـ demo المناسب، وتحسين link equity</w:t>
            </w:r>
          </w:p>
        </w:tc>
      </w:tr>
    </w:tbl>
    <w:p w14:paraId="00000286">
      <w:pPr>
        <w:jc w:val="right"/>
      </w:pPr>
    </w:p>
    <w:p w14:paraId="00000287">
      <w:pPr>
        <w:pStyle w:val="ARBody"/>
        <w:jc w:val="left"/>
        <w:bidi/>
      </w:pPr>
      <w:r>
        <w:rPr>
          <w:rFonts w:ascii="Noto Sans Arabic" w:hAnsi="Noto Sans Arabic" w:eastAsia="Noto Sans Arabic" w:cs="Noto Sans Arabic"/>
          <w:b w:val="0"/>
          <w:color w:val="1F2937"/>
          <w:sz w:val="21"/>
          <w:szCs w:val="21"/>
        </w:rPr>
        <w:t>distribution.</w:t>
      </w:r>
    </w:p>
    <w:p w14:paraId="00000288">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289">
      <w:pPr>
        <w:pStyle w:val="ARBody"/>
        <w:ind w:hanging="142" w:right="255"/>
        <w:jc w:val="left"/>
        <w:bidi/>
      </w:pPr>
      <w:r>
        <w:rPr>
          <w:rFonts w:ascii="Noto Sans Arabic" w:hAnsi="Noto Sans Arabic" w:eastAsia="Noto Sans Arabic" w:cs="Noto Sans Arabic"/>
          <w:color w:val="1F2937"/>
          <w:sz w:val="20"/>
          <w:szCs w:val="20"/>
        </w:rPr>
        <w:t>• services/index.html وكل صفحات services/</w:t>
      </w:r>
    </w:p>
    <w:p w14:paraId="0000028A">
      <w:pPr>
        <w:pStyle w:val="ARBody"/>
        <w:ind w:hanging="142" w:right="255"/>
        <w:jc w:val="left"/>
        <w:bidi/>
      </w:pPr>
      <w:r>
        <w:rPr>
          <w:rFonts w:ascii="Noto Sans Arabic" w:hAnsi="Noto Sans Arabic" w:eastAsia="Noto Sans Arabic" w:cs="Noto Sans Arabic"/>
          <w:color w:val="1F2937"/>
          <w:sz w:val="20"/>
          <w:szCs w:val="20"/>
        </w:rPr>
        <w:t>• solutions/ (9 صفحات)</w:t>
      </w:r>
    </w:p>
    <w:p w14:paraId="0000028B">
      <w:pPr>
        <w:pStyle w:val="ARBody"/>
        <w:ind w:hanging="142" w:right="255"/>
        <w:jc w:val="left"/>
        <w:bidi/>
      </w:pPr>
      <w:r>
        <w:rPr>
          <w:rFonts w:ascii="Noto Sans Arabic" w:hAnsi="Noto Sans Arabic" w:eastAsia="Noto Sans Arabic" w:cs="Noto Sans Arabic"/>
          <w:color w:val="1F2937"/>
          <w:sz w:val="20"/>
          <w:szCs w:val="20"/>
        </w:rPr>
        <w:t>• demo/ (ai-reject-dashboard, ai-tenders-analysis)</w:t>
      </w:r>
    </w:p>
    <w:p w14:paraId="0000028C">
      <w:pPr>
        <w:pStyle w:val="ARBody"/>
        <w:ind w:hanging="142" w:right="255"/>
        <w:jc w:val="left"/>
        <w:bidi/>
      </w:pPr>
      <w:r>
        <w:rPr>
          <w:rFonts w:ascii="Noto Sans Arabic" w:hAnsi="Noto Sans Arabic" w:eastAsia="Noto Sans Arabic" w:cs="Noto Sans Arabic"/>
          <w:color w:val="1F2937"/>
          <w:sz w:val="20"/>
          <w:szCs w:val="20"/>
        </w:rPr>
        <w:t>• docs/ (13 صفحة)</w:t>
      </w:r>
    </w:p>
    <w:p w14:paraId="0000028D">
      <w:pPr>
        <w:pStyle w:val="ARBody"/>
        <w:ind w:hanging="142" w:right="255"/>
        <w:jc w:val="left"/>
        <w:bidi/>
      </w:pPr>
      <w:r>
        <w:rPr>
          <w:rFonts w:ascii="Noto Sans Arabic" w:hAnsi="Noto Sans Arabic" w:eastAsia="Noto Sans Arabic" w:cs="Noto Sans Arabic"/>
          <w:color w:val="1F2937"/>
          <w:sz w:val="20"/>
          <w:szCs w:val="20"/>
        </w:rPr>
        <w:t>• blog/ (مقالتين)</w:t>
      </w:r>
    </w:p>
    <w:p w14:paraId="0000028E">
      <w:pPr>
        <w:pStyle w:val="ARBody"/>
        <w:ind w:hanging="142" w:right="255"/>
        <w:jc w:val="left"/>
        <w:bidi/>
      </w:pPr>
      <w:r>
        <w:rPr>
          <w:rFonts w:ascii="Noto Sans Arabic" w:hAnsi="Noto Sans Arabic" w:eastAsia="Noto Sans Arabic" w:cs="Noto Sans Arabic"/>
          <w:color w:val="1F2937"/>
          <w:sz w:val="20"/>
          <w:szCs w:val="20"/>
        </w:rPr>
        <w:t>• kernel/ (11 صفحة)</w:t>
      </w:r>
    </w:p>
    <w:p w14:paraId="0000028F">
      <w:pPr>
        <w:pStyle w:val="ARH3"/>
        <w:jc w:val="left"/>
        <w:bidi/>
        <w:keepNext/>
      </w:pPr>
      <w:r>
        <w:rPr>
          <w:rFonts w:ascii="Noto Sans Arabic" w:hAnsi="Noto Sans Arabic" w:eastAsia="Noto Sans Arabic" w:cs="Noto Sans Arabic"/>
          <w:b/>
          <w:color w:val="155E75"/>
          <w:sz w:val="23"/>
          <w:szCs w:val="23"/>
          <w:bCs/>
        </w:rPr>
        <w:t>القيود:</w:t>
      </w:r>
    </w:p>
    <w:p w14:paraId="00000290">
      <w:pPr>
        <w:pStyle w:val="ARBody"/>
        <w:ind w:hanging="142" w:right="255"/>
        <w:jc w:val="left"/>
        <w:bidi/>
      </w:pPr>
      <w:r>
        <w:rPr>
          <w:rFonts w:ascii="Noto Sans Arabic" w:hAnsi="Noto Sans Arabic" w:eastAsia="Noto Sans Arabic" w:cs="Noto Sans Arabic"/>
          <w:color w:val="1F2937"/>
          <w:sz w:val="20"/>
          <w:szCs w:val="20"/>
        </w:rPr>
        <w:t>• لا تضف أكثر من 5 روابط داخلية جديدة لكل صفحة</w:t>
      </w:r>
    </w:p>
    <w:p w14:paraId="00000291">
      <w:pPr>
        <w:pStyle w:val="ARBody"/>
        <w:ind w:hanging="142" w:right="255"/>
        <w:jc w:val="left"/>
        <w:bidi/>
      </w:pPr>
      <w:r>
        <w:rPr>
          <w:rFonts w:ascii="Noto Sans Arabic" w:hAnsi="Noto Sans Arabic" w:eastAsia="Noto Sans Arabic" w:cs="Noto Sans Arabic"/>
          <w:color w:val="1F2937"/>
          <w:sz w:val="20"/>
          <w:szCs w:val="20"/>
        </w:rPr>
        <w:t>• استخدم anchor text وصفي (ليس "اضغط هنا")</w:t>
      </w:r>
    </w:p>
    <w:p w14:paraId="00000292">
      <w:pPr>
        <w:pStyle w:val="ARBody"/>
        <w:ind w:hanging="142" w:right="255"/>
        <w:jc w:val="left"/>
        <w:bidi/>
      </w:pPr>
      <w:r>
        <w:rPr>
          <w:rFonts w:ascii="Noto Sans Arabic" w:hAnsi="Noto Sans Arabic" w:eastAsia="Noto Sans Arabic" w:cs="Noto Sans Arabic"/>
          <w:color w:val="1F2937"/>
          <w:sz w:val="20"/>
          <w:szCs w:val="20"/>
        </w:rPr>
        <w:t>• لا تربط صفحات utility (login, forgot-password)</w:t>
      </w:r>
    </w:p>
    <w:p w14:paraId="00000293">
      <w:pPr>
        <w:pStyle w:val="ARBody"/>
        <w:ind w:hanging="142" w:right="255"/>
        <w:jc w:val="left"/>
        <w:bidi/>
      </w:pPr>
      <w:r>
        <w:rPr>
          <w:rFonts w:ascii="Noto Sans Arabic" w:hAnsi="Noto Sans Arabic" w:eastAsia="Noto Sans Arabic" w:cs="Noto Sans Arabic"/>
          <w:color w:val="1F2937"/>
          <w:sz w:val="20"/>
          <w:szCs w:val="20"/>
        </w:rPr>
        <w:t>• حافظ على التسلسل الهرمي: Home → Services → Solutions → Demo</w:t>
      </w:r>
    </w:p>
    <w:p w14:paraId="00000294">
      <w:pPr>
        <w:pStyle w:val="ARH3"/>
        <w:jc w:val="left"/>
        <w:bidi/>
        <w:keepNext/>
      </w:pPr>
      <w:r>
        <w:rPr>
          <w:rFonts w:ascii="Noto Sans Arabic" w:hAnsi="Noto Sans Arabic" w:eastAsia="Noto Sans Arabic" w:cs="Noto Sans Arabic"/>
          <w:b/>
          <w:color w:val="155E75"/>
          <w:sz w:val="23"/>
          <w:szCs w:val="23"/>
          <w:bCs/>
        </w:rPr>
        <w:t>خطوات التنفيذ:</w:t>
      </w:r>
    </w:p>
    <w:p w14:paraId="00000295">
      <w:pPr>
        <w:pStyle w:val="ARBody"/>
        <w:ind w:hanging="142" w:right="255"/>
        <w:jc w:val="left"/>
        <w:bidi/>
      </w:pPr>
      <w:r>
        <w:rPr>
          <w:rFonts w:ascii="Noto Sans Arabic" w:hAnsi="Noto Sans Arabic" w:eastAsia="Noto Sans Arabic" w:cs="Noto Sans Arabic"/>
          <w:color w:val="1F2937"/>
          <w:sz w:val="20"/>
          <w:szCs w:val="20"/>
        </w:rPr>
        <w:t>• 1. أنشئ خريطة ربط: أي صفحة تربط بأي صفحة</w:t>
      </w:r>
    </w:p>
    <w:p w14:paraId="00000296">
      <w:pPr>
        <w:pStyle w:val="ARBody"/>
        <w:ind w:hanging="142" w:right="255"/>
        <w:jc w:val="left"/>
        <w:bidi/>
      </w:pPr>
      <w:r>
        <w:rPr>
          <w:rFonts w:ascii="Noto Sans Arabic" w:hAnsi="Noto Sans Arabic" w:eastAsia="Noto Sans Arabic" w:cs="Noto Sans Arabic"/>
          <w:color w:val="1F2937"/>
          <w:sz w:val="20"/>
          <w:szCs w:val="20"/>
        </w:rPr>
        <w:t>• 2. أضف "خدمات ذات صلة" في أسفل كل صفحة solution</w:t>
      </w:r>
    </w:p>
    <w:p w14:paraId="00000297">
      <w:pPr>
        <w:pStyle w:val="ARBody"/>
        <w:ind w:hanging="142" w:right="255"/>
        <w:jc w:val="left"/>
        <w:bidi/>
      </w:pPr>
      <w:r>
        <w:rPr>
          <w:rFonts w:ascii="Noto Sans Arabic" w:hAnsi="Noto Sans Arabic" w:eastAsia="Noto Sans Arabic" w:cs="Noto Sans Arabic"/>
          <w:color w:val="1F2937"/>
          <w:sz w:val="20"/>
          <w:szCs w:val="20"/>
        </w:rPr>
        <w:t>• 3. أضف "جرّب  الديمو" CTA في صفحات الخدمات المناسبة</w:t>
      </w:r>
    </w:p>
    <w:p w14:paraId="00000298">
      <w:pPr>
        <w:pStyle w:val="ARBody"/>
        <w:ind w:hanging="142" w:right="255"/>
        <w:jc w:val="left"/>
        <w:bidi/>
      </w:pPr>
      <w:r>
        <w:rPr>
          <w:rFonts w:ascii="Noto Sans Arabic" w:hAnsi="Noto Sans Arabic" w:eastAsia="Noto Sans Arabic" w:cs="Noto Sans Arabic"/>
          <w:color w:val="1F2937"/>
          <w:sz w:val="20"/>
          <w:szCs w:val="20"/>
        </w:rPr>
        <w:t>• 4. أضف breadcrumbs في كل صفحة فرعية</w:t>
      </w:r>
    </w:p>
    <w:p w14:paraId="00000299">
      <w:pPr>
        <w:pStyle w:val="ARBody"/>
        <w:ind w:hanging="142" w:right="255"/>
        <w:jc w:val="left"/>
        <w:bidi/>
      </w:pPr>
      <w:r>
        <w:rPr>
          <w:rFonts w:ascii="Noto Sans Arabic" w:hAnsi="Noto Sans Arabic" w:eastAsia="Noto Sans Arabic" w:cs="Noto Sans Arabic"/>
          <w:color w:val="1F2937"/>
          <w:sz w:val="20"/>
          <w:szCs w:val="20"/>
        </w:rPr>
        <w:t>• 5. أضف "اقرأ المزيد" في المدونة يربط بالخدمات</w:t>
      </w:r>
    </w:p>
    <w:p w14:paraId="0000029A">
      <w:pPr>
        <w:pStyle w:val="ARBody"/>
        <w:ind w:hanging="142" w:right="255"/>
        <w:jc w:val="left"/>
        <w:bidi/>
      </w:pPr>
      <w:r>
        <w:rPr>
          <w:rFonts w:ascii="Noto Sans Arabic" w:hAnsi="Noto Sans Arabic" w:eastAsia="Noto Sans Arabic" w:cs="Noto Sans Arabic"/>
          <w:color w:val="1F2937"/>
          <w:sz w:val="20"/>
          <w:szCs w:val="20"/>
        </w:rPr>
        <w:t>• 6. شغّل:  npm run internal-links:audit &amp;&amp; npm run internal-links:inventory</w:t>
      </w:r>
    </w:p>
    <w:p w14:paraId="0000029B">
      <w:pPr>
        <w:pStyle w:val="ARBody"/>
        <w:jc w:val="left"/>
        <w:bidi/>
      </w:pPr>
      <w:r>
        <w:rPr>
          <w:rFonts w:ascii="Noto Sans Arabic" w:hAnsi="Noto Sans Arabic" w:eastAsia="Noto Sans Arabic" w:cs="Noto Sans Arabic"/>
          <w:b w:val="0"/>
          <w:color w:val="1F2937"/>
          <w:sz w:val="21"/>
          <w:szCs w:val="21"/>
          <w:bCs w:val="0"/>
        </w:rPr>
        <w:t>صيغة التقرير: جدول يوضح: الصفحة المصدر → الصفحة الهدف → anchor text → السبب.</w:t>
      </w:r>
    </w:p>
    <w:p w14:paraId="0000029C">
      <w:pPr>
        <w:pStyle w:val="ARH2"/>
        <w:jc w:val="left"/>
        <w:bidi/>
        <w:keepNext/>
      </w:pPr>
      <w:r>
        <w:rPr>
          <w:rFonts w:ascii="Noto Sans Arabic" w:hAnsi="Noto Sans Arabic" w:eastAsia="Noto Sans Arabic" w:cs="Noto Sans Arabic"/>
          <w:b/>
          <w:color w:val="0F766E"/>
          <w:sz w:val="28"/>
          <w:szCs w:val="28"/>
          <w:bCs/>
        </w:rPr>
        <w:t>Prompt 6: إصلاح sitemap و robots و canonical و redirects</w:t>
      </w:r>
    </w:p>
    <w:p w14:paraId="0000029D">
      <w:pPr>
        <w:pStyle w:val="ARBody"/>
        <w:jc w:val="left"/>
        <w:bidi/>
      </w:pPr>
      <w:r>
        <w:rPr>
          <w:rFonts w:ascii="Noto Sans Arabic" w:hAnsi="Noto Sans Arabic" w:eastAsia="Noto Sans Arabic" w:cs="Noto Sans Arabic"/>
          <w:b w:val="0"/>
          <w:color w:val="1F2937"/>
          <w:sz w:val="21"/>
          <w:szCs w:val="21"/>
          <w:bCs w:val="0"/>
        </w:rPr>
        <w:t>أنت خبير Technical SEO. المطلوب تنظيف وتحسين ملفات التوجيه والفهرسة.</w:t>
      </w:r>
    </w:p>
    <w:tbl>
      <w:tblPr>
        <w:tblW w:w="0" w:type="auto"/>
        <w:jc w:val="center"/>
        <w:tblLook w:firstColumn="1" w:firstRow="1" w:lastColumn="0" w:lastRow="0" w:noHBand="0" w:noVBand="1" w:val="04A0"/>
      </w:tblPr>
      <w:tblGrid>
        <w:gridCol w:w="10376"/>
      </w:tblGrid>
      <w:tr w14:paraId="0000029E">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29F">
            <w:pPr>
              <w:jc w:val="left"/>
              <w:bidi/>
            </w:pPr>
            <w:r>
              <w:rPr>
                <w:rFonts w:ascii="Noto Sans Arabic" w:hAnsi="Noto Sans Arabic" w:eastAsia="Noto Sans Arabic" w:cs="Noto Sans Arabic"/>
                <w:b/>
                <w:color w:val="0F766E"/>
                <w:sz w:val="22"/>
                <w:bCs/>
              </w:rPr>
              <w:t>الهدف</w:t>
            </w:r>
          </w:p>
          <w:p w14:paraId="000002A0">
            <w:pPr>
              <w:jc w:val="left"/>
              <w:bidi/>
            </w:pPr>
            <w:r>
              <w:rPr>
                <w:rFonts w:ascii="Noto Sans Arabic" w:hAnsi="Noto Sans Arabic" w:eastAsia="Noto Sans Arabic" w:cs="Noto Sans Arabic"/>
                <w:color w:val="1F2937"/>
                <w:sz w:val="20"/>
                <w:szCs w:val="20"/>
              </w:rPr>
              <w:t>التأكد من أن Google يرى بنية نظيفة بدون تعارضات.</w:t>
            </w:r>
          </w:p>
        </w:tc>
      </w:tr>
    </w:tbl>
    <w:p w14:paraId="000002A1">
      <w:pPr>
        <w:jc w:val="right"/>
      </w:pPr>
    </w:p>
    <w:p w14:paraId="000002A2">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2A3">
      <w:pPr>
        <w:pStyle w:val="ARBody"/>
        <w:ind w:hanging="142" w:right="255"/>
        <w:jc w:val="left"/>
        <w:bidi/>
      </w:pPr>
      <w:r>
        <w:rPr>
          <w:rFonts w:ascii="Noto Sans Arabic" w:hAnsi="Noto Sans Arabic" w:eastAsia="Noto Sans Arabic" w:cs="Noto Sans Arabic"/>
          <w:color w:val="1F2937"/>
          <w:sz w:val="20"/>
          <w:szCs w:val="20"/>
        </w:rPr>
        <w:t>• sitemap.xml → تحويل إلى sitemap index</w:t>
      </w:r>
    </w:p>
    <w:p w14:paraId="000002A4">
      <w:pPr>
        <w:pStyle w:val="ARBody"/>
        <w:ind w:hanging="142" w:right="255"/>
        <w:jc w:val="left"/>
        <w:bidi/>
      </w:pPr>
      <w:r>
        <w:rPr>
          <w:rFonts w:ascii="Noto Sans Arabic" w:hAnsi="Noto Sans Arabic" w:eastAsia="Noto Sans Arabic" w:cs="Noto Sans Arabic"/>
          <w:color w:val="1F2937"/>
          <w:sz w:val="20"/>
          <w:szCs w:val="20"/>
        </w:rPr>
        <w:t>• sitemap-pages.xml, sitemap-kernel.xml, sitemap-legal.xml, sitemap-demo.xml,</w:t>
      </w:r>
    </w:p>
    <w:p w14:paraId="000002A5">
      <w:pPr>
        <w:pStyle w:val="ARBody"/>
        <w:jc w:val="left"/>
        <w:bidi/>
      </w:pPr>
      <w:r>
        <w:rPr>
          <w:rFonts w:ascii="Noto Sans Arabic" w:hAnsi="Noto Sans Arabic" w:eastAsia="Noto Sans Arabic" w:cs="Noto Sans Arabic"/>
          <w:b w:val="0"/>
          <w:color w:val="1F2937"/>
          <w:sz w:val="21"/>
          <w:szCs w:val="21"/>
        </w:rPr>
        <w:t>sitemap-solutions.xml, sitemap-images.xml</w:t>
      </w:r>
    </w:p>
    <w:p w14:paraId="000002A6">
      <w:pPr>
        <w:pStyle w:val="ARBody"/>
        <w:ind w:hanging="142" w:right="255"/>
        <w:jc w:val="left"/>
        <w:bidi/>
      </w:pPr>
      <w:r>
        <w:rPr>
          <w:rFonts w:ascii="Noto Sans Arabic" w:hAnsi="Noto Sans Arabic" w:eastAsia="Noto Sans Arabic" w:cs="Noto Sans Arabic"/>
          <w:color w:val="1F2937"/>
          <w:sz w:val="20"/>
          <w:szCs w:val="20"/>
        </w:rPr>
        <w:t>• robots.txt</w:t>
      </w:r>
    </w:p>
    <w:p w14:paraId="000002A7">
      <w:pPr>
        <w:pStyle w:val="ARBody"/>
        <w:ind w:hanging="142" w:right="255"/>
        <w:jc w:val="left"/>
        <w:bidi/>
      </w:pPr>
      <w:r>
        <w:rPr>
          <w:rFonts w:ascii="Noto Sans Arabic" w:hAnsi="Noto Sans Arabic" w:eastAsia="Noto Sans Arabic" w:cs="Noto Sans Arabic"/>
          <w:color w:val="1F2937"/>
          <w:sz w:val="20"/>
          <w:szCs w:val="20"/>
        </w:rPr>
        <w:t>• _redirects</w:t>
      </w:r>
    </w:p>
    <w:p w14:paraId="000002A8">
      <w:pPr>
        <w:pStyle w:val="ARBody"/>
        <w:ind w:hanging="142" w:right="255"/>
        <w:jc w:val="left"/>
        <w:bidi/>
      </w:pPr>
      <w:r>
        <w:rPr>
          <w:rFonts w:ascii="Noto Sans Arabic" w:hAnsi="Noto Sans Arabic" w:eastAsia="Noto Sans Arabic" w:cs="Noto Sans Arabic"/>
          <w:color w:val="1F2937"/>
          <w:sz w:val="20"/>
          <w:szCs w:val="20"/>
        </w:rPr>
        <w:t>• كل ملفات HTML (canonical tags)</w:t>
      </w:r>
    </w:p>
    <w:p w14:paraId="000002A9">
      <w:pPr>
        <w:pStyle w:val="ARH3"/>
        <w:jc w:val="left"/>
        <w:bidi/>
        <w:keepNext/>
      </w:pPr>
      <w:r>
        <w:rPr>
          <w:rFonts w:ascii="Noto Sans Arabic" w:hAnsi="Noto Sans Arabic" w:eastAsia="Noto Sans Arabic" w:cs="Noto Sans Arabic"/>
          <w:b/>
          <w:color w:val="155E75"/>
          <w:sz w:val="23"/>
          <w:szCs w:val="23"/>
          <w:bCs/>
        </w:rPr>
        <w:t>القيود:</w:t>
      </w:r>
    </w:p>
    <w:p w14:paraId="000002AA">
      <w:pPr>
        <w:pStyle w:val="ARBody"/>
        <w:ind w:hanging="142" w:right="255"/>
        <w:jc w:val="left"/>
        <w:bidi/>
      </w:pPr>
      <w:r>
        <w:rPr>
          <w:rFonts w:ascii="Noto Sans Arabic" w:hAnsi="Noto Sans Arabic" w:eastAsia="Noto Sans Arabic" w:cs="Noto Sans Arabic"/>
          <w:color w:val="1F2937"/>
          <w:sz w:val="20"/>
          <w:szCs w:val="20"/>
        </w:rPr>
        <w:t>• لا تحذف URLs موجودة من sitemaps بدون redirect</w:t>
      </w:r>
    </w:p>
    <w:p w14:paraId="000002AB">
      <w:pPr>
        <w:pStyle w:val="ARBody"/>
        <w:ind w:hanging="142" w:right="255"/>
        <w:jc w:val="left"/>
        <w:bidi/>
      </w:pPr>
      <w:r>
        <w:rPr>
          <w:rFonts w:ascii="Noto Sans Arabic" w:hAnsi="Noto Sans Arabic" w:eastAsia="Noto Sans Arabic" w:cs="Noto Sans Arabic"/>
          <w:color w:val="1F2937"/>
          <w:sz w:val="20"/>
          <w:szCs w:val="20"/>
        </w:rPr>
        <w:t>• لا تغيّر  robots.txt Allow rules</w:t>
      </w:r>
    </w:p>
    <w:p w14:paraId="000002AC">
      <w:pPr>
        <w:pStyle w:val="ARBody"/>
        <w:ind w:hanging="142" w:right="255"/>
        <w:jc w:val="left"/>
        <w:bidi/>
      </w:pPr>
      <w:r>
        <w:rPr>
          <w:rFonts w:ascii="Noto Sans Arabic" w:hAnsi="Noto Sans Arabic" w:eastAsia="Noto Sans Arabic" w:cs="Noto Sans Arabic"/>
          <w:color w:val="1F2937"/>
          <w:sz w:val="20"/>
          <w:szCs w:val="20"/>
        </w:rPr>
        <w:t>• لا تضف Disallow لصفحات مفهرسة حالياً</w:t>
      </w:r>
    </w:p>
    <w:p w14:paraId="000002AD">
      <w:pPr>
        <w:pStyle w:val="ARBody"/>
        <w:ind w:hanging="142" w:right="255"/>
        <w:jc w:val="left"/>
        <w:bidi/>
      </w:pPr>
      <w:r>
        <w:rPr>
          <w:rFonts w:ascii="Noto Sans Arabic" w:hAnsi="Noto Sans Arabic" w:eastAsia="Noto Sans Arabic" w:cs="Noto Sans Arabic"/>
          <w:color w:val="1F2937"/>
          <w:sz w:val="20"/>
          <w:szCs w:val="20"/>
        </w:rPr>
        <w:t>• حافظ على hreflang الموجود</w:t>
      </w:r>
    </w:p>
    <w:p w14:paraId="000002AE">
      <w:pPr>
        <w:pStyle w:val="ARH3"/>
        <w:jc w:val="left"/>
        <w:bidi/>
        <w:keepNext/>
      </w:pPr>
      <w:r>
        <w:rPr>
          <w:rFonts w:ascii="Noto Sans Arabic" w:hAnsi="Noto Sans Arabic" w:eastAsia="Noto Sans Arabic" w:cs="Noto Sans Arabic"/>
          <w:b/>
          <w:color w:val="155E75"/>
          <w:sz w:val="23"/>
          <w:szCs w:val="23"/>
          <w:bCs/>
        </w:rPr>
        <w:t>خطوات التنفيذ:</w:t>
      </w:r>
    </w:p>
    <w:p w14:paraId="000002AF">
      <w:pPr>
        <w:pStyle w:val="ARBody"/>
        <w:ind w:hanging="142" w:right="255"/>
        <w:jc w:val="left"/>
        <w:bidi/>
      </w:pPr>
      <w:r>
        <w:rPr>
          <w:rFonts w:ascii="Noto Sans Arabic" w:hAnsi="Noto Sans Arabic" w:eastAsia="Noto Sans Arabic" w:cs="Noto Sans Arabic"/>
          <w:color w:val="1F2937"/>
          <w:sz w:val="20"/>
          <w:szCs w:val="20"/>
        </w:rPr>
        <w:t>• 1. أنشئ sitemap.xml جديد كـ sitemap index:</w:t>
      </w:r>
    </w:p>
    <w:p w14:paraId="000002B0">
      <w:pPr>
        <w:pStyle w:val="ARCode"/>
        <w:spacing w:after="40"/>
        <w:ind w:left="227"/>
        <w:jc w:val="right"/>
      </w:pPr>
      <w:r>
        <w:rPr>
          <w:rFonts w:ascii="DejaVu Sans Mono" w:hAnsi="DejaVu Sans Mono" w:eastAsia="DejaVu Sans Mono" w:cs="DejaVu Sans Mono"/>
          <w:color w:val="0F172A"/>
          <w:sz w:val="16"/>
          <w:szCs w:val="16"/>
        </w:rPr>
        <w:t>```xml</w:t>
      </w:r>
    </w:p>
    <w:p w14:paraId="000002B1">
      <w:pPr>
        <w:pStyle w:val="ARCode"/>
        <w:spacing w:after="40"/>
        <w:ind w:left="227"/>
        <w:jc w:val="right"/>
      </w:pPr>
      <w:r>
        <w:rPr>
          <w:rFonts w:ascii="DejaVu Sans Mono" w:hAnsi="DejaVu Sans Mono" w:eastAsia="DejaVu Sans Mono" w:cs="DejaVu Sans Mono"/>
          <w:color w:val="0F172A"/>
          <w:sz w:val="16"/>
          <w:szCs w:val="16"/>
        </w:rPr>
        <w:t>&lt;?xml version="1.0" encoding="UTF-8"?&gt;</w:t>
      </w:r>
    </w:p>
    <w:p w14:paraId="000002B2">
      <w:pPr>
        <w:pStyle w:val="ARCode"/>
        <w:spacing w:after="40"/>
        <w:ind w:left="227"/>
        <w:jc w:val="right"/>
      </w:pPr>
      <w:r>
        <w:rPr>
          <w:rFonts w:ascii="DejaVu Sans Mono" w:hAnsi="DejaVu Sans Mono" w:eastAsia="DejaVu Sans Mono" w:cs="DejaVu Sans Mono"/>
          <w:color w:val="0F172A"/>
          <w:sz w:val="16"/>
          <w:szCs w:val="16"/>
        </w:rPr>
        <w:t>&lt;sitemapindex xmlns="http://www.sitemaps.org/schemas/sitemap/0.9"&gt;</w:t>
      </w:r>
    </w:p>
    <w:p w14:paraId="000002B3">
      <w:pPr>
        <w:pStyle w:val="ARCode"/>
        <w:spacing w:after="40"/>
        <w:ind w:left="227"/>
        <w:jc w:val="right"/>
      </w:pPr>
      <w:r>
        <w:rPr>
          <w:rFonts w:ascii="DejaVu Sans Mono" w:hAnsi="DejaVu Sans Mono" w:eastAsia="DejaVu Sans Mono" w:cs="DejaVu Sans Mono"/>
          <w:color w:val="0F172A"/>
          <w:sz w:val="16"/>
          <w:szCs w:val="16"/>
        </w:rPr>
        <w:t>&lt;sitemap&gt;&lt;loc&gt;https://brightai.site/sitemap-pages.xml&lt;/loc&gt;&lt;/sitemap&gt;</w:t>
      </w:r>
    </w:p>
    <w:p w14:paraId="000002B4">
      <w:pPr>
        <w:pStyle w:val="ARCode"/>
        <w:spacing w:after="40"/>
        <w:ind w:left="227"/>
        <w:jc w:val="right"/>
      </w:pPr>
      <w:r>
        <w:rPr>
          <w:rFonts w:ascii="DejaVu Sans Mono" w:hAnsi="DejaVu Sans Mono" w:eastAsia="DejaVu Sans Mono" w:cs="DejaVu Sans Mono"/>
          <w:color w:val="0F172A"/>
          <w:sz w:val="16"/>
          <w:szCs w:val="16"/>
        </w:rPr>
        <w:t>&lt;sitemap&gt;&lt;loc&gt;https://brightai.site/sitemap-kernel.xml&lt;/loc&gt;&lt;/sitemap&gt;</w:t>
      </w:r>
    </w:p>
    <w:p w14:paraId="000002B5">
      <w:pPr>
        <w:pStyle w:val="ARBody"/>
        <w:jc w:val="left"/>
        <w:bidi/>
      </w:pPr>
      <w:r>
        <w:rPr>
          <w:rFonts w:ascii="Noto Sans Arabic" w:hAnsi="Noto Sans Arabic" w:eastAsia="Noto Sans Arabic" w:cs="Noto Sans Arabic"/>
          <w:b w:val="0"/>
          <w:color w:val="1F2937"/>
          <w:sz w:val="21"/>
          <w:szCs w:val="21"/>
        </w:rPr>
        <w:t>...</w:t>
      </w:r>
    </w:p>
    <w:p w14:paraId="000002B6">
      <w:pPr>
        <w:pStyle w:val="ARCode"/>
        <w:spacing w:after="40"/>
        <w:ind w:left="227"/>
        <w:jc w:val="right"/>
      </w:pPr>
      <w:r>
        <w:rPr>
          <w:rFonts w:ascii="DejaVu Sans Mono" w:hAnsi="DejaVu Sans Mono" w:eastAsia="DejaVu Sans Mono" w:cs="DejaVu Sans Mono"/>
          <w:color w:val="0F172A"/>
          <w:sz w:val="16"/>
          <w:szCs w:val="16"/>
        </w:rPr>
        <w:t>&lt;/sitemapindex&gt;</w:t>
      </w:r>
    </w:p>
    <w:p w14:paraId="000002B7">
      <w:pPr>
        <w:pStyle w:val="ARBody"/>
        <w:ind w:hanging="142" w:right="255"/>
        <w:jc w:val="left"/>
        <w:bidi/>
      </w:pPr>
      <w:r>
        <w:rPr>
          <w:rFonts w:ascii="Noto Sans Arabic" w:hAnsi="Noto Sans Arabic" w:eastAsia="Noto Sans Arabic" w:cs="Noto Sans Arabic"/>
          <w:color w:val="1F2937"/>
          <w:sz w:val="20"/>
          <w:szCs w:val="20"/>
        </w:rPr>
        <w:t>• 2. أزل /docs/docs/ من sitemap (أضف redirect إلى /docs/)</w:t>
      </w:r>
    </w:p>
    <w:p w14:paraId="000002B8">
      <w:pPr>
        <w:pStyle w:val="ARBody"/>
        <w:ind w:hanging="142" w:right="255"/>
        <w:jc w:val="left"/>
        <w:bidi/>
      </w:pPr>
      <w:r>
        <w:rPr>
          <w:rFonts w:ascii="Noto Sans Arabic" w:hAnsi="Noto Sans Arabic" w:eastAsia="Noto Sans Arabic" w:cs="Noto Sans Arabic"/>
          <w:color w:val="1F2937"/>
          <w:sz w:val="20"/>
          <w:szCs w:val="20"/>
        </w:rPr>
        <w:t>• 3. أصلح /docs/Governance%D9%80application/ (rename + redirect)</w:t>
      </w:r>
    </w:p>
    <w:p w14:paraId="000002B9">
      <w:pPr>
        <w:pStyle w:val="ARBody"/>
        <w:ind w:hanging="142" w:right="255"/>
        <w:jc w:val="left"/>
        <w:bidi/>
      </w:pPr>
      <w:r>
        <w:rPr>
          <w:rFonts w:ascii="Noto Sans Arabic" w:hAnsi="Noto Sans Arabic" w:eastAsia="Noto Sans Arabic" w:cs="Noto Sans Arabic"/>
          <w:color w:val="1F2937"/>
          <w:sz w:val="20"/>
          <w:szCs w:val="20"/>
        </w:rPr>
        <w:t>• 4. أزل تعارض kernel redirects</w:t>
      </w:r>
    </w:p>
    <w:p w14:paraId="000002BA">
      <w:pPr>
        <w:pStyle w:val="ARBody"/>
        <w:ind w:hanging="142" w:right="255"/>
        <w:jc w:val="left"/>
        <w:bidi/>
      </w:pPr>
      <w:r>
        <w:rPr>
          <w:rFonts w:ascii="Noto Sans Arabic" w:hAnsi="Noto Sans Arabic" w:eastAsia="Noto Sans Arabic" w:cs="Noto Sans Arabic"/>
          <w:color w:val="1F2937"/>
          <w:sz w:val="20"/>
          <w:szCs w:val="20"/>
        </w:rPr>
        <w:t>• 5. أضف noindex لصفحات demo utility (login, forgot-password, permission-denied)</w:t>
      </w:r>
    </w:p>
    <w:p w14:paraId="000002BB">
      <w:pPr>
        <w:pStyle w:val="ARBody"/>
        <w:ind w:hanging="142" w:right="255"/>
        <w:jc w:val="left"/>
        <w:bidi/>
      </w:pPr>
      <w:r>
        <w:rPr>
          <w:rFonts w:ascii="Noto Sans Arabic" w:hAnsi="Noto Sans Arabic" w:eastAsia="Noto Sans Arabic" w:cs="Noto Sans Arabic"/>
          <w:color w:val="1F2937"/>
          <w:sz w:val="20"/>
          <w:szCs w:val="20"/>
        </w:rPr>
        <w:t>• 6. شغّل: npm run seo:gate &amp;&amp; npm run verify:all</w:t>
      </w:r>
    </w:p>
    <w:p w14:paraId="000002BC">
      <w:pPr>
        <w:pStyle w:val="ARBody"/>
        <w:jc w:val="left"/>
        <w:bidi/>
      </w:pPr>
      <w:r>
        <w:rPr>
          <w:rFonts w:ascii="Noto Sans Arabic" w:hAnsi="Noto Sans Arabic" w:eastAsia="Noto Sans Arabic" w:cs="Noto Sans Arabic"/>
          <w:b w:val="0"/>
          <w:color w:val="1F2937"/>
          <w:sz w:val="21"/>
          <w:szCs w:val="21"/>
          <w:bCs w:val="0"/>
        </w:rPr>
        <w:t>صيغة التقرير: جدول بكل تغيير: الملف، التغيير، السبب، التأثير المتوقع.</w:t>
      </w:r>
    </w:p>
    <w:p w14:paraId="000002BD">
      <w:pPr>
        <w:pStyle w:val="ARH2"/>
        <w:jc w:val="left"/>
        <w:bidi/>
        <w:keepNext/>
      </w:pPr>
      <w:r>
        <w:rPr>
          <w:rFonts w:ascii="Noto Sans Arabic" w:hAnsi="Noto Sans Arabic" w:eastAsia="Noto Sans Arabic" w:cs="Noto Sans Arabic"/>
          <w:b/>
          <w:color w:val="0F766E"/>
          <w:sz w:val="28"/>
          <w:szCs w:val="28"/>
          <w:bCs/>
        </w:rPr>
        <w:t>Prompt 7: تحسين الأداء و Core Web Vitals</w:t>
      </w:r>
    </w:p>
    <w:p w14:paraId="000002BE">
      <w:pPr>
        <w:pStyle w:val="ARBody"/>
        <w:jc w:val="left"/>
        <w:bidi/>
      </w:pPr>
      <w:r>
        <w:rPr>
          <w:rFonts w:ascii="Noto Sans Arabic" w:hAnsi="Noto Sans Arabic" w:eastAsia="Noto Sans Arabic" w:cs="Noto Sans Arabic"/>
          <w:b w:val="0"/>
          <w:color w:val="1F2937"/>
          <w:sz w:val="21"/>
          <w:szCs w:val="21"/>
          <w:bCs w:val="0"/>
        </w:rPr>
        <w:t>أنت خبير Web Performance. المطلوب تحسين سرعة التحميل وCore Web Vitals.</w:t>
      </w:r>
    </w:p>
    <w:tbl>
      <w:tblPr>
        <w:tblW w:w="0" w:type="auto"/>
        <w:jc w:val="center"/>
        <w:tblLook w:firstColumn="1" w:firstRow="1" w:lastColumn="0" w:lastRow="0" w:noHBand="0" w:noVBand="1" w:val="04A0"/>
      </w:tblPr>
      <w:tblGrid>
        <w:gridCol w:w="10376"/>
      </w:tblGrid>
      <w:tr w14:paraId="000002BF">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2C0">
            <w:pPr>
              <w:jc w:val="left"/>
              <w:bidi/>
            </w:pPr>
            <w:r>
              <w:rPr>
                <w:rFonts w:ascii="Noto Sans Arabic" w:hAnsi="Noto Sans Arabic" w:eastAsia="Noto Sans Arabic" w:cs="Noto Sans Arabic"/>
                <w:b/>
                <w:color w:val="0F766E"/>
                <w:sz w:val="22"/>
                <w:bCs/>
              </w:rPr>
              <w:t>الهدف</w:t>
            </w:r>
          </w:p>
          <w:p w14:paraId="000002C1">
            <w:pPr>
              <w:jc w:val="left"/>
              <w:bidi/>
            </w:pPr>
            <w:r>
              <w:rPr>
                <w:rFonts w:ascii="Noto Sans Arabic" w:hAnsi="Noto Sans Arabic" w:eastAsia="Noto Sans Arabic" w:cs="Noto Sans Arabic"/>
                <w:color w:val="1F2937"/>
                <w:sz w:val="20"/>
                <w:szCs w:val="20"/>
              </w:rPr>
              <w:t>تقليل LCP إلى أقل من 2.5s وCLS إلى أقل من 0.1.</w:t>
            </w:r>
          </w:p>
        </w:tc>
      </w:tr>
    </w:tbl>
    <w:p w14:paraId="000002C2">
      <w:pPr>
        <w:jc w:val="right"/>
      </w:pPr>
    </w:p>
    <w:p w14:paraId="000002C3">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2C4">
      <w:pPr>
        <w:pStyle w:val="ARBody"/>
        <w:ind w:hanging="142" w:right="255"/>
        <w:jc w:val="left"/>
        <w:bidi/>
      </w:pPr>
      <w:r>
        <w:rPr>
          <w:rFonts w:ascii="Noto Sans Arabic" w:hAnsi="Noto Sans Arabic" w:eastAsia="Noto Sans Arabic" w:cs="Noto Sans Arabic"/>
          <w:color w:val="1F2937"/>
          <w:sz w:val="20"/>
          <w:szCs w:val="20"/>
        </w:rPr>
        <w:t>• frontend/css/ (48 ملف CSS - 960KB total)</w:t>
      </w:r>
    </w:p>
    <w:p w14:paraId="000002C5">
      <w:pPr>
        <w:pStyle w:val="ARBody"/>
        <w:ind w:hanging="142" w:right="255"/>
        <w:jc w:val="left"/>
        <w:bidi/>
      </w:pPr>
      <w:r>
        <w:rPr>
          <w:rFonts w:ascii="Noto Sans Arabic" w:hAnsi="Noto Sans Arabic" w:eastAsia="Noto Sans Arabic" w:cs="Noto Sans Arabic"/>
          <w:color w:val="1F2937"/>
          <w:sz w:val="20"/>
          <w:szCs w:val="20"/>
        </w:rPr>
        <w:t>• index.html (1555 سطر، inline styles)</w:t>
      </w:r>
    </w:p>
    <w:p w14:paraId="000002C6">
      <w:pPr>
        <w:pStyle w:val="ARBody"/>
        <w:ind w:hanging="142" w:right="255"/>
        <w:jc w:val="left"/>
        <w:bidi/>
      </w:pPr>
      <w:r>
        <w:rPr>
          <w:rFonts w:ascii="Noto Sans Arabic" w:hAnsi="Noto Sans Arabic" w:eastAsia="Noto Sans Arabic" w:cs="Noto Sans Arabic"/>
          <w:color w:val="1F2937"/>
          <w:sz w:val="20"/>
          <w:szCs w:val="20"/>
        </w:rPr>
        <w:t>• frontend/assets/images/ (5.2MB)</w:t>
      </w:r>
    </w:p>
    <w:p w14:paraId="000002C7">
      <w:pPr>
        <w:pStyle w:val="ARBody"/>
        <w:ind w:hanging="142" w:right="255"/>
        <w:jc w:val="left"/>
        <w:bidi/>
      </w:pPr>
      <w:r>
        <w:rPr>
          <w:rFonts w:ascii="Noto Sans Arabic" w:hAnsi="Noto Sans Arabic" w:eastAsia="Noto Sans Arabic" w:cs="Noto Sans Arabic"/>
          <w:color w:val="1F2937"/>
          <w:sz w:val="20"/>
          <w:szCs w:val="20"/>
        </w:rPr>
        <w:t>• _headers (caching rules)</w:t>
      </w:r>
    </w:p>
    <w:p w14:paraId="000002C8">
      <w:pPr>
        <w:pStyle w:val="ARH3"/>
        <w:jc w:val="left"/>
        <w:bidi/>
        <w:keepNext/>
      </w:pPr>
      <w:r>
        <w:rPr>
          <w:rFonts w:ascii="Noto Sans Arabic" w:hAnsi="Noto Sans Arabic" w:eastAsia="Noto Sans Arabic" w:cs="Noto Sans Arabic"/>
          <w:b/>
          <w:color w:val="155E75"/>
          <w:sz w:val="23"/>
          <w:szCs w:val="23"/>
          <w:bCs/>
        </w:rPr>
        <w:t>القيود:</w:t>
      </w:r>
    </w:p>
    <w:p w14:paraId="000002C9">
      <w:pPr>
        <w:pStyle w:val="ARBody"/>
        <w:ind w:hanging="142" w:right="255"/>
        <w:jc w:val="left"/>
        <w:bidi/>
      </w:pPr>
      <w:r>
        <w:rPr>
          <w:rFonts w:ascii="Noto Sans Arabic" w:hAnsi="Noto Sans Arabic" w:eastAsia="Noto Sans Arabic" w:cs="Noto Sans Arabic"/>
          <w:color w:val="1F2937"/>
          <w:sz w:val="20"/>
          <w:szCs w:val="20"/>
        </w:rPr>
        <w:t>• لا تحذف CSS مستخدم فعلاً</w:t>
      </w:r>
    </w:p>
    <w:p w14:paraId="000002CA">
      <w:pPr>
        <w:pStyle w:val="ARBody"/>
        <w:ind w:hanging="142" w:right="255"/>
        <w:jc w:val="left"/>
        <w:bidi/>
      </w:pPr>
      <w:r>
        <w:rPr>
          <w:rFonts w:ascii="Noto Sans Arabic" w:hAnsi="Noto Sans Arabic" w:eastAsia="Noto Sans Arabic" w:cs="Noto Sans Arabic"/>
          <w:color w:val="1F2937"/>
          <w:sz w:val="20"/>
          <w:szCs w:val="20"/>
        </w:rPr>
        <w:t>• لا تكسر التصميم</w:t>
      </w:r>
    </w:p>
    <w:p w14:paraId="000002CB">
      <w:pPr>
        <w:pStyle w:val="ARBody"/>
        <w:ind w:hanging="142" w:right="255"/>
        <w:jc w:val="left"/>
        <w:bidi/>
      </w:pPr>
      <w:r>
        <w:rPr>
          <w:rFonts w:ascii="Noto Sans Arabic" w:hAnsi="Noto Sans Arabic" w:eastAsia="Noto Sans Arabic" w:cs="Noto Sans Arabic"/>
          <w:color w:val="1F2937"/>
          <w:sz w:val="20"/>
          <w:szCs w:val="20"/>
        </w:rPr>
        <w:t>• لا تغيّر caching  headers للـ API</w:t>
      </w:r>
    </w:p>
    <w:p w14:paraId="000002CC">
      <w:pPr>
        <w:pStyle w:val="ARBody"/>
        <w:ind w:hanging="142" w:right="255"/>
        <w:jc w:val="left"/>
        <w:bidi/>
      </w:pPr>
      <w:r>
        <w:rPr>
          <w:rFonts w:ascii="Noto Sans Arabic" w:hAnsi="Noto Sans Arabic" w:eastAsia="Noto Sans Arabic" w:cs="Noto Sans Arabic"/>
          <w:color w:val="1F2937"/>
          <w:sz w:val="20"/>
          <w:szCs w:val="20"/>
        </w:rPr>
        <w:t>• حافظ على font loading strategy</w:t>
      </w:r>
    </w:p>
    <w:p w14:paraId="000002CD">
      <w:pPr>
        <w:pStyle w:val="ARH3"/>
        <w:jc w:val="left"/>
        <w:bidi/>
        <w:keepNext/>
      </w:pPr>
      <w:r>
        <w:rPr>
          <w:rFonts w:ascii="Noto Sans Arabic" w:hAnsi="Noto Sans Arabic" w:eastAsia="Noto Sans Arabic" w:cs="Noto Sans Arabic"/>
          <w:b/>
          <w:color w:val="155E75"/>
          <w:sz w:val="23"/>
          <w:szCs w:val="23"/>
          <w:bCs/>
        </w:rPr>
        <w:t>خطوات التنفيذ:</w:t>
      </w:r>
    </w:p>
    <w:p w14:paraId="000002CE">
      <w:pPr>
        <w:pStyle w:val="ARBody"/>
        <w:ind w:hanging="142" w:right="255"/>
        <w:jc w:val="left"/>
        <w:bidi/>
      </w:pPr>
      <w:r>
        <w:rPr>
          <w:rFonts w:ascii="Noto Sans Arabic" w:hAnsi="Noto Sans Arabic" w:eastAsia="Noto Sans Arabic" w:cs="Noto Sans Arabic"/>
          <w:color w:val="1F2937"/>
          <w:sz w:val="20"/>
          <w:szCs w:val="20"/>
        </w:rPr>
        <w:t>• 1. حدد CSS files المستخدمة فعلاً  في كل صفحة (PurgeCSS analysis)</w:t>
      </w:r>
    </w:p>
    <w:p w14:paraId="000002CF">
      <w:pPr>
        <w:pStyle w:val="ARBody"/>
        <w:ind w:hanging="142" w:right="255"/>
        <w:jc w:val="left"/>
        <w:bidi/>
      </w:pPr>
      <w:r>
        <w:rPr>
          <w:rFonts w:ascii="Noto Sans Arabic" w:hAnsi="Noto Sans Arabic" w:eastAsia="Noto Sans Arabic" w:cs="Noto Sans Arabic"/>
          <w:color w:val="1F2937"/>
          <w:sz w:val="20"/>
          <w:szCs w:val="20"/>
        </w:rPr>
        <w:t>• 2. ادمج CSS files المتشابهة (هدف: 8كم فات max)</w:t>
      </w:r>
    </w:p>
    <w:p w14:paraId="000002D0">
      <w:pPr>
        <w:pStyle w:val="ARBody"/>
        <w:ind w:hanging="142" w:right="255"/>
        <w:jc w:val="left"/>
        <w:bidi/>
      </w:pPr>
      <w:r>
        <w:rPr>
          <w:rFonts w:ascii="Noto Sans Arabic" w:hAnsi="Noto Sans Arabic" w:eastAsia="Noto Sans Arabic" w:cs="Noto Sans Arabic"/>
          <w:color w:val="1F2937"/>
          <w:sz w:val="20"/>
          <w:szCs w:val="20"/>
        </w:rPr>
        <w:t>• 3. حوّلج صور PNG إلى WebP مع fallback</w:t>
      </w:r>
    </w:p>
    <w:p w14:paraId="000002D1">
      <w:pPr>
        <w:pStyle w:val="ARBody"/>
        <w:ind w:hanging="142" w:right="255"/>
        <w:jc w:val="left"/>
        <w:bidi/>
      </w:pPr>
      <w:r>
        <w:rPr>
          <w:rFonts w:ascii="Noto Sans Arabic" w:hAnsi="Noto Sans Arabic" w:eastAsia="Noto Sans Arabic" w:cs="Noto Sans Arabic"/>
          <w:color w:val="1F2937"/>
          <w:sz w:val="20"/>
          <w:szCs w:val="20"/>
        </w:rPr>
        <w:t>• 4. أضف width/height لكل  tag لمنع CLS</w:t>
      </w:r>
    </w:p>
    <w:p w14:paraId="000002D2">
      <w:pPr>
        <w:pStyle w:val="ARBody"/>
        <w:ind w:hanging="142" w:right="255"/>
        <w:jc w:val="left"/>
        <w:bidi/>
      </w:pPr>
      <w:r>
        <w:rPr>
          <w:rFonts w:ascii="Noto Sans Arabic" w:hAnsi="Noto Sans Arabic" w:eastAsia="Noto Sans Arabic" w:cs="Noto Sans Arabic"/>
          <w:color w:val="1F2937"/>
          <w:sz w:val="20"/>
          <w:szCs w:val="20"/>
        </w:rPr>
        <w:t>• 5. أضف loading="lazy" لصور below-the-fold</w:t>
      </w:r>
    </w:p>
    <w:p w14:paraId="000002D3">
      <w:pPr>
        <w:pStyle w:val="ARBody"/>
        <w:ind w:hanging="142" w:right="255"/>
        <w:jc w:val="left"/>
        <w:bidi/>
      </w:pPr>
      <w:r>
        <w:rPr>
          <w:rFonts w:ascii="Noto Sans Arabic" w:hAnsi="Noto Sans Arabic" w:eastAsia="Noto Sans Arabic" w:cs="Noto Sans Arabic"/>
          <w:color w:val="1F2937"/>
          <w:sz w:val="20"/>
          <w:szCs w:val="20"/>
        </w:rPr>
        <w:t>• 6. أضف fetchpriority="high" لـ LCP image</w:t>
      </w:r>
    </w:p>
    <w:p w14:paraId="000002D4">
      <w:pPr>
        <w:pStyle w:val="ARBody"/>
        <w:ind w:hanging="142" w:right="255"/>
        <w:jc w:val="left"/>
        <w:bidi/>
      </w:pPr>
      <w:r>
        <w:rPr>
          <w:rFonts w:ascii="Noto Sans Arabic" w:hAnsi="Noto Sans Arabic" w:eastAsia="Noto Sans Arabic" w:cs="Noto Sans Arabic"/>
          <w:color w:val="1F2937"/>
          <w:sz w:val="20"/>
          <w:szCs w:val="20"/>
        </w:rPr>
        <w:t>• 7. انقل non-critical CSS إلى async loading</w:t>
      </w:r>
    </w:p>
    <w:p w14:paraId="000002D5">
      <w:pPr>
        <w:pStyle w:val="ARBody"/>
        <w:ind w:hanging="142" w:right="255"/>
        <w:jc w:val="left"/>
        <w:bidi/>
      </w:pPr>
      <w:r>
        <w:rPr>
          <w:rFonts w:ascii="Noto Sans Arabic" w:hAnsi="Noto Sans Arabic" w:eastAsia="Noto Sans Arabic" w:cs="Noto Sans Arabic"/>
          <w:color w:val="1F2937"/>
          <w:sz w:val="20"/>
          <w:szCs w:val="20"/>
        </w:rPr>
        <w:t>• 8. شغّقل: npm run build:assets &amp;&amp; npm run performance:budget</w:t>
      </w:r>
    </w:p>
    <w:p w14:paraId="000002D6">
      <w:pPr>
        <w:pStyle w:val="ARBody"/>
        <w:jc w:val="left"/>
        <w:bidi/>
      </w:pPr>
      <w:r>
        <w:rPr>
          <w:rFonts w:ascii="Noto Sans Arabic" w:hAnsi="Noto Sans Arabic" w:eastAsia="Noto Sans Arabic" w:cs="Noto Sans Arabic"/>
          <w:b w:val="0"/>
          <w:color w:val="1F2937"/>
          <w:sz w:val="21"/>
          <w:szCs w:val="21"/>
          <w:bCs w:val="0"/>
        </w:rPr>
        <w:t>صيغة التقرير: جدول بكل تحسين: الملف، الحجم قبل/بعد، التأثير المتوقع على CWV.</w:t>
      </w:r>
    </w:p>
    <w:p w14:paraId="000002D7">
      <w:pPr>
        <w:pStyle w:val="ARH2"/>
        <w:jc w:val="left"/>
        <w:bidi/>
        <w:keepNext/>
      </w:pPr>
      <w:r>
        <w:rPr>
          <w:rFonts w:ascii="Noto Sans Arabic" w:hAnsi="Noto Sans Arabic" w:eastAsia="Noto Sans Arabic" w:cs="Noto Sans Arabic"/>
          <w:b/>
          <w:color w:val="0F766E"/>
          <w:sz w:val="28"/>
          <w:szCs w:val="28"/>
          <w:bCs/>
        </w:rPr>
        <w:t>Prompt 8: تحسين Accessibility</w:t>
      </w:r>
    </w:p>
    <w:p w14:paraId="000002D8">
      <w:pPr>
        <w:pStyle w:val="ARBody"/>
        <w:jc w:val="left"/>
        <w:bidi/>
      </w:pPr>
      <w:r>
        <w:rPr>
          <w:rFonts w:ascii="Noto Sans Arabic" w:hAnsi="Noto Sans Arabic" w:eastAsia="Noto Sans Arabic" w:cs="Noto Sans Arabic"/>
          <w:b w:val="0"/>
          <w:color w:val="1F2937"/>
          <w:sz w:val="21"/>
          <w:szCs w:val="21"/>
          <w:bCs w:val="0"/>
        </w:rPr>
        <w:t>أنت خبير Web Accessibility (WCAG 2.1 AA). المطلوب تحسين إمكانية الوصول.</w:t>
      </w:r>
    </w:p>
    <w:tbl>
      <w:tblPr>
        <w:tblW w:w="0" w:type="auto"/>
        <w:jc w:val="center"/>
        <w:tblLook w:firstColumn="1" w:firstRow="1" w:lastColumn="0" w:lastRow="0" w:noHBand="0" w:noVBand="1" w:val="04A0"/>
      </w:tblPr>
      <w:tblGrid>
        <w:gridCol w:w="10376"/>
      </w:tblGrid>
      <w:tr w14:paraId="000002D9">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2DA">
            <w:pPr>
              <w:jc w:val="left"/>
              <w:bidi/>
            </w:pPr>
            <w:r>
              <w:rPr>
                <w:rFonts w:ascii="Noto Sans Arabic" w:hAnsi="Noto Sans Arabic" w:eastAsia="Noto Sans Arabic" w:cs="Noto Sans Arabic"/>
                <w:b/>
                <w:color w:val="0F766E"/>
                <w:sz w:val="22"/>
                <w:bCs/>
              </w:rPr>
              <w:t>الهدف</w:t>
            </w:r>
          </w:p>
          <w:p w14:paraId="000002DB">
            <w:pPr>
              <w:jc w:val="left"/>
              <w:bidi/>
            </w:pPr>
            <w:r>
              <w:rPr>
                <w:rFonts w:ascii="Noto Sans Arabic" w:hAnsi="Noto Sans Arabic" w:eastAsia="Noto Sans Arabic" w:cs="Noto Sans Arabic"/>
                <w:color w:val="1F2937"/>
                <w:sz w:val="20"/>
                <w:szCs w:val="20"/>
              </w:rPr>
              <w:t>الوصول إلى WCAG 2.1 AA compliance على الصفحات الرئيسية.</w:t>
            </w:r>
          </w:p>
        </w:tc>
      </w:tr>
    </w:tbl>
    <w:p w14:paraId="000002DC">
      <w:pPr>
        <w:jc w:val="right"/>
      </w:pPr>
    </w:p>
    <w:p w14:paraId="000002DD">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2DE">
      <w:pPr>
        <w:pStyle w:val="ARBody"/>
        <w:ind w:hanging="142" w:right="255"/>
        <w:jc w:val="left"/>
        <w:bidi/>
      </w:pPr>
      <w:r>
        <w:rPr>
          <w:rFonts w:ascii="Noto Sans Arabic" w:hAnsi="Noto Sans Arabic" w:eastAsia="Noto Sans Arabic" w:cs="Noto Sans Arabic"/>
          <w:color w:val="1F2937"/>
          <w:sz w:val="20"/>
          <w:szCs w:val="20"/>
        </w:rPr>
        <w:t>• index.html</w:t>
      </w:r>
    </w:p>
    <w:p w14:paraId="000002DF">
      <w:pPr>
        <w:pStyle w:val="ARBody"/>
        <w:ind w:hanging="142" w:right="255"/>
        <w:jc w:val="left"/>
        <w:bidi/>
      </w:pPr>
      <w:r>
        <w:rPr>
          <w:rFonts w:ascii="Noto Sans Arabic" w:hAnsi="Noto Sans Arabic" w:eastAsia="Noto Sans Arabic" w:cs="Noto Sans Arabic"/>
          <w:color w:val="1F2937"/>
          <w:sz w:val="20"/>
          <w:szCs w:val="20"/>
        </w:rPr>
        <w:t>• services/index.html</w:t>
      </w:r>
    </w:p>
    <w:p w14:paraId="000002E0">
      <w:pPr>
        <w:pStyle w:val="ARBody"/>
        <w:ind w:hanging="142" w:right="255"/>
        <w:jc w:val="left"/>
        <w:bidi/>
      </w:pPr>
      <w:r>
        <w:rPr>
          <w:rFonts w:ascii="Noto Sans Arabic" w:hAnsi="Noto Sans Arabic" w:eastAsia="Noto Sans Arabic" w:cs="Noto Sans Arabic"/>
          <w:color w:val="1F2937"/>
          <w:sz w:val="20"/>
          <w:szCs w:val="20"/>
        </w:rPr>
        <w:t>• contact/index.html</w:t>
      </w:r>
    </w:p>
    <w:p w14:paraId="000002E1">
      <w:pPr>
        <w:pStyle w:val="ARBody"/>
        <w:ind w:hanging="142" w:right="255"/>
        <w:jc w:val="left"/>
        <w:bidi/>
      </w:pPr>
      <w:r>
        <w:rPr>
          <w:rFonts w:ascii="Noto Sans Arabic" w:hAnsi="Noto Sans Arabic" w:eastAsia="Noto Sans Arabic" w:cs="Noto Sans Arabic"/>
          <w:color w:val="1F2937"/>
          <w:sz w:val="20"/>
          <w:szCs w:val="20"/>
        </w:rPr>
        <w:t>• about/index.html</w:t>
      </w:r>
    </w:p>
    <w:p w14:paraId="000002E2">
      <w:pPr>
        <w:pStyle w:val="ARBody"/>
        <w:ind w:hanging="142" w:right="255"/>
        <w:jc w:val="left"/>
        <w:bidi/>
      </w:pPr>
      <w:r>
        <w:rPr>
          <w:rFonts w:ascii="Noto Sans Arabic" w:hAnsi="Noto Sans Arabic" w:eastAsia="Noto Sans Arabic" w:cs="Noto Sans Arabic"/>
          <w:color w:val="1F2937"/>
          <w:sz w:val="20"/>
          <w:szCs w:val="20"/>
        </w:rPr>
        <w:t>• solutions/ (9 صفحات)</w:t>
      </w:r>
    </w:p>
    <w:p w14:paraId="000002E3">
      <w:pPr>
        <w:pStyle w:val="ARBody"/>
        <w:ind w:hanging="142" w:right="255"/>
        <w:jc w:val="left"/>
        <w:bidi/>
      </w:pPr>
      <w:r>
        <w:rPr>
          <w:rFonts w:ascii="Noto Sans Arabic" w:hAnsi="Noto Sans Arabic" w:eastAsia="Noto Sans Arabic" w:cs="Noto Sans Arabic"/>
          <w:color w:val="1F2937"/>
          <w:sz w:val="20"/>
          <w:szCs w:val="20"/>
        </w:rPr>
        <w:t>• kernel/ (11 صفحة)</w:t>
      </w:r>
    </w:p>
    <w:p w14:paraId="000002E4">
      <w:pPr>
        <w:pStyle w:val="ARH3"/>
        <w:jc w:val="left"/>
        <w:bidi/>
        <w:keepNext/>
      </w:pPr>
      <w:r>
        <w:rPr>
          <w:rFonts w:ascii="Noto Sans Arabic" w:hAnsi="Noto Sans Arabic" w:eastAsia="Noto Sans Arabic" w:cs="Noto Sans Arabic"/>
          <w:b/>
          <w:color w:val="155E75"/>
          <w:sz w:val="23"/>
          <w:szCs w:val="23"/>
          <w:bCs/>
        </w:rPr>
        <w:t>القيود:</w:t>
      </w:r>
    </w:p>
    <w:p w14:paraId="000002E5">
      <w:pPr>
        <w:pStyle w:val="ARBody"/>
        <w:ind w:hanging="142" w:right="255"/>
        <w:jc w:val="left"/>
        <w:bidi/>
      </w:pPr>
      <w:r>
        <w:rPr>
          <w:rFonts w:ascii="Noto Sans Arabic" w:hAnsi="Noto Sans Arabic" w:eastAsia="Noto Sans Arabic" w:cs="Noto Sans Arabic"/>
          <w:color w:val="1F2937"/>
          <w:sz w:val="20"/>
          <w:szCs w:val="20"/>
        </w:rPr>
        <w:t>• لا تغيّر  التصميم البصري</w:t>
      </w:r>
    </w:p>
    <w:p w14:paraId="000002E6">
      <w:pPr>
        <w:pStyle w:val="ARBody"/>
        <w:ind w:hanging="142" w:right="255"/>
        <w:jc w:val="left"/>
        <w:bidi/>
      </w:pPr>
      <w:r>
        <w:rPr>
          <w:rFonts w:ascii="Noto Sans Arabic" w:hAnsi="Noto Sans Arabic" w:eastAsia="Noto Sans Arabic" w:cs="Noto Sans Arabic"/>
          <w:color w:val="1F2937"/>
          <w:sz w:val="20"/>
          <w:szCs w:val="20"/>
        </w:rPr>
        <w:t>• لا تضف عنلصر يرئية جديدة</w:t>
      </w:r>
    </w:p>
    <w:p w14:paraId="000002E7">
      <w:pPr>
        <w:pStyle w:val="ARBody"/>
        <w:ind w:hanging="142" w:right="255"/>
        <w:jc w:val="left"/>
        <w:bidi/>
      </w:pPr>
      <w:r>
        <w:rPr>
          <w:rFonts w:ascii="Noto Sans Arabic" w:hAnsi="Noto Sans Arabic" w:eastAsia="Noto Sans Arabic" w:cs="Noto Sans Arabic"/>
          <w:color w:val="1F2937"/>
          <w:sz w:val="20"/>
          <w:szCs w:val="20"/>
        </w:rPr>
        <w:t>• حافظ على RTL</w:t>
      </w:r>
    </w:p>
    <w:p w14:paraId="000002E8">
      <w:pPr>
        <w:pStyle w:val="ARBody"/>
        <w:ind w:hanging="142" w:right="255"/>
        <w:jc w:val="left"/>
        <w:bidi/>
      </w:pPr>
      <w:r>
        <w:rPr>
          <w:rFonts w:ascii="Noto Sans Arabic" w:hAnsi="Noto Sans Arabic" w:eastAsia="Noto Sans Arabic" w:cs="Noto Sans Arabic"/>
          <w:color w:val="1F2937"/>
          <w:sz w:val="20"/>
          <w:szCs w:val="20"/>
        </w:rPr>
        <w:t>• لا تكسر الـ schema</w:t>
      </w:r>
    </w:p>
    <w:p w14:paraId="000002E9">
      <w:pPr>
        <w:pStyle w:val="ARH3"/>
        <w:jc w:val="left"/>
        <w:bidi/>
        <w:keepNext/>
      </w:pPr>
      <w:r>
        <w:rPr>
          <w:rFonts w:ascii="Noto Sans Arabic" w:hAnsi="Noto Sans Arabic" w:eastAsia="Noto Sans Arabic" w:cs="Noto Sans Arabic"/>
          <w:b/>
          <w:color w:val="155E75"/>
          <w:sz w:val="23"/>
          <w:szCs w:val="23"/>
          <w:bCs/>
        </w:rPr>
        <w:t>خطوات التنفيذ:</w:t>
      </w:r>
    </w:p>
    <w:p w14:paraId="000002EA">
      <w:pPr>
        <w:pStyle w:val="ARBody"/>
        <w:ind w:hanging="142" w:right="255"/>
        <w:jc w:val="left"/>
        <w:bidi/>
      </w:pPr>
      <w:r>
        <w:rPr>
          <w:rFonts w:ascii="Noto Sans Arabic" w:hAnsi="Noto Sans Arabic" w:eastAsia="Noto Sans Arabic" w:cs="Noto Sans Arabic"/>
          <w:color w:val="1F2937"/>
          <w:sz w:val="20"/>
          <w:szCs w:val="20"/>
        </w:rPr>
        <w:t>• 1. أضف alt text وصفي لكل صورة (70 ملف ناقص)</w:t>
      </w:r>
    </w:p>
    <w:p w14:paraId="000002EB">
      <w:pPr>
        <w:pStyle w:val="ARBody"/>
        <w:ind w:hanging="142" w:right="255"/>
        <w:jc w:val="left"/>
        <w:bidi/>
      </w:pPr>
      <w:r>
        <w:rPr>
          <w:rFonts w:ascii="Noto Sans Arabic" w:hAnsi="Noto Sans Arabic" w:eastAsia="Noto Sans Arabic" w:cs="Noto Sans Arabic"/>
          <w:color w:val="1F2937"/>
          <w:sz w:val="20"/>
          <w:szCs w:val="20"/>
        </w:rPr>
        <w:t>• 2. تأكد من contrast ratio ≥ 4.5:1 (خصوصاً النص  الرمادي على dark background)</w:t>
      </w:r>
    </w:p>
    <w:p w14:paraId="000002EC">
      <w:pPr>
        <w:pStyle w:val="ARBody"/>
        <w:ind w:hanging="142" w:right="255"/>
        <w:jc w:val="left"/>
        <w:bidi/>
      </w:pPr>
      <w:r>
        <w:rPr>
          <w:rFonts w:ascii="Noto Sans Arabic" w:hAnsi="Noto Sans Arabic" w:eastAsia="Noto Sans Arabic" w:cs="Noto Sans Arabic"/>
          <w:color w:val="1F2937"/>
          <w:sz w:val="20"/>
          <w:szCs w:val="20"/>
        </w:rPr>
        <w:t>• 3. أضف aria-label للأزرار التي فيها أيقونات فقط</w:t>
      </w:r>
    </w:p>
    <w:p w14:paraId="000002ED">
      <w:pPr>
        <w:pStyle w:val="ARBody"/>
        <w:ind w:hanging="142" w:right="255"/>
        <w:jc w:val="left"/>
        <w:bidi/>
      </w:pPr>
      <w:r>
        <w:rPr>
          <w:rFonts w:ascii="Noto Sans Arabic" w:hAnsi="Noto Sans Arabic" w:eastAsia="Noto Sans Arabic" w:cs="Noto Sans Arabic"/>
          <w:color w:val="1F2937"/>
          <w:sz w:val="20"/>
          <w:szCs w:val="20"/>
        </w:rPr>
        <w:t>• 4. أضف skip-to-content link</w:t>
      </w:r>
    </w:p>
    <w:p w14:paraId="000002EE">
      <w:pPr>
        <w:pStyle w:val="ARBody"/>
        <w:ind w:hanging="142" w:right="255"/>
        <w:jc w:val="left"/>
        <w:bidi/>
      </w:pPr>
      <w:r>
        <w:rPr>
          <w:rFonts w:ascii="Noto Sans Arabic" w:hAnsi="Noto Sans Arabic" w:eastAsia="Noto Sans Arabic" w:cs="Noto Sans Arabic"/>
          <w:color w:val="1F2937"/>
          <w:sz w:val="20"/>
          <w:szCs w:val="20"/>
        </w:rPr>
        <w:t>• 5. تأكد من أن كل form field له label مرتبط</w:t>
      </w:r>
    </w:p>
    <w:p w14:paraId="000002EF">
      <w:pPr>
        <w:pStyle w:val="ARBody"/>
        <w:ind w:hanging="142" w:right="255"/>
        <w:jc w:val="left"/>
        <w:bidi/>
      </w:pPr>
      <w:r>
        <w:rPr>
          <w:rFonts w:ascii="Noto Sans Arabic" w:hAnsi="Noto Sans Arabic" w:eastAsia="Noto Sans Arabic" w:cs="Noto Sans Arabic"/>
          <w:color w:val="1F2937"/>
          <w:sz w:val="20"/>
          <w:szCs w:val="20"/>
        </w:rPr>
        <w:t>• 6. أضف aria-current="page" للـ nav link النشط</w:t>
      </w:r>
    </w:p>
    <w:p w14:paraId="000002F0">
      <w:pPr>
        <w:pStyle w:val="ARBody"/>
        <w:ind w:hanging="142" w:right="255"/>
        <w:jc w:val="left"/>
        <w:bidi/>
      </w:pPr>
      <w:r>
        <w:rPr>
          <w:rFonts w:ascii="Noto Sans Arabic" w:hAnsi="Noto Sans Arabic" w:eastAsia="Noto Sans Arabic" w:cs="Noto Sans Arabic"/>
          <w:color w:val="1F2937"/>
          <w:sz w:val="20"/>
          <w:szCs w:val="20"/>
        </w:rPr>
        <w:t>• 7. تأكد من keyboard navigation يعمل (focus visible)</w:t>
      </w:r>
    </w:p>
    <w:p w14:paraId="000002F1">
      <w:pPr>
        <w:pStyle w:val="ARBody"/>
        <w:ind w:hanging="142" w:right="255"/>
        <w:jc w:val="left"/>
        <w:bidi/>
      </w:pPr>
      <w:r>
        <w:rPr>
          <w:rFonts w:ascii="Noto Sans Arabic" w:hAnsi="Noto Sans Arabic" w:eastAsia="Noto Sans Arabic" w:cs="Noto Sans Arabic"/>
          <w:color w:val="1F2937"/>
          <w:sz w:val="20"/>
          <w:szCs w:val="20"/>
        </w:rPr>
        <w:t>• 8. شغّل: npm run verify:all</w:t>
      </w:r>
    </w:p>
    <w:p w14:paraId="000002F2">
      <w:pPr>
        <w:pStyle w:val="ARBody"/>
        <w:jc w:val="left"/>
        <w:bidi/>
      </w:pPr>
      <w:r>
        <w:rPr>
          <w:rFonts w:ascii="Noto Sans Arabic" w:hAnsi="Noto Sans Arabic" w:eastAsia="Noto Sans Arabic" w:cs="Noto Sans Arabic"/>
          <w:b w:val="0"/>
          <w:color w:val="1F2937"/>
          <w:sz w:val="21"/>
          <w:szCs w:val="21"/>
          <w:bCs w:val="0"/>
        </w:rPr>
        <w:t>صيغة التقرير: جدول بكل إصلاح: الملف، السطر، المشكلة، الإصلاح، مستوى WCAG.</w:t>
      </w:r>
    </w:p>
    <w:p w14:paraId="000002F3">
      <w:pPr>
        <w:pStyle w:val="ARH2"/>
        <w:jc w:val="left"/>
        <w:bidi/>
        <w:keepNext/>
      </w:pPr>
      <w:r>
        <w:rPr>
          <w:rFonts w:ascii="Noto Sans Arabic" w:hAnsi="Noto Sans Arabic" w:eastAsia="Noto Sans Arabic" w:cs="Noto Sans Arabic"/>
          <w:b/>
          <w:color w:val="0F766E"/>
          <w:sz w:val="28"/>
          <w:szCs w:val="28"/>
          <w:bCs/>
        </w:rPr>
        <w:t>Prompt 9: تأمين API keys و NVIDIA integration</w:t>
      </w:r>
    </w:p>
    <w:p w14:paraId="000002F4">
      <w:pPr>
        <w:pStyle w:val="ARBody"/>
        <w:jc w:val="left"/>
        <w:bidi/>
      </w:pPr>
      <w:r>
        <w:rPr>
          <w:rFonts w:ascii="Noto Sans Arabic" w:hAnsi="Noto Sans Arabic" w:eastAsia="Noto Sans Arabic" w:cs="Noto Sans Arabic"/>
          <w:b w:val="0"/>
          <w:color w:val="1F2937"/>
          <w:sz w:val="21"/>
          <w:szCs w:val="21"/>
          <w:bCs w:val="0"/>
        </w:rPr>
        <w:t>أنت خبير Application Security. المطلوب التأكد من أمان مفاتيح API.</w:t>
      </w:r>
    </w:p>
    <w:tbl>
      <w:tblPr>
        <w:tblW w:w="0" w:type="auto"/>
        <w:jc w:val="center"/>
        <w:tblLook w:firstColumn="1" w:firstRow="1" w:lastColumn="0" w:lastRow="0" w:noHBand="0" w:noVBand="1" w:val="04A0"/>
      </w:tblPr>
      <w:tblGrid>
        <w:gridCol w:w="10376"/>
      </w:tblGrid>
      <w:tr w14:paraId="000002F5">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2F6">
            <w:pPr>
              <w:jc w:val="left"/>
              <w:bidi/>
            </w:pPr>
            <w:r>
              <w:rPr>
                <w:rFonts w:ascii="Noto Sans Arabic" w:hAnsi="Noto Sans Arabic" w:eastAsia="Noto Sans Arabic" w:cs="Noto Sans Arabic"/>
                <w:b/>
                <w:color w:val="0F766E"/>
                <w:sz w:val="22"/>
                <w:bCs/>
              </w:rPr>
              <w:t>الهدف</w:t>
            </w:r>
          </w:p>
          <w:p w14:paraId="000002F7">
            <w:pPr>
              <w:jc w:val="left"/>
              <w:bidi/>
            </w:pPr>
            <w:r>
              <w:rPr>
                <w:rFonts w:ascii="Noto Sans Arabic" w:hAnsi="Noto Sans Arabic" w:eastAsia="Noto Sans Arabic" w:cs="Noto Sans Arabic"/>
                <w:color w:val="1F2937"/>
                <w:sz w:val="20"/>
                <w:szCs w:val="20"/>
              </w:rPr>
              <w:t>التأكد من عدم تسريب أي مفتاح API في الكود العام أو git history.</w:t>
            </w:r>
          </w:p>
        </w:tc>
      </w:tr>
    </w:tbl>
    <w:p w14:paraId="000002F8">
      <w:pPr>
        <w:jc w:val="right"/>
      </w:pPr>
    </w:p>
    <w:p w14:paraId="000002F9">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2FA">
      <w:pPr>
        <w:pStyle w:val="ARBody"/>
        <w:ind w:hanging="142" w:right="255"/>
        <w:jc w:val="left"/>
        <w:bidi/>
      </w:pPr>
      <w:r>
        <w:rPr>
          <w:rFonts w:ascii="Noto Sans Arabic" w:hAnsi="Noto Sans Arabic" w:eastAsia="Noto Sans Arabic" w:cs="Noto Sans Arabic"/>
          <w:color w:val="1F2937"/>
          <w:sz w:val="20"/>
          <w:szCs w:val="20"/>
        </w:rPr>
        <w:t>• .env (لا تطبع القيم - أسماء المتغيرات فقط)</w:t>
      </w:r>
    </w:p>
    <w:p w14:paraId="000002FB">
      <w:pPr>
        <w:pStyle w:val="ARBody"/>
        <w:ind w:hanging="142" w:right="255"/>
        <w:jc w:val="left"/>
        <w:bidi/>
      </w:pPr>
      <w:r>
        <w:rPr>
          <w:rFonts w:ascii="Noto Sans Arabic" w:hAnsi="Noto Sans Arabic" w:eastAsia="Noto Sans Arabic" w:cs="Noto Sans Arabic"/>
          <w:color w:val="1F2937"/>
          <w:sz w:val="20"/>
          <w:szCs w:val="20"/>
        </w:rPr>
        <w:t>• .gitignore</w:t>
      </w:r>
    </w:p>
    <w:p w14:paraId="000002FC">
      <w:pPr>
        <w:pStyle w:val="ARBody"/>
        <w:ind w:hanging="142" w:right="255"/>
        <w:jc w:val="left"/>
        <w:bidi/>
      </w:pPr>
      <w:r>
        <w:rPr>
          <w:rFonts w:ascii="Noto Sans Arabic" w:hAnsi="Noto Sans Arabic" w:eastAsia="Noto Sans Arabic" w:cs="Noto Sans Arabic"/>
          <w:color w:val="1F2937"/>
          <w:sz w:val="20"/>
          <w:szCs w:val="20"/>
        </w:rPr>
        <w:t>• frontend/routes/ (كل ملفات الـ routes)</w:t>
      </w:r>
    </w:p>
    <w:p w14:paraId="000002FD">
      <w:pPr>
        <w:pStyle w:val="ARBody"/>
        <w:ind w:hanging="142" w:right="255"/>
        <w:jc w:val="left"/>
        <w:bidi/>
      </w:pPr>
      <w:r>
        <w:rPr>
          <w:rFonts w:ascii="Noto Sans Arabic" w:hAnsi="Noto Sans Arabic" w:eastAsia="Noto Sans Arabic" w:cs="Noto Sans Arabic"/>
          <w:color w:val="1F2937"/>
          <w:sz w:val="20"/>
          <w:szCs w:val="20"/>
        </w:rPr>
        <w:t>• demo/ai-reject-dashboard/frontend/assets/js/</w:t>
      </w:r>
    </w:p>
    <w:p w14:paraId="000002FE">
      <w:pPr>
        <w:pStyle w:val="ARBody"/>
        <w:ind w:hanging="142" w:right="255"/>
        <w:jc w:val="left"/>
        <w:bidi/>
      </w:pPr>
      <w:r>
        <w:rPr>
          <w:rFonts w:ascii="Noto Sans Arabic" w:hAnsi="Noto Sans Arabic" w:eastAsia="Noto Sans Arabic" w:cs="Noto Sans Arabic"/>
          <w:color w:val="1F2937"/>
          <w:sz w:val="20"/>
          <w:szCs w:val="20"/>
        </w:rPr>
        <w:t>• demo/ai-tenders-analysis/*.html</w:t>
      </w:r>
    </w:p>
    <w:p w14:paraId="000002FF">
      <w:pPr>
        <w:pStyle w:val="ARBody"/>
        <w:ind w:hanging="142" w:right="255"/>
        <w:jc w:val="left"/>
        <w:bidi/>
      </w:pPr>
      <w:r>
        <w:rPr>
          <w:rFonts w:ascii="Noto Sans Arabic" w:hAnsi="Noto Sans Arabic" w:eastAsia="Noto Sans Arabic" w:cs="Noto Sans Arabic"/>
          <w:color w:val="1F2937"/>
          <w:sz w:val="20"/>
          <w:szCs w:val="20"/>
        </w:rPr>
        <w:t>• kernel/assets/js/kernel-api.js</w:t>
      </w:r>
    </w:p>
    <w:p w14:paraId="00000300">
      <w:pPr>
        <w:pStyle w:val="ARBody"/>
        <w:ind w:hanging="142" w:right="255"/>
        <w:jc w:val="left"/>
        <w:bidi/>
      </w:pPr>
      <w:r>
        <w:rPr>
          <w:rFonts w:ascii="Noto Sans Arabic" w:hAnsi="Noto Sans Arabic" w:eastAsia="Noto Sans Arabic" w:cs="Noto Sans Arabic"/>
          <w:color w:val="1F2937"/>
          <w:sz w:val="20"/>
          <w:szCs w:val="20"/>
        </w:rPr>
        <w:t>• render.yaml</w:t>
      </w:r>
    </w:p>
    <w:p w14:paraId="00000301">
      <w:pPr>
        <w:pStyle w:val="ARH3"/>
        <w:jc w:val="left"/>
        <w:bidi/>
        <w:keepNext/>
      </w:pPr>
      <w:r>
        <w:rPr>
          <w:rFonts w:ascii="Noto Sans Arabic" w:hAnsi="Noto Sans Arabic" w:eastAsia="Noto Sans Arabic" w:cs="Noto Sans Arabic"/>
          <w:b/>
          <w:color w:val="155E75"/>
          <w:sz w:val="23"/>
          <w:szCs w:val="23"/>
          <w:bCs/>
        </w:rPr>
        <w:t>القيود:</w:t>
      </w:r>
    </w:p>
    <w:p w14:paraId="00000302">
      <w:pPr>
        <w:pStyle w:val="ARBody"/>
        <w:ind w:hanging="142" w:right="255"/>
        <w:jc w:val="left"/>
        <w:bidi/>
      </w:pPr>
      <w:r>
        <w:rPr>
          <w:rFonts w:ascii="Noto Sans Arabic" w:hAnsi="Noto Sans Arabic" w:eastAsia="Noto Sans Arabic" w:cs="Noto Sans Arabic"/>
          <w:color w:val="1F2937"/>
          <w:sz w:val="20"/>
          <w:szCs w:val="20"/>
        </w:rPr>
        <w:t>• لا تطبع أي API key حقيقي</w:t>
      </w:r>
    </w:p>
    <w:p w14:paraId="00000303">
      <w:pPr>
        <w:pStyle w:val="ARBody"/>
        <w:ind w:hanging="142" w:right="255"/>
        <w:jc w:val="left"/>
        <w:bidi/>
      </w:pPr>
      <w:r>
        <w:rPr>
          <w:rFonts w:ascii="Noto Sans Arabic" w:hAnsi="Noto Sans Arabic" w:eastAsia="Noto Sans Arabic" w:cs="Noto Sans Arabic"/>
          <w:color w:val="1F2937"/>
          <w:sz w:val="20"/>
          <w:szCs w:val="20"/>
        </w:rPr>
        <w:t>• لا تغيّر logicI الـ backend</w:t>
      </w:r>
    </w:p>
    <w:p w14:paraId="00000304">
      <w:pPr>
        <w:pStyle w:val="ARBody"/>
        <w:ind w:hanging="142" w:right="255"/>
        <w:jc w:val="left"/>
        <w:bidi/>
      </w:pPr>
      <w:r>
        <w:rPr>
          <w:rFonts w:ascii="Noto Sans Arabic" w:hAnsi="Noto Sans Arabic" w:eastAsia="Noto Sans Arabic" w:cs="Noto Sans Arabic"/>
          <w:color w:val="1F2937"/>
          <w:sz w:val="20"/>
          <w:szCs w:val="20"/>
        </w:rPr>
        <w:t>• لا تعطّل  أي feature</w:t>
      </w:r>
    </w:p>
    <w:p w14:paraId="00000305">
      <w:pPr>
        <w:pStyle w:val="ARBody"/>
        <w:ind w:hanging="142" w:right="255"/>
        <w:jc w:val="left"/>
        <w:bidi/>
      </w:pPr>
      <w:r>
        <w:rPr>
          <w:rFonts w:ascii="Noto Sans Arabic" w:hAnsi="Noto Sans Arabic" w:eastAsia="Noto Sans Arabic" w:cs="Noto Sans Arabic"/>
          <w:color w:val="1F2937"/>
          <w:sz w:val="20"/>
          <w:szCs w:val="20"/>
        </w:rPr>
        <w:t>• اذكر أسماء المتغيرات فقط</w:t>
      </w:r>
    </w:p>
    <w:p w14:paraId="00000306">
      <w:pPr>
        <w:pStyle w:val="ARH3"/>
        <w:jc w:val="left"/>
        <w:bidi/>
        <w:keepNext/>
      </w:pPr>
      <w:r>
        <w:rPr>
          <w:rFonts w:ascii="Noto Sans Arabic" w:hAnsi="Noto Sans Arabic" w:eastAsia="Noto Sans Arabic" w:cs="Noto Sans Arabic"/>
          <w:b/>
          <w:color w:val="155E75"/>
          <w:sz w:val="23"/>
          <w:szCs w:val="23"/>
          <w:bCs/>
        </w:rPr>
        <w:t>خطوات التنفيذ:</w:t>
      </w:r>
    </w:p>
    <w:p w14:paraId="00000307">
      <w:pPr>
        <w:pStyle w:val="ARBody"/>
        <w:ind w:hanging="142" w:right="255"/>
        <w:jc w:val="left"/>
        <w:bidi/>
      </w:pPr>
      <w:r>
        <w:rPr>
          <w:rFonts w:ascii="Noto Sans Arabic" w:hAnsi="Noto Sans Arabic" w:eastAsia="Noto Sans Arabic" w:cs="Noto Sans Arabic"/>
          <w:color w:val="1F2937"/>
          <w:sz w:val="20"/>
          <w:szCs w:val="20"/>
        </w:rPr>
        <w:t>• 1. شغّل:  git log -p --all -S 'nvapi-' | head -50</w:t>
      </w:r>
    </w:p>
    <w:p w14:paraId="00000308">
      <w:pPr>
        <w:pStyle w:val="ARBody"/>
        <w:ind w:hanging="142" w:right="255"/>
        <w:jc w:val="left"/>
        <w:bidi/>
      </w:pPr>
      <w:r>
        <w:rPr>
          <w:rFonts w:ascii="Noto Sans Arabic" w:hAnsi="Noto Sans Arabic" w:eastAsia="Noto Sans Arabic" w:cs="Noto Sans Arabic"/>
          <w:color w:val="1F2937"/>
          <w:sz w:val="20"/>
          <w:szCs w:val="20"/>
        </w:rPr>
        <w:t>• 2. شغّل: git log -p --all -S 'nAIza' ||head -50</w:t>
      </w:r>
    </w:p>
    <w:p w14:paraId="00000309">
      <w:pPr>
        <w:pStyle w:val="ARBody"/>
        <w:ind w:hanging="142" w:right="255"/>
        <w:jc w:val="left"/>
        <w:bidi/>
      </w:pPr>
      <w:r>
        <w:rPr>
          <w:rFonts w:ascii="Noto Sans Arabic" w:hAnsi="Noto Sans Arabic" w:eastAsia="Noto Sans Arabic" w:cs="Noto Sans Arabic"/>
          <w:color w:val="1F2937"/>
          <w:sz w:val="20"/>
          <w:szCs w:val="20"/>
        </w:rPr>
        <w:t>• 3. شغّل:  git log -p --all -S 'gsk_' | head -50</w:t>
      </w:r>
    </w:p>
    <w:p w14:paraId="0000030A">
      <w:pPr>
        <w:pStyle w:val="ARBody"/>
        <w:ind w:hanging="142" w:right="255"/>
        <w:jc w:val="left"/>
        <w:bidi/>
      </w:pPr>
      <w:r>
        <w:rPr>
          <w:rFonts w:ascii="Noto Sans Arabic" w:hAnsi="Noto Sans Arabic" w:eastAsia="Noto Sans Arabic" w:cs="Noto Sans Arabic"/>
          <w:color w:val="1F2937"/>
          <w:sz w:val="20"/>
          <w:szCs w:val="20"/>
        </w:rPr>
        <w:t>• 4. افحص كل ملف JS في demo/ عن hardcoded keys</w:t>
      </w:r>
    </w:p>
    <w:p w14:paraId="0000030B">
      <w:pPr>
        <w:pStyle w:val="ARBody"/>
        <w:ind w:hanging="142" w:right="255"/>
        <w:jc w:val="left"/>
        <w:bidi/>
      </w:pPr>
      <w:r>
        <w:rPr>
          <w:rFonts w:ascii="Noto Sans Arabic" w:hAnsi="Noto Sans Arabic" w:eastAsia="Noto Sans Arabic" w:cs="Noto Sans Arabic"/>
          <w:color w:val="1F2937"/>
          <w:sz w:val="20"/>
          <w:szCs w:val="20"/>
        </w:rPr>
        <w:t>• 5. تأكد أن frontend/routes/ تستخدم process.env فقط</w:t>
      </w:r>
    </w:p>
    <w:p w14:paraId="0000030C">
      <w:pPr>
        <w:pStyle w:val="ARBody"/>
        <w:ind w:hanging="142" w:right="255"/>
        <w:jc w:val="left"/>
        <w:bidi/>
      </w:pPr>
      <w:r>
        <w:rPr>
          <w:rFonts w:ascii="Noto Sans Arabic" w:hAnsi="Noto Sans Arabic" w:eastAsia="Noto Sans Arabic" w:cs="Noto Sans Arabic"/>
          <w:color w:val="1F2937"/>
          <w:sz w:val="20"/>
          <w:szCs w:val="20"/>
        </w:rPr>
        <w:t>• 6. تأكد أن kernel-api.js يتصل بـ /api/ وليس مباشرة بـ NVIDIA</w:t>
      </w:r>
    </w:p>
    <w:p w14:paraId="0000030D">
      <w:pPr>
        <w:pStyle w:val="ARBody"/>
        <w:ind w:hanging="142" w:right="255"/>
        <w:jc w:val="left"/>
        <w:bidi/>
      </w:pPr>
      <w:r>
        <w:rPr>
          <w:rFonts w:ascii="Noto Sans Arabic" w:hAnsi="Noto Sans Arabic" w:eastAsia="Noto Sans Arabic" w:cs="Noto Sans Arabic"/>
          <w:color w:val="1F2937"/>
          <w:sz w:val="20"/>
          <w:szCs w:val="20"/>
        </w:rPr>
        <w:t>• 7. إذا وجدت key مسرّب فيs history: اقترح git filter-branch أو BFG</w:t>
      </w:r>
    </w:p>
    <w:p w14:paraId="0000030E">
      <w:pPr>
        <w:pStyle w:val="ARBody"/>
        <w:jc w:val="left"/>
        <w:bidi/>
      </w:pPr>
      <w:r>
        <w:rPr>
          <w:rFonts w:ascii="Noto Sans Arabic" w:hAnsi="Noto Sans Arabic" w:eastAsia="Noto Sans Arabic" w:cs="Noto Sans Arabic"/>
          <w:b w:val="0"/>
          <w:color w:val="1F2937"/>
          <w:sz w:val="21"/>
          <w:szCs w:val="21"/>
          <w:bCs w:val="0"/>
        </w:rPr>
        <w:t>صيغة التقرير: جدول بكل متغير: الاسم، مكان الاستخدام، هل هو آمن (نعم/لا)،</w:t>
      </w:r>
    </w:p>
    <w:p w14:paraId="0000030F">
      <w:pPr>
        <w:pStyle w:val="ARBody"/>
        <w:jc w:val="left"/>
        <w:bidi/>
      </w:pPr>
      <w:r>
        <w:rPr>
          <w:rFonts w:ascii="Noto Sans Arabic" w:hAnsi="Noto Sans Arabic" w:eastAsia="Noto Sans Arabic" w:cs="Noto Sans Arabic"/>
          <w:b w:val="0"/>
          <w:color w:val="1F2937"/>
          <w:sz w:val="21"/>
          <w:szCs w:val="21"/>
          <w:bCs w:val="0"/>
        </w:rPr>
        <w:t>التوصية.</w:t>
      </w:r>
    </w:p>
    <w:p w14:paraId="00000310">
      <w:pPr>
        <w:pStyle w:val="ARH2"/>
        <w:jc w:val="left"/>
        <w:bidi/>
        <w:keepNext/>
      </w:pPr>
      <w:r>
        <w:rPr>
          <w:rFonts w:ascii="Noto Sans Arabic" w:hAnsi="Noto Sans Arabic" w:eastAsia="Noto Sans Arabic" w:cs="Noto Sans Arabic"/>
          <w:b/>
          <w:color w:val="0F766E"/>
          <w:sz w:val="28"/>
          <w:szCs w:val="28"/>
          <w:bCs/>
        </w:rPr>
        <w:t>Prompt 10: إنشاء .env.example آمن</w:t>
      </w:r>
    </w:p>
    <w:p w14:paraId="00000311">
      <w:pPr>
        <w:pStyle w:val="ARBody"/>
        <w:jc w:val="left"/>
        <w:bidi/>
      </w:pPr>
      <w:r>
        <w:rPr>
          <w:rFonts w:ascii="Noto Sans Arabic" w:hAnsi="Noto Sans Arabic" w:eastAsia="Noto Sans Arabic" w:cs="Noto Sans Arabic"/>
          <w:b w:val="0"/>
          <w:color w:val="1F2937"/>
          <w:sz w:val="21"/>
          <w:szCs w:val="21"/>
          <w:bCs w:val="0"/>
        </w:rPr>
        <w:t>أنت DevOps engineer. المطلوب إنشاء ملف .env.example شامل وآمن.</w:t>
      </w:r>
    </w:p>
    <w:tbl>
      <w:tblPr>
        <w:tblW w:w="0" w:type="auto"/>
        <w:jc w:val="center"/>
        <w:tblLook w:firstColumn="1" w:firstRow="1" w:lastColumn="0" w:lastRow="0" w:noHBand="0" w:noVBand="1" w:val="04A0"/>
      </w:tblPr>
      <w:tblGrid>
        <w:gridCol w:w="10376"/>
      </w:tblGrid>
      <w:tr w14:paraId="00000312">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313">
            <w:pPr>
              <w:jc w:val="left"/>
              <w:bidi/>
            </w:pPr>
            <w:r>
              <w:rPr>
                <w:rFonts w:ascii="Noto Sans Arabic" w:hAnsi="Noto Sans Arabic" w:eastAsia="Noto Sans Arabic" w:cs="Noto Sans Arabic"/>
                <w:b/>
                <w:color w:val="0F766E"/>
                <w:sz w:val="22"/>
                <w:bCs/>
              </w:rPr>
              <w:t>الهدف</w:t>
            </w:r>
          </w:p>
          <w:p w14:paraId="00000314">
            <w:pPr>
              <w:jc w:val="left"/>
              <w:bidi/>
            </w:pPr>
            <w:r>
              <w:rPr>
                <w:rFonts w:ascii="Noto Sans Arabic" w:hAnsi="Noto Sans Arabic" w:eastAsia="Noto Sans Arabic" w:cs="Noto Sans Arabic"/>
                <w:color w:val="1F2937"/>
                <w:sz w:val="20"/>
                <w:szCs w:val="20"/>
              </w:rPr>
              <w:t>توثيق كل متغيرات البيئة المطلوبة بدون كشف أي قيمة حقيقية.</w:t>
            </w:r>
          </w:p>
        </w:tc>
      </w:tr>
    </w:tbl>
    <w:p w14:paraId="00000315">
      <w:pPr>
        <w:jc w:val="right"/>
      </w:pPr>
    </w:p>
    <w:p w14:paraId="00000316">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317">
      <w:pPr>
        <w:pStyle w:val="ARBody"/>
        <w:ind w:hanging="142" w:right="255"/>
        <w:jc w:val="left"/>
        <w:bidi/>
      </w:pPr>
      <w:r>
        <w:rPr>
          <w:rFonts w:ascii="Noto Sans Arabic" w:hAnsi="Noto Sans Arabic" w:eastAsia="Noto Sans Arabic" w:cs="Noto Sans Arabic"/>
          <w:color w:val="1F2937"/>
          <w:sz w:val="20"/>
          <w:szCs w:val="20"/>
        </w:rPr>
        <w:t>• render.yaml (لاستخراج كل envVars)</w:t>
      </w:r>
    </w:p>
    <w:p w14:paraId="00000318">
      <w:pPr>
        <w:pStyle w:val="ARBody"/>
        <w:ind w:hanging="142" w:right="255"/>
        <w:jc w:val="left"/>
        <w:bidi/>
      </w:pPr>
      <w:r>
        <w:rPr>
          <w:rFonts w:ascii="Noto Sans Arabic" w:hAnsi="Noto Sans Arabic" w:eastAsia="Noto Sans Arabic" w:cs="Noto Sans Arabic"/>
          <w:color w:val="1F2937"/>
          <w:sz w:val="20"/>
          <w:szCs w:val="20"/>
        </w:rPr>
        <w:t>• frontend/routes/*.js (لمعرفة المتغيرات المستخدمة)</w:t>
      </w:r>
    </w:p>
    <w:p w14:paraId="00000319">
      <w:pPr>
        <w:pStyle w:val="ARBody"/>
        <w:ind w:hanging="142" w:right="255"/>
        <w:jc w:val="left"/>
        <w:bidi/>
      </w:pPr>
      <w:r>
        <w:rPr>
          <w:rFonts w:ascii="Noto Sans Arabic" w:hAnsi="Noto Sans Arabic" w:eastAsia="Noto Sans Arabic" w:cs="Noto Sans Arabic"/>
          <w:color w:val="1F2937"/>
          <w:sz w:val="20"/>
          <w:szCs w:val="20"/>
        </w:rPr>
        <w:t>• frontend/kernel/ (لمعرفة متغيرات kernel)</w:t>
      </w:r>
    </w:p>
    <w:p w14:paraId="0000031A">
      <w:pPr>
        <w:pStyle w:val="ARBody"/>
        <w:ind w:hanging="142" w:right="255"/>
        <w:jc w:val="left"/>
        <w:bidi/>
      </w:pPr>
      <w:r>
        <w:rPr>
          <w:rFonts w:ascii="Noto Sans Arabic" w:hAnsi="Noto Sans Arabic" w:eastAsia="Noto Sans Arabic" w:cs="Noto Sans Arabic"/>
          <w:color w:val="1F2937"/>
          <w:sz w:val="20"/>
          <w:szCs w:val="20"/>
        </w:rPr>
        <w:t>• .env (أسماء فقط)</w:t>
      </w:r>
    </w:p>
    <w:p w14:paraId="0000031B">
      <w:pPr>
        <w:pStyle w:val="ARH3"/>
        <w:jc w:val="left"/>
        <w:bidi/>
        <w:keepNext/>
      </w:pPr>
      <w:r>
        <w:rPr>
          <w:rFonts w:ascii="Noto Sans Arabic" w:hAnsi="Noto Sans Arabic" w:eastAsia="Noto Sans Arabic" w:cs="Noto Sans Arabic"/>
          <w:b/>
          <w:color w:val="155E75"/>
          <w:sz w:val="23"/>
          <w:szCs w:val="23"/>
          <w:bCs/>
        </w:rPr>
        <w:t>القيود:</w:t>
      </w:r>
    </w:p>
    <w:p w14:paraId="0000031C">
      <w:pPr>
        <w:pStyle w:val="ARBody"/>
        <w:ind w:hanging="142" w:right="255"/>
        <w:jc w:val="left"/>
        <w:bidi/>
      </w:pPr>
      <w:r>
        <w:rPr>
          <w:rFonts w:ascii="Noto Sans Arabic" w:hAnsi="Noto Sans Arabic" w:eastAsia="Noto Sans Arabic" w:cs="Noto Sans Arabic"/>
          <w:color w:val="1F2937"/>
          <w:sz w:val="20"/>
          <w:szCs w:val="20"/>
        </w:rPr>
        <w:t>• لا تضع أي قيمة حقيقية</w:t>
      </w:r>
    </w:p>
    <w:p w14:paraId="0000031D">
      <w:pPr>
        <w:pStyle w:val="ARBody"/>
        <w:ind w:hanging="142" w:right="255"/>
        <w:jc w:val="left"/>
        <w:bidi/>
      </w:pPr>
      <w:r>
        <w:rPr>
          <w:rFonts w:ascii="Noto Sans Arabic" w:hAnsi="Noto Sans Arabic" w:eastAsia="Noto Sans Arabic" w:cs="Noto Sans Arabic"/>
          <w:color w:val="1F2937"/>
          <w:sz w:val="20"/>
          <w:szCs w:val="20"/>
        </w:rPr>
        <w:t>• استخدم placeholder واضح مثل: your-api-key-here</w:t>
      </w:r>
    </w:p>
    <w:p w14:paraId="0000031E">
      <w:pPr>
        <w:pStyle w:val="ARBody"/>
        <w:ind w:hanging="142" w:right="255"/>
        <w:jc w:val="left"/>
        <w:bidi/>
      </w:pPr>
      <w:r>
        <w:rPr>
          <w:rFonts w:ascii="Noto Sans Arabic" w:hAnsi="Noto Sans Arabic" w:eastAsia="Noto Sans Arabic" w:cs="Noto Sans Arabic"/>
          <w:color w:val="1F2937"/>
          <w:sz w:val="20"/>
          <w:szCs w:val="20"/>
        </w:rPr>
        <w:t>• أضف تعليق لكل متغير يشرح الغرض</w:t>
      </w:r>
    </w:p>
    <w:p w14:paraId="0000031F">
      <w:pPr>
        <w:pStyle w:val="ARBody"/>
        <w:ind w:hanging="142" w:right="255"/>
        <w:jc w:val="left"/>
        <w:bidi/>
      </w:pPr>
      <w:r>
        <w:rPr>
          <w:rFonts w:ascii="Noto Sans Arabic" w:hAnsi="Noto Sans Arabic" w:eastAsia="Noto Sans Arabic" w:cs="Noto Sans Arabic"/>
          <w:color w:val="1F2937"/>
          <w:sz w:val="20"/>
          <w:szCs w:val="20"/>
        </w:rPr>
        <w:t>• رتّب حسب ا لمجموعات (AI providers, Database, Analytics, Security)</w:t>
      </w:r>
    </w:p>
    <w:p w14:paraId="00000320">
      <w:pPr>
        <w:pStyle w:val="ARH3"/>
        <w:jc w:val="left"/>
        <w:bidi/>
        <w:keepNext/>
      </w:pPr>
      <w:r>
        <w:rPr>
          <w:rFonts w:ascii="Noto Sans Arabic" w:hAnsi="Noto Sans Arabic" w:eastAsia="Noto Sans Arabic" w:cs="Noto Sans Arabic"/>
          <w:b/>
          <w:color w:val="155E75"/>
          <w:sz w:val="23"/>
          <w:szCs w:val="23"/>
          <w:bCs/>
        </w:rPr>
        <w:t>خطوات التنفيذ:</w:t>
      </w:r>
    </w:p>
    <w:p w14:paraId="00000321">
      <w:pPr>
        <w:pStyle w:val="ARBody"/>
        <w:ind w:hanging="142" w:right="255"/>
        <w:jc w:val="left"/>
        <w:bidi/>
      </w:pPr>
      <w:r>
        <w:rPr>
          <w:rFonts w:ascii="Noto Sans Arabic" w:hAnsi="Noto Sans Arabic" w:eastAsia="Noto Sans Arabic" w:cs="Noto Sans Arabic"/>
          <w:color w:val="1F2937"/>
          <w:sz w:val="20"/>
          <w:szCs w:val="20"/>
        </w:rPr>
        <w:t>• 1. اجمع كل المتغيرات من render.yaml</w:t>
      </w:r>
    </w:p>
    <w:p w14:paraId="00000322">
      <w:pPr>
        <w:pStyle w:val="ARBody"/>
        <w:ind w:hanging="142" w:right="255"/>
        <w:jc w:val="left"/>
        <w:bidi/>
      </w:pPr>
      <w:r>
        <w:rPr>
          <w:rFonts w:ascii="Noto Sans Arabic" w:hAnsi="Noto Sans Arabic" w:eastAsia="Noto Sans Arabic" w:cs="Noto Sans Arabic"/>
          <w:color w:val="1F2937"/>
          <w:sz w:val="20"/>
          <w:szCs w:val="20"/>
        </w:rPr>
        <w:t>• 2. اجمع كل process.env.* من frontend/routes/</w:t>
      </w:r>
    </w:p>
    <w:p w14:paraId="00000323">
      <w:pPr>
        <w:pStyle w:val="ARBody"/>
        <w:ind w:hanging="142" w:right="255"/>
        <w:jc w:val="left"/>
        <w:bidi/>
      </w:pPr>
      <w:r>
        <w:rPr>
          <w:rFonts w:ascii="Noto Sans Arabic" w:hAnsi="Noto Sans Arabic" w:eastAsia="Noto Sans Arabic" w:cs="Noto Sans Arabic"/>
          <w:color w:val="1F2937"/>
          <w:sz w:val="20"/>
          <w:szCs w:val="20"/>
        </w:rPr>
        <w:t>• 3. أنشئ .env.example مرتب:</w:t>
      </w:r>
    </w:p>
    <w:p w14:paraId="00000324">
      <w:pPr>
        <w:pStyle w:val="ARBody"/>
        <w:jc w:val="left"/>
        <w:bidi/>
      </w:pPr>
      <w:r>
        <w:rPr>
          <w:rFonts w:ascii="Noto Sans Arabic" w:hAnsi="Noto Sans Arabic" w:eastAsia="Noto Sans Arabic" w:cs="Noto Sans Arabic"/>
          <w:b w:val="0"/>
          <w:color w:val="1F2937"/>
          <w:sz w:val="21"/>
          <w:szCs w:val="21"/>
        </w:rPr>
        <w:t># === AI Providers ===</w:t>
      </w:r>
    </w:p>
    <w:p w14:paraId="00000325">
      <w:pPr>
        <w:pStyle w:val="ARCode"/>
        <w:spacing w:after="40"/>
        <w:ind w:left="227"/>
        <w:jc w:val="right"/>
      </w:pPr>
      <w:r>
        <w:rPr>
          <w:rFonts w:ascii="DejaVu Sans Mono" w:hAnsi="DejaVu Sans Mono" w:eastAsia="DejaVu Sans Mono" w:cs="DejaVu Sans Mono"/>
          <w:color w:val="0F172A"/>
          <w:sz w:val="16"/>
          <w:szCs w:val="16"/>
        </w:rPr>
        <w:t>NVIDIA_API_KEY=your-nvidia-api-key</w:t>
      </w:r>
    </w:p>
    <w:p w14:paraId="00000326">
      <w:pPr>
        <w:pStyle w:val="ARBody"/>
        <w:jc w:val="left"/>
        <w:bidi/>
      </w:pPr>
      <w:r>
        <w:rPr>
          <w:rFonts w:ascii="Noto Sans Arabic" w:hAnsi="Noto Sans Arabic" w:eastAsia="Noto Sans Arabic" w:cs="Noto Sans Arabic"/>
          <w:b w:val="0"/>
          <w:color w:val="1F2937"/>
          <w:sz w:val="21"/>
          <w:szCs w:val="21"/>
        </w:rPr>
        <w:t>NVIDIA_MODEL=minimaxai/minimax-m2.7</w:t>
      </w:r>
    </w:p>
    <w:p w14:paraId="00000327">
      <w:pPr>
        <w:pStyle w:val="ARBody"/>
        <w:jc w:val="left"/>
        <w:bidi/>
      </w:pPr>
      <w:r>
        <w:rPr>
          <w:rFonts w:ascii="Noto Sans Arabic" w:hAnsi="Noto Sans Arabic" w:eastAsia="Noto Sans Arabic" w:cs="Noto Sans Arabic"/>
          <w:b w:val="0"/>
          <w:color w:val="1F2937"/>
          <w:sz w:val="21"/>
          <w:szCs w:val="21"/>
        </w:rPr>
        <w:t>NVIDIA_URL=https://integrate.api.nvidia.com/v1</w:t>
      </w:r>
    </w:p>
    <w:p w14:paraId="00000328">
      <w:pPr>
        <w:pStyle w:val="ARCode"/>
        <w:spacing w:after="40"/>
        <w:ind w:left="227"/>
        <w:jc w:val="right"/>
      </w:pPr>
      <w:r>
        <w:rPr>
          <w:rFonts w:ascii="DejaVu Sans Mono" w:hAnsi="DejaVu Sans Mono" w:eastAsia="DejaVu Sans Mono" w:cs="DejaVu Sans Mono"/>
          <w:color w:val="0F172A"/>
          <w:sz w:val="16"/>
          <w:szCs w:val="16"/>
        </w:rPr>
        <w:t>GEMINI_API_KEY=your-gemini-api-key</w:t>
      </w:r>
    </w:p>
    <w:p w14:paraId="00000329">
      <w:pPr>
        <w:pStyle w:val="ARBody"/>
        <w:jc w:val="left"/>
        <w:bidi/>
      </w:pPr>
      <w:r>
        <w:rPr>
          <w:rFonts w:ascii="Noto Sans Arabic" w:hAnsi="Noto Sans Arabic" w:eastAsia="Noto Sans Arabic" w:cs="Noto Sans Arabic"/>
          <w:b w:val="0"/>
          <w:color w:val="1F2937"/>
          <w:sz w:val="21"/>
          <w:szCs w:val="21"/>
        </w:rPr>
        <w:t>...</w:t>
      </w:r>
    </w:p>
    <w:p w14:paraId="0000032A">
      <w:pPr>
        <w:pStyle w:val="ARBody"/>
        <w:ind w:hanging="142" w:right="255"/>
        <w:jc w:val="left"/>
        <w:bidi/>
      </w:pPr>
      <w:r>
        <w:rPr>
          <w:rFonts w:ascii="Noto Sans Arabic" w:hAnsi="Noto Sans Arabic" w:eastAsia="Noto Sans Arabic" w:cs="Noto Sans Arabic"/>
          <w:color w:val="1F2937"/>
          <w:sz w:val="20"/>
          <w:szCs w:val="20"/>
        </w:rPr>
        <w:t>• 4. تأكد أن .env.example في .gitignore ليس مدرجاً  (يجب أن يكون tracked)</w:t>
      </w:r>
    </w:p>
    <w:p w14:paraId="0000032B">
      <w:pPr>
        <w:pStyle w:val="ARBody"/>
        <w:ind w:hanging="142" w:right="255"/>
        <w:jc w:val="left"/>
        <w:bidi/>
      </w:pPr>
      <w:r>
        <w:rPr>
          <w:rFonts w:ascii="Noto Sans Arabic" w:hAnsi="Noto Sans Arabic" w:eastAsia="Noto Sans Arabic" w:cs="Noto Sans Arabic"/>
          <w:color w:val="1F2937"/>
          <w:sz w:val="20"/>
          <w:szCs w:val="20"/>
        </w:rPr>
        <w:t>• 5. شغّل: git add .env.lexample</w:t>
      </w:r>
    </w:p>
    <w:p w14:paraId="0000032C">
      <w:pPr>
        <w:pStyle w:val="ARBody"/>
        <w:jc w:val="left"/>
        <w:bidi/>
      </w:pPr>
      <w:r>
        <w:rPr>
          <w:rFonts w:ascii="Noto Sans Arabic" w:hAnsi="Noto Sans Arabic" w:eastAsia="Noto Sans Arabic" w:cs="Noto Sans Arabic"/>
          <w:b w:val="0"/>
          <w:color w:val="1F2937"/>
          <w:sz w:val="21"/>
          <w:szCs w:val="21"/>
          <w:bCs w:val="0"/>
        </w:rPr>
        <w:t>صيغة التقرير: الملف النهائي كاملاً.</w:t>
      </w:r>
    </w:p>
    <w:p w14:paraId="0000032D">
      <w:pPr>
        <w:pStyle w:val="ARH2"/>
        <w:jc w:val="left"/>
        <w:bidi/>
        <w:keepNext/>
      </w:pPr>
      <w:r>
        <w:rPr>
          <w:rFonts w:ascii="Noto Sans Arabic" w:hAnsi="Noto Sans Arabic" w:eastAsia="Noto Sans Arabic" w:cs="Noto Sans Arabic"/>
          <w:b/>
          <w:color w:val="0F766E"/>
          <w:sz w:val="28"/>
          <w:szCs w:val="28"/>
          <w:bCs/>
        </w:rPr>
        <w:t>Prompt 11: اختبار المشروع بعد التعديلات</w:t>
      </w:r>
    </w:p>
    <w:p w14:paraId="0000032E">
      <w:pPr>
        <w:pStyle w:val="ARBody"/>
        <w:jc w:val="left"/>
        <w:bidi/>
      </w:pPr>
      <w:r>
        <w:rPr>
          <w:rFonts w:ascii="Noto Sans Arabic" w:hAnsi="Noto Sans Arabic" w:eastAsia="Noto Sans Arabic" w:cs="Noto Sans Arabic"/>
          <w:b w:val="0"/>
          <w:color w:val="1F2937"/>
          <w:sz w:val="21"/>
          <w:szCs w:val="21"/>
          <w:bCs w:val="0"/>
        </w:rPr>
        <w:t>أنت QA Engineer. المطلوب اختبار المشروع بعد كل التعديلات.</w:t>
      </w:r>
    </w:p>
    <w:tbl>
      <w:tblPr>
        <w:tblW w:w="0" w:type="auto"/>
        <w:jc w:val="center"/>
        <w:tblLook w:firstColumn="1" w:firstRow="1" w:lastColumn="0" w:lastRow="0" w:noHBand="0" w:noVBand="1" w:val="04A0"/>
      </w:tblPr>
      <w:tblGrid>
        <w:gridCol w:w="10376"/>
      </w:tblGrid>
      <w:tr w14:paraId="0000032F">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330">
            <w:pPr>
              <w:jc w:val="left"/>
              <w:bidi/>
            </w:pPr>
            <w:r>
              <w:rPr>
                <w:rFonts w:ascii="Noto Sans Arabic" w:hAnsi="Noto Sans Arabic" w:eastAsia="Noto Sans Arabic" w:cs="Noto Sans Arabic"/>
                <w:b/>
                <w:color w:val="0F766E"/>
                <w:sz w:val="22"/>
                <w:bCs/>
              </w:rPr>
              <w:t>الهدف</w:t>
            </w:r>
          </w:p>
          <w:p w14:paraId="00000331">
            <w:pPr>
              <w:jc w:val="left"/>
              <w:bidi/>
            </w:pPr>
            <w:r>
              <w:rPr>
                <w:rFonts w:ascii="Noto Sans Arabic" w:hAnsi="Noto Sans Arabic" w:eastAsia="Noto Sans Arabic" w:cs="Noto Sans Arabic"/>
                <w:color w:val="1F2937"/>
                <w:sz w:val="20"/>
                <w:szCs w:val="20"/>
              </w:rPr>
              <w:t>التأكد من أن كل شيء يعمل بدون regression.</w:t>
            </w:r>
          </w:p>
        </w:tc>
      </w:tr>
    </w:tbl>
    <w:p w14:paraId="00000332">
      <w:pPr>
        <w:jc w:val="right"/>
      </w:pPr>
    </w:p>
    <w:p w14:paraId="00000333">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334">
      <w:pPr>
        <w:pStyle w:val="ARBody"/>
        <w:ind w:hanging="142" w:right="255"/>
        <w:jc w:val="left"/>
        <w:bidi/>
      </w:pPr>
      <w:r>
        <w:rPr>
          <w:rFonts w:ascii="Noto Sans Arabic" w:hAnsi="Noto Sans Arabic" w:eastAsia="Noto Sans Arabic" w:cs="Noto Sans Arabic"/>
          <w:color w:val="1F2937"/>
          <w:sz w:val="20"/>
          <w:szCs w:val="20"/>
        </w:rPr>
        <w:t>• كل ملفات HTML العامة</w:t>
      </w:r>
    </w:p>
    <w:p w14:paraId="00000335">
      <w:pPr>
        <w:pStyle w:val="ARBody"/>
        <w:ind w:hanging="142" w:right="255"/>
        <w:jc w:val="left"/>
        <w:bidi/>
      </w:pPr>
      <w:r>
        <w:rPr>
          <w:rFonts w:ascii="Noto Sans Arabic" w:hAnsi="Noto Sans Arabic" w:eastAsia="Noto Sans Arabic" w:cs="Noto Sans Arabic"/>
          <w:color w:val="1F2937"/>
          <w:sz w:val="20"/>
          <w:szCs w:val="20"/>
        </w:rPr>
        <w:t>• sitemap.xml</w:t>
      </w:r>
    </w:p>
    <w:p w14:paraId="00000336">
      <w:pPr>
        <w:pStyle w:val="ARBody"/>
        <w:ind w:hanging="142" w:right="255"/>
        <w:jc w:val="left"/>
        <w:bidi/>
      </w:pPr>
      <w:r>
        <w:rPr>
          <w:rFonts w:ascii="Noto Sans Arabic" w:hAnsi="Noto Sans Arabic" w:eastAsia="Noto Sans Arabic" w:cs="Noto Sans Arabic"/>
          <w:color w:val="1F2937"/>
          <w:sz w:val="20"/>
          <w:szCs w:val="20"/>
        </w:rPr>
        <w:t>• _redirects</w:t>
      </w:r>
    </w:p>
    <w:p w14:paraId="00000337">
      <w:pPr>
        <w:pStyle w:val="ARBody"/>
        <w:ind w:hanging="142" w:right="255"/>
        <w:jc w:val="left"/>
        <w:bidi/>
      </w:pPr>
      <w:r>
        <w:rPr>
          <w:rFonts w:ascii="Noto Sans Arabic" w:hAnsi="Noto Sans Arabic" w:eastAsia="Noto Sans Arabic" w:cs="Noto Sans Arabic"/>
          <w:color w:val="1F2937"/>
          <w:sz w:val="20"/>
          <w:szCs w:val="20"/>
        </w:rPr>
        <w:t>• _headers</w:t>
      </w:r>
    </w:p>
    <w:p w14:paraId="00000338">
      <w:pPr>
        <w:pStyle w:val="ARBody"/>
        <w:ind w:hanging="142" w:right="255"/>
        <w:jc w:val="left"/>
        <w:bidi/>
      </w:pPr>
      <w:r>
        <w:rPr>
          <w:rFonts w:ascii="Noto Sans Arabic" w:hAnsi="Noto Sans Arabic" w:eastAsia="Noto Sans Arabic" w:cs="Noto Sans Arabic"/>
          <w:color w:val="1F2937"/>
          <w:sz w:val="20"/>
          <w:szCs w:val="20"/>
        </w:rPr>
        <w:t>• frontend/routes/</w:t>
      </w:r>
    </w:p>
    <w:p w14:paraId="00000339">
      <w:pPr>
        <w:pStyle w:val="ARH3"/>
        <w:jc w:val="left"/>
        <w:bidi/>
        <w:keepNext/>
      </w:pPr>
      <w:r>
        <w:rPr>
          <w:rFonts w:ascii="Noto Sans Arabic" w:hAnsi="Noto Sans Arabic" w:eastAsia="Noto Sans Arabic" w:cs="Noto Sans Arabic"/>
          <w:b/>
          <w:color w:val="155E75"/>
          <w:sz w:val="23"/>
          <w:szCs w:val="23"/>
          <w:bCs/>
        </w:rPr>
        <w:t>القيود:</w:t>
      </w:r>
    </w:p>
    <w:p w14:paraId="0000033A">
      <w:pPr>
        <w:pStyle w:val="ARBody"/>
        <w:ind w:hanging="142" w:right="255"/>
        <w:jc w:val="left"/>
        <w:bidi/>
      </w:pPr>
      <w:r>
        <w:rPr>
          <w:rFonts w:ascii="Noto Sans Arabic" w:hAnsi="Noto Sans Arabic" w:eastAsia="Noto Sans Arabic" w:cs="Noto Sans Arabic"/>
          <w:color w:val="1F2937"/>
          <w:sz w:val="20"/>
          <w:szCs w:val="20"/>
        </w:rPr>
        <w:t>• لا تعدّل  أي ملف</w:t>
      </w:r>
    </w:p>
    <w:p w14:paraId="0000033B">
      <w:pPr>
        <w:pStyle w:val="ARBody"/>
        <w:ind w:hanging="142" w:right="255"/>
        <w:jc w:val="left"/>
        <w:bidi/>
      </w:pPr>
      <w:r>
        <w:rPr>
          <w:rFonts w:ascii="Noto Sans Arabic" w:hAnsi="Noto Sans Arabic" w:eastAsia="Noto Sans Arabic" w:cs="Noto Sans Arabic"/>
          <w:color w:val="1F2937"/>
          <w:sz w:val="20"/>
          <w:szCs w:val="20"/>
        </w:rPr>
        <w:t>• فقط افحصأوأبلغ</w:t>
      </w:r>
    </w:p>
    <w:p w14:paraId="0000033C">
      <w:pPr>
        <w:pStyle w:val="ARBody"/>
        <w:ind w:hanging="142" w:right="255"/>
        <w:jc w:val="left"/>
        <w:bidi/>
      </w:pPr>
      <w:r>
        <w:rPr>
          <w:rFonts w:ascii="Noto Sans Arabic" w:hAnsi="Noto Sans Arabic" w:eastAsia="Noto Sans Arabic" w:cs="Noto Sans Arabic"/>
          <w:color w:val="1F2937"/>
          <w:sz w:val="20"/>
          <w:szCs w:val="20"/>
        </w:rPr>
        <w:t>• إذا وجدت مشكلة، اذكرها بوضوح مع خطوات إعادة الإنتاج</w:t>
      </w:r>
    </w:p>
    <w:p w14:paraId="0000033D">
      <w:pPr>
        <w:pStyle w:val="ARH3"/>
        <w:jc w:val="left"/>
        <w:bidi/>
        <w:keepNext/>
      </w:pPr>
      <w:r>
        <w:rPr>
          <w:rFonts w:ascii="Noto Sans Arabic" w:hAnsi="Noto Sans Arabic" w:eastAsia="Noto Sans Arabic" w:cs="Noto Sans Arabic"/>
          <w:b/>
          <w:color w:val="155E75"/>
          <w:sz w:val="23"/>
          <w:szCs w:val="23"/>
          <w:bCs/>
        </w:rPr>
        <w:t>خطوات التنفيذ:</w:t>
      </w:r>
    </w:p>
    <w:p w14:paraId="0000033E">
      <w:pPr>
        <w:pStyle w:val="ARBody"/>
        <w:ind w:hanging="142" w:right="255"/>
        <w:jc w:val="left"/>
        <w:bidi/>
      </w:pPr>
      <w:r>
        <w:rPr>
          <w:rFonts w:ascii="Noto Sans Arabic" w:hAnsi="Noto Sans Arabic" w:eastAsia="Noto Sans Arabic" w:cs="Noto Sans Arabic"/>
          <w:color w:val="1F2937"/>
          <w:sz w:val="20"/>
          <w:szCs w:val="20"/>
        </w:rPr>
        <w:t>• 1. npm run verify:all</w:t>
      </w:r>
    </w:p>
    <w:p w14:paraId="0000033F">
      <w:pPr>
        <w:pStyle w:val="ARBody"/>
        <w:ind w:hanging="142" w:right="255"/>
        <w:jc w:val="left"/>
        <w:bidi/>
      </w:pPr>
      <w:r>
        <w:rPr>
          <w:rFonts w:ascii="Noto Sans Arabic" w:hAnsi="Noto Sans Arabic" w:eastAsia="Noto Sans Arabic" w:cs="Noto Sans Arabic"/>
          <w:color w:val="1F2937"/>
          <w:sz w:val="20"/>
          <w:szCs w:val="20"/>
        </w:rPr>
        <w:t>• 2. npm run seo:gate</w:t>
      </w:r>
    </w:p>
    <w:p w14:paraId="00000340">
      <w:pPr>
        <w:pStyle w:val="ARBody"/>
        <w:ind w:hanging="142" w:right="255"/>
        <w:jc w:val="left"/>
        <w:bidi/>
      </w:pPr>
      <w:r>
        <w:rPr>
          <w:rFonts w:ascii="Noto Sans Arabic" w:hAnsi="Noto Sans Arabic" w:eastAsia="Noto Sans Arabic" w:cs="Noto Sans Arabic"/>
          <w:color w:val="1F2937"/>
          <w:sz w:val="20"/>
          <w:szCs w:val="20"/>
        </w:rPr>
        <w:t>• 3. npm run internal-links:audit</w:t>
      </w:r>
    </w:p>
    <w:p w14:paraId="00000341">
      <w:pPr>
        <w:pStyle w:val="ARBody"/>
        <w:ind w:hanging="142" w:right="255"/>
        <w:jc w:val="left"/>
        <w:bidi/>
      </w:pPr>
      <w:r>
        <w:rPr>
          <w:rFonts w:ascii="Noto Sans Arabic" w:hAnsi="Noto Sans Arabic" w:eastAsia="Noto Sans Arabic" w:cs="Noto Sans Arabic"/>
          <w:color w:val="1F2937"/>
          <w:sz w:val="20"/>
          <w:szCs w:val="20"/>
        </w:rPr>
        <w:t>• 4. npm run build</w:t>
      </w:r>
    </w:p>
    <w:p w14:paraId="00000342">
      <w:pPr>
        <w:pStyle w:val="ARBody"/>
        <w:ind w:hanging="142" w:right="255"/>
        <w:jc w:val="left"/>
        <w:bidi/>
      </w:pPr>
      <w:r>
        <w:rPr>
          <w:rFonts w:ascii="Noto Sans Arabic" w:hAnsi="Noto Sans Arabic" w:eastAsia="Noto Sans Arabic" w:cs="Noto Sans Arabic"/>
          <w:color w:val="1F2937"/>
          <w:sz w:val="20"/>
          <w:szCs w:val="20"/>
        </w:rPr>
        <w:t>• 5. npm run sitemap:generate</w:t>
      </w:r>
    </w:p>
    <w:p w14:paraId="00000343">
      <w:pPr>
        <w:pStyle w:val="ARBody"/>
        <w:ind w:hanging="142" w:right="255"/>
        <w:jc w:val="left"/>
        <w:bidi/>
      </w:pPr>
      <w:r>
        <w:rPr>
          <w:rFonts w:ascii="Noto Sans Arabic" w:hAnsi="Noto Sans Arabic" w:eastAsia="Noto Sans Arabic" w:cs="Noto Sans Arabic"/>
          <w:color w:val="1F2937"/>
          <w:sz w:val="20"/>
          <w:szCs w:val="20"/>
        </w:rPr>
        <w:t>• 6. تحقق يدوياً من:</w:t>
      </w:r>
    </w:p>
    <w:p w14:paraId="00000344">
      <w:pPr>
        <w:pStyle w:val="ARBody"/>
        <w:ind w:hanging="142" w:right="255"/>
        <w:jc w:val="left"/>
        <w:bidi/>
      </w:pPr>
      <w:r>
        <w:rPr>
          <w:rFonts w:ascii="Noto Sans Arabic" w:hAnsi="Noto Sans Arabic" w:eastAsia="Noto Sans Arabic" w:cs="Noto Sans Arabic"/>
          <w:color w:val="1F2937"/>
          <w:sz w:val="20"/>
          <w:szCs w:val="20"/>
        </w:rPr>
        <w:t>• كل canonical tag يطابق URL الفعلي</w:t>
      </w:r>
    </w:p>
    <w:p w14:paraId="00000345">
      <w:pPr>
        <w:pStyle w:val="ARBody"/>
        <w:ind w:hanging="142" w:right="255"/>
        <w:jc w:val="left"/>
        <w:bidi/>
      </w:pPr>
      <w:r>
        <w:rPr>
          <w:rFonts w:ascii="Noto Sans Arabic" w:hAnsi="Noto Sans Arabic" w:eastAsia="Noto Sans Arabic" w:cs="Noto Sans Arabic"/>
          <w:color w:val="1F2937"/>
          <w:sz w:val="20"/>
          <w:szCs w:val="20"/>
        </w:rPr>
        <w:t>• كل hreflang يشير لصفحة موجودة</w:t>
      </w:r>
    </w:p>
    <w:p w14:paraId="00000346">
      <w:pPr>
        <w:pStyle w:val="ARBody"/>
        <w:ind w:hanging="142" w:right="255"/>
        <w:jc w:val="left"/>
        <w:bidi/>
      </w:pPr>
      <w:r>
        <w:rPr>
          <w:rFonts w:ascii="Noto Sans Arabic" w:hAnsi="Noto Sans Arabic" w:eastAsia="Noto Sans Arabic" w:cs="Noto Sans Arabic"/>
          <w:color w:val="1F2937"/>
          <w:sz w:val="20"/>
          <w:szCs w:val="20"/>
        </w:rPr>
        <w:t>• كل redirect يعمل (لا loops)</w:t>
      </w:r>
    </w:p>
    <w:p w14:paraId="00000347">
      <w:pPr>
        <w:pStyle w:val="ARBody"/>
        <w:ind w:hanging="142" w:right="255"/>
        <w:jc w:val="left"/>
        <w:bidi/>
      </w:pPr>
      <w:r>
        <w:rPr>
          <w:rFonts w:ascii="Noto Sans Arabic" w:hAnsi="Noto Sans Arabic" w:eastAsia="Noto Sans Arabic" w:cs="Noto Sans Arabic"/>
          <w:color w:val="1F2937"/>
          <w:sz w:val="20"/>
          <w:szCs w:val="20"/>
        </w:rPr>
        <w:t>• كل صفحة في sitemap موجودة فعلاً</w:t>
      </w:r>
    </w:p>
    <w:p w14:paraId="00000348">
      <w:pPr>
        <w:pStyle w:val="ARBody"/>
        <w:ind w:hanging="142" w:right="255"/>
        <w:jc w:val="left"/>
        <w:bidi/>
      </w:pPr>
      <w:r>
        <w:rPr>
          <w:rFonts w:ascii="Noto Sans Arabic" w:hAnsi="Noto Sans Arabic" w:eastAsia="Noto Sans Arabic" w:cs="Noto Sans Arabic"/>
          <w:color w:val="1F2937"/>
          <w:sz w:val="20"/>
          <w:szCs w:val="20"/>
        </w:rPr>
        <w:t>• لا يوجد API key مكشوف في أي HTML/JS عام</w:t>
      </w:r>
    </w:p>
    <w:p w14:paraId="00000349">
      <w:pPr>
        <w:pStyle w:val="ARBody"/>
        <w:ind w:hanging="142" w:right="255"/>
        <w:jc w:val="left"/>
        <w:bidi/>
      </w:pPr>
      <w:r>
        <w:rPr>
          <w:rFonts w:ascii="Noto Sans Arabic" w:hAnsi="Noto Sans Arabic" w:eastAsia="Noto Sans Arabic" w:cs="Noto Sans Arabic"/>
          <w:color w:val="1F2937"/>
          <w:sz w:val="20"/>
          <w:szCs w:val="20"/>
        </w:rPr>
        <w:t>• 7. افحص console errors في المتصفح لأهم 5 صفحات</w:t>
      </w:r>
    </w:p>
    <w:p w14:paraId="0000034A">
      <w:pPr>
        <w:pStyle w:val="ARH3"/>
        <w:jc w:val="left"/>
        <w:bidi/>
        <w:keepNext/>
      </w:pPr>
      <w:r>
        <w:rPr>
          <w:rFonts w:ascii="Noto Sans Arabic" w:hAnsi="Noto Sans Arabic" w:eastAsia="Noto Sans Arabic" w:cs="Noto Sans Arabic"/>
          <w:b/>
          <w:color w:val="155E75"/>
          <w:sz w:val="23"/>
          <w:szCs w:val="23"/>
          <w:bCs/>
        </w:rPr>
        <w:t>صيغة التقرير:</w:t>
      </w:r>
    </w:p>
    <w:p w14:paraId="0000034B">
      <w:pPr>
        <w:pStyle w:val="ARBody"/>
        <w:ind w:hanging="142" w:right="255"/>
        <w:jc w:val="left"/>
        <w:bidi/>
      </w:pPr>
      <w:r>
        <w:rPr>
          <w:rFonts w:ascii="Noto Sans Arabic" w:hAnsi="Noto Sans Arabic" w:eastAsia="Noto Sans Arabic" w:cs="Noto Sans Arabic"/>
          <w:color w:val="1F2937"/>
          <w:sz w:val="20"/>
          <w:szCs w:val="20"/>
        </w:rPr>
        <w:t>• عدد الفحوصات الناجحة / الفاشلة</w:t>
      </w:r>
    </w:p>
    <w:p w14:paraId="0000034C">
      <w:pPr>
        <w:pStyle w:val="ARBody"/>
        <w:ind w:hanging="142" w:right="255"/>
        <w:jc w:val="left"/>
        <w:bidi/>
      </w:pPr>
      <w:r>
        <w:rPr>
          <w:rFonts w:ascii="Noto Sans Arabic" w:hAnsi="Noto Sans Arabic" w:eastAsia="Noto Sans Arabic" w:cs="Noto Sans Arabic"/>
          <w:color w:val="1F2937"/>
          <w:sz w:val="20"/>
          <w:szCs w:val="20"/>
        </w:rPr>
        <w:t>• قائمة المشاكل المكتشفة مع الأولوية</w:t>
      </w:r>
    </w:p>
    <w:p w14:paraId="0000034D">
      <w:pPr>
        <w:pStyle w:val="ARBody"/>
        <w:ind w:hanging="142" w:right="255"/>
        <w:jc w:val="left"/>
        <w:bidi/>
      </w:pPr>
      <w:r>
        <w:rPr>
          <w:rFonts w:ascii="Noto Sans Arabic" w:hAnsi="Noto Sans Arabic" w:eastAsia="Noto Sans Arabic" w:cs="Noto Sans Arabic"/>
          <w:color w:val="1F2937"/>
          <w:sz w:val="20"/>
          <w:szCs w:val="20"/>
        </w:rPr>
        <w:t>• توصية: جاهز للنشر أم يحتاج إصلاح</w:t>
      </w:r>
    </w:p>
    <w:p w14:paraId="0000034E">
      <w:pPr>
        <w:pStyle w:val="ARH2"/>
        <w:jc w:val="left"/>
        <w:bidi/>
        <w:keepNext/>
      </w:pPr>
      <w:r>
        <w:rPr>
          <w:rFonts w:ascii="Noto Sans Arabic" w:hAnsi="Noto Sans Arabic" w:eastAsia="Noto Sans Arabic" w:cs="Noto Sans Arabic"/>
          <w:b/>
          <w:color w:val="0F766E"/>
          <w:sz w:val="28"/>
          <w:szCs w:val="28"/>
          <w:bCs/>
        </w:rPr>
        <w:t>Prompt 12: تحويل التقرير إلى DOCX مرتب</w:t>
      </w:r>
    </w:p>
    <w:p w14:paraId="0000034F">
      <w:pPr>
        <w:pStyle w:val="ARBody"/>
        <w:jc w:val="left"/>
        <w:bidi/>
      </w:pPr>
      <w:r>
        <w:rPr>
          <w:rFonts w:ascii="Noto Sans Arabic" w:hAnsi="Noto Sans Arabic" w:eastAsia="Noto Sans Arabic" w:cs="Noto Sans Arabic"/>
          <w:b w:val="0"/>
          <w:color w:val="1F2937"/>
          <w:sz w:val="21"/>
          <w:szCs w:val="21"/>
          <w:bCs w:val="0"/>
        </w:rPr>
        <w:t>أنت مصمم تقارير احترافية. المطلوب تحويل تقرير تحليل BRIGHTAI إلى ملف DOCX</w:t>
      </w:r>
    </w:p>
    <w:p w14:paraId="00000350">
      <w:pPr>
        <w:pStyle w:val="ARBody"/>
        <w:jc w:val="left"/>
        <w:bidi/>
      </w:pPr>
      <w:r>
        <w:rPr>
          <w:rFonts w:ascii="Noto Sans Arabic" w:hAnsi="Noto Sans Arabic" w:eastAsia="Noto Sans Arabic" w:cs="Noto Sans Arabic"/>
          <w:b w:val="0"/>
          <w:color w:val="1F2937"/>
          <w:sz w:val="21"/>
          <w:szCs w:val="21"/>
          <w:bCs w:val="0"/>
        </w:rPr>
        <w:t>مرتب.</w:t>
      </w:r>
    </w:p>
    <w:tbl>
      <w:tblPr>
        <w:tblW w:w="0" w:type="auto"/>
        <w:jc w:val="center"/>
        <w:tblLook w:firstColumn="1" w:firstRow="1" w:lastColumn="0" w:lastRow="0" w:noHBand="0" w:noVBand="1" w:val="04A0"/>
      </w:tblPr>
      <w:tblGrid>
        <w:gridCol w:w="10376"/>
      </w:tblGrid>
      <w:tr w14:paraId="00000351">
        <w:tc>
          <w:tcPr>
            <w:tcW w:w="10376" w:type="dxa"/>
            <w:shd w:fill="F8FAFC"/>
            <w:tcBorders>
              <w:top w:val="single" w:color="0F766E" w:sz="12" w:space="0"/>
              <w:left w:val="single" w:color="0F766E" w:sz="12" w:space="0"/>
              <w:bottom w:val="single" w:color="0F766E" w:sz="12" w:space="0"/>
              <w:right w:val="single" w:color="0F766E" w:sz="12" w:space="0"/>
            </w:tcBorders>
            <w:tcMar>
              <w:top w:w="160" w:type="dxa"/>
              <w:start w:w="180" w:type="dxa"/>
              <w:bottom w:w="160" w:type="dxa"/>
              <w:end w:w="180" w:type="dxa"/>
            </w:tcMar>
          </w:tcPr>
          <w:p w14:paraId="00000352">
            <w:pPr>
              <w:jc w:val="left"/>
              <w:bidi/>
            </w:pPr>
            <w:r>
              <w:rPr>
                <w:rFonts w:ascii="Noto Sans Arabic" w:hAnsi="Noto Sans Arabic" w:eastAsia="Noto Sans Arabic" w:cs="Noto Sans Arabic"/>
                <w:b/>
                <w:color w:val="0F766E"/>
                <w:sz w:val="22"/>
                <w:bCs/>
              </w:rPr>
              <w:t>الهدف</w:t>
            </w:r>
          </w:p>
          <w:p w14:paraId="00000353">
            <w:pPr>
              <w:jc w:val="left"/>
              <w:bidi/>
            </w:pPr>
            <w:r>
              <w:rPr>
                <w:rFonts w:ascii="Noto Sans Arabic" w:hAnsi="Noto Sans Arabic" w:eastAsia="Noto Sans Arabic" w:cs="Noto Sans Arabic"/>
                <w:color w:val="1F2937"/>
                <w:sz w:val="20"/>
                <w:szCs w:val="20"/>
              </w:rPr>
              <w:t>إنشاء ملف DOCX احترافي قابل للتسليم.</w:t>
            </w:r>
          </w:p>
        </w:tc>
      </w:tr>
    </w:tbl>
    <w:p w14:paraId="00000354">
      <w:pPr>
        <w:jc w:val="right"/>
      </w:pPr>
    </w:p>
    <w:p w14:paraId="00000355">
      <w:pPr>
        <w:pStyle w:val="ARH3"/>
        <w:jc w:val="left"/>
        <w:bidi/>
        <w:keepNext/>
      </w:pPr>
      <w:r>
        <w:rPr>
          <w:rFonts w:ascii="Noto Sans Arabic" w:hAnsi="Noto Sans Arabic" w:eastAsia="Noto Sans Arabic" w:cs="Noto Sans Arabic"/>
          <w:b/>
          <w:color w:val="155E75"/>
          <w:sz w:val="23"/>
          <w:szCs w:val="23"/>
          <w:bCs/>
        </w:rPr>
        <w:t>الملفات التي تفحصها:</w:t>
      </w:r>
    </w:p>
    <w:p w14:paraId="00000356">
      <w:pPr>
        <w:pStyle w:val="ARBody"/>
        <w:ind w:hanging="142" w:right="255"/>
        <w:jc w:val="left"/>
        <w:bidi/>
      </w:pPr>
      <w:r>
        <w:rPr>
          <w:rFonts w:ascii="Noto Sans Arabic" w:hAnsi="Noto Sans Arabic" w:eastAsia="Noto Sans Arabic" w:cs="Noto Sans Arabic"/>
          <w:color w:val="1F2937"/>
          <w:sz w:val="20"/>
          <w:szCs w:val="20"/>
        </w:rPr>
        <w:t>• هذا التقرير بالكامل (من المحادثة)</w:t>
      </w:r>
    </w:p>
    <w:p w14:paraId="00000357">
      <w:pPr>
        <w:pStyle w:val="ARBody"/>
        <w:ind w:hanging="142" w:right="255"/>
        <w:jc w:val="left"/>
        <w:bidi/>
      </w:pPr>
      <w:r>
        <w:rPr>
          <w:rFonts w:ascii="Noto Sans Arabic" w:hAnsi="Noto Sans Arabic" w:eastAsia="Noto Sans Arabic" w:cs="Noto Sans Arabic"/>
          <w:color w:val="1F2937"/>
          <w:sz w:val="20"/>
          <w:szCs w:val="20"/>
        </w:rPr>
        <w:t>• package.json (devDependencies: docx)</w:t>
      </w:r>
    </w:p>
    <w:p w14:paraId="00000358">
      <w:pPr>
        <w:pStyle w:val="ARH3"/>
        <w:jc w:val="left"/>
        <w:bidi/>
        <w:keepNext/>
      </w:pPr>
      <w:r>
        <w:rPr>
          <w:rFonts w:ascii="Noto Sans Arabic" w:hAnsi="Noto Sans Arabic" w:eastAsia="Noto Sans Arabic" w:cs="Noto Sans Arabic"/>
          <w:b/>
          <w:color w:val="155E75"/>
          <w:sz w:val="23"/>
          <w:szCs w:val="23"/>
          <w:bCs/>
        </w:rPr>
        <w:t>القيود:</w:t>
      </w:r>
    </w:p>
    <w:p w14:paraId="00000359">
      <w:pPr>
        <w:pStyle w:val="ARBody"/>
        <w:ind w:hanging="142" w:right="255"/>
        <w:jc w:val="left"/>
        <w:bidi/>
      </w:pPr>
      <w:r>
        <w:rPr>
          <w:rFonts w:ascii="Noto Sans Arabic" w:hAnsi="Noto Sans Arabic" w:eastAsia="Noto Sans Arabic" w:cs="Noto Sans Arabic"/>
          <w:color w:val="1F2937"/>
          <w:sz w:val="20"/>
          <w:szCs w:val="20"/>
        </w:rPr>
        <w:t>• استخدم مكتبة docx الموجودة في devDependencies</w:t>
      </w:r>
    </w:p>
    <w:p w14:paraId="0000035A">
      <w:pPr>
        <w:pStyle w:val="ARBody"/>
        <w:ind w:hanging="142" w:right="255"/>
        <w:jc w:val="left"/>
        <w:bidi/>
      </w:pPr>
      <w:r>
        <w:rPr>
          <w:rFonts w:ascii="Noto Sans Arabic" w:hAnsi="Noto Sans Arabic" w:eastAsia="Noto Sans Arabic" w:cs="Noto Sans Arabic"/>
          <w:color w:val="1F2937"/>
          <w:sz w:val="20"/>
          <w:szCs w:val="20"/>
        </w:rPr>
        <w:t>• لا تستخدم مكتبات خارجية جديدة</w:t>
      </w:r>
    </w:p>
    <w:p w14:paraId="0000035B">
      <w:pPr>
        <w:pStyle w:val="ARBody"/>
        <w:ind w:hanging="142" w:right="255"/>
        <w:jc w:val="left"/>
        <w:bidi/>
      </w:pPr>
      <w:r>
        <w:rPr>
          <w:rFonts w:ascii="Noto Sans Arabic" w:hAnsi="Noto Sans Arabic" w:eastAsia="Noto Sans Arabic" w:cs="Noto Sans Arabic"/>
          <w:color w:val="1F2937"/>
          <w:sz w:val="20"/>
          <w:szCs w:val="20"/>
        </w:rPr>
        <w:t>• التنسيق: خط عربي واضح، جداول مرتبة، ألوان محايدة</w:t>
      </w:r>
    </w:p>
    <w:p w14:paraId="0000035C">
      <w:pPr>
        <w:pStyle w:val="ARBody"/>
        <w:ind w:hanging="142" w:right="255"/>
        <w:jc w:val="left"/>
        <w:bidi/>
      </w:pPr>
      <w:r>
        <w:rPr>
          <w:rFonts w:ascii="Noto Sans Arabic" w:hAnsi="Noto Sans Arabic" w:eastAsia="Noto Sans Arabic" w:cs="Noto Sans Arabic"/>
          <w:color w:val="1F2937"/>
          <w:sz w:val="20"/>
          <w:szCs w:val="20"/>
        </w:rPr>
        <w:t>• الملف النهائي: docx/BRIGHTAI_Full_Project_Audit_Saudi_SEO_UX_Prompts.docx</w:t>
      </w:r>
    </w:p>
    <w:p w14:paraId="0000035D">
      <w:pPr>
        <w:pStyle w:val="ARH3"/>
        <w:jc w:val="left"/>
        <w:bidi/>
        <w:keepNext/>
      </w:pPr>
      <w:r>
        <w:rPr>
          <w:rFonts w:ascii="Noto Sans Arabic" w:hAnsi="Noto Sans Arabic" w:eastAsia="Noto Sans Arabic" w:cs="Noto Sans Arabic"/>
          <w:b/>
          <w:color w:val="155E75"/>
          <w:sz w:val="23"/>
          <w:szCs w:val="23"/>
          <w:bCs/>
        </w:rPr>
        <w:t>خطوات التنفيذ:</w:t>
      </w:r>
    </w:p>
    <w:p w14:paraId="0000035E">
      <w:pPr>
        <w:pStyle w:val="ARBody"/>
        <w:ind w:hanging="142" w:right="255"/>
        <w:jc w:val="left"/>
        <w:bidi/>
      </w:pPr>
      <w:r>
        <w:rPr>
          <w:rFonts w:ascii="Noto Sans Arabic" w:hAnsi="Noto Sans Arabic" w:eastAsia="Noto Sans Arabic" w:cs="Noto Sans Arabic"/>
          <w:color w:val="1F2937"/>
          <w:sz w:val="20"/>
          <w:szCs w:val="20"/>
        </w:rPr>
        <w:t>• 1. أنشئ script: scripts/generate-audit-docx.mjs</w:t>
      </w:r>
    </w:p>
    <w:p w14:paraId="0000035F">
      <w:pPr>
        <w:pStyle w:val="ARBody"/>
        <w:ind w:hanging="142" w:right="255"/>
        <w:jc w:val="left"/>
        <w:bidi/>
      </w:pPr>
      <w:r>
        <w:rPr>
          <w:rFonts w:ascii="Noto Sans Arabic" w:hAnsi="Noto Sans Arabic" w:eastAsia="Noto Sans Arabic" w:cs="Noto Sans Arabic"/>
          <w:color w:val="1F2937"/>
          <w:sz w:val="20"/>
          <w:szCs w:val="20"/>
        </w:rPr>
        <w:t>• 2. استخدم مكتبة docx لإنشاء:</w:t>
      </w:r>
    </w:p>
    <w:p w14:paraId="00000360">
      <w:pPr>
        <w:pStyle w:val="ARBody"/>
        <w:ind w:hanging="142" w:right="255"/>
        <w:jc w:val="left"/>
        <w:bidi/>
      </w:pPr>
      <w:r>
        <w:rPr>
          <w:rFonts w:ascii="Noto Sans Arabic" w:hAnsi="Noto Sans Arabic" w:eastAsia="Noto Sans Arabic" w:cs="Noto Sans Arabic"/>
          <w:color w:val="1F2937"/>
          <w:sz w:val="20"/>
          <w:szCs w:val="20"/>
        </w:rPr>
        <w:t>• غلاف بعنوان: "تقرير تحليل مشروع BRIGHTAI الشامل"</w:t>
      </w:r>
    </w:p>
    <w:p w14:paraId="00000361">
      <w:pPr>
        <w:pStyle w:val="ARBody"/>
        <w:ind w:hanging="142" w:right="255"/>
        <w:jc w:val="left"/>
        <w:bidi/>
      </w:pPr>
      <w:r>
        <w:rPr>
          <w:rFonts w:ascii="Noto Sans Arabic" w:hAnsi="Noto Sans Arabic" w:eastAsia="Noto Sans Arabic" w:cs="Noto Sans Arabic"/>
          <w:color w:val="1F2937"/>
          <w:sz w:val="20"/>
          <w:szCs w:val="20"/>
        </w:rPr>
        <w:t>• تاريخ: 2026-05-31</w:t>
      </w:r>
    </w:p>
    <w:p w14:paraId="00000362">
      <w:pPr>
        <w:pStyle w:val="ARBody"/>
        <w:ind w:hanging="142" w:right="255"/>
        <w:jc w:val="left"/>
        <w:bidi/>
      </w:pPr>
      <w:r>
        <w:rPr>
          <w:rFonts w:ascii="Noto Sans Arabic" w:hAnsi="Noto Sans Arabic" w:eastAsia="Noto Sans Arabic" w:cs="Noto Sans Arabic"/>
          <w:color w:val="1F2937"/>
          <w:sz w:val="20"/>
          <w:szCs w:val="20"/>
        </w:rPr>
        <w:t>• جدول المحتويات</w:t>
      </w:r>
    </w:p>
    <w:p w14:paraId="00000363">
      <w:pPr>
        <w:pStyle w:val="ARBody"/>
        <w:ind w:hanging="142" w:right="255"/>
        <w:jc w:val="left"/>
        <w:bidi/>
      </w:pPr>
      <w:r>
        <w:rPr>
          <w:rFonts w:ascii="Noto Sans Arabic" w:hAnsi="Noto Sans Arabic" w:eastAsia="Noto Sans Arabic" w:cs="Noto Sans Arabic"/>
          <w:color w:val="1F2937"/>
          <w:sz w:val="20"/>
          <w:szCs w:val="20"/>
        </w:rPr>
        <w:t>• كل أقسام التقرير بترتيب</w:t>
      </w:r>
    </w:p>
    <w:p w14:paraId="00000364">
      <w:pPr>
        <w:pStyle w:val="ARBody"/>
        <w:ind w:hanging="142" w:right="255"/>
        <w:jc w:val="left"/>
        <w:bidi/>
      </w:pPr>
      <w:r>
        <w:rPr>
          <w:rFonts w:ascii="Noto Sans Arabic" w:hAnsi="Noto Sans Arabic" w:eastAsia="Noto Sans Arabic" w:cs="Noto Sans Arabic"/>
          <w:color w:val="1F2937"/>
          <w:sz w:val="20"/>
          <w:szCs w:val="20"/>
        </w:rPr>
        <w:t>• جداول النسب</w:t>
      </w:r>
    </w:p>
    <w:p w14:paraId="00000365">
      <w:pPr>
        <w:pStyle w:val="ARBody"/>
        <w:ind w:hanging="142" w:right="255"/>
        <w:jc w:val="left"/>
        <w:bidi/>
      </w:pPr>
      <w:r>
        <w:rPr>
          <w:rFonts w:ascii="Noto Sans Arabic" w:hAnsi="Noto Sans Arabic" w:eastAsia="Noto Sans Arabic" w:cs="Noto Sans Arabic"/>
          <w:color w:val="1F2937"/>
          <w:sz w:val="20"/>
          <w:szCs w:val="20"/>
        </w:rPr>
        <w:t>• المشاكل الحرجة</w:t>
      </w:r>
    </w:p>
    <w:p w14:paraId="00000366">
      <w:pPr>
        <w:pStyle w:val="ARBody"/>
        <w:ind w:hanging="142" w:right="255"/>
        <w:jc w:val="left"/>
        <w:bidi/>
      </w:pPr>
      <w:r>
        <w:rPr>
          <w:rFonts w:ascii="Noto Sans Arabic" w:hAnsi="Noto Sans Arabic" w:eastAsia="Noto Sans Arabic" w:cs="Noto Sans Arabic"/>
          <w:color w:val="1F2937"/>
          <w:sz w:val="20"/>
          <w:szCs w:val="20"/>
        </w:rPr>
        <w:t>• خطة التنفيذ</w:t>
      </w:r>
    </w:p>
    <w:p w14:paraId="00000367">
      <w:pPr>
        <w:pStyle w:val="ARBody"/>
        <w:ind w:hanging="142" w:right="255"/>
        <w:jc w:val="left"/>
        <w:bidi/>
      </w:pPr>
      <w:r>
        <w:rPr>
          <w:rFonts w:ascii="Noto Sans Arabic" w:hAnsi="Noto Sans Arabic" w:eastAsia="Noto Sans Arabic" w:cs="Noto Sans Arabic"/>
          <w:color w:val="1F2937"/>
          <w:sz w:val="20"/>
          <w:szCs w:val="20"/>
        </w:rPr>
        <w:t>• Prompts التنفيذية</w:t>
      </w:r>
    </w:p>
    <w:p w14:paraId="00000368">
      <w:pPr>
        <w:pStyle w:val="ARBody"/>
        <w:ind w:hanging="142" w:right="255"/>
        <w:jc w:val="left"/>
        <w:bidi/>
      </w:pPr>
      <w:r>
        <w:rPr>
          <w:rFonts w:ascii="Noto Sans Arabic" w:hAnsi="Noto Sans Arabic" w:eastAsia="Noto Sans Arabic" w:cs="Noto Sans Arabic"/>
          <w:color w:val="1F2937"/>
          <w:sz w:val="20"/>
          <w:szCs w:val="20"/>
        </w:rPr>
        <w:t>• 3. شغّل: node scripts/generate-audit-docx.mjs</w:t>
      </w:r>
    </w:p>
    <w:p w14:paraId="00000369">
      <w:pPr>
        <w:pStyle w:val="ARBody"/>
        <w:ind w:hanging="142" w:right="255"/>
        <w:jc w:val="left"/>
        <w:bidi/>
      </w:pPr>
      <w:r>
        <w:rPr>
          <w:rFonts w:ascii="Noto Sans Arabic" w:hAnsi="Noto Sans Arabic" w:eastAsia="Noto Sans Arabic" w:cs="Noto Sans Arabic"/>
          <w:color w:val="1F2937"/>
          <w:sz w:val="20"/>
          <w:szCs w:val="20"/>
        </w:rPr>
        <w:t>• 4. تأكد أن الملف يُفتح بشكل صحيح</w:t>
      </w:r>
    </w:p>
    <w:p w14:paraId="0000036A">
      <w:pPr>
        <w:pStyle w:val="ARBody"/>
        <w:jc w:val="left"/>
        <w:bidi/>
      </w:pPr>
      <w:r>
        <w:rPr>
          <w:rFonts w:ascii="Noto Sans Arabic" w:hAnsi="Noto Sans Arabic" w:eastAsia="Noto Sans Arabic" w:cs="Noto Sans Arabic"/>
          <w:b w:val="0"/>
          <w:color w:val="1F2937"/>
          <w:sz w:val="21"/>
          <w:szCs w:val="21"/>
          <w:bCs w:val="0"/>
        </w:rPr>
        <w:t>صيغة التقرير: مسار الملف النهائي + حجمه.</w:t>
      </w:r>
    </w:p>
    <w:p w14:paraId="0000036B">
      <w:pPr>
        <w:jc w:val="right"/>
      </w:pPr>
    </w:p>
    <w:tbl>
      <w:tblPr>
        <w:tblW w:w="0" w:type="auto"/>
        <w:jc w:val="center"/>
        <w:tblLook w:firstColumn="1" w:firstRow="1" w:lastColumn="0" w:lastRow="0" w:noHBand="0" w:noVBand="1" w:val="04A0"/>
        <w:tblLayout w:type="fixed"/>
      </w:tblPr>
      <w:tblGrid>
        <w:gridCol w:w="5188"/>
        <w:gridCol w:w="5188"/>
      </w:tblGrid>
      <w:tr w14:paraId="0000036C">
        <w:tc>
          <w:tcPr>
            <w:tcW w:w="1134" w:type="dxa"/>
            <w:vAlign w:val="center"/>
            <w:tcMar>
              <w:top w:w="120" w:type="dxa"/>
              <w:start w:w="120" w:type="dxa"/>
              <w:bottom w:w="120" w:type="dxa"/>
              <w:end w:w="120" w:type="dxa"/>
            </w:tcMar>
            <w:shd w:fill="0F766E"/>
            <w:tcBorders>
              <w:top w:val="single" w:color="0F766E" w:sz="8" w:space="0"/>
              <w:left w:val="single" w:color="0F766E" w:sz="8" w:space="0"/>
              <w:bottom w:val="single" w:color="0F766E" w:sz="8" w:space="0"/>
              <w:right w:val="single" w:color="0F766E" w:sz="8" w:space="0"/>
            </w:tcBorders>
          </w:tcPr>
          <w:p w14:paraId="0000036D">
            <w:pPr>
              <w:spacing w:after="0" w:line="259" w:lineRule="auto"/>
              <w:jc w:val="left"/>
              <w:bidi/>
            </w:pPr>
            <w:r>
              <w:rPr>
                <w:rFonts w:ascii="Noto Sans Arabic" w:hAnsi="Noto Sans Arabic" w:eastAsia="Noto Sans Arabic" w:cs="Noto Sans Arabic"/>
                <w:b/>
                <w:color w:val="FFFFFF"/>
                <w:sz w:val="32"/>
                <w:szCs w:val="32"/>
              </w:rPr>
              <w:t>10</w:t>
            </w:r>
          </w:p>
        </w:tc>
        <w:tc>
          <w:tcPr>
            <w:tcW w:w="9071" w:type="dxa"/>
            <w:vAlign w:val="center"/>
            <w:tcMar>
              <w:top w:w="120" w:type="dxa"/>
              <w:start w:w="120" w:type="dxa"/>
              <w:bottom w:w="120" w:type="dxa"/>
              <w:end w:w="120" w:type="dxa"/>
            </w:tcMar>
            <w:shd w:fill="E6FFFA"/>
            <w:tcBorders>
              <w:top w:val="single" w:color="99F6E4" w:sz="8" w:space="0"/>
              <w:left w:val="single" w:color="99F6E4" w:sz="8" w:space="0"/>
              <w:bottom w:val="single" w:color="99F6E4" w:sz="8" w:space="0"/>
              <w:right w:val="single" w:color="99F6E4" w:sz="8" w:space="0"/>
            </w:tcBorders>
          </w:tcPr>
          <w:p w14:paraId="0000036E">
            <w:pPr>
              <w:spacing w:after="0" w:line="259" w:lineRule="auto"/>
              <w:jc w:val="left"/>
              <w:bidi/>
            </w:pPr>
            <w:r>
              <w:rPr>
                <w:rFonts w:ascii="Noto Sans Arabic" w:hAnsi="Noto Sans Arabic" w:eastAsia="Noto Sans Arabic" w:cs="Noto Sans Arabic"/>
                <w:b/>
                <w:color w:val="0F172A"/>
                <w:sz w:val="31"/>
                <w:szCs w:val="31"/>
                <w:bCs/>
              </w:rPr>
              <w:t>ملاحظات ختامية</w:t>
            </w:r>
          </w:p>
          <w:p w14:paraId="0000036F">
            <w:pPr>
              <w:jc w:val="left"/>
              <w:bidi/>
            </w:pPr>
            <w:r>
              <w:rPr>
                <w:rFonts w:ascii="Noto Sans Arabic" w:hAnsi="Noto Sans Arabic" w:eastAsia="Noto Sans Arabic" w:cs="Noto Sans Arabic"/>
                <w:color w:val="475569"/>
                <w:sz w:val="17"/>
                <w:szCs w:val="17"/>
              </w:rPr>
              <w:t>خلاصة نقاط القوة والضعف والحكم النهائي.</w:t>
            </w:r>
          </w:p>
        </w:tc>
      </w:tr>
    </w:tbl>
    <w:p w14:paraId="00000370">
      <w:pPr>
        <w:jc w:val="right"/>
      </w:pPr>
    </w:p>
    <w:p w14:paraId="00000371">
      <w:pPr>
        <w:pStyle w:val="ARH2"/>
        <w:jc w:val="left"/>
        <w:bidi/>
      </w:pPr>
      <w:r>
        <w:rPr>
          <w:rFonts w:ascii="Noto Sans Arabic" w:hAnsi="Noto Sans Arabic" w:eastAsia="Noto Sans Arabic" w:cs="Noto Sans Arabic"/>
          <w:b/>
          <w:color w:val="0F766E"/>
          <w:sz w:val="28"/>
          <w:szCs w:val="28"/>
          <w:bCs/>
        </w:rPr>
        <w:t>نقاط القوة الحقيقية</w:t>
      </w:r>
    </w:p>
    <w:p w14:paraId="00000372">
      <w:pPr>
        <w:pStyle w:val="ARBody"/>
        <w:ind w:hanging="142" w:right="255"/>
        <w:jc w:val="left"/>
        <w:bidi/>
      </w:pPr>
      <w:r>
        <w:rPr>
          <w:rFonts w:ascii="Noto Sans Arabic" w:hAnsi="Noto Sans Arabic" w:eastAsia="Noto Sans Arabic" w:cs="Noto Sans Arabic"/>
          <w:color w:val="1F2937"/>
          <w:sz w:val="20"/>
          <w:szCs w:val="20"/>
        </w:rPr>
        <w:t>• بنية SEO تقنية من أفضل ما يظهر عادةً في مشاريع سعودية: 0 broken links، schema محلي، hreflang، geo-targeting.</w:t>
      </w:r>
    </w:p>
    <w:p w14:paraId="00000373">
      <w:pPr>
        <w:pStyle w:val="ARBody"/>
        <w:ind w:hanging="142" w:right="255"/>
        <w:jc w:val="left"/>
        <w:bidi/>
      </w:pPr>
      <w:r>
        <w:rPr>
          <w:rFonts w:ascii="Noto Sans Arabic" w:hAnsi="Noto Sans Arabic" w:eastAsia="Noto Sans Arabic" w:cs="Noto Sans Arabic"/>
          <w:color w:val="1F2937"/>
          <w:sz w:val="20"/>
          <w:szCs w:val="20"/>
        </w:rPr>
        <w:t>• نظام فحص CI متقدم: seo:gate, verify:all, internal-links:audit.</w:t>
      </w:r>
    </w:p>
    <w:p w14:paraId="00000374">
      <w:pPr>
        <w:pStyle w:val="ARBody"/>
        <w:ind w:hanging="142" w:right="255"/>
        <w:jc w:val="left"/>
        <w:bidi/>
      </w:pPr>
      <w:r>
        <w:rPr>
          <w:rFonts w:ascii="Noto Sans Arabic" w:hAnsi="Noto Sans Arabic" w:eastAsia="Noto Sans Arabic" w:cs="Noto Sans Arabic"/>
          <w:color w:val="1F2937"/>
          <w:sz w:val="20"/>
          <w:szCs w:val="20"/>
        </w:rPr>
        <w:t>• Kernel module كمنتج حقيقي مع 11 صفحة تفاعلية.</w:t>
      </w:r>
    </w:p>
    <w:p w14:paraId="00000375">
      <w:pPr>
        <w:pStyle w:val="ARBody"/>
        <w:ind w:hanging="142" w:right="255"/>
        <w:jc w:val="left"/>
        <w:bidi/>
      </w:pPr>
      <w:r>
        <w:rPr>
          <w:rFonts w:ascii="Noto Sans Arabic" w:hAnsi="Noto Sans Arabic" w:eastAsia="Noto Sans Arabic" w:cs="Noto Sans Arabic"/>
          <w:color w:val="1F2937"/>
          <w:sz w:val="20"/>
          <w:szCs w:val="20"/>
        </w:rPr>
        <w:t>• 9 صفحات solutions مفصلة.</w:t>
      </w:r>
    </w:p>
    <w:p w14:paraId="00000376">
      <w:pPr>
        <w:pStyle w:val="ARBody"/>
        <w:ind w:hanging="142" w:right="255"/>
        <w:jc w:val="left"/>
        <w:bidi/>
      </w:pPr>
      <w:r>
        <w:rPr>
          <w:rFonts w:ascii="Noto Sans Arabic" w:hAnsi="Noto Sans Arabic" w:eastAsia="Noto Sans Arabic" w:cs="Noto Sans Arabic"/>
          <w:color w:val="1F2937"/>
          <w:sz w:val="20"/>
          <w:szCs w:val="20"/>
        </w:rPr>
        <w:t>• Security headers ممتازة: HSTS, CSP, X-Frame-Options.</w:t>
      </w:r>
    </w:p>
    <w:p w14:paraId="00000377">
      <w:pPr>
        <w:pStyle w:val="ARBody"/>
        <w:ind w:hanging="142" w:right="255"/>
        <w:jc w:val="left"/>
        <w:bidi/>
      </w:pPr>
      <w:r>
        <w:rPr>
          <w:rFonts w:ascii="Noto Sans Arabic" w:hAnsi="Noto Sans Arabic" w:eastAsia="Noto Sans Arabic" w:cs="Noto Sans Arabic"/>
          <w:color w:val="1F2937"/>
          <w:sz w:val="20"/>
          <w:szCs w:val="20"/>
        </w:rPr>
        <w:t>• API architecture نظيفة مع rate limiting.</w:t>
      </w:r>
    </w:p>
    <w:p w14:paraId="00000378">
      <w:pPr>
        <w:pStyle w:val="ARH2"/>
        <w:jc w:val="left"/>
        <w:bidi/>
      </w:pPr>
      <w:r>
        <w:rPr>
          <w:rFonts w:ascii="Noto Sans Arabic" w:hAnsi="Noto Sans Arabic" w:eastAsia="Noto Sans Arabic" w:cs="Noto Sans Arabic"/>
          <w:b/>
          <w:color w:val="0F766E"/>
          <w:sz w:val="28"/>
          <w:szCs w:val="28"/>
          <w:bCs/>
        </w:rPr>
        <w:t>نقاط الضعف الحقيقية</w:t>
      </w:r>
    </w:p>
    <w:p w14:paraId="00000379">
      <w:pPr>
        <w:pStyle w:val="ARBody"/>
        <w:ind w:hanging="142" w:right="255"/>
        <w:jc w:val="left"/>
        <w:bidi/>
      </w:pPr>
      <w:r>
        <w:rPr>
          <w:rFonts w:ascii="Noto Sans Arabic" w:hAnsi="Noto Sans Arabic" w:eastAsia="Noto Sans Arabic" w:cs="Noto Sans Arabic"/>
          <w:color w:val="1F2937"/>
          <w:sz w:val="20"/>
          <w:szCs w:val="20"/>
        </w:rPr>
        <w:t>• فقر المحتوى التسويقي: مقالتين وصفحة خدمات واحدة.</w:t>
      </w:r>
    </w:p>
    <w:p w14:paraId="0000037A">
      <w:pPr>
        <w:pStyle w:val="ARBody"/>
        <w:ind w:hanging="142" w:right="255"/>
        <w:jc w:val="left"/>
        <w:bidi/>
      </w:pPr>
      <w:r>
        <w:rPr>
          <w:rFonts w:ascii="Noto Sans Arabic" w:hAnsi="Noto Sans Arabic" w:eastAsia="Noto Sans Arabic" w:cs="Noto Sans Arabic"/>
          <w:color w:val="1F2937"/>
          <w:sz w:val="20"/>
          <w:szCs w:val="20"/>
        </w:rPr>
        <w:t>• لا صفحات مدن أو قطاعات.</w:t>
      </w:r>
    </w:p>
    <w:p w14:paraId="0000037B">
      <w:pPr>
        <w:pStyle w:val="ARBody"/>
        <w:ind w:hanging="142" w:right="255"/>
        <w:jc w:val="left"/>
        <w:bidi/>
      </w:pPr>
      <w:r>
        <w:rPr>
          <w:rFonts w:ascii="Noto Sans Arabic" w:hAnsi="Noto Sans Arabic" w:eastAsia="Noto Sans Arabic" w:cs="Noto Sans Arabic"/>
          <w:color w:val="1F2937"/>
          <w:sz w:val="20"/>
          <w:szCs w:val="20"/>
        </w:rPr>
        <w:t>• 48 ملف CSS تمثل technical debt.</w:t>
      </w:r>
    </w:p>
    <w:p w14:paraId="0000037C">
      <w:pPr>
        <w:pStyle w:val="ARBody"/>
        <w:ind w:hanging="142" w:right="255"/>
        <w:jc w:val="left"/>
        <w:bidi/>
      </w:pPr>
      <w:r>
        <w:rPr>
          <w:rFonts w:ascii="Noto Sans Arabic" w:hAnsi="Noto Sans Arabic" w:eastAsia="Noto Sans Arabic" w:cs="Noto Sans Arabic"/>
          <w:color w:val="1F2937"/>
          <w:sz w:val="20"/>
          <w:szCs w:val="20"/>
        </w:rPr>
        <w:t>• بريد gmail في schema المؤسسي.</w:t>
      </w:r>
    </w:p>
    <w:p w14:paraId="0000037D">
      <w:pPr>
        <w:pStyle w:val="ARBody"/>
        <w:ind w:hanging="142" w:right="255"/>
        <w:jc w:val="left"/>
        <w:bidi/>
      </w:pPr>
      <w:r>
        <w:rPr>
          <w:rFonts w:ascii="Noto Sans Arabic" w:hAnsi="Noto Sans Arabic" w:eastAsia="Noto Sans Arabic" w:cs="Noto Sans Arabic"/>
          <w:color w:val="1F2937"/>
          <w:sz w:val="20"/>
          <w:szCs w:val="20"/>
        </w:rPr>
        <w:t>• OG image هو logo وليس صورة مخصصة.</w:t>
      </w:r>
    </w:p>
    <w:p w14:paraId="0000037E">
      <w:pPr>
        <w:pStyle w:val="ARBody"/>
        <w:ind w:hanging="142" w:right="255"/>
        <w:jc w:val="left"/>
        <w:bidi/>
      </w:pPr>
      <w:r>
        <w:rPr>
          <w:rFonts w:ascii="Noto Sans Arabic" w:hAnsi="Noto Sans Arabic" w:eastAsia="Noto Sans Arabic" w:cs="Noto Sans Arabic"/>
          <w:color w:val="1F2937"/>
          <w:sz w:val="20"/>
          <w:szCs w:val="20"/>
        </w:rPr>
        <w:t>• لا social proof أو case studies حقيقية.</w:t>
      </w:r>
    </w:p>
    <w:tbl>
      <w:tblPr>
        <w:tblW w:w="0" w:type="auto"/>
        <w:jc w:val="center"/>
        <w:tblLook w:firstColumn="1" w:firstRow="1" w:lastColumn="0" w:lastRow="0" w:noHBand="0" w:noVBand="1" w:val="04A0"/>
      </w:tblPr>
      <w:tblGrid>
        <w:gridCol w:w="10376"/>
      </w:tblGrid>
      <w:tr w14:paraId="0000037F">
        <w:tc>
          <w:tcPr>
            <w:tcW w:w="10376" w:type="dxa"/>
            <w:shd w:fill="ECFDF5"/>
            <w:tcBorders>
              <w:top w:val="single" w:color="16A34A" w:sz="12" w:space="0"/>
              <w:left w:val="single" w:color="16A34A" w:sz="12" w:space="0"/>
              <w:bottom w:val="single" w:color="16A34A" w:sz="12" w:space="0"/>
              <w:right w:val="single" w:color="16A34A" w:sz="12" w:space="0"/>
            </w:tcBorders>
            <w:tcMar>
              <w:top w:w="160" w:type="dxa"/>
              <w:start w:w="180" w:type="dxa"/>
              <w:bottom w:w="160" w:type="dxa"/>
              <w:end w:w="180" w:type="dxa"/>
            </w:tcMar>
          </w:tcPr>
          <w:p w14:paraId="00000380">
            <w:pPr>
              <w:jc w:val="right"/>
              <w:bidi/>
            </w:pPr>
            <w:r>
              <w:rPr>
                <w:rFonts w:ascii="Noto Sans Arabic" w:hAnsi="Noto Sans Arabic" w:eastAsia="Noto Sans Arabic" w:cs="Noto Sans Arabic"/>
                <w:b/>
                <w:color w:val="16A34A"/>
                <w:sz w:val="22"/>
                <w:bCs/>
              </w:rPr>
              <w:t>الخلاصة</w:t>
            </w:r>
          </w:p>
          <w:p w14:paraId="00000381">
            <w:pPr>
              <w:jc w:val="right"/>
              <w:bidi/>
            </w:pPr>
            <w:r>
              <w:rPr>
                <w:rFonts w:ascii="Noto Sans Arabic" w:hAnsi="Noto Sans Arabic" w:eastAsia="Noto Sans Arabic" w:cs="Noto Sans Arabic"/>
                <w:color w:val="1F2937"/>
                <w:sz w:val="20"/>
                <w:szCs w:val="20"/>
              </w:rPr>
              <w:t>المشروع يملك أساساً تقنياً يتفوق على 90% من المواقع السعودية المنافسة. المشكلة ليست في البنية بل في المحتوى. إضافة 20-30 صفحة محتوى مستهدف يمكن أن تضاعف الزيارات العضوية خلال 3-6 أشهر.</w:t>
            </w:r>
          </w:p>
        </w:tc>
      </w:tr>
    </w:tbl>
    <w:sectPr w:rsidR="00FC693F" w:rsidRPr="0006063C" w:rsidSect="00034616">
      <w:headerReference w:type="default" r:id="rId9"/>
      <w:footerReference w:type="default" r:id="rId10"/>
      <w:pgSz w:w="11906" w:h="16838"/>
      <w:pgMar w:top="822" w:right="765" w:bottom="765"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eastAsia="Noto Sans Arabic"/>
        <w:color w:val="64748B"/>
        <w:sz w:val="16"/>
      </w:rPr>
      <w:t>سري للاستخدام الداخلي | 31-05-2026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Noto Sans Arabic" w:hAnsi="Noto Sans Arabic" w:cs="Noto Sans Arabic" w:eastAsia="Noto Sans Arabic"/>
        <w:b/>
        <w:color w:val="64748B"/>
        <w:sz w:val="17"/>
      </w:rPr>
      <w:t>BRIGHTAI | تقرير تحليل شامل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tle">
    <w:name w:val="AR Title"/>
    <w:pPr>
      <w:spacing w:after="120" w:line="276" w:lineRule="auto"/>
    </w:pPr>
    <w:rPr>
      <w:rFonts w:ascii="Noto Sans Arabic" w:hAnsi="Noto Sans Arabic" w:cs="Noto Sans Arabic"/>
      <w:b/>
      <w:color w:val="0F172A"/>
      <w:sz w:val="56"/>
    </w:rPr>
  </w:style>
  <w:style w:type="paragraph" w:customStyle="1" w:styleId="ARSubtitle">
    <w:name w:val="AR Subtitle"/>
    <w:pPr>
      <w:spacing w:after="120" w:line="276" w:lineRule="auto"/>
    </w:pPr>
    <w:rPr>
      <w:rFonts w:ascii="Noto Sans Arabic" w:hAnsi="Noto Sans Arabic" w:cs="Noto Sans Arabic"/>
      <w:b w:val="0"/>
      <w:color w:val="334155"/>
      <w:sz w:val="26"/>
    </w:rPr>
  </w:style>
  <w:style w:type="paragraph" w:customStyle="1" w:styleId="ARH1">
    <w:name w:val="AR H1"/>
    <w:pPr>
      <w:spacing w:after="120" w:line="276" w:lineRule="auto"/>
    </w:pPr>
    <w:rPr>
      <w:rFonts w:ascii="Noto Sans Arabic" w:hAnsi="Noto Sans Arabic" w:cs="Noto Sans Arabic"/>
      <w:b/>
      <w:color w:val="0F172A"/>
      <w:sz w:val="36"/>
    </w:rPr>
  </w:style>
  <w:style w:type="paragraph" w:customStyle="1" w:styleId="ARH2">
    <w:name w:val="AR H2"/>
    <w:pPr>
      <w:spacing w:after="120" w:line="276" w:lineRule="auto"/>
    </w:pPr>
    <w:rPr>
      <w:rFonts w:ascii="Noto Sans Arabic" w:hAnsi="Noto Sans Arabic" w:cs="Noto Sans Arabic"/>
      <w:b/>
      <w:color w:val="0F766E"/>
      <w:sz w:val="28"/>
    </w:rPr>
  </w:style>
  <w:style w:type="paragraph" w:customStyle="1" w:styleId="ARH3">
    <w:name w:val="AR H3"/>
    <w:pPr>
      <w:spacing w:after="120" w:line="276" w:lineRule="auto"/>
    </w:pPr>
    <w:rPr>
      <w:rFonts w:ascii="Noto Sans Arabic" w:hAnsi="Noto Sans Arabic" w:cs="Noto Sans Arabic"/>
      <w:b/>
      <w:color w:val="155E75"/>
      <w:sz w:val="23"/>
    </w:rPr>
  </w:style>
  <w:style w:type="paragraph" w:customStyle="1" w:styleId="ARBody">
    <w:name w:val="AR Body"/>
    <w:pPr>
      <w:spacing w:after="120" w:line="276" w:lineRule="auto"/>
    </w:pPr>
    <w:rPr>
      <w:rFonts w:ascii="Noto Sans Arabic" w:hAnsi="Noto Sans Arabic" w:cs="Noto Sans Arabic"/>
      <w:b w:val="0"/>
      <w:color w:val="1F2937"/>
      <w:sz w:val="21"/>
    </w:rPr>
  </w:style>
  <w:style w:type="paragraph" w:customStyle="1" w:styleId="ARSmall">
    <w:name w:val="AR Small"/>
    <w:pPr>
      <w:spacing w:after="120" w:line="276" w:lineRule="auto"/>
    </w:pPr>
    <w:rPr>
      <w:rFonts w:ascii="Noto Sans Arabic" w:hAnsi="Noto Sans Arabic" w:cs="Noto Sans Arabic"/>
      <w:b w:val="0"/>
      <w:color w:val="475569"/>
      <w:sz w:val="17"/>
    </w:rPr>
  </w:style>
  <w:style w:type="paragraph" w:customStyle="1" w:styleId="ARCode">
    <w:name w:val="AR Code"/>
    <w:pPr>
      <w:spacing w:after="120" w:line="276" w:lineRule="auto"/>
    </w:pPr>
    <w:rPr>
      <w:rFonts w:ascii="DejaVu Sans Mono" w:hAnsi="DejaVu Sans Mono" w:cs="DejaVu Sans Mono"/>
      <w:b w:val="0"/>
      <w:color w:val="0F172A"/>
      <w:sz w:val="17"/>
    </w:r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3663</Words>
  <Characters>19071</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1.38.0</vt:lpwstr>
  </property>
  <property name="SuperdocDocumentOrigin" fmtid="{D5CDD505-2E9C-101B-9397-08002B2CF9AE}" pid="3">
    <vt:lpwstr>unknown</vt:lpwstr>
  </property>
  <property name="DocumentGuid" fmtid="{D5CDD505-2E9C-101B-9397-08002B2CF9AE}" pid="4">
    <vt:lpwstr>f82d0a12-d0fc-4c60-985c-25439b82418b</vt:lpwstr>
  </property>
</Properties>
</file>