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CV Group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Plant disease and health status estimation based on leaf image evaluation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Reference 1: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https://www.sciencedirect.com/science/article/pii/S2214317316300154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Detection of plant leaf diseases using image segmentation and soft computing techniques 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this paper, major emphasis is on Image Segmentation and it is done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Genetic Algorithm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Algorithm begins with a set of solutions called Population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Solutions from one population are chosen and then used to form a new population (typically, a better one)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These solutions are chosen according to their “fitness” - the more appropriate they are, the more probability they have to reproduce.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basic steps of genetic algorithm are as follows: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(1) [Start] Generate random population of n chromosomes (suitable solutions for the problem).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(2) [Fitness] Evaluate the fitness f(x) of each chromosome x in the population.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(3) [New population] Create a new population by repeating the following steps until the new population is complete.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(a) [Selection] Select two parent chromosomes from a population according to their fitness (the better fitness, the bigger chance to be selected).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(b) [Crossover] With a crossover probability cross over the parents to form a new offspring (children). If no crossover was performed, offspring is an exact copy of parents.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(c) [Mutation] With a mutation probability mutate new offspring at each locus (position in chromosome).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(d) [Accepting] Place new offspring in a new population.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(4) [Replace] Use the newly generated population for a further run of the algorithm.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(5) [Test] If the end condition is satisfied, stop, and return the best solution in the current population.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(6) [Loop] Go to step 2.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Better than a simple K-Nearest Neighbor algorithm as it that works only if classes are linearly separable.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05500" cy="5191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Reference 2: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https://www.ijareeie.com/upload/january/5_Agricultural%20plant.pdf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Agricultural plant Leaf Disease Detection Using Image Processing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876550" cy="308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methodology is simple. It is a vision-based approach where the following steps are followed: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RGB image acquisition 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Convert the input image from RGB to HSV format. 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Masking the green-pixels 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Removal of masked green pixels 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Segment the components 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Obtain the useful segments 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Computing the features using color-co-occurrence methodology 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Evaluation of texture statistics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Reference 3: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http://www.ipcsit.com/vol20/26-ICAIT2011-A4023.pdf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An application of K-means clustering and artificial intelligence in pattern recognition for crop diseases 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695575" cy="3943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similar to the previous paper, but instead of color-co-occurrence methodology, Neural Networks are used and K-Means Clustering is done to classify the diseases.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Reference 4: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https://www.mdpi.com/2223-7747/9/11/1451/pdf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Image-Based Plant Disease Identification using Deep Learning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Three DL meta-architectures including the Single Shot MultiBox Detector (SSD), Faster Region-based Convolutional Neural Network (RCNN), and Region-based Fully Convolutional Networks (RFCN) were applied by using the TensorFlow object detection framework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76800" cy="64907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49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3.5600425079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5475"/>
        <w:gridCol w:w="2199.3092454835282"/>
        <w:gridCol w:w="1004.2507970244421"/>
        <w:tblGridChange w:id="0">
          <w:tblGrid>
            <w:gridCol w:w="765"/>
            <w:gridCol w:w="5475"/>
            <w:gridCol w:w="2199.3092454835282"/>
            <w:gridCol w:w="1004.25079702444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of Publication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Methodology Adopted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Dataset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Detection and classification of plant leaf diseases using image processing techniques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emphasis given to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 Segmentation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an algorithm names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Genetic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 application of K-means clustering and artificial intelligence in pattern recognition for crop diseases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K-means clustering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algorithm with neural networks for automatic detection of leaves diseases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Agricultural plant Leaf Disease Detection Using Image 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Vision-based detection algorithm with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masking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green-pixels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color co-occurrence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method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Image-Based Plant Disease Identification using Deep Learning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three meta-architectures: Single Shot MultiBox Detector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SSD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), Faster Region-based Convolutional Neural Network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RCNN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), and Region-based Fully Convolutional Networks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RFCN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Plant leaf disease detection using computer vision and machine learning algorithms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RGB conversion to gray, HE,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K-means clustering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contour tracing to achieve 99% accuracy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www.ipcsit.com/vol20/26-ICAIT2011-A4023.pdf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www.mdpi.com/2223-7747/9/11/1451/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www.ipcsit.com/vol20/26-ICAIT2011-A4023.pdf" TargetMode="External"/><Relationship Id="rId14" Type="http://schemas.openxmlformats.org/officeDocument/2006/relationships/hyperlink" Target="https://www.sciencedirect.com/science/article/pii/S2214317316300154" TargetMode="External"/><Relationship Id="rId17" Type="http://schemas.openxmlformats.org/officeDocument/2006/relationships/hyperlink" Target="https://www.mdpi.com/2223-7747/9/11/1451/pdf" TargetMode="External"/><Relationship Id="rId16" Type="http://schemas.openxmlformats.org/officeDocument/2006/relationships/hyperlink" Target="https://www.ijareeie.com/upload/january/5_Agricultural%20plant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2214317316300154" TargetMode="External"/><Relationship Id="rId18" Type="http://schemas.openxmlformats.org/officeDocument/2006/relationships/hyperlink" Target="https://www.sciencedirect.com/science/article/pii/S2666285X22000218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ijareeie.com/upload/january/5_Agricultural%20pla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