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42A4" w14:textId="77777777" w:rsidR="006920E5" w:rsidRDefault="00FD404C" w:rsidP="006920E5">
      <w:pPr>
        <w:rPr>
          <w:rFonts w:ascii="Times New Roman" w:hAnsi="Times New Roman" w:cs="Times New Roman"/>
          <w:color w:val="000000" w:themeColor="text1"/>
        </w:rPr>
      </w:pPr>
      <w:r w:rsidRPr="00FD404C">
        <w:rPr>
          <w:rFonts w:ascii="Times New Roman" w:hAnsi="Times New Roman" w:cs="Times New Roman"/>
          <w:color w:val="000000" w:themeColor="text1"/>
        </w:rPr>
        <w:t>Salary Prediction Models</w:t>
      </w:r>
    </w:p>
    <w:p w14:paraId="468587CF" w14:textId="7CA888BC" w:rsidR="004F5E67" w:rsidRPr="006920E5" w:rsidRDefault="006920E5" w:rsidP="00B40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920E5">
        <w:rPr>
          <w:rFonts w:ascii="Times New Roman" w:hAnsi="Times New Roman" w:cs="Times New Roman"/>
        </w:rPr>
        <w:t>Salary Prediction in Data Science Field Using Specialized Skills and Job Benefits – A Literature Review</w:t>
      </w:r>
      <w:r w:rsidR="00152F0A">
        <w:rPr>
          <w:rFonts w:ascii="Times New Roman" w:hAnsi="Times New Roman" w:cs="Times New Roman"/>
        </w:rPr>
        <w:t xml:space="preserve"> </w:t>
      </w:r>
      <w:r w:rsidR="00B4028C">
        <w:rPr>
          <w:rFonts w:ascii="Times New Roman" w:hAnsi="Times New Roman" w:cs="Times New Roman"/>
        </w:rPr>
        <w:t>(</w:t>
      </w:r>
      <w:r w:rsidR="00B4028C" w:rsidRPr="00B4028C">
        <w:rPr>
          <w:rFonts w:ascii="Times New Roman" w:hAnsi="Times New Roman" w:cs="Times New Roman"/>
        </w:rPr>
        <w:t>2022</w:t>
      </w:r>
      <w:r w:rsidR="00B4028C">
        <w:rPr>
          <w:rFonts w:ascii="Times New Roman" w:hAnsi="Times New Roman" w:cs="Times New Roman"/>
        </w:rPr>
        <w:t xml:space="preserve">) </w:t>
      </w:r>
      <w:r w:rsidR="00152F0A">
        <w:rPr>
          <w:rFonts w:ascii="Times New Roman" w:hAnsi="Times New Roman" w:cs="Times New Roman"/>
        </w:rPr>
        <w:t>(</w:t>
      </w:r>
      <w:hyperlink r:id="rId5" w:history="1">
        <w:r w:rsidR="00152F0A" w:rsidRPr="00152F0A">
          <w:rPr>
            <w:rStyle w:val="Hyperlink"/>
            <w:rFonts w:ascii="Times New Roman" w:hAnsi="Times New Roman" w:cs="Times New Roman"/>
          </w:rPr>
          <w:t>Link</w:t>
        </w:r>
      </w:hyperlink>
      <w:r w:rsidR="00152F0A">
        <w:rPr>
          <w:rFonts w:ascii="Times New Roman" w:hAnsi="Times New Roman" w:cs="Times New Roman"/>
        </w:rPr>
        <w:t>)</w:t>
      </w:r>
      <w:r w:rsidR="00B4028C">
        <w:rPr>
          <w:rFonts w:ascii="Times New Roman" w:hAnsi="Times New Roman" w:cs="Times New Roman"/>
        </w:rPr>
        <w:t xml:space="preserve"> </w:t>
      </w:r>
    </w:p>
    <w:p w14:paraId="0CAF0BB2" w14:textId="77777777" w:rsidR="006920E5" w:rsidRDefault="006920E5" w:rsidP="006920E5">
      <w:pPr>
        <w:pStyle w:val="ListParagraph"/>
        <w:tabs>
          <w:tab w:val="left" w:pos="1090"/>
        </w:tabs>
        <w:rPr>
          <w:rFonts w:ascii="Times New Roman" w:hAnsi="Times New Roman" w:cs="Times New Roman"/>
        </w:rPr>
      </w:pPr>
    </w:p>
    <w:p w14:paraId="63CFD4AD" w14:textId="540637A1" w:rsidR="006920E5" w:rsidRDefault="006920E5" w:rsidP="006920E5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6920E5">
        <w:rPr>
          <w:rFonts w:ascii="Times New Roman" w:hAnsi="Times New Roman" w:cs="Times New Roman"/>
        </w:rPr>
        <w:t>Tee Zhen Quan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920E5">
        <w:rPr>
          <w:rFonts w:ascii="Times New Roman" w:hAnsi="Times New Roman" w:cs="Times New Roman"/>
        </w:rPr>
        <w:t>Mafas</w:t>
      </w:r>
      <w:proofErr w:type="spellEnd"/>
      <w:r w:rsidRPr="006920E5">
        <w:rPr>
          <w:rFonts w:ascii="Times New Roman" w:hAnsi="Times New Roman" w:cs="Times New Roman"/>
        </w:rPr>
        <w:t xml:space="preserve"> Raheem</w:t>
      </w:r>
    </w:p>
    <w:p w14:paraId="084E079D" w14:textId="6E22156B" w:rsidR="006920E5" w:rsidRDefault="006920E5" w:rsidP="006920E5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6920E5">
        <w:rPr>
          <w:rFonts w:ascii="Times New Roman" w:hAnsi="Times New Roman" w:cs="Times New Roman"/>
        </w:rPr>
        <w:t>alary prediction models specifically for the data science field</w:t>
      </w:r>
      <w:r>
        <w:rPr>
          <w:rFonts w:ascii="Times New Roman" w:hAnsi="Times New Roman" w:cs="Times New Roman"/>
        </w:rPr>
        <w:t>.</w:t>
      </w:r>
    </w:p>
    <w:p w14:paraId="2AAD8216" w14:textId="72DDF70E" w:rsidR="006920E5" w:rsidRDefault="006920E5" w:rsidP="006920E5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 roles are complex and require a lot of various skills so models should be based on that to improve accuracy</w:t>
      </w:r>
    </w:p>
    <w:p w14:paraId="1BA953B5" w14:textId="77777777" w:rsidR="00DF645E" w:rsidRDefault="00397167" w:rsidP="00DF645E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397167">
        <w:rPr>
          <w:rFonts w:ascii="Times New Roman" w:hAnsi="Times New Roman" w:cs="Times New Roman"/>
        </w:rPr>
        <w:t xml:space="preserve">Statistical Methods: </w:t>
      </w:r>
    </w:p>
    <w:p w14:paraId="73F9480E" w14:textId="59653B85" w:rsidR="00DF645E" w:rsidRDefault="00397167" w:rsidP="00DF645E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97167">
        <w:rPr>
          <w:rFonts w:ascii="Times New Roman" w:hAnsi="Times New Roman" w:cs="Times New Roman"/>
        </w:rPr>
        <w:t>inear and polynomial regression are good for understanding relationships between variables when there</w:t>
      </w:r>
      <w:r w:rsidR="002D576F">
        <w:rPr>
          <w:rFonts w:ascii="Times New Roman" w:hAnsi="Times New Roman" w:cs="Times New Roman"/>
        </w:rPr>
        <w:t xml:space="preserve"> is</w:t>
      </w:r>
      <w:r w:rsidRPr="00397167">
        <w:rPr>
          <w:rFonts w:ascii="Times New Roman" w:hAnsi="Times New Roman" w:cs="Times New Roman"/>
        </w:rPr>
        <w:t xml:space="preserve"> linearity</w:t>
      </w:r>
      <w:r w:rsidR="007C593F">
        <w:rPr>
          <w:rFonts w:ascii="Times New Roman" w:hAnsi="Times New Roman" w:cs="Times New Roman"/>
        </w:rPr>
        <w:t xml:space="preserve">, </w:t>
      </w:r>
      <w:r w:rsidR="007C593F" w:rsidRPr="007C593F">
        <w:rPr>
          <w:rFonts w:ascii="Times New Roman" w:hAnsi="Times New Roman" w:cs="Times New Roman"/>
        </w:rPr>
        <w:t>predict salary based on factors like job level and experience but are limited in handling multiple complex variables accurately</w:t>
      </w:r>
    </w:p>
    <w:p w14:paraId="123D146F" w14:textId="2BA4FFE2" w:rsidR="00495078" w:rsidRPr="00DF645E" w:rsidRDefault="007C593F" w:rsidP="00DF645E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DF645E">
        <w:rPr>
          <w:rFonts w:ascii="Times New Roman" w:hAnsi="Times New Roman" w:cs="Times New Roman"/>
        </w:rPr>
        <w:t xml:space="preserve">Machine Learning methods: </w:t>
      </w:r>
      <w:r w:rsidR="00495078" w:rsidRPr="00DF645E">
        <w:rPr>
          <w:rFonts w:ascii="Times New Roman" w:hAnsi="Times New Roman" w:cs="Times New Roman"/>
        </w:rPr>
        <w:t>Random Forest and K-Nearest Neighbors (KNN)</w:t>
      </w:r>
    </w:p>
    <w:p w14:paraId="0EED936C" w14:textId="0860B1FB" w:rsidR="00495078" w:rsidRDefault="00495078" w:rsidP="00DF645E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495078"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: </w:t>
      </w:r>
      <w:r w:rsidRPr="00495078">
        <w:rPr>
          <w:rFonts w:ascii="Times New Roman" w:hAnsi="Times New Roman" w:cs="Times New Roman"/>
        </w:rPr>
        <w:t>improve</w:t>
      </w:r>
      <w:r>
        <w:rPr>
          <w:rFonts w:ascii="Times New Roman" w:hAnsi="Times New Roman" w:cs="Times New Roman"/>
        </w:rPr>
        <w:t xml:space="preserve">d </w:t>
      </w:r>
      <w:r w:rsidRPr="00495078">
        <w:rPr>
          <w:rFonts w:ascii="Times New Roman" w:hAnsi="Times New Roman" w:cs="Times New Roman"/>
        </w:rPr>
        <w:t>accuracy by combining multiple decision trees, which makes predictions more stable</w:t>
      </w:r>
    </w:p>
    <w:p w14:paraId="7C8E6F6A" w14:textId="79F0E3FF" w:rsidR="00495078" w:rsidRDefault="00495078" w:rsidP="00DF645E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KNN: W</w:t>
      </w:r>
      <w:r w:rsidRPr="00495078">
        <w:rPr>
          <w:rFonts w:ascii="Times New Roman" w:hAnsi="Times New Roman" w:cs="Times New Roman"/>
        </w:rPr>
        <w:t>as effective with minimal tuning but showed some bias at different salary levels</w:t>
      </w:r>
    </w:p>
    <w:p w14:paraId="102B341F" w14:textId="0D89035D" w:rsidR="00F87526" w:rsidRDefault="00DF645E" w:rsidP="00495078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Learning: </w:t>
      </w:r>
      <w:r w:rsidRPr="00DF645E">
        <w:rPr>
          <w:rFonts w:ascii="Times New Roman" w:hAnsi="Times New Roman" w:cs="Times New Roman"/>
        </w:rPr>
        <w:t>Neural Networks and Bidirectional GRU with CNN</w:t>
      </w:r>
      <w:r>
        <w:rPr>
          <w:rFonts w:ascii="Times New Roman" w:hAnsi="Times New Roman" w:cs="Times New Roman"/>
        </w:rPr>
        <w:t xml:space="preserve"> for complex and unlabeled data</w:t>
      </w:r>
    </w:p>
    <w:p w14:paraId="27386F71" w14:textId="13E887DC" w:rsidR="00DF645E" w:rsidRDefault="00DF645E" w:rsidP="00DF645E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Valued skills first then predicted salary, this </w:t>
      </w:r>
      <w:r w:rsidRPr="00DF645E">
        <w:rPr>
          <w:rFonts w:ascii="Times New Roman" w:hAnsi="Times New Roman" w:cs="Times New Roman"/>
        </w:rPr>
        <w:t>allowed feedback that improved accuracy</w:t>
      </w:r>
    </w:p>
    <w:p w14:paraId="0C0C0938" w14:textId="5D4C3E43" w:rsidR="00DF645E" w:rsidRDefault="00DF645E" w:rsidP="00DF645E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F645E">
        <w:rPr>
          <w:rFonts w:ascii="Times New Roman" w:hAnsi="Times New Roman" w:cs="Times New Roman"/>
        </w:rPr>
        <w:t>eural network models performed better than traditional techniques but required more computation</w:t>
      </w:r>
    </w:p>
    <w:p w14:paraId="65813678" w14:textId="6ED7D944" w:rsidR="00F35234" w:rsidRDefault="00DF645E" w:rsidP="00F35234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Pr="00DF645E">
        <w:rPr>
          <w:rFonts w:ascii="Times New Roman" w:hAnsi="Times New Roman" w:cs="Times New Roman"/>
        </w:rPr>
        <w:t>gender-related issues or biases in salary prediction</w:t>
      </w:r>
      <w:r>
        <w:rPr>
          <w:rFonts w:ascii="Times New Roman" w:hAnsi="Times New Roman" w:cs="Times New Roman"/>
        </w:rPr>
        <w:t xml:space="preserve"> mentioned</w:t>
      </w:r>
    </w:p>
    <w:p w14:paraId="2D5647DC" w14:textId="77777777" w:rsidR="00F35234" w:rsidRPr="00F35234" w:rsidRDefault="00F35234" w:rsidP="00F35234">
      <w:pPr>
        <w:tabs>
          <w:tab w:val="left" w:pos="1090"/>
        </w:tabs>
        <w:rPr>
          <w:rFonts w:ascii="Times New Roman" w:hAnsi="Times New Roman" w:cs="Times New Roman"/>
        </w:rPr>
      </w:pPr>
    </w:p>
    <w:p w14:paraId="3BE765A4" w14:textId="658D654D" w:rsidR="00F35234" w:rsidRDefault="00F35234" w:rsidP="00F35234">
      <w:pPr>
        <w:pStyle w:val="ListParagraph"/>
        <w:numPr>
          <w:ilvl w:val="0"/>
          <w:numId w:val="4"/>
        </w:numPr>
        <w:tabs>
          <w:tab w:val="left" w:pos="1090"/>
        </w:tabs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Salary Prediction Model using Principal Component Analysis and Deep Neural Network Algorithm</w:t>
      </w:r>
      <w:r>
        <w:rPr>
          <w:rFonts w:ascii="Times New Roman" w:hAnsi="Times New Roman" w:cs="Times New Roman"/>
        </w:rPr>
        <w:t xml:space="preserve"> </w:t>
      </w:r>
      <w:r w:rsidR="00B4028C">
        <w:rPr>
          <w:rFonts w:ascii="Times New Roman" w:hAnsi="Times New Roman" w:cs="Times New Roman"/>
        </w:rPr>
        <w:t xml:space="preserve">(2023) </w:t>
      </w:r>
      <w:r>
        <w:rPr>
          <w:rFonts w:ascii="Times New Roman" w:hAnsi="Times New Roman" w:cs="Times New Roman"/>
        </w:rPr>
        <w:t>(</w:t>
      </w:r>
      <w:hyperlink r:id="rId6" w:history="1">
        <w:r w:rsidRPr="00B4028C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</w:t>
      </w:r>
    </w:p>
    <w:p w14:paraId="1450C3BB" w14:textId="549EBCF7" w:rsidR="007403BF" w:rsidRDefault="005D31AE" w:rsidP="005D31AE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Pr="005D31AE">
        <w:rPr>
          <w:rFonts w:ascii="Times New Roman" w:hAnsi="Times New Roman" w:cs="Times New Roman"/>
        </w:rPr>
        <w:t>lary prediction model utilizing Principal Component Analysis (PCA)</w:t>
      </w:r>
    </w:p>
    <w:p w14:paraId="47FD1D67" w14:textId="1E9DE873" w:rsidR="005D31AE" w:rsidRDefault="005D31AE" w:rsidP="005D31AE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Pca to r</w:t>
      </w:r>
      <w:r w:rsidRPr="005D31AE">
        <w:rPr>
          <w:rFonts w:ascii="Times New Roman" w:hAnsi="Times New Roman" w:cs="Times New Roman"/>
        </w:rPr>
        <w:t>educe data dimensions</w:t>
      </w:r>
      <w:r w:rsidR="000D79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makes it easier for</w:t>
      </w:r>
      <w:r w:rsidRPr="005D31AE">
        <w:rPr>
          <w:rFonts w:ascii="Times New Roman" w:hAnsi="Times New Roman" w:cs="Times New Roman"/>
        </w:rPr>
        <w:t xml:space="preserve"> models to learn key patterns</w:t>
      </w:r>
    </w:p>
    <w:p w14:paraId="1E20BC45" w14:textId="77777777" w:rsidR="007912D0" w:rsidRDefault="007912D0" w:rsidP="007912D0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7912D0">
        <w:rPr>
          <w:rFonts w:ascii="Times New Roman" w:hAnsi="Times New Roman" w:cs="Times New Roman"/>
        </w:rPr>
        <w:t xml:space="preserve">PCA is used first to identify the most influential variables from the data. </w:t>
      </w:r>
    </w:p>
    <w:p w14:paraId="492EB858" w14:textId="630C93F9" w:rsidR="007912D0" w:rsidRDefault="007912D0" w:rsidP="007912D0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7912D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>n the</w:t>
      </w:r>
      <w:r w:rsidRPr="007912D0">
        <w:rPr>
          <w:rFonts w:ascii="Times New Roman" w:hAnsi="Times New Roman" w:cs="Times New Roman"/>
        </w:rPr>
        <w:t xml:space="preserve"> selected features are then used in a DNN</w:t>
      </w:r>
      <w:r>
        <w:rPr>
          <w:rFonts w:ascii="Times New Roman" w:hAnsi="Times New Roman" w:cs="Times New Roman"/>
        </w:rPr>
        <w:t xml:space="preserve">, it </w:t>
      </w:r>
      <w:r w:rsidRPr="007912D0">
        <w:rPr>
          <w:rFonts w:ascii="Times New Roman" w:hAnsi="Times New Roman" w:cs="Times New Roman"/>
        </w:rPr>
        <w:t>is trained to classify salary levels</w:t>
      </w:r>
    </w:p>
    <w:p w14:paraId="5465EC9D" w14:textId="30479AA7" w:rsidR="00DC1A9B" w:rsidRDefault="007912D0" w:rsidP="007912D0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7912D0">
        <w:rPr>
          <w:rFonts w:ascii="Times New Roman" w:hAnsi="Times New Roman" w:cs="Times New Roman"/>
        </w:rPr>
        <w:t>The DNN model outperformed other methods</w:t>
      </w:r>
      <w:r>
        <w:rPr>
          <w:rFonts w:ascii="Times New Roman" w:hAnsi="Times New Roman" w:cs="Times New Roman"/>
        </w:rPr>
        <w:t xml:space="preserve"> l</w:t>
      </w:r>
      <w:r w:rsidRPr="007912D0">
        <w:rPr>
          <w:rFonts w:ascii="Times New Roman" w:hAnsi="Times New Roman" w:cs="Times New Roman"/>
        </w:rPr>
        <w:t>ike Decision Trees and Random Forests</w:t>
      </w:r>
      <w:r w:rsidR="009F24E5">
        <w:rPr>
          <w:rFonts w:ascii="Times New Roman" w:hAnsi="Times New Roman" w:cs="Times New Roman"/>
        </w:rPr>
        <w:t>, it a</w:t>
      </w:r>
      <w:r w:rsidRPr="007912D0">
        <w:rPr>
          <w:rFonts w:ascii="Times New Roman" w:hAnsi="Times New Roman" w:cs="Times New Roman"/>
        </w:rPr>
        <w:t>chiev</w:t>
      </w:r>
      <w:r w:rsidR="009F24E5">
        <w:rPr>
          <w:rFonts w:ascii="Times New Roman" w:hAnsi="Times New Roman" w:cs="Times New Roman"/>
        </w:rPr>
        <w:t>ed</w:t>
      </w:r>
      <w:r w:rsidRPr="007912D0">
        <w:rPr>
          <w:rFonts w:ascii="Times New Roman" w:hAnsi="Times New Roman" w:cs="Times New Roman"/>
        </w:rPr>
        <w:t xml:space="preserve"> high accuracy with fewer prediction errors</w:t>
      </w:r>
    </w:p>
    <w:p w14:paraId="4AF40EED" w14:textId="77777777" w:rsidR="001217A0" w:rsidRDefault="001217A0" w:rsidP="001217A0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Pr="00DF645E">
        <w:rPr>
          <w:rFonts w:ascii="Times New Roman" w:hAnsi="Times New Roman" w:cs="Times New Roman"/>
        </w:rPr>
        <w:t>gender-related issues or biases in salary prediction</w:t>
      </w:r>
      <w:r>
        <w:rPr>
          <w:rFonts w:ascii="Times New Roman" w:hAnsi="Times New Roman" w:cs="Times New Roman"/>
        </w:rPr>
        <w:t xml:space="preserve"> mentioned</w:t>
      </w:r>
    </w:p>
    <w:p w14:paraId="21356A81" w14:textId="77777777" w:rsidR="001217A0" w:rsidRDefault="001217A0" w:rsidP="001217A0">
      <w:pPr>
        <w:tabs>
          <w:tab w:val="left" w:pos="1090"/>
        </w:tabs>
        <w:rPr>
          <w:rFonts w:ascii="Times New Roman" w:hAnsi="Times New Roman" w:cs="Times New Roman"/>
        </w:rPr>
      </w:pPr>
    </w:p>
    <w:p w14:paraId="08F40727" w14:textId="14930102" w:rsidR="002662D1" w:rsidRPr="002662D1" w:rsidRDefault="002662D1" w:rsidP="002662D1">
      <w:pPr>
        <w:pStyle w:val="ListParagraph"/>
        <w:numPr>
          <w:ilvl w:val="0"/>
          <w:numId w:val="4"/>
        </w:numPr>
        <w:tabs>
          <w:tab w:val="left" w:pos="1090"/>
        </w:tabs>
        <w:rPr>
          <w:rFonts w:ascii="Times New Roman" w:hAnsi="Times New Roman" w:cs="Times New Roman"/>
        </w:rPr>
      </w:pPr>
      <w:r w:rsidRPr="002662D1">
        <w:rPr>
          <w:rFonts w:ascii="Times New Roman" w:hAnsi="Times New Roman" w:cs="Times New Roman"/>
        </w:rPr>
        <w:lastRenderedPageBreak/>
        <w:t>Statistical Machine Learning Regression Models for Salary Prediction Featuring Economy Wide Activities and Occupations</w:t>
      </w:r>
      <w:r>
        <w:rPr>
          <w:rFonts w:ascii="Times New Roman" w:hAnsi="Times New Roman" w:cs="Times New Roman"/>
        </w:rPr>
        <w:t xml:space="preserve"> (2022) (</w:t>
      </w:r>
      <w:hyperlink r:id="rId7" w:history="1">
        <w:r w:rsidRPr="002662D1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</w:t>
      </w:r>
    </w:p>
    <w:p w14:paraId="034D9E72" w14:textId="2A8737D5" w:rsidR="008F33B2" w:rsidRDefault="002662D1" w:rsidP="002662D1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2662D1">
        <w:rPr>
          <w:rFonts w:ascii="Times New Roman" w:hAnsi="Times New Roman" w:cs="Times New Roman"/>
        </w:rPr>
        <w:t xml:space="preserve">Yasser T. </w:t>
      </w:r>
      <w:proofErr w:type="spellStart"/>
      <w:r w:rsidRPr="002662D1">
        <w:rPr>
          <w:rFonts w:ascii="Times New Roman" w:hAnsi="Times New Roman" w:cs="Times New Roman"/>
        </w:rPr>
        <w:t>Matbouli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662D1">
        <w:rPr>
          <w:rFonts w:ascii="Times New Roman" w:hAnsi="Times New Roman" w:cs="Times New Roman"/>
        </w:rPr>
        <w:t xml:space="preserve"> M. Alghamdi </w:t>
      </w:r>
    </w:p>
    <w:p w14:paraId="3EC7E4AB" w14:textId="0EDAA5A3" w:rsidR="002662D1" w:rsidRDefault="002662D1" w:rsidP="002662D1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662D1">
        <w:rPr>
          <w:rFonts w:ascii="Times New Roman" w:hAnsi="Times New Roman" w:cs="Times New Roman"/>
        </w:rPr>
        <w:t>ramework to predict salaries across different jobs and industries in Saudi Arabia</w:t>
      </w:r>
      <w:r>
        <w:rPr>
          <w:rFonts w:ascii="Times New Roman" w:hAnsi="Times New Roman" w:cs="Times New Roman"/>
        </w:rPr>
        <w:t xml:space="preserve"> </w:t>
      </w:r>
      <w:r w:rsidRPr="002662D1">
        <w:rPr>
          <w:rFonts w:ascii="Times New Roman" w:hAnsi="Times New Roman" w:cs="Times New Roman"/>
        </w:rPr>
        <w:t>based on economic activities and occupational groups</w:t>
      </w:r>
    </w:p>
    <w:p w14:paraId="2E169FFD" w14:textId="32388664" w:rsidR="002662D1" w:rsidRDefault="002662D1" w:rsidP="002662D1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2662D1">
        <w:rPr>
          <w:rFonts w:ascii="Times New Roman" w:hAnsi="Times New Roman" w:cs="Times New Roman"/>
        </w:rPr>
        <w:t>Bayesian Gaussian Process Regression (GPR)</w:t>
      </w:r>
      <w:r>
        <w:rPr>
          <w:rFonts w:ascii="Times New Roman" w:hAnsi="Times New Roman" w:cs="Times New Roman"/>
        </w:rPr>
        <w:t xml:space="preserve">, </w:t>
      </w:r>
      <w:r w:rsidRPr="002662D1">
        <w:rPr>
          <w:rFonts w:ascii="Times New Roman" w:hAnsi="Times New Roman" w:cs="Times New Roman"/>
        </w:rPr>
        <w:t>Artificial Neural Networks (ANN)</w:t>
      </w:r>
      <w:r>
        <w:rPr>
          <w:rFonts w:ascii="Times New Roman" w:hAnsi="Times New Roman" w:cs="Times New Roman"/>
        </w:rPr>
        <w:t>:</w:t>
      </w:r>
    </w:p>
    <w:p w14:paraId="3893DF2F" w14:textId="4678A968" w:rsidR="002662D1" w:rsidRDefault="002662D1" w:rsidP="002662D1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Performance, </w:t>
      </w:r>
      <w:r w:rsidRPr="002662D1">
        <w:rPr>
          <w:rFonts w:ascii="Times New Roman" w:hAnsi="Times New Roman" w:cs="Times New Roman"/>
        </w:rPr>
        <w:t>models improved prediction accuracy and error rates compared to traditional multiple linear regression</w:t>
      </w:r>
    </w:p>
    <w:p w14:paraId="2D4C6B3F" w14:textId="6CB06C51" w:rsidR="002662D1" w:rsidRDefault="002662D1" w:rsidP="002662D1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2662D1">
        <w:rPr>
          <w:rFonts w:ascii="Times New Roman" w:hAnsi="Times New Roman" w:cs="Times New Roman"/>
        </w:rPr>
        <w:t>ention</w:t>
      </w:r>
      <w:r>
        <w:rPr>
          <w:rFonts w:ascii="Times New Roman" w:hAnsi="Times New Roman" w:cs="Times New Roman"/>
        </w:rPr>
        <w:t xml:space="preserve">s </w:t>
      </w:r>
      <w:r w:rsidRPr="002662D1">
        <w:rPr>
          <w:rFonts w:ascii="Times New Roman" w:hAnsi="Times New Roman" w:cs="Times New Roman"/>
        </w:rPr>
        <w:t>gender as part of the demographic data that can affect salary levels</w:t>
      </w:r>
      <w:r>
        <w:rPr>
          <w:rFonts w:ascii="Times New Roman" w:hAnsi="Times New Roman" w:cs="Times New Roman"/>
        </w:rPr>
        <w:t xml:space="preserve"> but avoids using it as a specific characteristic</w:t>
      </w:r>
    </w:p>
    <w:p w14:paraId="7FFE1778" w14:textId="77777777" w:rsidR="00FF7578" w:rsidRDefault="00FF7578" w:rsidP="00FF7578">
      <w:pPr>
        <w:pStyle w:val="ListParagraph"/>
        <w:tabs>
          <w:tab w:val="left" w:pos="1090"/>
        </w:tabs>
        <w:ind w:left="1080"/>
        <w:rPr>
          <w:rFonts w:ascii="Times New Roman" w:hAnsi="Times New Roman" w:cs="Times New Roman"/>
        </w:rPr>
      </w:pPr>
    </w:p>
    <w:p w14:paraId="19B60CEA" w14:textId="20F2FC99" w:rsidR="00FF7578" w:rsidRDefault="00FF7578" w:rsidP="00FF7578">
      <w:pPr>
        <w:pStyle w:val="ListParagraph"/>
        <w:numPr>
          <w:ilvl w:val="0"/>
          <w:numId w:val="4"/>
        </w:numPr>
        <w:tabs>
          <w:tab w:val="left" w:pos="1090"/>
        </w:tabs>
        <w:rPr>
          <w:rFonts w:ascii="Times New Roman" w:hAnsi="Times New Roman" w:cs="Times New Roman"/>
        </w:rPr>
      </w:pPr>
      <w:r w:rsidRPr="00FF7578">
        <w:rPr>
          <w:rFonts w:ascii="Times New Roman" w:hAnsi="Times New Roman" w:cs="Times New Roman"/>
        </w:rPr>
        <w:t>Income Prediction Using Machine Learning Techniques</w:t>
      </w:r>
      <w:r>
        <w:rPr>
          <w:rFonts w:ascii="Times New Roman" w:hAnsi="Times New Roman" w:cs="Times New Roman"/>
        </w:rPr>
        <w:t xml:space="preserve"> (2024) (</w:t>
      </w:r>
      <w:hyperlink r:id="rId8" w:history="1">
        <w:r w:rsidRPr="00FF7578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</w:t>
      </w:r>
    </w:p>
    <w:p w14:paraId="098095B1" w14:textId="661C794B" w:rsidR="00FF7578" w:rsidRDefault="00FF7578" w:rsidP="00FF7578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proofErr w:type="spellStart"/>
      <w:r w:rsidRPr="00FF7578">
        <w:rPr>
          <w:rFonts w:ascii="Times New Roman" w:hAnsi="Times New Roman" w:cs="Times New Roman"/>
        </w:rPr>
        <w:t>Kahyun</w:t>
      </w:r>
      <w:proofErr w:type="spellEnd"/>
      <w:r w:rsidRPr="00FF7578">
        <w:rPr>
          <w:rFonts w:ascii="Times New Roman" w:hAnsi="Times New Roman" w:cs="Times New Roman"/>
        </w:rPr>
        <w:t xml:space="preserve"> Jo</w:t>
      </w:r>
    </w:p>
    <w:p w14:paraId="01F8567E" w14:textId="372D595A" w:rsidR="00FF7578" w:rsidRDefault="00C97455" w:rsidP="00FF7578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 prediction, mainly if someone earns more than $50,000</w:t>
      </w:r>
    </w:p>
    <w:p w14:paraId="121C890E" w14:textId="6B7CCD88" w:rsidR="00C97455" w:rsidRDefault="00C97455" w:rsidP="00FF7578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</w:t>
      </w:r>
      <w:r w:rsidRPr="00C97455">
        <w:rPr>
          <w:rFonts w:ascii="Times New Roman" w:hAnsi="Times New Roman" w:cs="Times New Roman"/>
        </w:rPr>
        <w:t>Logistic Regression, Decision Trees, Random Forest, Neural Networks</w:t>
      </w:r>
    </w:p>
    <w:p w14:paraId="64BE72E7" w14:textId="3478D5EA" w:rsidR="00C97455" w:rsidRDefault="00C97455" w:rsidP="00C97455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 w:rsidRPr="00C97455">
        <w:rPr>
          <w:rFonts w:ascii="Times New Roman" w:hAnsi="Times New Roman" w:cs="Times New Roman"/>
        </w:rPr>
        <w:t>Random Forests achieved the best results in terms of accuracy, precision, and recall</w:t>
      </w:r>
    </w:p>
    <w:p w14:paraId="39121ECD" w14:textId="69106AC4" w:rsidR="009F076B" w:rsidRDefault="00C97455" w:rsidP="009F076B">
      <w:pPr>
        <w:pStyle w:val="ListParagraph"/>
        <w:numPr>
          <w:ilvl w:val="1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97455">
        <w:rPr>
          <w:rFonts w:ascii="Times New Roman" w:hAnsi="Times New Roman" w:cs="Times New Roman"/>
        </w:rPr>
        <w:t>dvanced tuning techniques were used to optimize models like Random Forests and Neural Networks</w:t>
      </w:r>
    </w:p>
    <w:p w14:paraId="74479564" w14:textId="542FECEC" w:rsidR="009F076B" w:rsidRDefault="009F076B" w:rsidP="009F076B">
      <w:pPr>
        <w:pStyle w:val="ListParagraph"/>
        <w:numPr>
          <w:ilvl w:val="0"/>
          <w:numId w:val="3"/>
        </w:num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was </w:t>
      </w:r>
      <w:proofErr w:type="gramStart"/>
      <w:r>
        <w:rPr>
          <w:rFonts w:ascii="Times New Roman" w:hAnsi="Times New Roman" w:cs="Times New Roman"/>
        </w:rPr>
        <w:t>taken into account</w:t>
      </w:r>
      <w:proofErr w:type="gramEnd"/>
      <w:r>
        <w:rPr>
          <w:rFonts w:ascii="Times New Roman" w:hAnsi="Times New Roman" w:cs="Times New Roman"/>
        </w:rPr>
        <w:t xml:space="preserve">, and paper mentions </w:t>
      </w:r>
      <w:r w:rsidRPr="009F076B">
        <w:rPr>
          <w:rFonts w:ascii="Times New Roman" w:hAnsi="Times New Roman" w:cs="Times New Roman"/>
        </w:rPr>
        <w:t>demographic factors might contribute to biases</w:t>
      </w:r>
    </w:p>
    <w:p w14:paraId="58DABD2F" w14:textId="77777777" w:rsidR="00860A1B" w:rsidRDefault="00860A1B" w:rsidP="00860A1B">
      <w:pPr>
        <w:pStyle w:val="ListParagraph"/>
        <w:tabs>
          <w:tab w:val="left" w:pos="1090"/>
        </w:tabs>
        <w:ind w:left="1080"/>
        <w:rPr>
          <w:rFonts w:ascii="Times New Roman" w:hAnsi="Times New Roman" w:cs="Times New Roman"/>
        </w:rPr>
      </w:pPr>
    </w:p>
    <w:p w14:paraId="3010DD26" w14:textId="77777777" w:rsidR="009F076B" w:rsidRPr="009F076B" w:rsidRDefault="009F076B" w:rsidP="009F076B">
      <w:pPr>
        <w:tabs>
          <w:tab w:val="left" w:pos="1090"/>
        </w:tabs>
        <w:rPr>
          <w:rFonts w:ascii="Times New Roman" w:hAnsi="Times New Roman" w:cs="Times New Roman"/>
        </w:rPr>
      </w:pPr>
    </w:p>
    <w:p w14:paraId="7C706EF0" w14:textId="2E6D36A7" w:rsidR="00B4028C" w:rsidRPr="00B4028C" w:rsidRDefault="00B4028C" w:rsidP="00B4028C">
      <w:pPr>
        <w:tabs>
          <w:tab w:val="left" w:pos="1090"/>
        </w:tabs>
        <w:rPr>
          <w:rFonts w:ascii="Times New Roman" w:hAnsi="Times New Roman" w:cs="Times New Roman"/>
        </w:rPr>
      </w:pPr>
    </w:p>
    <w:sectPr w:rsidR="00B4028C" w:rsidRPr="00B4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6A8A"/>
    <w:multiLevelType w:val="hybridMultilevel"/>
    <w:tmpl w:val="9848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60627"/>
    <w:multiLevelType w:val="hybridMultilevel"/>
    <w:tmpl w:val="FCCA6BEC"/>
    <w:lvl w:ilvl="0" w:tplc="5EC069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227E5"/>
    <w:multiLevelType w:val="hybridMultilevel"/>
    <w:tmpl w:val="731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E7CBE"/>
    <w:multiLevelType w:val="hybridMultilevel"/>
    <w:tmpl w:val="5290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258307">
    <w:abstractNumId w:val="3"/>
  </w:num>
  <w:num w:numId="2" w16cid:durableId="81492679">
    <w:abstractNumId w:val="2"/>
  </w:num>
  <w:num w:numId="3" w16cid:durableId="1517110103">
    <w:abstractNumId w:val="1"/>
  </w:num>
  <w:num w:numId="4" w16cid:durableId="139998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4C"/>
    <w:rsid w:val="000D79E3"/>
    <w:rsid w:val="001217A0"/>
    <w:rsid w:val="00152F0A"/>
    <w:rsid w:val="00195771"/>
    <w:rsid w:val="002662D1"/>
    <w:rsid w:val="002D576F"/>
    <w:rsid w:val="00305E33"/>
    <w:rsid w:val="003523B6"/>
    <w:rsid w:val="00376728"/>
    <w:rsid w:val="00397167"/>
    <w:rsid w:val="003C09DB"/>
    <w:rsid w:val="00495078"/>
    <w:rsid w:val="004F5E67"/>
    <w:rsid w:val="005D2C65"/>
    <w:rsid w:val="005D31AE"/>
    <w:rsid w:val="006920E5"/>
    <w:rsid w:val="007403BF"/>
    <w:rsid w:val="007912D0"/>
    <w:rsid w:val="007C593F"/>
    <w:rsid w:val="00860A1B"/>
    <w:rsid w:val="008F33B2"/>
    <w:rsid w:val="009F076B"/>
    <w:rsid w:val="009F24E5"/>
    <w:rsid w:val="00A008FE"/>
    <w:rsid w:val="00A3751B"/>
    <w:rsid w:val="00B4028C"/>
    <w:rsid w:val="00C97455"/>
    <w:rsid w:val="00CA4D53"/>
    <w:rsid w:val="00D33FD6"/>
    <w:rsid w:val="00DC1A9B"/>
    <w:rsid w:val="00DF645E"/>
    <w:rsid w:val="00F35234"/>
    <w:rsid w:val="00F87526"/>
    <w:rsid w:val="00FD404C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69DF8"/>
  <w15:chartTrackingRefBased/>
  <w15:docId w15:val="{BE859E94-76D5-CF43-8ABD-D37B280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F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2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holarship.org/content/qt6d01c9v7/qt6d01c9v7_noSplash_d6307f10bef85009fad51d5837b90bb1.pdf?t=seap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8-2489/13/10/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78207843_Salary_Prediction_Model_using_Principal_Component_Analysis_and_Deep_Neural_Network_Algorithm" TargetMode="External"/><Relationship Id="rId5" Type="http://schemas.openxmlformats.org/officeDocument/2006/relationships/hyperlink" Target="https://jati.sites.apiit.edu.my/files/2022/07/Volume6_Issue3_Paper10_202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Kalaskar</dc:creator>
  <cp:keywords/>
  <dc:description/>
  <cp:lastModifiedBy>Shruti Kalaskar</cp:lastModifiedBy>
  <cp:revision>27</cp:revision>
  <dcterms:created xsi:type="dcterms:W3CDTF">2024-11-12T18:04:00Z</dcterms:created>
  <dcterms:modified xsi:type="dcterms:W3CDTF">2024-11-13T01:25:00Z</dcterms:modified>
</cp:coreProperties>
</file>