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75AA" w14:textId="75CBB8C7" w:rsidR="0058447A" w:rsidRDefault="0058447A" w:rsidP="0058447A">
      <w:r>
        <w:t>Техническое задание на разработку «</w:t>
      </w:r>
      <w:r>
        <w:rPr>
          <w:b/>
          <w:bCs/>
        </w:rPr>
        <w:t xml:space="preserve">Разработка </w:t>
      </w:r>
      <w:r>
        <w:rPr>
          <w:b/>
          <w:bCs/>
        </w:rPr>
        <w:t>Веб</w:t>
      </w:r>
      <w:r w:rsidRPr="006A4FBD">
        <w:rPr>
          <w:b/>
          <w:bCs/>
        </w:rPr>
        <w:t>-</w:t>
      </w:r>
      <w:r>
        <w:rPr>
          <w:b/>
          <w:bCs/>
        </w:rPr>
        <w:t xml:space="preserve">сайта строительной компании </w:t>
      </w:r>
      <w:r>
        <w:rPr>
          <w:b/>
        </w:rPr>
        <w:t xml:space="preserve"> </w:t>
      </w:r>
      <w:r>
        <w:rPr>
          <w:b/>
          <w:bCs/>
        </w:rPr>
        <w:t>«Профит» »</w:t>
      </w:r>
    </w:p>
    <w:p w14:paraId="4C04D798" w14:textId="77777777" w:rsidR="0058447A" w:rsidRDefault="0058447A" w:rsidP="0058447A">
      <w:pPr>
        <w:pStyle w:val="Standard"/>
      </w:pPr>
      <w:r>
        <w:rPr>
          <w:i/>
          <w:iCs/>
        </w:rPr>
        <w:t>Общие сведения</w:t>
      </w:r>
    </w:p>
    <w:p w14:paraId="70CFBE14" w14:textId="77777777" w:rsidR="0058447A" w:rsidRDefault="0058447A" w:rsidP="0058447A">
      <w:pPr>
        <w:pStyle w:val="Standard"/>
      </w:pPr>
      <w:r>
        <w:rPr>
          <w:i/>
          <w:iCs/>
        </w:rPr>
        <w:t xml:space="preserve">Название: </w:t>
      </w:r>
      <w:r>
        <w:t>Общество с ограниченной ответственностью «СК «ПРОФИТ»</w:t>
      </w:r>
    </w:p>
    <w:p w14:paraId="6CBBF9A0" w14:textId="77777777" w:rsidR="0058447A" w:rsidRDefault="0058447A" w:rsidP="0058447A">
      <w:pPr>
        <w:pStyle w:val="Standard"/>
      </w:pPr>
      <w:r>
        <w:t>Сокращенное название: ООО «СК «ПРОФИТ»</w:t>
      </w:r>
    </w:p>
    <w:p w14:paraId="026472C7" w14:textId="77777777" w:rsidR="0058447A" w:rsidRDefault="0058447A" w:rsidP="0058447A">
      <w:pPr>
        <w:pStyle w:val="Standard"/>
      </w:pPr>
      <w:r>
        <w:rPr>
          <w:i/>
          <w:iCs/>
        </w:rPr>
        <w:t>Заказчик:</w:t>
      </w:r>
      <w:r>
        <w:t xml:space="preserve"> ООО «Строительня компания «Профит</w:t>
      </w:r>
      <w:r>
        <w:rPr>
          <w:b/>
          <w:bCs/>
        </w:rPr>
        <w:t>»</w:t>
      </w:r>
    </w:p>
    <w:p w14:paraId="6293F550" w14:textId="77777777" w:rsidR="0058447A" w:rsidRDefault="0058447A" w:rsidP="0058447A">
      <w:pPr>
        <w:pStyle w:val="Standard"/>
      </w:pPr>
      <w:r>
        <w:rPr>
          <w:i/>
          <w:iCs/>
        </w:rPr>
        <w:t>Адрес</w:t>
      </w:r>
      <w:r>
        <w:t>: 624604, Свердловская область, г. Алапаевск, ул. Бочкарева, дом 106, офис 4</w:t>
      </w:r>
    </w:p>
    <w:p w14:paraId="6136E0AB" w14:textId="77777777" w:rsidR="0058447A" w:rsidRDefault="0058447A" w:rsidP="0058447A">
      <w:pPr>
        <w:pStyle w:val="Standard"/>
      </w:pPr>
      <w:r>
        <w:rPr>
          <w:i/>
          <w:iCs/>
        </w:rPr>
        <w:t>Разработчик: Джалилов Арсений Эскандерович.</w:t>
      </w:r>
    </w:p>
    <w:p w14:paraId="1155F277" w14:textId="77777777" w:rsidR="0058447A" w:rsidRDefault="0058447A" w:rsidP="0058447A">
      <w:pPr>
        <w:pStyle w:val="Standard"/>
      </w:pPr>
      <w:r>
        <w:rPr>
          <w:i/>
          <w:iCs/>
        </w:rPr>
        <w:t>Организация</w:t>
      </w:r>
      <w:r>
        <w:t>: студент 403 ИСП группы, ГАПОУ СО «АМТ».</w:t>
      </w:r>
    </w:p>
    <w:p w14:paraId="294379C0" w14:textId="77777777" w:rsidR="0058447A" w:rsidRDefault="0058447A" w:rsidP="0058447A">
      <w:pPr>
        <w:pStyle w:val="Standard"/>
      </w:pPr>
      <w:r>
        <w:rPr>
          <w:i/>
          <w:iCs/>
        </w:rPr>
        <w:t>Адрес</w:t>
      </w:r>
      <w:r>
        <w:t>: 624601, Свердловская область, г. Алапаевск, ул. Ленина, д.11</w:t>
      </w:r>
    </w:p>
    <w:p w14:paraId="1CA28F46" w14:textId="77777777" w:rsidR="0058447A" w:rsidRDefault="0058447A" w:rsidP="0058447A">
      <w:pPr>
        <w:pStyle w:val="Standard"/>
      </w:pPr>
      <w:r>
        <w:rPr>
          <w:i/>
          <w:iCs/>
        </w:rPr>
        <w:t xml:space="preserve">Сроки разработки: </w:t>
      </w:r>
      <w:r>
        <w:t>с 01.04.2025 – 15.06.2025</w:t>
      </w:r>
    </w:p>
    <w:p w14:paraId="235F1FB6" w14:textId="77777777" w:rsidR="0058447A" w:rsidRDefault="0058447A" w:rsidP="0058447A">
      <w:pPr>
        <w:pStyle w:val="Standard"/>
      </w:pPr>
      <w:r>
        <w:rPr>
          <w:i/>
          <w:iCs/>
        </w:rPr>
        <w:t xml:space="preserve">Финансирование: </w:t>
      </w:r>
      <w:r>
        <w:t xml:space="preserve">не финансируется. </w:t>
      </w:r>
    </w:p>
    <w:p w14:paraId="13505433" w14:textId="77777777" w:rsidR="0058447A" w:rsidRDefault="0058447A" w:rsidP="0058447A">
      <w:pPr>
        <w:pStyle w:val="Standard"/>
      </w:pPr>
      <w:r>
        <w:rPr>
          <w:i/>
          <w:iCs/>
        </w:rPr>
        <w:t>Наименование:</w:t>
      </w:r>
      <w:r>
        <w:t xml:space="preserve"> Веб-сайт компании для строительства инженерных коммуникаций для водоснабжения, водоотведения и газоснабжения.</w:t>
      </w:r>
    </w:p>
    <w:p w14:paraId="0BBADC28" w14:textId="77777777" w:rsidR="0058447A" w:rsidRDefault="0058447A" w:rsidP="0058447A">
      <w:pPr>
        <w:pStyle w:val="Standard"/>
      </w:pPr>
      <w:r>
        <w:rPr>
          <w:i/>
          <w:iCs/>
        </w:rPr>
        <w:t>Краткая характеристика области применения:</w:t>
      </w:r>
      <w:r>
        <w:t xml:space="preserve"> Разрабатываемый веб-сайт предназначен для представления компании в интернете, а также для взаимодействия с потенциальными клиентами и партнерами. Основные функции веб-сайта будут направлены на информирование пользователей о предоставляемых услугах, демонстрацию реализованных проектов и создание удобного канала для обратной связи и онлайн-заявок.</w:t>
      </w:r>
    </w:p>
    <w:p w14:paraId="1A9CA3C7" w14:textId="77777777" w:rsidR="0058447A" w:rsidRDefault="0058447A" w:rsidP="0058447A">
      <w:pPr>
        <w:pStyle w:val="Standard"/>
      </w:pPr>
      <w:r>
        <w:rPr>
          <w:i/>
          <w:iCs/>
        </w:rPr>
        <w:t>Объект, в котором используется программное изделие:</w:t>
      </w:r>
      <w:r>
        <w:t xml:space="preserve"> Сайт используется компанией, занимающейся строительством инженерных коммуникаций, для привлечения клиентов и информирования о своих услугах в области водоснабжения, водоотведения и газоснабжения.</w:t>
      </w:r>
    </w:p>
    <w:p w14:paraId="0643DA72" w14:textId="77777777" w:rsidR="0058447A" w:rsidRDefault="0058447A" w:rsidP="0058447A">
      <w:pPr>
        <w:pStyle w:val="Standard"/>
      </w:pPr>
      <w:r>
        <w:rPr>
          <w:i/>
          <w:iCs/>
        </w:rPr>
        <w:t>Основания для разработки</w:t>
      </w:r>
    </w:p>
    <w:p w14:paraId="741FF006" w14:textId="77777777" w:rsidR="0058447A" w:rsidRDefault="0058447A" w:rsidP="0058447A">
      <w:pPr>
        <w:pStyle w:val="Standard"/>
        <w:numPr>
          <w:ilvl w:val="0"/>
          <w:numId w:val="1"/>
        </w:numPr>
      </w:pPr>
      <w:r>
        <w:rPr>
          <w:i/>
          <w:iCs/>
        </w:rPr>
        <w:t xml:space="preserve">Документы, на основании которых ведется разработка: </w:t>
      </w:r>
      <w:r>
        <w:t xml:space="preserve">Техническое задание составлено в соответствии с требованиями ГОСТ </w:t>
      </w:r>
      <w:proofErr w:type="gramStart"/>
      <w:r>
        <w:t>19.201-78</w:t>
      </w:r>
      <w:proofErr w:type="gramEnd"/>
      <w:r>
        <w:t xml:space="preserve"> «Единая система программной документации. Техническое задание. Требования к содержанию и оформлению» и ГОСТ 34.602–</w:t>
      </w:r>
      <w:proofErr w:type="gramStart"/>
      <w:r>
        <w:t>2020  для</w:t>
      </w:r>
      <w:proofErr w:type="gramEnd"/>
      <w:r>
        <w:t xml:space="preserve"> </w:t>
      </w:r>
      <w:r>
        <w:lastRenderedPageBreak/>
        <w:t>создания автоматизированной системы. Приказ об утверждении тем дипломных проектов проектов от 16.02.2025 №1</w:t>
      </w:r>
    </w:p>
    <w:p w14:paraId="08480142" w14:textId="77777777" w:rsidR="0058447A" w:rsidRDefault="0058447A" w:rsidP="0058447A">
      <w:pPr>
        <w:pStyle w:val="Standard"/>
        <w:numPr>
          <w:ilvl w:val="0"/>
          <w:numId w:val="1"/>
        </w:numPr>
      </w:pPr>
      <w:r>
        <w:rPr>
          <w:i/>
          <w:iCs/>
        </w:rPr>
        <w:t>Организация, утвердившая документ, и дата его утверждения:</w:t>
      </w:r>
    </w:p>
    <w:p w14:paraId="4D64E3D1" w14:textId="77777777" w:rsidR="0058447A" w:rsidRDefault="0058447A" w:rsidP="0058447A">
      <w:pPr>
        <w:pStyle w:val="Standard"/>
        <w:numPr>
          <w:ilvl w:val="0"/>
          <w:numId w:val="1"/>
        </w:numPr>
      </w:pPr>
      <w:r>
        <w:t>ГАПОУ СО «АМТ», утверждено 01 апреля 2025 года.</w:t>
      </w:r>
    </w:p>
    <w:p w14:paraId="3284B486" w14:textId="77777777" w:rsidR="0058447A" w:rsidRDefault="0058447A" w:rsidP="0058447A">
      <w:pPr>
        <w:pStyle w:val="Standard"/>
        <w:numPr>
          <w:ilvl w:val="0"/>
          <w:numId w:val="1"/>
        </w:numPr>
      </w:pPr>
      <w:r>
        <w:rPr>
          <w:i/>
          <w:iCs/>
        </w:rPr>
        <w:t xml:space="preserve">Наименование темы разработки: </w:t>
      </w:r>
      <w:r>
        <w:t xml:space="preserve">«Разработка </w:t>
      </w:r>
      <w:r>
        <w:rPr>
          <w:lang w:val="en-US"/>
        </w:rPr>
        <w:t>web</w:t>
      </w:r>
      <w:r w:rsidRPr="006A4FBD">
        <w:t>-</w:t>
      </w:r>
      <w:r>
        <w:t xml:space="preserve">сайта строительной </w:t>
      </w:r>
      <w:proofErr w:type="gramStart"/>
      <w:r>
        <w:t>компании  «</w:t>
      </w:r>
      <w:proofErr w:type="gramEnd"/>
      <w:r>
        <w:t>Профит</w:t>
      </w:r>
      <w:proofErr w:type="gramStart"/>
      <w:r>
        <w:t>» »</w:t>
      </w:r>
      <w:proofErr w:type="gramEnd"/>
    </w:p>
    <w:p w14:paraId="280E4C3A" w14:textId="77777777" w:rsidR="0058447A" w:rsidRDefault="0058447A" w:rsidP="0058447A">
      <w:pPr>
        <w:pStyle w:val="Standard"/>
        <w:numPr>
          <w:ilvl w:val="0"/>
          <w:numId w:val="1"/>
        </w:numPr>
      </w:pPr>
      <w:r>
        <w:rPr>
          <w:i/>
          <w:iCs/>
        </w:rPr>
        <w:t>Назначение разработки</w:t>
      </w:r>
    </w:p>
    <w:p w14:paraId="478F14DA" w14:textId="77777777" w:rsidR="0058447A" w:rsidRDefault="0058447A" w:rsidP="0058447A">
      <w:pPr>
        <w:pStyle w:val="Standard"/>
        <w:numPr>
          <w:ilvl w:val="0"/>
          <w:numId w:val="1"/>
        </w:numPr>
      </w:pPr>
      <w:r>
        <w:rPr>
          <w:i/>
          <w:iCs/>
        </w:rPr>
        <w:t xml:space="preserve">Функциональное назначение: </w:t>
      </w:r>
      <w:r>
        <w:t>Веб-сайт должен обеспечивать доступность информации о предоставляемых компанией услугах в области строительства инженерных коммуникаций. Сайт должен содержать разделы с описанием услуг, выполненными проектами, контактной информацией и формой обратной связи для клиентов. Кроме того, сайт должен быть оптимизирован для различных устройств (ПК, планшеты, мобильные телефоны).</w:t>
      </w:r>
    </w:p>
    <w:p w14:paraId="571FC97C" w14:textId="77777777" w:rsidR="0058447A" w:rsidRDefault="0058447A" w:rsidP="0058447A">
      <w:pPr>
        <w:pStyle w:val="Standard"/>
        <w:numPr>
          <w:ilvl w:val="0"/>
          <w:numId w:val="2"/>
        </w:numPr>
      </w:pPr>
      <w:r>
        <w:rPr>
          <w:i/>
          <w:iCs/>
        </w:rPr>
        <w:t>Эксплуатационное назначение:</w:t>
      </w:r>
      <w:r>
        <w:t xml:space="preserve"> Программное приложение предназначено для регулярного использования как сотрудниками компании для обновления информации, так и клиентами для поиска нужной информации о компании и оформления онлайн-заявок. Легкость в использовании и доступность информации.</w:t>
      </w:r>
    </w:p>
    <w:p w14:paraId="79816F2A" w14:textId="77777777" w:rsidR="0058447A" w:rsidRDefault="0058447A" w:rsidP="0058447A">
      <w:pPr>
        <w:pStyle w:val="Standard"/>
      </w:pPr>
      <w:r>
        <w:rPr>
          <w:i/>
          <w:iCs/>
        </w:rPr>
        <w:t>Требования к программе</w:t>
      </w:r>
    </w:p>
    <w:p w14:paraId="75928548" w14:textId="77777777" w:rsidR="0058447A" w:rsidRDefault="0058447A" w:rsidP="0058447A">
      <w:pPr>
        <w:pStyle w:val="Standard"/>
        <w:numPr>
          <w:ilvl w:val="0"/>
          <w:numId w:val="3"/>
        </w:numPr>
      </w:pPr>
      <w:r>
        <w:rPr>
          <w:i/>
          <w:iCs/>
        </w:rPr>
        <w:t>Требования к функциональным характеристикам:</w:t>
      </w:r>
    </w:p>
    <w:p w14:paraId="11101212" w14:textId="77777777" w:rsidR="0058447A" w:rsidRDefault="0058447A" w:rsidP="0058447A">
      <w:pPr>
        <w:pStyle w:val="Standard"/>
        <w:numPr>
          <w:ilvl w:val="1"/>
          <w:numId w:val="4"/>
        </w:numPr>
      </w:pPr>
      <w:r>
        <w:rPr>
          <w:i/>
          <w:iCs/>
        </w:rPr>
        <w:t>Состав выполняемых функций:</w:t>
      </w:r>
      <w:r>
        <w:t xml:space="preserve"> Сайт должен включать главную страницу, страницы с описанием услуг, раздел с выполненными проектами, контактную информацию, форму обратной связи, и страницу для часто задаваемых вопросов (FAQ).</w:t>
      </w:r>
    </w:p>
    <w:p w14:paraId="3091FA35" w14:textId="77777777" w:rsidR="0058447A" w:rsidRDefault="0058447A" w:rsidP="0058447A">
      <w:pPr>
        <w:pStyle w:val="Standard"/>
        <w:numPr>
          <w:ilvl w:val="1"/>
          <w:numId w:val="4"/>
        </w:numPr>
      </w:pPr>
      <w:r>
        <w:rPr>
          <w:i/>
          <w:iCs/>
        </w:rPr>
        <w:t>Организация входных и выходных данных:</w:t>
      </w:r>
      <w:r>
        <w:t xml:space="preserve"> Входными данными служат запросы пользователей к страницам сайта, а также информация, вводимая в форму обратной связи. Выходные данные — отображение страниц с информацией о компании и услугах, а также подтверждение отправки формы для клиента.</w:t>
      </w:r>
    </w:p>
    <w:p w14:paraId="6B388989" w14:textId="77777777" w:rsidR="0058447A" w:rsidRDefault="0058447A" w:rsidP="0058447A">
      <w:pPr>
        <w:pStyle w:val="Standard"/>
        <w:numPr>
          <w:ilvl w:val="1"/>
          <w:numId w:val="4"/>
        </w:numPr>
      </w:pPr>
      <w:r>
        <w:rPr>
          <w:i/>
          <w:iCs/>
        </w:rPr>
        <w:lastRenderedPageBreak/>
        <w:t>Временные характеристики:</w:t>
      </w:r>
      <w:r>
        <w:t xml:space="preserve"> Загрузка страниц сайта не должна превышать 3 секунд при нормальных условиях интернет-соединения.</w:t>
      </w:r>
    </w:p>
    <w:p w14:paraId="73013524" w14:textId="77777777" w:rsidR="0058447A" w:rsidRDefault="0058447A" w:rsidP="0058447A">
      <w:pPr>
        <w:pStyle w:val="Standard"/>
        <w:numPr>
          <w:ilvl w:val="0"/>
          <w:numId w:val="5"/>
        </w:numPr>
      </w:pPr>
      <w:r>
        <w:rPr>
          <w:i/>
          <w:iCs/>
        </w:rPr>
        <w:t>Требования к надежности:</w:t>
      </w:r>
      <w:r>
        <w:t xml:space="preserve"> Сайт должен обеспечивать стабильную работу в условиях средней нагрузки и предусматривать резервные копии данных для предотвращения их потери. Сайт должен быть защищен от несанкционированного доступа и сбоев. Коэффициент готовности оборудования системы: 99.80%. Вероятность отказа системы: 0.11%. Среднее время исправления неисправности: 24 часа</w:t>
      </w:r>
    </w:p>
    <w:p w14:paraId="1060A755" w14:textId="77777777" w:rsidR="0058447A" w:rsidRDefault="0058447A" w:rsidP="0058447A">
      <w:pPr>
        <w:pStyle w:val="Standard"/>
        <w:numPr>
          <w:ilvl w:val="0"/>
          <w:numId w:val="5"/>
        </w:numPr>
      </w:pPr>
      <w:r>
        <w:rPr>
          <w:i/>
          <w:iCs/>
        </w:rPr>
        <w:t>Условия эксплуатации:</w:t>
      </w:r>
      <w:r>
        <w:t xml:space="preserve"> Веб-сайт должен быть доступен круглосуточно, работать в условиях интернет-подключения и поддерживать корректное отображение на всех основных браузерах (Chrome, Yandex, Safari, Edge) и устройствах. Температура окружающего воздуха. Оптимизация для мобильных устройств. Выполнение данного веб-сайта ПК должен соответствовать параметрам технического средства</w:t>
      </w:r>
    </w:p>
    <w:p w14:paraId="67002817" w14:textId="77777777" w:rsidR="0058447A" w:rsidRDefault="0058447A" w:rsidP="0058447A">
      <w:pPr>
        <w:pStyle w:val="Standard"/>
        <w:numPr>
          <w:ilvl w:val="0"/>
          <w:numId w:val="5"/>
        </w:numPr>
      </w:pPr>
      <w:r>
        <w:rPr>
          <w:i/>
          <w:iCs/>
        </w:rPr>
        <w:t xml:space="preserve">Требования к составу и параметрам технических средств: </w:t>
      </w:r>
      <w:r>
        <w:t>Минимальные технические средства для эксплуатации сайта — сервер с возможностью поддерживать веб-приложения и стандартную CMS (например, WordPress, Joomla).</w:t>
      </w:r>
    </w:p>
    <w:p w14:paraId="0C0EEDC0" w14:textId="77777777" w:rsidR="0058447A" w:rsidRDefault="0058447A" w:rsidP="0058447A">
      <w:pPr>
        <w:pStyle w:val="Standard"/>
        <w:numPr>
          <w:ilvl w:val="0"/>
          <w:numId w:val="5"/>
        </w:numPr>
      </w:pPr>
      <w:r>
        <w:rPr>
          <w:i/>
          <w:iCs/>
        </w:rPr>
        <w:t>Требования к информационной и программной совместимости:</w:t>
      </w:r>
    </w:p>
    <w:p w14:paraId="33C387BD" w14:textId="77777777" w:rsidR="0058447A" w:rsidRDefault="0058447A" w:rsidP="0058447A">
      <w:pPr>
        <w:pStyle w:val="Standard"/>
        <w:numPr>
          <w:ilvl w:val="0"/>
          <w:numId w:val="6"/>
        </w:numPr>
      </w:pPr>
      <w:r>
        <w:rPr>
          <w:i/>
          <w:iCs/>
        </w:rPr>
        <w:t>Минимальный состав программных средств:</w:t>
      </w:r>
      <w:r>
        <w:t xml:space="preserve"> Веб-сервер с поддержкой PHP, MySQL (или иной СУБД для хранения данных), веб-фреймворк (в зависимости от используемой платформы, например, Laravel или Django).</w:t>
      </w:r>
    </w:p>
    <w:p w14:paraId="6F3B1ED8" w14:textId="77777777" w:rsidR="0058447A" w:rsidRDefault="0058447A" w:rsidP="0058447A">
      <w:pPr>
        <w:pStyle w:val="Standard"/>
        <w:numPr>
          <w:ilvl w:val="0"/>
          <w:numId w:val="6"/>
        </w:numPr>
      </w:pPr>
      <w:r>
        <w:rPr>
          <w:i/>
          <w:iCs/>
        </w:rPr>
        <w:t>Требования к информационной совместимости:</w:t>
      </w:r>
      <w:r>
        <w:t xml:space="preserve"> Поддержка работы сайта в популярных браузерах и возможность интеграции с CRM-системой компании для автоматизированной обработки заявок.</w:t>
      </w:r>
    </w:p>
    <w:p w14:paraId="4A1B45B8" w14:textId="77777777" w:rsidR="0058447A" w:rsidRDefault="0058447A" w:rsidP="0058447A">
      <w:pPr>
        <w:pStyle w:val="Standard"/>
        <w:numPr>
          <w:ilvl w:val="0"/>
          <w:numId w:val="7"/>
        </w:numPr>
      </w:pPr>
      <w:r>
        <w:rPr>
          <w:i/>
          <w:iCs/>
        </w:rPr>
        <w:t>Требования к транспортированию и хранению:</w:t>
      </w:r>
      <w:r>
        <w:t xml:space="preserve"> Веб-сайт размещается на сервере компании или в облачном хранилище с поддержкой регулярного </w:t>
      </w:r>
      <w:r>
        <w:lastRenderedPageBreak/>
        <w:t>резервного копирования.</w:t>
      </w:r>
    </w:p>
    <w:p w14:paraId="134E8A6C" w14:textId="77777777" w:rsidR="0058447A" w:rsidRDefault="0058447A" w:rsidP="0058447A">
      <w:pPr>
        <w:pStyle w:val="Standard"/>
      </w:pPr>
      <w:r>
        <w:rPr>
          <w:i/>
          <w:iCs/>
        </w:rPr>
        <w:t>Требования к программной документации</w:t>
      </w:r>
    </w:p>
    <w:p w14:paraId="47211E43" w14:textId="77777777" w:rsidR="0058447A" w:rsidRDefault="0058447A" w:rsidP="0058447A">
      <w:pPr>
        <w:pStyle w:val="Standard"/>
      </w:pPr>
      <w:r>
        <w:t>К программной документации предъявляются требования на предоставление следующих документов:</w:t>
      </w:r>
    </w:p>
    <w:p w14:paraId="5C92BFB0" w14:textId="77777777" w:rsidR="0058447A" w:rsidRDefault="0058447A" w:rsidP="0058447A">
      <w:pPr>
        <w:pStyle w:val="Standard"/>
        <w:numPr>
          <w:ilvl w:val="0"/>
          <w:numId w:val="8"/>
        </w:numPr>
      </w:pPr>
      <w:r>
        <w:t>Руководство пользователя для сотрудников компании;</w:t>
      </w:r>
    </w:p>
    <w:p w14:paraId="04D0AA7E" w14:textId="77777777" w:rsidR="0058447A" w:rsidRDefault="0058447A" w:rsidP="0058447A">
      <w:pPr>
        <w:pStyle w:val="Standard"/>
        <w:numPr>
          <w:ilvl w:val="0"/>
          <w:numId w:val="8"/>
        </w:numPr>
      </w:pPr>
      <w:r>
        <w:t>Руководство по администрированию сайта;</w:t>
      </w:r>
    </w:p>
    <w:p w14:paraId="5429584C" w14:textId="77777777" w:rsidR="0058447A" w:rsidRDefault="0058447A" w:rsidP="0058447A">
      <w:pPr>
        <w:pStyle w:val="Standard"/>
        <w:numPr>
          <w:ilvl w:val="0"/>
          <w:numId w:val="8"/>
        </w:numPr>
      </w:pPr>
      <w:r>
        <w:t>Техническая документация по установке и настройке.</w:t>
      </w:r>
    </w:p>
    <w:p w14:paraId="512D421C" w14:textId="77777777" w:rsidR="0058447A" w:rsidRDefault="0058447A" w:rsidP="0058447A">
      <w:pPr>
        <w:pStyle w:val="Standard"/>
      </w:pPr>
      <w:r>
        <w:rPr>
          <w:i/>
          <w:iCs/>
        </w:rPr>
        <w:t>Стадии и этапы разработки</w:t>
      </w:r>
    </w:p>
    <w:p w14:paraId="504E1898" w14:textId="77777777" w:rsidR="0058447A" w:rsidRDefault="0058447A" w:rsidP="0058447A">
      <w:pPr>
        <w:pStyle w:val="Standard"/>
      </w:pPr>
      <w:r>
        <w:t>Стадии разработки включают:</w:t>
      </w:r>
    </w:p>
    <w:p w14:paraId="5F1252B0" w14:textId="77777777" w:rsidR="0058447A" w:rsidRDefault="0058447A" w:rsidP="0058447A">
      <w:pPr>
        <w:pStyle w:val="Standard"/>
        <w:numPr>
          <w:ilvl w:val="0"/>
          <w:numId w:val="9"/>
        </w:numPr>
      </w:pPr>
      <w:r>
        <w:t>Анализ требований и проектирование структуры сайта.</w:t>
      </w:r>
    </w:p>
    <w:p w14:paraId="5CFB111D" w14:textId="77777777" w:rsidR="0058447A" w:rsidRDefault="0058447A" w:rsidP="0058447A">
      <w:pPr>
        <w:pStyle w:val="Standard"/>
        <w:numPr>
          <w:ilvl w:val="0"/>
          <w:numId w:val="9"/>
        </w:numPr>
      </w:pPr>
      <w:r>
        <w:t>Разработка макетов и дизайна сайта.</w:t>
      </w:r>
    </w:p>
    <w:p w14:paraId="26CC63F2" w14:textId="77777777" w:rsidR="0058447A" w:rsidRDefault="0058447A" w:rsidP="0058447A">
      <w:pPr>
        <w:pStyle w:val="Standard"/>
        <w:numPr>
          <w:ilvl w:val="0"/>
          <w:numId w:val="9"/>
        </w:numPr>
      </w:pPr>
      <w:r>
        <w:t>Программирование и интеграция необходимого функционала.</w:t>
      </w:r>
    </w:p>
    <w:p w14:paraId="0A230FA9" w14:textId="77777777" w:rsidR="0058447A" w:rsidRDefault="0058447A" w:rsidP="0058447A">
      <w:pPr>
        <w:pStyle w:val="Standard"/>
        <w:numPr>
          <w:ilvl w:val="0"/>
          <w:numId w:val="9"/>
        </w:numPr>
      </w:pPr>
      <w:r>
        <w:t>Тестирование сайта.</w:t>
      </w:r>
    </w:p>
    <w:p w14:paraId="7E1C8A93" w14:textId="77777777" w:rsidR="0058447A" w:rsidRDefault="0058447A" w:rsidP="0058447A">
      <w:pPr>
        <w:pStyle w:val="Standard"/>
        <w:numPr>
          <w:ilvl w:val="0"/>
          <w:numId w:val="9"/>
        </w:numPr>
      </w:pPr>
      <w:r>
        <w:t>Внедрение и обучение сотрудников.</w:t>
      </w:r>
    </w:p>
    <w:p w14:paraId="27FD34D8" w14:textId="77777777" w:rsidR="0058447A" w:rsidRDefault="0058447A" w:rsidP="0058447A">
      <w:pPr>
        <w:pStyle w:val="Standard"/>
        <w:numPr>
          <w:ilvl w:val="0"/>
          <w:numId w:val="9"/>
        </w:numPr>
      </w:pPr>
      <w:r>
        <w:t>Поддержка и обновление сайта.</w:t>
      </w:r>
    </w:p>
    <w:p w14:paraId="37E11DA8" w14:textId="77777777" w:rsidR="0058447A" w:rsidRDefault="0058447A" w:rsidP="0058447A">
      <w:pPr>
        <w:pStyle w:val="Standard"/>
      </w:pPr>
      <w:r>
        <w:t>Этапы разработки выполняются в соответствии с ГОСТ 19.102–77.</w:t>
      </w:r>
    </w:p>
    <w:p w14:paraId="523B920B" w14:textId="77777777" w:rsidR="0058447A" w:rsidRDefault="0058447A" w:rsidP="0058447A">
      <w:pPr>
        <w:pStyle w:val="Standard"/>
      </w:pPr>
      <w:r>
        <w:rPr>
          <w:i/>
          <w:iCs/>
        </w:rPr>
        <w:t>Порядок контроля и приемки</w:t>
      </w:r>
    </w:p>
    <w:p w14:paraId="525E8BEF" w14:textId="77777777" w:rsidR="0058447A" w:rsidRDefault="0058447A" w:rsidP="0058447A">
      <w:pPr>
        <w:pStyle w:val="Standard"/>
      </w:pPr>
      <w:r>
        <w:t>Контроль и приемка осуществляются по завершению каждого этапа разработки, а также после финального тестирования. Сайт должен быть проверен на соответствие функциональным требованиям, надежность и удобство эксплуатации. Приемка сайта выполняется после его успешного тестирования и подтверждения соответствия ТЗ.</w:t>
      </w:r>
    </w:p>
    <w:p w14:paraId="6E378F02" w14:textId="77777777" w:rsidR="00805DBF" w:rsidRDefault="00805DBF"/>
    <w:sectPr w:rsidR="0080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1232A"/>
    <w:multiLevelType w:val="multilevel"/>
    <w:tmpl w:val="17A1232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3900"/>
    <w:multiLevelType w:val="multilevel"/>
    <w:tmpl w:val="23CA390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4452D6E"/>
    <w:multiLevelType w:val="multilevel"/>
    <w:tmpl w:val="24452D6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D57"/>
    <w:multiLevelType w:val="multilevel"/>
    <w:tmpl w:val="28284D57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980EA7"/>
    <w:multiLevelType w:val="multilevel"/>
    <w:tmpl w:val="2C980EA7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A1C75EF"/>
    <w:multiLevelType w:val="multilevel"/>
    <w:tmpl w:val="3A1C75E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3A9E014B"/>
    <w:multiLevelType w:val="multilevel"/>
    <w:tmpl w:val="3A9E014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B7433"/>
    <w:multiLevelType w:val="multilevel"/>
    <w:tmpl w:val="55DB7433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53E88"/>
    <w:multiLevelType w:val="multilevel"/>
    <w:tmpl w:val="66453E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785998995">
    <w:abstractNumId w:val="2"/>
  </w:num>
  <w:num w:numId="2" w16cid:durableId="1465804859">
    <w:abstractNumId w:val="1"/>
  </w:num>
  <w:num w:numId="3" w16cid:durableId="1688485919">
    <w:abstractNumId w:val="0"/>
  </w:num>
  <w:num w:numId="4" w16cid:durableId="355733653">
    <w:abstractNumId w:val="7"/>
  </w:num>
  <w:num w:numId="5" w16cid:durableId="1020398973">
    <w:abstractNumId w:val="6"/>
  </w:num>
  <w:num w:numId="6" w16cid:durableId="2009281811">
    <w:abstractNumId w:val="3"/>
  </w:num>
  <w:num w:numId="7" w16cid:durableId="1332176793">
    <w:abstractNumId w:val="4"/>
  </w:num>
  <w:num w:numId="8" w16cid:durableId="340739433">
    <w:abstractNumId w:val="8"/>
  </w:num>
  <w:num w:numId="9" w16cid:durableId="764811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9"/>
    <w:rsid w:val="0058447A"/>
    <w:rsid w:val="007525E9"/>
    <w:rsid w:val="00761376"/>
    <w:rsid w:val="00805DBF"/>
    <w:rsid w:val="009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F028"/>
  <w15:chartTrackingRefBased/>
  <w15:docId w15:val="{62586B32-66DB-411A-BA0C-FC2A7F1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47A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2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2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5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5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5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5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2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2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25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5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5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5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5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5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25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2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2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2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2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5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25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25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2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25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25E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58447A"/>
    <w:pPr>
      <w:widowControl w:val="0"/>
      <w:suppressAutoHyphens/>
      <w:overflowPunct w:val="0"/>
      <w:autoSpaceDE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m19139</dc:creator>
  <cp:keywords/>
  <dc:description/>
  <cp:lastModifiedBy>m19139</cp:lastModifiedBy>
  <cp:revision>2</cp:revision>
  <dcterms:created xsi:type="dcterms:W3CDTF">2025-05-15T06:55:00Z</dcterms:created>
  <dcterms:modified xsi:type="dcterms:W3CDTF">2025-05-15T06:55:00Z</dcterms:modified>
</cp:coreProperties>
</file>