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0CEBC3" w14:textId="77777777" w:rsidR="001F2669" w:rsidRPr="00FB06A3" w:rsidRDefault="001F2669" w:rsidP="001F2669">
      <w:pPr>
        <w:pStyle w:val="CustomStyle518"/>
        <w:snapToGrid w:val="0"/>
        <w:spacing w:line="400" w:lineRule="exact"/>
        <w:contextualSpacing/>
        <w:rPr>
          <w:rFonts w:ascii="KB금융 본문체 Light" w:eastAsia="KB금융 본문체 Light" w:cs="KB금융 본문체 Light"/>
          <w:b/>
          <w:color w:val="000000" w:themeColor="text1"/>
        </w:rPr>
      </w:pPr>
    </w:p>
    <w:p w14:paraId="1FBD4C4B" w14:textId="2A54B81C" w:rsidR="00CE489B" w:rsidRPr="00FB06A3" w:rsidRDefault="003F49C4" w:rsidP="001F2669">
      <w:pPr>
        <w:pStyle w:val="CustomStyle518"/>
        <w:snapToGrid w:val="0"/>
        <w:spacing w:line="400" w:lineRule="exact"/>
        <w:contextualSpacing/>
        <w:rPr>
          <w:rFonts w:hAnsi="KB금융 제목체 Medium" w:cs="KB금융 제목체 Medium"/>
          <w:b/>
          <w:color w:val="000000" w:themeColor="text1"/>
          <w:szCs w:val="36"/>
        </w:rPr>
      </w:pPr>
      <w:r w:rsidRPr="00FB06A3">
        <w:rPr>
          <w:rFonts w:hAnsi="KB금융 제목체 Medium" w:cs="KB금융 제목체 Medium" w:hint="eastAsia"/>
          <w:b/>
          <w:color w:val="000000" w:themeColor="text1"/>
          <w:szCs w:val="36"/>
        </w:rPr>
        <w:t xml:space="preserve">모회사와의 사전협의 </w:t>
      </w:r>
      <w:r w:rsidR="0014005A" w:rsidRPr="00FB06A3">
        <w:rPr>
          <w:rFonts w:hAnsi="KB금융 제목체 Medium" w:cs="KB금융 제목체 Medium" w:hint="eastAsia"/>
          <w:b/>
          <w:color w:val="000000" w:themeColor="text1"/>
          <w:szCs w:val="36"/>
        </w:rPr>
        <w:t>관리</w:t>
      </w:r>
      <w:r w:rsidR="00F043BB">
        <w:rPr>
          <w:rFonts w:hAnsi="KB금융 제목체 Medium" w:cs="KB금융 제목체 Medium" w:hint="eastAsia"/>
          <w:b/>
          <w:color w:val="000000" w:themeColor="text1"/>
          <w:szCs w:val="36"/>
        </w:rPr>
        <w:t xml:space="preserve"> </w:t>
      </w:r>
      <w:r w:rsidR="00B15CB5" w:rsidRPr="00FB06A3">
        <w:rPr>
          <w:rFonts w:hAnsi="KB금융 제목체 Medium" w:cs="KB금융 제목체 Medium" w:hint="eastAsia"/>
          <w:b/>
          <w:color w:val="000000" w:themeColor="text1"/>
          <w:szCs w:val="36"/>
        </w:rPr>
        <w:t>규정</w:t>
      </w:r>
      <w:bookmarkStart w:id="0" w:name="_GoBack"/>
      <w:bookmarkEnd w:id="0"/>
    </w:p>
    <w:p w14:paraId="625A0ED1" w14:textId="3E5EE900" w:rsidR="001F2669" w:rsidRPr="0068092B" w:rsidRDefault="00C37849" w:rsidP="00C37849">
      <w:pPr>
        <w:pStyle w:val="410"/>
        <w:snapToGrid w:val="0"/>
        <w:spacing w:line="400" w:lineRule="exact"/>
        <w:contextualSpacing/>
        <w:jc w:val="center"/>
        <w:rPr>
          <w:rFonts w:cs="KB금융 본문체 Light"/>
          <w:color w:val="0000CD"/>
        </w:rPr>
      </w:pPr>
      <w:r w:rsidRPr="0068092B">
        <w:rPr>
          <w:rFonts w:cs="KB금융 본문체 Light" w:hint="eastAsia"/>
          <w:color w:val="0000CD"/>
        </w:rPr>
        <w:t xml:space="preserve">[시행 </w:t>
      </w:r>
      <w:r w:rsidRPr="0068092B">
        <w:rPr>
          <w:rFonts w:cs="KB금융 본문체 Light"/>
          <w:color w:val="0000CD"/>
        </w:rPr>
        <w:t>2024. 10. 24.][2024. 10. 24</w:t>
      </w:r>
      <w:r w:rsidR="00D57628" w:rsidRPr="0068092B">
        <w:rPr>
          <w:rFonts w:cs="KB금융 본문체 Light"/>
          <w:color w:val="0000CD"/>
        </w:rPr>
        <w:t>.</w:t>
      </w:r>
      <w:r w:rsidRPr="0068092B">
        <w:rPr>
          <w:rFonts w:cs="KB금융 본문체 Light"/>
          <w:color w:val="0000CD"/>
        </w:rPr>
        <w:t xml:space="preserve"> </w:t>
      </w:r>
      <w:r w:rsidRPr="0068092B">
        <w:rPr>
          <w:rFonts w:cs="KB금융 본문체 Light" w:hint="eastAsia"/>
          <w:color w:val="0000CD"/>
        </w:rPr>
        <w:t>개정-</w:t>
      </w:r>
      <w:r w:rsidR="00D57628" w:rsidRPr="0068092B">
        <w:rPr>
          <w:rFonts w:cs="KB금융 본문체 Light"/>
          <w:color w:val="0000CD"/>
        </w:rPr>
        <w:t>2024-008</w:t>
      </w:r>
      <w:r w:rsidRPr="0068092B">
        <w:rPr>
          <w:rFonts w:cs="KB금융 본문체 Light"/>
          <w:color w:val="0000CD"/>
        </w:rPr>
        <w:t>]</w:t>
      </w:r>
    </w:p>
    <w:p w14:paraId="7FA3F529" w14:textId="4C56638B" w:rsidR="00447634" w:rsidRPr="00FB06A3" w:rsidRDefault="00447634" w:rsidP="001F2669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28CF9D03" w14:textId="2D24F979" w:rsidR="003F49C4" w:rsidRPr="00FB06A3" w:rsidRDefault="00447634" w:rsidP="00C37849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B06A3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제1조(목적)</w:t>
      </w:r>
      <w:r w:rsidRPr="00FB06A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KB신용정보(이하 "회사"라 한다)와 모회사간 사전협의에 관한 사항과 절차 등을 정하는 것을 목적으로 한다.</w:t>
      </w:r>
      <w:r w:rsidRPr="00FB06A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645AB" w:rsidRPr="00FB06A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Pr="00FB06A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2024. 10. 24</w:t>
      </w:r>
      <w:r w:rsidR="00F01125" w:rsidRPr="00FB06A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  <w:r w:rsidR="00B645AB" w:rsidRPr="00FB06A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="00B645AB" w:rsidRPr="00FB06A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본조</w:t>
      </w:r>
      <w:proofErr w:type="spellEnd"/>
      <w:r w:rsidR="009B73E4" w:rsidRPr="00FB06A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B645AB" w:rsidRPr="00FB06A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개정)</w:t>
      </w:r>
    </w:p>
    <w:p w14:paraId="26AB7548" w14:textId="77777777" w:rsidR="00447634" w:rsidRPr="00FB06A3" w:rsidRDefault="00447634" w:rsidP="0036476B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24110610" w14:textId="4FDC9788" w:rsidR="00BC0927" w:rsidRPr="00FB06A3" w:rsidRDefault="00447634" w:rsidP="00C37849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B06A3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제2조(용어의 정의)</w:t>
      </w:r>
      <w:r w:rsidRPr="00FB06A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"모회사"라 함은 KB국민카드(이하 "모회사"라 한다)를 말한다. (2024. 10. 24. </w:t>
      </w:r>
      <w:proofErr w:type="spellStart"/>
      <w:r w:rsidRPr="00FB06A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본조</w:t>
      </w:r>
      <w:proofErr w:type="spellEnd"/>
      <w:r w:rsidRPr="00FB06A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개정)</w:t>
      </w:r>
    </w:p>
    <w:p w14:paraId="3C226AF4" w14:textId="682E2FFA" w:rsidR="00447634" w:rsidRPr="00FB06A3" w:rsidRDefault="00447634" w:rsidP="0036476B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146DAF87" w14:textId="77777777" w:rsidR="003F49C4" w:rsidRPr="00FB06A3" w:rsidRDefault="003F49C4" w:rsidP="00C37849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B06A3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제3조(사전협의 사항 및 사후점검)</w:t>
      </w:r>
      <w:r w:rsidRPr="00FB06A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회사는 다음 각 호의 1의 사항에 대하여 모회사의 소관부서와 사전에 협의하여야 한다.</w:t>
      </w:r>
      <w:r w:rsidRPr="00FB06A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(2024. 10. 24. </w:t>
      </w:r>
      <w:proofErr w:type="spellStart"/>
      <w:r w:rsidRPr="00FB06A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본조</w:t>
      </w:r>
      <w:proofErr w:type="spellEnd"/>
      <w:r w:rsidRPr="00FB06A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개정)</w:t>
      </w:r>
    </w:p>
    <w:p w14:paraId="290C8DBB" w14:textId="6DE436BC" w:rsidR="003F49C4" w:rsidRPr="00FB06A3" w:rsidRDefault="003F49C4" w:rsidP="003F49C4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B06A3">
        <w:rPr>
          <w:rFonts w:cs="KB금융 본문체 Light" w:hint="eastAsia"/>
          <w:color w:val="000000" w:themeColor="text1"/>
          <w:szCs w:val="22"/>
        </w:rPr>
        <w:t>1. 주주총회 소집 및 부의안건에 관한 사항</w:t>
      </w:r>
    </w:p>
    <w:p w14:paraId="61A61A32" w14:textId="77777777" w:rsidR="003F49C4" w:rsidRPr="00FB06A3" w:rsidRDefault="003F49C4" w:rsidP="003F49C4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B06A3">
        <w:rPr>
          <w:rFonts w:cs="KB금융 본문체 Light" w:hint="eastAsia"/>
          <w:color w:val="000000" w:themeColor="text1"/>
          <w:szCs w:val="22"/>
        </w:rPr>
        <w:t>2. 이사회 소집 및 부의안건에 관한 사항</w:t>
      </w:r>
    </w:p>
    <w:p w14:paraId="3C47D325" w14:textId="77777777" w:rsidR="003F49C4" w:rsidRPr="00FB06A3" w:rsidRDefault="003F49C4" w:rsidP="003F49C4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B06A3">
        <w:rPr>
          <w:rFonts w:cs="KB금융 본문체 Light" w:hint="eastAsia"/>
          <w:color w:val="000000" w:themeColor="text1"/>
          <w:szCs w:val="22"/>
        </w:rPr>
        <w:t>3. 기본경영에 관한 사항</w:t>
      </w:r>
    </w:p>
    <w:p w14:paraId="2A7C0A42" w14:textId="1AF4F09F" w:rsidR="003F49C4" w:rsidRPr="00FB06A3" w:rsidRDefault="003F49C4" w:rsidP="003F49C4">
      <w:pPr>
        <w:pStyle w:val="211"/>
        <w:snapToGrid w:val="0"/>
        <w:ind w:left="600"/>
        <w:contextualSpacing/>
        <w:rPr>
          <w:rFonts w:cs="KB금융 본문체 Light"/>
          <w:color w:val="000000" w:themeColor="text1"/>
          <w:szCs w:val="22"/>
        </w:rPr>
      </w:pPr>
      <w:r w:rsidRPr="00FB06A3">
        <w:rPr>
          <w:rFonts w:cs="KB금융 본문체 Light" w:hint="eastAsia"/>
          <w:color w:val="000000" w:themeColor="text1"/>
          <w:szCs w:val="22"/>
        </w:rPr>
        <w:t>가. 경영계획의 수립 및 승인에 관한 사항</w:t>
      </w:r>
    </w:p>
    <w:p w14:paraId="73A25B51" w14:textId="0B3FED6B" w:rsidR="003F49C4" w:rsidRPr="00FB06A3" w:rsidRDefault="003F49C4" w:rsidP="003F49C4">
      <w:pPr>
        <w:pStyle w:val="211"/>
        <w:snapToGrid w:val="0"/>
        <w:ind w:left="600"/>
        <w:contextualSpacing/>
        <w:rPr>
          <w:rFonts w:cs="KB금융 본문체 Light"/>
          <w:color w:val="000000" w:themeColor="text1"/>
          <w:szCs w:val="22"/>
        </w:rPr>
      </w:pPr>
      <w:r w:rsidRPr="00FB06A3">
        <w:rPr>
          <w:rFonts w:cs="KB금융 본문체 Light" w:hint="eastAsia"/>
          <w:color w:val="000000" w:themeColor="text1"/>
          <w:szCs w:val="22"/>
        </w:rPr>
        <w:t>나. 주식 및 자본금의 변경에 관한 사항</w:t>
      </w:r>
    </w:p>
    <w:p w14:paraId="36962E5C" w14:textId="77777777" w:rsidR="003F49C4" w:rsidRPr="00FB06A3" w:rsidRDefault="003F49C4" w:rsidP="003F49C4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B06A3">
        <w:rPr>
          <w:rFonts w:cs="KB금융 본문체 Light" w:hint="eastAsia"/>
          <w:color w:val="000000" w:themeColor="text1"/>
          <w:szCs w:val="22"/>
        </w:rPr>
        <w:t>4. 신규사업의 진출, 기존사업 매각, 국내외 인수·합병 및 전략적 제휴관련 업무에 관한 사항</w:t>
      </w:r>
    </w:p>
    <w:p w14:paraId="3A7D43AF" w14:textId="77777777" w:rsidR="003F49C4" w:rsidRPr="00FB06A3" w:rsidRDefault="003F49C4" w:rsidP="003F49C4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B06A3">
        <w:rPr>
          <w:rFonts w:cs="KB금융 본문체 Light" w:hint="eastAsia"/>
          <w:color w:val="000000" w:themeColor="text1"/>
          <w:szCs w:val="22"/>
        </w:rPr>
        <w:t>5. 경영진 임면, 평가 및 보상에 관한 사항</w:t>
      </w:r>
    </w:p>
    <w:p w14:paraId="729A5641" w14:textId="5896B94C" w:rsidR="003F49C4" w:rsidRPr="00FB06A3" w:rsidRDefault="003F49C4" w:rsidP="00443D08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B06A3">
        <w:rPr>
          <w:rFonts w:cs="KB금융 본문체 Light" w:hint="eastAsia"/>
          <w:color w:val="000000" w:themeColor="text1"/>
          <w:szCs w:val="22"/>
        </w:rPr>
        <w:t>6. 모회사의 다른 내규에서 정한 사전협의 사항</w:t>
      </w:r>
      <w:r w:rsidR="00443D08" w:rsidRPr="00FB06A3">
        <w:rPr>
          <w:rFonts w:cs="KB금융 본문체 Light" w:hint="eastAsia"/>
          <w:color w:val="000000" w:themeColor="text1"/>
          <w:szCs w:val="22"/>
        </w:rPr>
        <w:t xml:space="preserve"> </w:t>
      </w:r>
      <w:r w:rsidR="00443D08" w:rsidRPr="00FB06A3">
        <w:rPr>
          <w:rFonts w:cs="KB금융 본문체 Light"/>
          <w:color w:val="000000" w:themeColor="text1"/>
          <w:szCs w:val="22"/>
        </w:rPr>
        <w:t xml:space="preserve">(2024. 10. 24. </w:t>
      </w:r>
      <w:r w:rsidR="00443D08" w:rsidRPr="00FB06A3">
        <w:rPr>
          <w:rFonts w:cs="KB금융 본문체 Light" w:hint="eastAsia"/>
          <w:color w:val="000000" w:themeColor="text1"/>
          <w:szCs w:val="22"/>
        </w:rPr>
        <w:t>본호 개정)</w:t>
      </w:r>
    </w:p>
    <w:p w14:paraId="25EBF8F8" w14:textId="77777777" w:rsidR="003F49C4" w:rsidRPr="00FB06A3" w:rsidRDefault="003F49C4" w:rsidP="003F49C4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B06A3">
        <w:rPr>
          <w:rFonts w:cs="KB금융 본문체 Light" w:hint="eastAsia"/>
          <w:color w:val="000000" w:themeColor="text1"/>
          <w:szCs w:val="22"/>
        </w:rPr>
        <w:t>7. 기타 경영에 중대한 영향을 미치는 사항</w:t>
      </w:r>
    </w:p>
    <w:p w14:paraId="68BB1796" w14:textId="5B1AC21E" w:rsidR="003F49C4" w:rsidRPr="00FB06A3" w:rsidRDefault="003F49C4" w:rsidP="003F49C4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FB06A3">
        <w:rPr>
          <w:rFonts w:cs="KB금융 본문체 Light" w:hint="eastAsia"/>
          <w:color w:val="000000" w:themeColor="text1"/>
          <w:szCs w:val="22"/>
        </w:rPr>
        <w:t xml:space="preserve">② 회사는 사전협의 처리상황을 </w:t>
      </w:r>
      <w:r w:rsidR="00E24195" w:rsidRPr="00FB06A3">
        <w:rPr>
          <w:rFonts w:cs="KB금융 본문체 Light" w:hint="eastAsia"/>
          <w:color w:val="000000" w:themeColor="text1"/>
          <w:szCs w:val="22"/>
        </w:rPr>
        <w:t>모</w:t>
      </w:r>
      <w:r w:rsidRPr="00FB06A3">
        <w:rPr>
          <w:rFonts w:cs="KB금융 본문체 Light" w:hint="eastAsia"/>
          <w:color w:val="000000" w:themeColor="text1"/>
          <w:szCs w:val="22"/>
        </w:rPr>
        <w:t>회사에 보고하여야 한다.</w:t>
      </w:r>
      <w:r w:rsidR="00E24195" w:rsidRPr="00FB06A3">
        <w:rPr>
          <w:rFonts w:cs="KB금융 본문체 Light"/>
          <w:color w:val="000000" w:themeColor="text1"/>
          <w:szCs w:val="22"/>
        </w:rPr>
        <w:t xml:space="preserve"> (2024. 10. 24. </w:t>
      </w:r>
      <w:r w:rsidR="00E24195" w:rsidRPr="00FB06A3">
        <w:rPr>
          <w:rFonts w:cs="KB금융 본문체 Light" w:hint="eastAsia"/>
          <w:color w:val="000000" w:themeColor="text1"/>
          <w:szCs w:val="22"/>
        </w:rPr>
        <w:t>본항 개정)</w:t>
      </w:r>
    </w:p>
    <w:p w14:paraId="6C84B8FF" w14:textId="77777777" w:rsidR="003F49C4" w:rsidRPr="00FB06A3" w:rsidRDefault="003F49C4" w:rsidP="003F49C4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B06A3">
        <w:rPr>
          <w:rFonts w:cs="KB금융 본문체 Light" w:hint="eastAsia"/>
          <w:color w:val="000000" w:themeColor="text1"/>
          <w:szCs w:val="22"/>
        </w:rPr>
        <w:t>1. 사전협의 원안대로 처리된 경우는 분기별로 처리 결과를 보고한다.</w:t>
      </w:r>
    </w:p>
    <w:p w14:paraId="3AB9F0DE" w14:textId="77777777" w:rsidR="003F49C4" w:rsidRPr="00FB06A3" w:rsidRDefault="003F49C4" w:rsidP="003F49C4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FB06A3">
        <w:rPr>
          <w:rFonts w:cs="KB금융 본문체 Light" w:hint="eastAsia"/>
          <w:color w:val="000000" w:themeColor="text1"/>
          <w:szCs w:val="22"/>
        </w:rPr>
        <w:t>2. 사전협의 원안대로 처리되지 않거나 보류된 경우는 즉시 현황을 보고한다.</w:t>
      </w:r>
    </w:p>
    <w:p w14:paraId="0A5A5396" w14:textId="77777777" w:rsidR="003F49C4" w:rsidRPr="00FB06A3" w:rsidRDefault="003F49C4" w:rsidP="003F49C4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7221FB38" w14:textId="27104B3F" w:rsidR="001D106C" w:rsidRPr="00FB06A3" w:rsidRDefault="003F49C4" w:rsidP="00C37849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B06A3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제4조(의사전달 </w:t>
      </w:r>
      <w:proofErr w:type="spellStart"/>
      <w:r w:rsidRPr="00FB06A3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방법등</w:t>
      </w:r>
      <w:proofErr w:type="spellEnd"/>
      <w:r w:rsidRPr="00FB06A3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FB06A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사전협의 업무는 </w:t>
      </w:r>
      <w:proofErr w:type="spellStart"/>
      <w:r w:rsidRPr="00FB06A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공식문서</w:t>
      </w:r>
      <w:proofErr w:type="spellEnd"/>
      <w:r w:rsidRPr="00FB06A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(공식문서로 인정되는 전자문서 포함)로</w:t>
      </w:r>
      <w:r w:rsidR="00C3784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FB06A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한다.</w:t>
      </w:r>
    </w:p>
    <w:p w14:paraId="39B49714" w14:textId="2F427C2E" w:rsidR="001D106C" w:rsidRPr="00FB06A3" w:rsidRDefault="003F49C4" w:rsidP="001D106C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FB06A3">
        <w:rPr>
          <w:rFonts w:cs="KB금융 본문체 Light" w:hint="eastAsia"/>
          <w:color w:val="000000" w:themeColor="text1"/>
          <w:szCs w:val="22"/>
        </w:rPr>
        <w:t>② 기타 사전협의와 관련된 세부 업무처리는 사전협의</w:t>
      </w:r>
      <w:r w:rsidR="001D106C" w:rsidRPr="00FB06A3">
        <w:rPr>
          <w:rFonts w:cs="KB금융 본문체 Light" w:hint="eastAsia"/>
          <w:color w:val="000000" w:themeColor="text1"/>
          <w:szCs w:val="22"/>
        </w:rPr>
        <w:t xml:space="preserve"> </w:t>
      </w:r>
      <w:r w:rsidRPr="00FB06A3">
        <w:rPr>
          <w:rFonts w:cs="KB금융 본문체 Light" w:hint="eastAsia"/>
          <w:color w:val="000000" w:themeColor="text1"/>
          <w:szCs w:val="22"/>
        </w:rPr>
        <w:t xml:space="preserve">관련 </w:t>
      </w:r>
      <w:r w:rsidR="001D106C" w:rsidRPr="00FB06A3">
        <w:rPr>
          <w:rFonts w:cs="KB금융 본문체 Light" w:hint="eastAsia"/>
          <w:color w:val="000000" w:themeColor="text1"/>
          <w:szCs w:val="22"/>
        </w:rPr>
        <w:t>모</w:t>
      </w:r>
      <w:r w:rsidRPr="00FB06A3">
        <w:rPr>
          <w:rFonts w:cs="KB금융 본문체 Light" w:hint="eastAsia"/>
          <w:color w:val="000000" w:themeColor="text1"/>
          <w:szCs w:val="22"/>
        </w:rPr>
        <w:t>회사의 공식문서 또는 매뉴얼 등을 참조하여 처리함을 원칙으로 한다.</w:t>
      </w:r>
      <w:r w:rsidR="001D106C" w:rsidRPr="00FB06A3">
        <w:rPr>
          <w:rFonts w:cs="KB금융 본문체 Light"/>
          <w:color w:val="000000" w:themeColor="text1"/>
          <w:szCs w:val="22"/>
        </w:rPr>
        <w:t xml:space="preserve"> (2024. 10. 24. </w:t>
      </w:r>
      <w:r w:rsidR="001D106C" w:rsidRPr="00FB06A3">
        <w:rPr>
          <w:rFonts w:cs="KB금융 본문체 Light" w:hint="eastAsia"/>
          <w:color w:val="000000" w:themeColor="text1"/>
          <w:szCs w:val="22"/>
        </w:rPr>
        <w:t>본항 개정)</w:t>
      </w:r>
    </w:p>
    <w:p w14:paraId="39B7853F" w14:textId="7804E0B5" w:rsidR="003F49C4" w:rsidRPr="00FB06A3" w:rsidRDefault="003F49C4" w:rsidP="0036476B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60B993C9" w14:textId="77777777" w:rsidR="001D106C" w:rsidRPr="00FB06A3" w:rsidRDefault="001D106C" w:rsidP="001D106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FB06A3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4A67815A" w14:textId="77777777" w:rsidR="001D106C" w:rsidRPr="00FB06A3" w:rsidRDefault="001D106C" w:rsidP="001D106C">
      <w:pPr>
        <w:pStyle w:val="211"/>
        <w:rPr>
          <w:rFonts w:cs="KB금융 본문체 Light"/>
          <w:color w:val="000000" w:themeColor="text1"/>
        </w:rPr>
      </w:pPr>
    </w:p>
    <w:p w14:paraId="7FDA32C8" w14:textId="1DC21310" w:rsidR="001D106C" w:rsidRPr="00FB06A3" w:rsidRDefault="001D106C" w:rsidP="001D106C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FB06A3">
        <w:rPr>
          <w:rFonts w:cs="KB금융 본문체 Light" w:hint="eastAsia"/>
          <w:color w:val="000000" w:themeColor="text1"/>
          <w:szCs w:val="22"/>
        </w:rPr>
        <w:t xml:space="preserve">① (시행일) 이 규정은 </w:t>
      </w:r>
      <w:r w:rsidRPr="00FB06A3">
        <w:rPr>
          <w:rFonts w:cs="KB금융 본문체 Light"/>
          <w:color w:val="000000" w:themeColor="text1"/>
          <w:szCs w:val="22"/>
        </w:rPr>
        <w:t>2016</w:t>
      </w:r>
      <w:r w:rsidRPr="00FB06A3">
        <w:rPr>
          <w:rFonts w:cs="KB금융 본문체 Light" w:hint="eastAsia"/>
          <w:color w:val="000000" w:themeColor="text1"/>
          <w:szCs w:val="22"/>
        </w:rPr>
        <w:t>. 10. 28. 부터 시행한다.</w:t>
      </w:r>
    </w:p>
    <w:p w14:paraId="70DB21BB" w14:textId="77777777" w:rsidR="001D106C" w:rsidRPr="00FB06A3" w:rsidRDefault="001D106C" w:rsidP="001D106C">
      <w:pPr>
        <w:pStyle w:val="211"/>
        <w:rPr>
          <w:rFonts w:cs="KB금융 본문체 Light"/>
          <w:color w:val="000000" w:themeColor="text1"/>
        </w:rPr>
      </w:pPr>
    </w:p>
    <w:p w14:paraId="21AA0589" w14:textId="543B3B53" w:rsidR="001D106C" w:rsidRPr="00FB06A3" w:rsidRDefault="001D106C" w:rsidP="001D106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FB06A3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lastRenderedPageBreak/>
        <w:t>부 칙 (2024.</w:t>
      </w:r>
      <w:r w:rsidR="00B41850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FB06A3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10.</w:t>
      </w:r>
      <w:r w:rsidR="00B41850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FB06A3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24.)</w:t>
      </w:r>
    </w:p>
    <w:p w14:paraId="12A32354" w14:textId="77777777" w:rsidR="001D106C" w:rsidRPr="00FB06A3" w:rsidRDefault="001D106C" w:rsidP="001D106C">
      <w:pPr>
        <w:pStyle w:val="211"/>
        <w:rPr>
          <w:rFonts w:cs="KB금융 본문체 Light"/>
          <w:color w:val="000000" w:themeColor="text1"/>
        </w:rPr>
      </w:pPr>
    </w:p>
    <w:p w14:paraId="70A67FFA" w14:textId="21CEFE4D" w:rsidR="00DE65A2" w:rsidRPr="00FB06A3" w:rsidRDefault="001D106C" w:rsidP="00DE65A2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FB06A3">
        <w:rPr>
          <w:rFonts w:cs="KB금융 본문체 Light" w:hint="eastAsia"/>
          <w:color w:val="000000" w:themeColor="text1"/>
          <w:szCs w:val="22"/>
        </w:rPr>
        <w:t>① (시행일) 이 규정은 2024. 10. 24. 부터 시행한다.</w:t>
      </w:r>
    </w:p>
    <w:sectPr w:rsidR="00DE65A2" w:rsidRPr="00FB06A3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4AB321" w14:textId="77777777" w:rsidR="003F49C4" w:rsidRDefault="003F49C4">
      <w:r>
        <w:separator/>
      </w:r>
    </w:p>
  </w:endnote>
  <w:endnote w:type="continuationSeparator" w:id="0">
    <w:p w14:paraId="581FE5DC" w14:textId="77777777" w:rsidR="003F49C4" w:rsidRDefault="003F4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5E5F02" w14:textId="77777777" w:rsidR="003F49C4" w:rsidRDefault="003F49C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3F49C4" w:rsidRDefault="003F49C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2B33B6" w14:textId="20759D53" w:rsidR="003F49C4" w:rsidRPr="00C37849" w:rsidRDefault="003F49C4" w:rsidP="00CE489B">
    <w:pPr>
      <w:pStyle w:val="110"/>
      <w:rPr>
        <w:color w:val="7F7F7F" w:themeColor="text1" w:themeTint="80"/>
        <w:sz w:val="18"/>
        <w:szCs w:val="18"/>
      </w:rPr>
    </w:pPr>
    <w:r w:rsidRPr="00C37849">
      <w:rPr>
        <w:color w:val="7F7F7F" w:themeColor="text1" w:themeTint="80"/>
        <w:sz w:val="18"/>
        <w:szCs w:val="18"/>
      </w:rPr>
      <w:fldChar w:fldCharType="begin"/>
    </w:r>
    <w:r w:rsidRPr="00C37849">
      <w:rPr>
        <w:color w:val="7F7F7F" w:themeColor="text1" w:themeTint="80"/>
        <w:sz w:val="18"/>
        <w:szCs w:val="18"/>
      </w:rPr>
      <w:instrText>PAGE</w:instrText>
    </w:r>
    <w:r w:rsidRPr="00C37849">
      <w:rPr>
        <w:color w:val="7F7F7F" w:themeColor="text1" w:themeTint="80"/>
        <w:sz w:val="18"/>
        <w:szCs w:val="18"/>
      </w:rPr>
      <w:fldChar w:fldCharType="separate"/>
    </w:r>
    <w:r w:rsidR="0068092B">
      <w:rPr>
        <w:color w:val="7F7F7F" w:themeColor="text1" w:themeTint="80"/>
        <w:sz w:val="18"/>
        <w:szCs w:val="18"/>
      </w:rPr>
      <w:t>1</w:t>
    </w:r>
    <w:r w:rsidRPr="00C37849">
      <w:rPr>
        <w:color w:val="7F7F7F" w:themeColor="text1" w:themeTint="80"/>
        <w:sz w:val="18"/>
        <w:szCs w:val="18"/>
      </w:rPr>
      <w:fldChar w:fldCharType="end"/>
    </w:r>
    <w:r w:rsidRPr="00C37849">
      <w:rPr>
        <w:color w:val="7F7F7F" w:themeColor="text1" w:themeTint="80"/>
        <w:sz w:val="18"/>
        <w:szCs w:val="18"/>
      </w:rPr>
      <w:t xml:space="preserve"> / </w:t>
    </w:r>
    <w:r w:rsidRPr="00C37849">
      <w:rPr>
        <w:color w:val="7F7F7F" w:themeColor="text1" w:themeTint="80"/>
        <w:sz w:val="18"/>
        <w:szCs w:val="18"/>
      </w:rPr>
      <w:fldChar w:fldCharType="begin"/>
    </w:r>
    <w:r w:rsidRPr="00C37849">
      <w:rPr>
        <w:color w:val="7F7F7F" w:themeColor="text1" w:themeTint="80"/>
        <w:sz w:val="18"/>
        <w:szCs w:val="18"/>
      </w:rPr>
      <w:instrText>NUMPAGES</w:instrText>
    </w:r>
    <w:r w:rsidRPr="00C37849">
      <w:rPr>
        <w:color w:val="7F7F7F" w:themeColor="text1" w:themeTint="80"/>
        <w:sz w:val="18"/>
        <w:szCs w:val="18"/>
      </w:rPr>
      <w:fldChar w:fldCharType="separate"/>
    </w:r>
    <w:r w:rsidR="0068092B">
      <w:rPr>
        <w:color w:val="7F7F7F" w:themeColor="text1" w:themeTint="80"/>
        <w:sz w:val="18"/>
        <w:szCs w:val="18"/>
      </w:rPr>
      <w:t>2</w:t>
    </w:r>
    <w:r w:rsidRPr="00C37849">
      <w:rPr>
        <w:color w:val="7F7F7F" w:themeColor="text1" w:themeTint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03778D" w14:textId="77777777" w:rsidR="003F49C4" w:rsidRDefault="003F49C4">
      <w:r>
        <w:separator/>
      </w:r>
    </w:p>
  </w:footnote>
  <w:footnote w:type="continuationSeparator" w:id="0">
    <w:p w14:paraId="516E8CD6" w14:textId="77777777" w:rsidR="003F49C4" w:rsidRDefault="003F4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9471A1" w14:textId="1BC5201C" w:rsidR="003F49C4" w:rsidRPr="00C37849" w:rsidRDefault="003F49C4" w:rsidP="0016472A">
    <w:pPr>
      <w:pStyle w:val="110"/>
      <w:rPr>
        <w:color w:val="7F7F7F" w:themeColor="text1" w:themeTint="80"/>
        <w:sz w:val="18"/>
        <w:szCs w:val="18"/>
      </w:rPr>
    </w:pPr>
    <w:r w:rsidRPr="00C37849">
      <w:rPr>
        <w:color w:val="7F7F7F" w:themeColor="text1" w:themeTint="80"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6B4C8B9E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Pr="00C37849">
      <w:rPr>
        <w:rFonts w:hint="eastAsia"/>
        <w:color w:val="7F7F7F" w:themeColor="text1" w:themeTint="80"/>
        <w:sz w:val="18"/>
        <w:szCs w:val="18"/>
      </w:rPr>
      <w:t>모회사와의 사전협의 관리</w:t>
    </w:r>
    <w:r w:rsidR="00F043BB">
      <w:rPr>
        <w:rFonts w:hint="eastAsia"/>
        <w:color w:val="7F7F7F" w:themeColor="text1" w:themeTint="80"/>
        <w:sz w:val="18"/>
        <w:szCs w:val="18"/>
      </w:rPr>
      <w:t xml:space="preserve"> </w:t>
    </w:r>
    <w:r w:rsidRPr="00C37849">
      <w:rPr>
        <w:rFonts w:hint="eastAsia"/>
        <w:color w:val="7F7F7F" w:themeColor="text1" w:themeTint="80"/>
        <w:sz w:val="18"/>
        <w:szCs w:val="18"/>
      </w:rPr>
      <w:t>규정(소관부서: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139F0"/>
    <w:rsid w:val="000146BC"/>
    <w:rsid w:val="000208D7"/>
    <w:rsid w:val="00022E3E"/>
    <w:rsid w:val="00024DB2"/>
    <w:rsid w:val="00030004"/>
    <w:rsid w:val="000362BC"/>
    <w:rsid w:val="0004281B"/>
    <w:rsid w:val="0004492C"/>
    <w:rsid w:val="00044F1D"/>
    <w:rsid w:val="000473AD"/>
    <w:rsid w:val="0005104E"/>
    <w:rsid w:val="0005359E"/>
    <w:rsid w:val="000537F5"/>
    <w:rsid w:val="00060A7F"/>
    <w:rsid w:val="00064221"/>
    <w:rsid w:val="0006725E"/>
    <w:rsid w:val="00067499"/>
    <w:rsid w:val="00070605"/>
    <w:rsid w:val="00082A0D"/>
    <w:rsid w:val="0009332C"/>
    <w:rsid w:val="000A3E99"/>
    <w:rsid w:val="000A4435"/>
    <w:rsid w:val="000A5BBA"/>
    <w:rsid w:val="000B1821"/>
    <w:rsid w:val="000B45D3"/>
    <w:rsid w:val="000B53F7"/>
    <w:rsid w:val="000B74C1"/>
    <w:rsid w:val="000C076A"/>
    <w:rsid w:val="000D14F4"/>
    <w:rsid w:val="000D69E9"/>
    <w:rsid w:val="000E6E16"/>
    <w:rsid w:val="000F1086"/>
    <w:rsid w:val="000F760A"/>
    <w:rsid w:val="00106421"/>
    <w:rsid w:val="001119E6"/>
    <w:rsid w:val="00115B8A"/>
    <w:rsid w:val="00121188"/>
    <w:rsid w:val="001217D9"/>
    <w:rsid w:val="001312FC"/>
    <w:rsid w:val="001355B2"/>
    <w:rsid w:val="0014005A"/>
    <w:rsid w:val="0014265F"/>
    <w:rsid w:val="001431C8"/>
    <w:rsid w:val="0014329B"/>
    <w:rsid w:val="00143FBA"/>
    <w:rsid w:val="00146966"/>
    <w:rsid w:val="001471F1"/>
    <w:rsid w:val="001518D8"/>
    <w:rsid w:val="00152AF3"/>
    <w:rsid w:val="001536BE"/>
    <w:rsid w:val="00161984"/>
    <w:rsid w:val="0016472A"/>
    <w:rsid w:val="0016768D"/>
    <w:rsid w:val="00167DE2"/>
    <w:rsid w:val="00170419"/>
    <w:rsid w:val="00170F2A"/>
    <w:rsid w:val="0017579C"/>
    <w:rsid w:val="00191691"/>
    <w:rsid w:val="00194E9E"/>
    <w:rsid w:val="00195BFB"/>
    <w:rsid w:val="001A5CEC"/>
    <w:rsid w:val="001B0B2F"/>
    <w:rsid w:val="001C0B25"/>
    <w:rsid w:val="001C77C9"/>
    <w:rsid w:val="001D106C"/>
    <w:rsid w:val="001E06A7"/>
    <w:rsid w:val="001E36A6"/>
    <w:rsid w:val="001F1913"/>
    <w:rsid w:val="001F2669"/>
    <w:rsid w:val="001F61A2"/>
    <w:rsid w:val="002079CC"/>
    <w:rsid w:val="00212B14"/>
    <w:rsid w:val="00217333"/>
    <w:rsid w:val="002261ED"/>
    <w:rsid w:val="0023009E"/>
    <w:rsid w:val="002302EB"/>
    <w:rsid w:val="00231368"/>
    <w:rsid w:val="002333B6"/>
    <w:rsid w:val="00240E20"/>
    <w:rsid w:val="00243D56"/>
    <w:rsid w:val="00253D14"/>
    <w:rsid w:val="00254EDB"/>
    <w:rsid w:val="00255F97"/>
    <w:rsid w:val="00263A76"/>
    <w:rsid w:val="00264993"/>
    <w:rsid w:val="00277B0A"/>
    <w:rsid w:val="00277EB1"/>
    <w:rsid w:val="00280DA3"/>
    <w:rsid w:val="00283B21"/>
    <w:rsid w:val="002859BB"/>
    <w:rsid w:val="00294F94"/>
    <w:rsid w:val="002966E1"/>
    <w:rsid w:val="00297AE7"/>
    <w:rsid w:val="002A0CC8"/>
    <w:rsid w:val="002A5B0B"/>
    <w:rsid w:val="002B0C07"/>
    <w:rsid w:val="002B61D4"/>
    <w:rsid w:val="002C3179"/>
    <w:rsid w:val="002C4A64"/>
    <w:rsid w:val="002C574B"/>
    <w:rsid w:val="002D1150"/>
    <w:rsid w:val="002D1D8C"/>
    <w:rsid w:val="002D3596"/>
    <w:rsid w:val="002D3EAF"/>
    <w:rsid w:val="002D4DEE"/>
    <w:rsid w:val="002E7FCA"/>
    <w:rsid w:val="002F55D9"/>
    <w:rsid w:val="002F68B7"/>
    <w:rsid w:val="002F7D7F"/>
    <w:rsid w:val="0030404D"/>
    <w:rsid w:val="0031274A"/>
    <w:rsid w:val="00314035"/>
    <w:rsid w:val="00321B4D"/>
    <w:rsid w:val="00321CBC"/>
    <w:rsid w:val="0032371C"/>
    <w:rsid w:val="00324AB5"/>
    <w:rsid w:val="003259AD"/>
    <w:rsid w:val="00327E33"/>
    <w:rsid w:val="0033254B"/>
    <w:rsid w:val="00333725"/>
    <w:rsid w:val="00333DDC"/>
    <w:rsid w:val="00335878"/>
    <w:rsid w:val="00337327"/>
    <w:rsid w:val="00341E2B"/>
    <w:rsid w:val="0034339C"/>
    <w:rsid w:val="0034389D"/>
    <w:rsid w:val="00351674"/>
    <w:rsid w:val="00362089"/>
    <w:rsid w:val="0036476B"/>
    <w:rsid w:val="00376790"/>
    <w:rsid w:val="003814A8"/>
    <w:rsid w:val="00381AF7"/>
    <w:rsid w:val="00385D67"/>
    <w:rsid w:val="003912BF"/>
    <w:rsid w:val="003912CF"/>
    <w:rsid w:val="0039375C"/>
    <w:rsid w:val="003951C7"/>
    <w:rsid w:val="003963F2"/>
    <w:rsid w:val="00396443"/>
    <w:rsid w:val="003A2603"/>
    <w:rsid w:val="003A301A"/>
    <w:rsid w:val="003B0FE4"/>
    <w:rsid w:val="003B58B1"/>
    <w:rsid w:val="003C5AAE"/>
    <w:rsid w:val="003D1F22"/>
    <w:rsid w:val="003D34D6"/>
    <w:rsid w:val="003D4C40"/>
    <w:rsid w:val="003E3886"/>
    <w:rsid w:val="003E3ED0"/>
    <w:rsid w:val="003E4B25"/>
    <w:rsid w:val="003E7993"/>
    <w:rsid w:val="003E7F57"/>
    <w:rsid w:val="003F49C4"/>
    <w:rsid w:val="003F528F"/>
    <w:rsid w:val="003F59B9"/>
    <w:rsid w:val="00400F8B"/>
    <w:rsid w:val="004031CC"/>
    <w:rsid w:val="00406ABF"/>
    <w:rsid w:val="00407D2C"/>
    <w:rsid w:val="0041242C"/>
    <w:rsid w:val="00420B48"/>
    <w:rsid w:val="0042313E"/>
    <w:rsid w:val="0043031C"/>
    <w:rsid w:val="00434844"/>
    <w:rsid w:val="00443D08"/>
    <w:rsid w:val="00445C89"/>
    <w:rsid w:val="00447634"/>
    <w:rsid w:val="00461CF9"/>
    <w:rsid w:val="00466DD5"/>
    <w:rsid w:val="00471BF5"/>
    <w:rsid w:val="0047728F"/>
    <w:rsid w:val="00483271"/>
    <w:rsid w:val="00483A66"/>
    <w:rsid w:val="004844A4"/>
    <w:rsid w:val="00486C1C"/>
    <w:rsid w:val="0049073E"/>
    <w:rsid w:val="0049084A"/>
    <w:rsid w:val="00493A29"/>
    <w:rsid w:val="004A0D74"/>
    <w:rsid w:val="004A405C"/>
    <w:rsid w:val="004A4683"/>
    <w:rsid w:val="004A7476"/>
    <w:rsid w:val="004B2AB8"/>
    <w:rsid w:val="004B36CE"/>
    <w:rsid w:val="004B647D"/>
    <w:rsid w:val="004B6696"/>
    <w:rsid w:val="004C129B"/>
    <w:rsid w:val="004C2D60"/>
    <w:rsid w:val="004C3DFB"/>
    <w:rsid w:val="004D031D"/>
    <w:rsid w:val="004D24D2"/>
    <w:rsid w:val="004D400C"/>
    <w:rsid w:val="004E2608"/>
    <w:rsid w:val="004E3F47"/>
    <w:rsid w:val="004E6D6D"/>
    <w:rsid w:val="004F1B0C"/>
    <w:rsid w:val="004F38DE"/>
    <w:rsid w:val="004F3FAA"/>
    <w:rsid w:val="00506247"/>
    <w:rsid w:val="00512839"/>
    <w:rsid w:val="00513B4C"/>
    <w:rsid w:val="00520702"/>
    <w:rsid w:val="005217EB"/>
    <w:rsid w:val="00524BBA"/>
    <w:rsid w:val="005272E8"/>
    <w:rsid w:val="0053410C"/>
    <w:rsid w:val="00545414"/>
    <w:rsid w:val="005506A2"/>
    <w:rsid w:val="00550D49"/>
    <w:rsid w:val="00553553"/>
    <w:rsid w:val="00557861"/>
    <w:rsid w:val="005607A6"/>
    <w:rsid w:val="0057466D"/>
    <w:rsid w:val="0057514E"/>
    <w:rsid w:val="00580379"/>
    <w:rsid w:val="00584B36"/>
    <w:rsid w:val="0059295A"/>
    <w:rsid w:val="005932BE"/>
    <w:rsid w:val="005A1437"/>
    <w:rsid w:val="005A21E0"/>
    <w:rsid w:val="005A3754"/>
    <w:rsid w:val="005A5374"/>
    <w:rsid w:val="005B2CCB"/>
    <w:rsid w:val="005B2E73"/>
    <w:rsid w:val="005B5493"/>
    <w:rsid w:val="005C069E"/>
    <w:rsid w:val="005C1156"/>
    <w:rsid w:val="005C37AB"/>
    <w:rsid w:val="005C75DA"/>
    <w:rsid w:val="005D221C"/>
    <w:rsid w:val="005E01BD"/>
    <w:rsid w:val="005E062A"/>
    <w:rsid w:val="005E47CA"/>
    <w:rsid w:val="005E4E03"/>
    <w:rsid w:val="005F1EA7"/>
    <w:rsid w:val="005F43D2"/>
    <w:rsid w:val="005F5A83"/>
    <w:rsid w:val="005F5B58"/>
    <w:rsid w:val="006020BD"/>
    <w:rsid w:val="00610648"/>
    <w:rsid w:val="00615050"/>
    <w:rsid w:val="00615C9E"/>
    <w:rsid w:val="00616930"/>
    <w:rsid w:val="00617C06"/>
    <w:rsid w:val="0062139F"/>
    <w:rsid w:val="00622A89"/>
    <w:rsid w:val="00622FC3"/>
    <w:rsid w:val="0062460B"/>
    <w:rsid w:val="006271B7"/>
    <w:rsid w:val="00627CEA"/>
    <w:rsid w:val="0063110A"/>
    <w:rsid w:val="00634CA7"/>
    <w:rsid w:val="00635F2C"/>
    <w:rsid w:val="00637BE3"/>
    <w:rsid w:val="00642811"/>
    <w:rsid w:val="0064571F"/>
    <w:rsid w:val="00645CE7"/>
    <w:rsid w:val="00646B64"/>
    <w:rsid w:val="00654CEF"/>
    <w:rsid w:val="00655F49"/>
    <w:rsid w:val="00656CE8"/>
    <w:rsid w:val="006601C1"/>
    <w:rsid w:val="0066316B"/>
    <w:rsid w:val="00663A7D"/>
    <w:rsid w:val="0067001F"/>
    <w:rsid w:val="0067142E"/>
    <w:rsid w:val="0067753B"/>
    <w:rsid w:val="0068092B"/>
    <w:rsid w:val="00690894"/>
    <w:rsid w:val="006922D9"/>
    <w:rsid w:val="006A0865"/>
    <w:rsid w:val="006A2EEF"/>
    <w:rsid w:val="006A4E77"/>
    <w:rsid w:val="006A592C"/>
    <w:rsid w:val="006B44E6"/>
    <w:rsid w:val="006C5288"/>
    <w:rsid w:val="006D10E3"/>
    <w:rsid w:val="006D5F2F"/>
    <w:rsid w:val="006D6071"/>
    <w:rsid w:val="006D69D2"/>
    <w:rsid w:val="006D7780"/>
    <w:rsid w:val="006E3F42"/>
    <w:rsid w:val="006E4A7A"/>
    <w:rsid w:val="006F750E"/>
    <w:rsid w:val="006F75B4"/>
    <w:rsid w:val="00700F95"/>
    <w:rsid w:val="00706B1D"/>
    <w:rsid w:val="00706F11"/>
    <w:rsid w:val="00710249"/>
    <w:rsid w:val="00711E05"/>
    <w:rsid w:val="00712A06"/>
    <w:rsid w:val="007177EB"/>
    <w:rsid w:val="007178BF"/>
    <w:rsid w:val="00723B4C"/>
    <w:rsid w:val="00724C6B"/>
    <w:rsid w:val="00725322"/>
    <w:rsid w:val="00725AD6"/>
    <w:rsid w:val="00726E2D"/>
    <w:rsid w:val="00733594"/>
    <w:rsid w:val="0074028E"/>
    <w:rsid w:val="00740E35"/>
    <w:rsid w:val="007451D4"/>
    <w:rsid w:val="00745B28"/>
    <w:rsid w:val="0075161A"/>
    <w:rsid w:val="00753073"/>
    <w:rsid w:val="00754387"/>
    <w:rsid w:val="0075644A"/>
    <w:rsid w:val="00756586"/>
    <w:rsid w:val="00756B22"/>
    <w:rsid w:val="00757EC6"/>
    <w:rsid w:val="007620EE"/>
    <w:rsid w:val="00762163"/>
    <w:rsid w:val="0076363D"/>
    <w:rsid w:val="0076467D"/>
    <w:rsid w:val="007656CA"/>
    <w:rsid w:val="007708E4"/>
    <w:rsid w:val="00776D63"/>
    <w:rsid w:val="00780347"/>
    <w:rsid w:val="00780894"/>
    <w:rsid w:val="00781810"/>
    <w:rsid w:val="00787DCF"/>
    <w:rsid w:val="0079234E"/>
    <w:rsid w:val="00797F75"/>
    <w:rsid w:val="007A0DAF"/>
    <w:rsid w:val="007A1BE7"/>
    <w:rsid w:val="007A45B9"/>
    <w:rsid w:val="007A4A95"/>
    <w:rsid w:val="007C03AB"/>
    <w:rsid w:val="007D2DAB"/>
    <w:rsid w:val="007F026E"/>
    <w:rsid w:val="007F4814"/>
    <w:rsid w:val="007F7001"/>
    <w:rsid w:val="007F7C10"/>
    <w:rsid w:val="00803C4F"/>
    <w:rsid w:val="00805712"/>
    <w:rsid w:val="008076C0"/>
    <w:rsid w:val="008118BD"/>
    <w:rsid w:val="008200A3"/>
    <w:rsid w:val="008215EA"/>
    <w:rsid w:val="0083491F"/>
    <w:rsid w:val="008375D1"/>
    <w:rsid w:val="00841DB3"/>
    <w:rsid w:val="00843A4B"/>
    <w:rsid w:val="008446FD"/>
    <w:rsid w:val="008500AF"/>
    <w:rsid w:val="00875AC1"/>
    <w:rsid w:val="00877FC6"/>
    <w:rsid w:val="008844B3"/>
    <w:rsid w:val="00884AB1"/>
    <w:rsid w:val="008854FD"/>
    <w:rsid w:val="00885DC5"/>
    <w:rsid w:val="0089211E"/>
    <w:rsid w:val="00892344"/>
    <w:rsid w:val="00892A65"/>
    <w:rsid w:val="00896E2B"/>
    <w:rsid w:val="008A5DDB"/>
    <w:rsid w:val="008A6750"/>
    <w:rsid w:val="008A6934"/>
    <w:rsid w:val="008A75C6"/>
    <w:rsid w:val="008A76B0"/>
    <w:rsid w:val="008B0256"/>
    <w:rsid w:val="008B24B8"/>
    <w:rsid w:val="008B26EF"/>
    <w:rsid w:val="008B2E57"/>
    <w:rsid w:val="008B32E9"/>
    <w:rsid w:val="008B4CF8"/>
    <w:rsid w:val="008B51DD"/>
    <w:rsid w:val="008C19EB"/>
    <w:rsid w:val="008C5725"/>
    <w:rsid w:val="008C6DD8"/>
    <w:rsid w:val="008C786B"/>
    <w:rsid w:val="008F1F1B"/>
    <w:rsid w:val="0090017B"/>
    <w:rsid w:val="00901452"/>
    <w:rsid w:val="00906EEE"/>
    <w:rsid w:val="00907B34"/>
    <w:rsid w:val="00910B50"/>
    <w:rsid w:val="00912BC4"/>
    <w:rsid w:val="009252EC"/>
    <w:rsid w:val="00936D92"/>
    <w:rsid w:val="00940A13"/>
    <w:rsid w:val="00941900"/>
    <w:rsid w:val="00942715"/>
    <w:rsid w:val="00946EB0"/>
    <w:rsid w:val="00947C12"/>
    <w:rsid w:val="00953573"/>
    <w:rsid w:val="00953B92"/>
    <w:rsid w:val="00955705"/>
    <w:rsid w:val="0095668D"/>
    <w:rsid w:val="009574FC"/>
    <w:rsid w:val="009606AF"/>
    <w:rsid w:val="00962A22"/>
    <w:rsid w:val="00962CE1"/>
    <w:rsid w:val="009643FB"/>
    <w:rsid w:val="00965C15"/>
    <w:rsid w:val="0096721F"/>
    <w:rsid w:val="009849DC"/>
    <w:rsid w:val="00985B98"/>
    <w:rsid w:val="00986980"/>
    <w:rsid w:val="00991D50"/>
    <w:rsid w:val="009938D5"/>
    <w:rsid w:val="00995DDA"/>
    <w:rsid w:val="009A45CA"/>
    <w:rsid w:val="009A500E"/>
    <w:rsid w:val="009B1351"/>
    <w:rsid w:val="009B5DEF"/>
    <w:rsid w:val="009B73E4"/>
    <w:rsid w:val="009B7E1F"/>
    <w:rsid w:val="009C14AA"/>
    <w:rsid w:val="009C5A03"/>
    <w:rsid w:val="009D4037"/>
    <w:rsid w:val="009D615E"/>
    <w:rsid w:val="009E31AB"/>
    <w:rsid w:val="009E51C5"/>
    <w:rsid w:val="009F1FE3"/>
    <w:rsid w:val="009F2441"/>
    <w:rsid w:val="009F40DB"/>
    <w:rsid w:val="00A00185"/>
    <w:rsid w:val="00A04EBF"/>
    <w:rsid w:val="00A04FE8"/>
    <w:rsid w:val="00A11CF2"/>
    <w:rsid w:val="00A141C0"/>
    <w:rsid w:val="00A142D1"/>
    <w:rsid w:val="00A16D08"/>
    <w:rsid w:val="00A17DA5"/>
    <w:rsid w:val="00A2273E"/>
    <w:rsid w:val="00A26FE5"/>
    <w:rsid w:val="00A30E67"/>
    <w:rsid w:val="00A30F5C"/>
    <w:rsid w:val="00A31778"/>
    <w:rsid w:val="00A332CF"/>
    <w:rsid w:val="00A332ED"/>
    <w:rsid w:val="00A33832"/>
    <w:rsid w:val="00A426A5"/>
    <w:rsid w:val="00A466A5"/>
    <w:rsid w:val="00A46CF3"/>
    <w:rsid w:val="00A477EC"/>
    <w:rsid w:val="00A47AD9"/>
    <w:rsid w:val="00A500A7"/>
    <w:rsid w:val="00A53644"/>
    <w:rsid w:val="00A5403D"/>
    <w:rsid w:val="00A55CA0"/>
    <w:rsid w:val="00A6394E"/>
    <w:rsid w:val="00A70159"/>
    <w:rsid w:val="00A71F26"/>
    <w:rsid w:val="00A72EDB"/>
    <w:rsid w:val="00A8129A"/>
    <w:rsid w:val="00A83B56"/>
    <w:rsid w:val="00A86C5D"/>
    <w:rsid w:val="00A959F9"/>
    <w:rsid w:val="00A96F71"/>
    <w:rsid w:val="00AA1A22"/>
    <w:rsid w:val="00AB206C"/>
    <w:rsid w:val="00AB2319"/>
    <w:rsid w:val="00AB2B28"/>
    <w:rsid w:val="00AB5ED6"/>
    <w:rsid w:val="00AB7EEE"/>
    <w:rsid w:val="00AC01C9"/>
    <w:rsid w:val="00AC1001"/>
    <w:rsid w:val="00AC2C45"/>
    <w:rsid w:val="00AC655F"/>
    <w:rsid w:val="00AD72F5"/>
    <w:rsid w:val="00AE0F5F"/>
    <w:rsid w:val="00AE3842"/>
    <w:rsid w:val="00AE3EF3"/>
    <w:rsid w:val="00AE4D8E"/>
    <w:rsid w:val="00AE5E5A"/>
    <w:rsid w:val="00B02260"/>
    <w:rsid w:val="00B06B2D"/>
    <w:rsid w:val="00B10790"/>
    <w:rsid w:val="00B13C5E"/>
    <w:rsid w:val="00B15CB5"/>
    <w:rsid w:val="00B21CD9"/>
    <w:rsid w:val="00B25EDD"/>
    <w:rsid w:val="00B25F53"/>
    <w:rsid w:val="00B340B8"/>
    <w:rsid w:val="00B40CBD"/>
    <w:rsid w:val="00B40E7B"/>
    <w:rsid w:val="00B41850"/>
    <w:rsid w:val="00B42315"/>
    <w:rsid w:val="00B43F58"/>
    <w:rsid w:val="00B445C5"/>
    <w:rsid w:val="00B45E65"/>
    <w:rsid w:val="00B500AF"/>
    <w:rsid w:val="00B5541A"/>
    <w:rsid w:val="00B56F2E"/>
    <w:rsid w:val="00B6343A"/>
    <w:rsid w:val="00B638D4"/>
    <w:rsid w:val="00B645AB"/>
    <w:rsid w:val="00B64EF7"/>
    <w:rsid w:val="00B65344"/>
    <w:rsid w:val="00B7103F"/>
    <w:rsid w:val="00B73054"/>
    <w:rsid w:val="00B86D02"/>
    <w:rsid w:val="00B91AAE"/>
    <w:rsid w:val="00B95D06"/>
    <w:rsid w:val="00B95D57"/>
    <w:rsid w:val="00BA1298"/>
    <w:rsid w:val="00BA3966"/>
    <w:rsid w:val="00BA644E"/>
    <w:rsid w:val="00BA67C0"/>
    <w:rsid w:val="00BB36EC"/>
    <w:rsid w:val="00BB6133"/>
    <w:rsid w:val="00BB6842"/>
    <w:rsid w:val="00BB79EE"/>
    <w:rsid w:val="00BC06A4"/>
    <w:rsid w:val="00BC0927"/>
    <w:rsid w:val="00BC3A09"/>
    <w:rsid w:val="00BC659A"/>
    <w:rsid w:val="00BC7848"/>
    <w:rsid w:val="00BD6BC2"/>
    <w:rsid w:val="00BE18E3"/>
    <w:rsid w:val="00BE39D9"/>
    <w:rsid w:val="00BE3A16"/>
    <w:rsid w:val="00BE5006"/>
    <w:rsid w:val="00C00689"/>
    <w:rsid w:val="00C007D5"/>
    <w:rsid w:val="00C01E01"/>
    <w:rsid w:val="00C047A4"/>
    <w:rsid w:val="00C10BC1"/>
    <w:rsid w:val="00C12DB4"/>
    <w:rsid w:val="00C140C8"/>
    <w:rsid w:val="00C15EA8"/>
    <w:rsid w:val="00C17E02"/>
    <w:rsid w:val="00C25FFA"/>
    <w:rsid w:val="00C273F6"/>
    <w:rsid w:val="00C31948"/>
    <w:rsid w:val="00C37849"/>
    <w:rsid w:val="00C41B7D"/>
    <w:rsid w:val="00C47ACB"/>
    <w:rsid w:val="00C50D12"/>
    <w:rsid w:val="00C6145D"/>
    <w:rsid w:val="00C6210F"/>
    <w:rsid w:val="00C6232B"/>
    <w:rsid w:val="00C637B8"/>
    <w:rsid w:val="00C64F49"/>
    <w:rsid w:val="00C654C7"/>
    <w:rsid w:val="00C66A11"/>
    <w:rsid w:val="00C67190"/>
    <w:rsid w:val="00C705F0"/>
    <w:rsid w:val="00C75035"/>
    <w:rsid w:val="00C77D98"/>
    <w:rsid w:val="00C80063"/>
    <w:rsid w:val="00C80E1E"/>
    <w:rsid w:val="00C829BC"/>
    <w:rsid w:val="00C833F2"/>
    <w:rsid w:val="00C86640"/>
    <w:rsid w:val="00C9026B"/>
    <w:rsid w:val="00C90F7B"/>
    <w:rsid w:val="00C95894"/>
    <w:rsid w:val="00C9633A"/>
    <w:rsid w:val="00CA1D7D"/>
    <w:rsid w:val="00CA30D9"/>
    <w:rsid w:val="00CA4E57"/>
    <w:rsid w:val="00CA61CF"/>
    <w:rsid w:val="00CB142F"/>
    <w:rsid w:val="00CB2757"/>
    <w:rsid w:val="00CB4CCA"/>
    <w:rsid w:val="00CC7EB3"/>
    <w:rsid w:val="00CD192C"/>
    <w:rsid w:val="00CD202B"/>
    <w:rsid w:val="00CD2C54"/>
    <w:rsid w:val="00CE130D"/>
    <w:rsid w:val="00CE2D01"/>
    <w:rsid w:val="00CE32B6"/>
    <w:rsid w:val="00CE489B"/>
    <w:rsid w:val="00CE5053"/>
    <w:rsid w:val="00CF1363"/>
    <w:rsid w:val="00CF55C5"/>
    <w:rsid w:val="00D001E6"/>
    <w:rsid w:val="00D0039C"/>
    <w:rsid w:val="00D0219D"/>
    <w:rsid w:val="00D05355"/>
    <w:rsid w:val="00D05920"/>
    <w:rsid w:val="00D061DF"/>
    <w:rsid w:val="00D07AC5"/>
    <w:rsid w:val="00D2422D"/>
    <w:rsid w:val="00D2450D"/>
    <w:rsid w:val="00D26786"/>
    <w:rsid w:val="00D27EAE"/>
    <w:rsid w:val="00D30428"/>
    <w:rsid w:val="00D33D2B"/>
    <w:rsid w:val="00D349F6"/>
    <w:rsid w:val="00D365C0"/>
    <w:rsid w:val="00D37856"/>
    <w:rsid w:val="00D55C53"/>
    <w:rsid w:val="00D56695"/>
    <w:rsid w:val="00D57628"/>
    <w:rsid w:val="00D63FF4"/>
    <w:rsid w:val="00D64114"/>
    <w:rsid w:val="00D7173D"/>
    <w:rsid w:val="00D718B2"/>
    <w:rsid w:val="00D75725"/>
    <w:rsid w:val="00D85D0C"/>
    <w:rsid w:val="00D91F24"/>
    <w:rsid w:val="00D93095"/>
    <w:rsid w:val="00D9658D"/>
    <w:rsid w:val="00DA4EA4"/>
    <w:rsid w:val="00DA5C8E"/>
    <w:rsid w:val="00DB10F2"/>
    <w:rsid w:val="00DB17CE"/>
    <w:rsid w:val="00DB2355"/>
    <w:rsid w:val="00DB2686"/>
    <w:rsid w:val="00DB46C6"/>
    <w:rsid w:val="00DB489D"/>
    <w:rsid w:val="00DB5A76"/>
    <w:rsid w:val="00DB7ECB"/>
    <w:rsid w:val="00DC1A6D"/>
    <w:rsid w:val="00DC5787"/>
    <w:rsid w:val="00DC6A46"/>
    <w:rsid w:val="00DD0960"/>
    <w:rsid w:val="00DD1C9E"/>
    <w:rsid w:val="00DD3990"/>
    <w:rsid w:val="00DD3C4D"/>
    <w:rsid w:val="00DD48A6"/>
    <w:rsid w:val="00DE38D0"/>
    <w:rsid w:val="00DE5B2C"/>
    <w:rsid w:val="00DE65A2"/>
    <w:rsid w:val="00E00D3E"/>
    <w:rsid w:val="00E026EB"/>
    <w:rsid w:val="00E0445E"/>
    <w:rsid w:val="00E05D77"/>
    <w:rsid w:val="00E11E35"/>
    <w:rsid w:val="00E24195"/>
    <w:rsid w:val="00E2515E"/>
    <w:rsid w:val="00E257C6"/>
    <w:rsid w:val="00E263FE"/>
    <w:rsid w:val="00E3001E"/>
    <w:rsid w:val="00E33D87"/>
    <w:rsid w:val="00E36CD2"/>
    <w:rsid w:val="00E45127"/>
    <w:rsid w:val="00E45B0D"/>
    <w:rsid w:val="00E5272B"/>
    <w:rsid w:val="00E545C0"/>
    <w:rsid w:val="00E55980"/>
    <w:rsid w:val="00E77BFF"/>
    <w:rsid w:val="00E870D0"/>
    <w:rsid w:val="00E92D2E"/>
    <w:rsid w:val="00E9436D"/>
    <w:rsid w:val="00EA37E2"/>
    <w:rsid w:val="00EA70A6"/>
    <w:rsid w:val="00EA7177"/>
    <w:rsid w:val="00EB050E"/>
    <w:rsid w:val="00EB1A1D"/>
    <w:rsid w:val="00EC11A2"/>
    <w:rsid w:val="00EC2D08"/>
    <w:rsid w:val="00EE0225"/>
    <w:rsid w:val="00EE0893"/>
    <w:rsid w:val="00EE0F1A"/>
    <w:rsid w:val="00EE11D2"/>
    <w:rsid w:val="00EE16E1"/>
    <w:rsid w:val="00EE506B"/>
    <w:rsid w:val="00EE66DF"/>
    <w:rsid w:val="00EE6CBC"/>
    <w:rsid w:val="00EF60BC"/>
    <w:rsid w:val="00EF641C"/>
    <w:rsid w:val="00F01125"/>
    <w:rsid w:val="00F01FBA"/>
    <w:rsid w:val="00F043BB"/>
    <w:rsid w:val="00F05A8F"/>
    <w:rsid w:val="00F113F1"/>
    <w:rsid w:val="00F14B98"/>
    <w:rsid w:val="00F20E07"/>
    <w:rsid w:val="00F21335"/>
    <w:rsid w:val="00F21A2F"/>
    <w:rsid w:val="00F2391F"/>
    <w:rsid w:val="00F25D70"/>
    <w:rsid w:val="00F3165C"/>
    <w:rsid w:val="00F32959"/>
    <w:rsid w:val="00F34312"/>
    <w:rsid w:val="00F36F58"/>
    <w:rsid w:val="00F373FE"/>
    <w:rsid w:val="00F44133"/>
    <w:rsid w:val="00F47477"/>
    <w:rsid w:val="00F475C9"/>
    <w:rsid w:val="00F51A93"/>
    <w:rsid w:val="00F51BAC"/>
    <w:rsid w:val="00F51E3F"/>
    <w:rsid w:val="00F52622"/>
    <w:rsid w:val="00F53DEF"/>
    <w:rsid w:val="00F54448"/>
    <w:rsid w:val="00F5493B"/>
    <w:rsid w:val="00F5760A"/>
    <w:rsid w:val="00F60033"/>
    <w:rsid w:val="00F65F25"/>
    <w:rsid w:val="00F661C6"/>
    <w:rsid w:val="00F7229F"/>
    <w:rsid w:val="00F778A2"/>
    <w:rsid w:val="00F92D57"/>
    <w:rsid w:val="00F93C0F"/>
    <w:rsid w:val="00F9524E"/>
    <w:rsid w:val="00FA0644"/>
    <w:rsid w:val="00FA0C3E"/>
    <w:rsid w:val="00FA32B0"/>
    <w:rsid w:val="00FB06A3"/>
    <w:rsid w:val="00FB3D5D"/>
    <w:rsid w:val="00FB7118"/>
    <w:rsid w:val="00FC691C"/>
    <w:rsid w:val="00FD57D8"/>
    <w:rsid w:val="00FE4AF5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3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18AE-7C60-4A1A-8B56-CA826F34A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</Pages>
  <Words>227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176</cp:revision>
  <cp:lastPrinted>2024-10-24T04:28:00Z</cp:lastPrinted>
  <dcterms:created xsi:type="dcterms:W3CDTF">2024-08-20T06:45:00Z</dcterms:created>
  <dcterms:modified xsi:type="dcterms:W3CDTF">2026-07-02T07:55:00Z</dcterms:modified>
</cp:coreProperties>
</file>