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CC300" w14:textId="77777777" w:rsidR="00501D5B" w:rsidRDefault="00501D5B" w:rsidP="00501D5B">
      <w:pPr>
        <w:pStyle w:val="a7"/>
        <w:spacing w:line="335" w:lineRule="atLeast"/>
        <w:rPr>
          <w:rFonts w:ascii="바탕체" w:eastAsia="바탕체" w:hAnsi="바탕체" w:cs="바탕체"/>
          <w:b/>
          <w:bCs/>
          <w:sz w:val="22"/>
          <w:szCs w:val="22"/>
        </w:rPr>
      </w:pPr>
      <w:r>
        <w:rPr>
          <w:rFonts w:ascii="바탕체" w:eastAsia="바탕체" w:hAnsi="바탕체" w:cs="바탕체" w:hint="eastAsia"/>
          <w:b/>
          <w:bCs/>
          <w:sz w:val="22"/>
          <w:szCs w:val="22"/>
        </w:rPr>
        <w:t>『별표</w:t>
      </w:r>
      <w:r>
        <w:rPr>
          <w:rFonts w:ascii="바탕체" w:eastAsia="바탕체" w:hAnsi="바탕체" w:cs="바탕체"/>
          <w:b/>
          <w:bCs/>
          <w:sz w:val="22"/>
          <w:szCs w:val="22"/>
        </w:rPr>
        <w:t xml:space="preserve"> </w:t>
      </w:r>
      <w:r>
        <w:rPr>
          <w:rFonts w:ascii="바탕체" w:eastAsia="바탕체" w:hAnsi="바탕체" w:cs="바탕체" w:hint="eastAsia"/>
          <w:b/>
          <w:bCs/>
          <w:sz w:val="22"/>
          <w:szCs w:val="22"/>
        </w:rPr>
        <w:t>제</w:t>
      </w:r>
      <w:r>
        <w:rPr>
          <w:rFonts w:ascii="바탕체" w:eastAsia="바탕체" w:hAnsi="바탕체" w:cs="바탕체"/>
          <w:b/>
          <w:bCs/>
          <w:sz w:val="22"/>
          <w:szCs w:val="22"/>
        </w:rPr>
        <w:t>1</w:t>
      </w:r>
      <w:r>
        <w:rPr>
          <w:rFonts w:ascii="바탕체" w:eastAsia="바탕체" w:hAnsi="바탕체" w:cs="바탕체" w:hint="eastAsia"/>
          <w:b/>
          <w:bCs/>
          <w:sz w:val="22"/>
          <w:szCs w:val="22"/>
        </w:rPr>
        <w:t>호』</w:t>
      </w:r>
    </w:p>
    <w:p w14:paraId="70D1D33A" w14:textId="77777777" w:rsidR="00501D5B" w:rsidRDefault="00501D5B" w:rsidP="00501D5B">
      <w:pPr>
        <w:pStyle w:val="a7"/>
        <w:spacing w:line="335" w:lineRule="atLeast"/>
        <w:ind w:left="428" w:hanging="428"/>
        <w:jc w:val="center"/>
        <w:rPr>
          <w:rFonts w:ascii="바탕체" w:eastAsia="바탕체" w:hAnsi="바탕체" w:cs="바탕체"/>
          <w:b/>
          <w:bCs/>
          <w:sz w:val="22"/>
          <w:szCs w:val="22"/>
        </w:rPr>
      </w:pPr>
      <w:r>
        <w:rPr>
          <w:rFonts w:ascii="바탕체" w:eastAsia="바탕체" w:hAnsi="바탕체" w:cs="바탕체" w:hint="eastAsia"/>
          <w:b/>
          <w:bCs/>
          <w:sz w:val="22"/>
          <w:szCs w:val="22"/>
        </w:rPr>
        <w:t>일상감사</w:t>
      </w:r>
      <w:r>
        <w:rPr>
          <w:rFonts w:ascii="바탕체" w:eastAsia="바탕체" w:hAnsi="바탕체" w:cs="바탕체"/>
          <w:b/>
          <w:bCs/>
          <w:sz w:val="22"/>
          <w:szCs w:val="22"/>
        </w:rPr>
        <w:t xml:space="preserve"> </w:t>
      </w:r>
      <w:r>
        <w:rPr>
          <w:rFonts w:ascii="바탕체" w:eastAsia="바탕체" w:hAnsi="바탕체" w:cs="바탕체" w:hint="eastAsia"/>
          <w:b/>
          <w:bCs/>
          <w:sz w:val="22"/>
          <w:szCs w:val="22"/>
        </w:rPr>
        <w:t>대상업무</w:t>
      </w:r>
      <w:r>
        <w:rPr>
          <w:rFonts w:ascii="바탕체" w:eastAsia="바탕체" w:hAnsi="바탕체" w:cs="바탕체"/>
          <w:b/>
          <w:bCs/>
          <w:sz w:val="22"/>
          <w:szCs w:val="22"/>
        </w:rPr>
        <w:t xml:space="preserve"> </w:t>
      </w:r>
      <w:r>
        <w:rPr>
          <w:rFonts w:ascii="바탕체" w:eastAsia="바탕체" w:hAnsi="바탕체" w:cs="바탕체" w:hint="eastAsia"/>
          <w:b/>
          <w:bCs/>
          <w:sz w:val="22"/>
          <w:szCs w:val="22"/>
        </w:rPr>
        <w:t>범위</w:t>
      </w:r>
    </w:p>
    <w:p w14:paraId="3CA15E91" w14:textId="77777777" w:rsidR="00501D5B" w:rsidRDefault="00501D5B" w:rsidP="00501D5B">
      <w:pPr>
        <w:pStyle w:val="a7"/>
        <w:spacing w:line="335" w:lineRule="atLeast"/>
        <w:jc w:val="center"/>
        <w:rPr>
          <w:rFonts w:ascii="바탕체" w:eastAsia="바탕체" w:hAnsi="바탕체" w:cs="바탕체"/>
          <w:b/>
          <w:bCs/>
          <w:sz w:val="22"/>
          <w:szCs w:val="22"/>
        </w:rPr>
      </w:pPr>
    </w:p>
    <w:p w14:paraId="15B5BC51" w14:textId="77777777" w:rsidR="00501D5B" w:rsidRDefault="00501D5B" w:rsidP="00501D5B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/>
          <w:sz w:val="22"/>
          <w:szCs w:val="22"/>
        </w:rPr>
        <w:t xml:space="preserve"> 1. </w:t>
      </w:r>
      <w:proofErr w:type="gramStart"/>
      <w:r>
        <w:rPr>
          <w:rFonts w:ascii="바탕체" w:eastAsia="바탕체" w:hAnsi="바탕체" w:cs="바탕체" w:hint="eastAsia"/>
          <w:sz w:val="22"/>
          <w:szCs w:val="22"/>
        </w:rPr>
        <w:t>정관</w:t>
      </w:r>
      <w:r>
        <w:rPr>
          <w:rFonts w:ascii="바탕체" w:eastAsia="바탕체" w:hAnsi="바탕체" w:cs="바탕체"/>
          <w:sz w:val="22"/>
          <w:szCs w:val="22"/>
        </w:rPr>
        <w:t>,</w:t>
      </w:r>
      <w:r>
        <w:rPr>
          <w:rFonts w:ascii="바탕체" w:eastAsia="바탕체" w:hAnsi="바탕체" w:cs="바탕체" w:hint="eastAsia"/>
          <w:sz w:val="22"/>
          <w:szCs w:val="22"/>
        </w:rPr>
        <w:t>규정</w:t>
      </w:r>
      <w:proofErr w:type="gramEnd"/>
      <w:r>
        <w:rPr>
          <w:rFonts w:ascii="바탕체" w:eastAsia="바탕체" w:hAnsi="바탕체" w:cs="바탕체"/>
          <w:sz w:val="22"/>
          <w:szCs w:val="22"/>
        </w:rPr>
        <w:t xml:space="preserve"> </w:t>
      </w:r>
      <w:r>
        <w:rPr>
          <w:rFonts w:ascii="바탕체" w:eastAsia="바탕체" w:hAnsi="바탕체" w:cs="바탕체" w:hint="eastAsia"/>
          <w:sz w:val="22"/>
          <w:szCs w:val="22"/>
        </w:rPr>
        <w:t>및</w:t>
      </w:r>
      <w:r>
        <w:rPr>
          <w:rFonts w:ascii="바탕체" w:eastAsia="바탕체" w:hAnsi="바탕체" w:cs="바탕체"/>
          <w:sz w:val="22"/>
          <w:szCs w:val="22"/>
        </w:rPr>
        <w:t xml:space="preserve"> </w:t>
      </w:r>
      <w:r w:rsidR="00B65424" w:rsidRPr="00B65424">
        <w:rPr>
          <w:rFonts w:ascii="바탕체" w:eastAsia="바탕체" w:hAnsi="바탕체" w:cs="바탕체" w:hint="eastAsia"/>
          <w:sz w:val="22"/>
          <w:szCs w:val="22"/>
        </w:rPr>
        <w:t>지침에 관한 사항</w:t>
      </w:r>
    </w:p>
    <w:p w14:paraId="78062885" w14:textId="77777777" w:rsidR="00B65424" w:rsidRPr="00B65424" w:rsidRDefault="00B65424" w:rsidP="00B6542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   </w:t>
      </w:r>
      <w:r w:rsidRPr="00B65424">
        <w:rPr>
          <w:rFonts w:ascii="바탕체" w:eastAsia="바탕체" w:hAnsi="바탕체" w:cs="바탕체" w:hint="eastAsia"/>
          <w:sz w:val="22"/>
          <w:szCs w:val="22"/>
        </w:rPr>
        <w:t xml:space="preserve">가. </w:t>
      </w:r>
      <w:proofErr w:type="gramStart"/>
      <w:r w:rsidRPr="00B65424">
        <w:rPr>
          <w:rFonts w:ascii="바탕체" w:eastAsia="바탕체" w:hAnsi="바탕체" w:cs="바탕체" w:hint="eastAsia"/>
          <w:sz w:val="22"/>
          <w:szCs w:val="22"/>
        </w:rPr>
        <w:t>정관,규정</w:t>
      </w:r>
      <w:proofErr w:type="gramEnd"/>
      <w:r w:rsidRPr="00B65424">
        <w:rPr>
          <w:rFonts w:ascii="바탕체" w:eastAsia="바탕체" w:hAnsi="바탕체" w:cs="바탕체" w:hint="eastAsia"/>
          <w:sz w:val="22"/>
          <w:szCs w:val="22"/>
        </w:rPr>
        <w:t xml:space="preserve"> 및 지침의 제정 또는 개폐</w:t>
      </w:r>
    </w:p>
    <w:p w14:paraId="1F4D5FE5" w14:textId="77777777" w:rsidR="00B65424" w:rsidRPr="00B65424" w:rsidRDefault="00B65424" w:rsidP="00B6542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   </w:t>
      </w:r>
      <w:r w:rsidRPr="00B65424">
        <w:rPr>
          <w:rFonts w:ascii="바탕체" w:eastAsia="바탕체" w:hAnsi="바탕체" w:cs="바탕체" w:hint="eastAsia"/>
          <w:sz w:val="22"/>
          <w:szCs w:val="22"/>
        </w:rPr>
        <w:t xml:space="preserve">나. 규정 및 지침의 </w:t>
      </w:r>
      <w:proofErr w:type="spellStart"/>
      <w:r w:rsidRPr="00B65424">
        <w:rPr>
          <w:rFonts w:ascii="바탕체" w:eastAsia="바탕체" w:hAnsi="바탕체" w:cs="바탕체" w:hint="eastAsia"/>
          <w:sz w:val="22"/>
          <w:szCs w:val="22"/>
        </w:rPr>
        <w:t>제</w:t>
      </w:r>
      <w:r>
        <w:rPr>
          <w:rFonts w:ascii="굴림" w:eastAsia="굴림" w:hAnsi="굴림" w:cs="바탕체" w:hint="eastAsia"/>
          <w:sz w:val="22"/>
          <w:szCs w:val="22"/>
        </w:rPr>
        <w:t>∙</w:t>
      </w:r>
      <w:r w:rsidRPr="00B65424">
        <w:rPr>
          <w:rFonts w:ascii="바탕체" w:eastAsia="바탕체" w:hAnsi="바탕체" w:cs="바탕체" w:hint="eastAsia"/>
          <w:sz w:val="22"/>
          <w:szCs w:val="22"/>
        </w:rPr>
        <w:t>개정이</w:t>
      </w:r>
      <w:proofErr w:type="spellEnd"/>
      <w:r w:rsidRPr="00B65424">
        <w:rPr>
          <w:rFonts w:ascii="바탕체" w:eastAsia="바탕체" w:hAnsi="바탕체" w:cs="바탕체" w:hint="eastAsia"/>
          <w:sz w:val="22"/>
          <w:szCs w:val="22"/>
        </w:rPr>
        <w:t xml:space="preserve"> 수반되는 제도 신설 및 개선사항</w:t>
      </w:r>
    </w:p>
    <w:p w14:paraId="7664851E" w14:textId="77777777" w:rsidR="00501D5B" w:rsidRDefault="00501D5B" w:rsidP="00501D5B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/>
          <w:sz w:val="22"/>
          <w:szCs w:val="22"/>
        </w:rPr>
        <w:t xml:space="preserve"> 2. </w:t>
      </w:r>
      <w:r w:rsidR="00B65424" w:rsidRPr="00B65424">
        <w:rPr>
          <w:rFonts w:ascii="바탕체" w:eastAsia="바탕체" w:hAnsi="바탕체" w:cs="바탕체" w:hint="eastAsia"/>
          <w:sz w:val="22"/>
          <w:szCs w:val="22"/>
        </w:rPr>
        <w:t>주요 경영계획의 수립 및 변경 사항</w:t>
      </w:r>
    </w:p>
    <w:p w14:paraId="0953C132" w14:textId="77777777" w:rsidR="00B65424" w:rsidRPr="00B65424" w:rsidRDefault="00B65424" w:rsidP="00B6542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   </w:t>
      </w:r>
      <w:r w:rsidRPr="00B65424">
        <w:rPr>
          <w:rFonts w:ascii="바탕체" w:eastAsia="바탕체" w:hAnsi="바탕체" w:cs="바탕체" w:hint="eastAsia"/>
          <w:sz w:val="22"/>
          <w:szCs w:val="22"/>
        </w:rPr>
        <w:t>가. 연간 경영계획</w:t>
      </w:r>
    </w:p>
    <w:p w14:paraId="6D2740DA" w14:textId="77777777" w:rsidR="00B65424" w:rsidRDefault="00B65424" w:rsidP="00B6542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   </w:t>
      </w:r>
      <w:r w:rsidRPr="00B65424">
        <w:rPr>
          <w:rFonts w:ascii="바탕체" w:eastAsia="바탕체" w:hAnsi="바탕체" w:cs="바탕체" w:hint="eastAsia"/>
          <w:sz w:val="22"/>
          <w:szCs w:val="22"/>
        </w:rPr>
        <w:t>나. 업무전산화 계획</w:t>
      </w:r>
    </w:p>
    <w:p w14:paraId="15EFD30D" w14:textId="77777777" w:rsidR="00501D5B" w:rsidRDefault="00501D5B" w:rsidP="00501D5B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/>
          <w:sz w:val="22"/>
          <w:szCs w:val="22"/>
        </w:rPr>
        <w:t xml:space="preserve"> 3. </w:t>
      </w:r>
      <w:r>
        <w:rPr>
          <w:rFonts w:ascii="바탕체" w:eastAsia="바탕체" w:hAnsi="바탕체" w:cs="바탕체" w:hint="eastAsia"/>
          <w:sz w:val="22"/>
          <w:szCs w:val="22"/>
        </w:rPr>
        <w:t>이사회</w:t>
      </w:r>
      <w:r>
        <w:rPr>
          <w:rFonts w:ascii="바탕체" w:eastAsia="바탕체" w:hAnsi="바탕체" w:cs="바탕체"/>
          <w:sz w:val="22"/>
          <w:szCs w:val="22"/>
        </w:rPr>
        <w:t xml:space="preserve"> </w:t>
      </w:r>
      <w:r>
        <w:rPr>
          <w:rFonts w:ascii="바탕체" w:eastAsia="바탕체" w:hAnsi="바탕체" w:cs="바탕체" w:hint="eastAsia"/>
          <w:sz w:val="22"/>
          <w:szCs w:val="22"/>
        </w:rPr>
        <w:t>및</w:t>
      </w:r>
      <w:r>
        <w:rPr>
          <w:rFonts w:ascii="바탕체" w:eastAsia="바탕체" w:hAnsi="바탕체" w:cs="바탕체"/>
          <w:sz w:val="22"/>
          <w:szCs w:val="22"/>
        </w:rPr>
        <w:t xml:space="preserve"> </w:t>
      </w:r>
      <w:r>
        <w:rPr>
          <w:rFonts w:ascii="바탕체" w:eastAsia="바탕체" w:hAnsi="바탕체" w:cs="바탕체" w:hint="eastAsia"/>
          <w:sz w:val="22"/>
          <w:szCs w:val="22"/>
        </w:rPr>
        <w:t>경영협의회에</w:t>
      </w:r>
      <w:r>
        <w:rPr>
          <w:rFonts w:ascii="바탕체" w:eastAsia="바탕체" w:hAnsi="바탕체" w:cs="바탕체"/>
          <w:sz w:val="22"/>
          <w:szCs w:val="22"/>
        </w:rPr>
        <w:t xml:space="preserve"> </w:t>
      </w:r>
      <w:proofErr w:type="spellStart"/>
      <w:r>
        <w:rPr>
          <w:rFonts w:ascii="바탕체" w:eastAsia="바탕체" w:hAnsi="바탕체" w:cs="바탕체" w:hint="eastAsia"/>
          <w:sz w:val="22"/>
          <w:szCs w:val="22"/>
        </w:rPr>
        <w:t>부의되는</w:t>
      </w:r>
      <w:proofErr w:type="spellEnd"/>
      <w:r>
        <w:rPr>
          <w:rFonts w:ascii="바탕체" w:eastAsia="바탕체" w:hAnsi="바탕체" w:cs="바탕체"/>
          <w:sz w:val="22"/>
          <w:szCs w:val="22"/>
        </w:rPr>
        <w:t xml:space="preserve"> </w:t>
      </w:r>
      <w:r>
        <w:rPr>
          <w:rFonts w:ascii="바탕체" w:eastAsia="바탕체" w:hAnsi="바탕체" w:cs="바탕체" w:hint="eastAsia"/>
          <w:sz w:val="22"/>
          <w:szCs w:val="22"/>
        </w:rPr>
        <w:t>안건</w:t>
      </w:r>
    </w:p>
    <w:p w14:paraId="2C8043E9" w14:textId="77777777" w:rsidR="00501D5B" w:rsidRDefault="00501D5B" w:rsidP="00501D5B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/>
          <w:sz w:val="22"/>
          <w:szCs w:val="22"/>
        </w:rPr>
        <w:t xml:space="preserve"> 4. </w:t>
      </w:r>
      <w:r>
        <w:rPr>
          <w:rFonts w:ascii="바탕체" w:eastAsia="바탕체" w:hAnsi="바탕체" w:cs="바탕체" w:hint="eastAsia"/>
          <w:sz w:val="22"/>
          <w:szCs w:val="22"/>
        </w:rPr>
        <w:t>예산의</w:t>
      </w:r>
      <w:r>
        <w:rPr>
          <w:rFonts w:ascii="바탕체" w:eastAsia="바탕체" w:hAnsi="바탕체" w:cs="바탕체"/>
          <w:sz w:val="22"/>
          <w:szCs w:val="22"/>
        </w:rPr>
        <w:t xml:space="preserve"> </w:t>
      </w:r>
      <w:r w:rsidR="00CA3DC1" w:rsidRPr="00CA3DC1">
        <w:rPr>
          <w:rFonts w:ascii="바탕체" w:eastAsia="바탕체" w:hAnsi="바탕체" w:cs="바탕체" w:hint="eastAsia"/>
          <w:sz w:val="22"/>
          <w:szCs w:val="22"/>
        </w:rPr>
        <w:t>편성 및 집행에 관한 사항</w:t>
      </w:r>
    </w:p>
    <w:p w14:paraId="4FB9FF3C" w14:textId="77777777" w:rsidR="000D10B5" w:rsidRPr="000D10B5" w:rsidRDefault="000D10B5" w:rsidP="000D10B5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   </w:t>
      </w:r>
      <w:r w:rsidRPr="000D10B5">
        <w:rPr>
          <w:rFonts w:ascii="바탕체" w:eastAsia="바탕체" w:hAnsi="바탕체" w:cs="바탕체" w:hint="eastAsia"/>
          <w:sz w:val="22"/>
          <w:szCs w:val="22"/>
        </w:rPr>
        <w:t>가. 예산의 편성 및 변경</w:t>
      </w:r>
    </w:p>
    <w:p w14:paraId="2D81867A" w14:textId="77777777" w:rsidR="000D10B5" w:rsidRPr="000D10B5" w:rsidRDefault="000D10B5" w:rsidP="000D10B5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 w:rsidRPr="000D10B5">
        <w:rPr>
          <w:rFonts w:ascii="바탕체" w:eastAsia="바탕체" w:hAnsi="바탕체" w:cs="바탕체" w:hint="eastAsia"/>
          <w:sz w:val="22"/>
          <w:szCs w:val="22"/>
        </w:rPr>
        <w:t xml:space="preserve">    나. 예산의 전용, 이월사용 및 예비비 지출</w:t>
      </w:r>
    </w:p>
    <w:p w14:paraId="5D10BC74" w14:textId="77777777" w:rsidR="00991113" w:rsidRDefault="000D10B5" w:rsidP="000D10B5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 w:rsidRPr="000D10B5">
        <w:rPr>
          <w:rFonts w:ascii="바탕체" w:eastAsia="바탕체" w:hAnsi="바탕체" w:cs="바탕체" w:hint="eastAsia"/>
          <w:sz w:val="22"/>
          <w:szCs w:val="22"/>
        </w:rPr>
        <w:t xml:space="preserve">    다. 예산의 집행(매 건당 50,000,000원을 </w:t>
      </w:r>
      <w:proofErr w:type="gramStart"/>
      <w:r w:rsidRPr="000D10B5">
        <w:rPr>
          <w:rFonts w:ascii="바탕체" w:eastAsia="바탕체" w:hAnsi="바탕체" w:cs="바탕체" w:hint="eastAsia"/>
          <w:sz w:val="22"/>
          <w:szCs w:val="22"/>
        </w:rPr>
        <w:t>초과 하는</w:t>
      </w:r>
      <w:proofErr w:type="gramEnd"/>
      <w:r w:rsidRPr="000D10B5">
        <w:rPr>
          <w:rFonts w:ascii="바탕체" w:eastAsia="바탕체" w:hAnsi="바탕체" w:cs="바탕체" w:hint="eastAsia"/>
          <w:sz w:val="22"/>
          <w:szCs w:val="22"/>
        </w:rPr>
        <w:t xml:space="preserve"> 자본예산의 집행 및</w:t>
      </w:r>
    </w:p>
    <w:p w14:paraId="661A8894" w14:textId="77777777" w:rsidR="000D10B5" w:rsidRDefault="000D10B5" w:rsidP="000D10B5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 w:rsidRPr="000D10B5">
        <w:rPr>
          <w:rFonts w:ascii="바탕체" w:eastAsia="바탕체" w:hAnsi="바탕체" w:cs="바탕체" w:hint="eastAsia"/>
          <w:sz w:val="22"/>
          <w:szCs w:val="22"/>
        </w:rPr>
        <w:t xml:space="preserve"> </w:t>
      </w:r>
      <w:r w:rsidR="00991113">
        <w:rPr>
          <w:rFonts w:ascii="바탕체" w:eastAsia="바탕체" w:hAnsi="바탕체" w:cs="바탕체" w:hint="eastAsia"/>
          <w:sz w:val="22"/>
          <w:szCs w:val="22"/>
        </w:rPr>
        <w:t xml:space="preserve">       </w:t>
      </w:r>
      <w:r w:rsidRPr="000D10B5">
        <w:rPr>
          <w:rFonts w:ascii="바탕체" w:eastAsia="바탕체" w:hAnsi="바탕체" w:cs="바탕체" w:hint="eastAsia"/>
          <w:sz w:val="22"/>
          <w:szCs w:val="22"/>
        </w:rPr>
        <w:t>매 건당 10,000,000원을 초과하는</w:t>
      </w:r>
      <w:r>
        <w:rPr>
          <w:rFonts w:ascii="바탕체" w:eastAsia="바탕체" w:hAnsi="바탕체" w:cs="바탕체" w:hint="eastAsia"/>
          <w:sz w:val="22"/>
          <w:szCs w:val="22"/>
        </w:rPr>
        <w:t xml:space="preserve"> </w:t>
      </w:r>
      <w:r w:rsidRPr="000D10B5">
        <w:rPr>
          <w:rFonts w:ascii="바탕체" w:eastAsia="바탕체" w:hAnsi="바탕체" w:cs="바탕체" w:hint="eastAsia"/>
          <w:sz w:val="22"/>
          <w:szCs w:val="22"/>
        </w:rPr>
        <w:t>경비의 지출</w:t>
      </w:r>
      <w:r>
        <w:rPr>
          <w:rFonts w:ascii="바탕체" w:eastAsia="바탕체" w:hAnsi="바탕체" w:cs="바탕체" w:hint="eastAsia"/>
          <w:sz w:val="22"/>
          <w:szCs w:val="22"/>
        </w:rPr>
        <w:t xml:space="preserve"> </w:t>
      </w:r>
      <w:r w:rsidRPr="000D10B5">
        <w:rPr>
          <w:rFonts w:ascii="바탕체" w:eastAsia="바탕체" w:hAnsi="바탕체" w:cs="바탕체" w:hint="eastAsia"/>
          <w:sz w:val="22"/>
          <w:szCs w:val="22"/>
        </w:rPr>
        <w:t>업무</w:t>
      </w:r>
      <w:r w:rsidR="00991113">
        <w:rPr>
          <w:rFonts w:ascii="바탕체" w:eastAsia="바탕체" w:hAnsi="바탕체" w:cs="바탕체" w:hint="eastAsia"/>
          <w:sz w:val="22"/>
          <w:szCs w:val="22"/>
        </w:rPr>
        <w:t>)</w:t>
      </w:r>
    </w:p>
    <w:p w14:paraId="22F678D3" w14:textId="77777777" w:rsidR="000D10B5" w:rsidRPr="000D10B5" w:rsidRDefault="000D10B5" w:rsidP="000D10B5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 w:rsidRPr="000D10B5">
        <w:rPr>
          <w:rFonts w:ascii="바탕체" w:eastAsia="바탕체" w:hAnsi="바탕체" w:cs="바탕체" w:hint="eastAsia"/>
          <w:sz w:val="22"/>
          <w:szCs w:val="22"/>
        </w:rPr>
        <w:t xml:space="preserve"> </w:t>
      </w:r>
      <w:r>
        <w:rPr>
          <w:rFonts w:ascii="바탕체" w:eastAsia="바탕체" w:hAnsi="바탕체" w:cs="바탕체" w:hint="eastAsia"/>
          <w:sz w:val="22"/>
          <w:szCs w:val="22"/>
        </w:rPr>
        <w:t xml:space="preserve">       </w:t>
      </w:r>
      <w:r w:rsidRPr="000D10B5">
        <w:rPr>
          <w:rFonts w:ascii="바탕체" w:eastAsia="바탕체" w:hAnsi="바탕체" w:cs="바탕체" w:hint="eastAsia"/>
          <w:sz w:val="22"/>
          <w:szCs w:val="22"/>
        </w:rPr>
        <w:t>다만, 다음 항목은 제외한다.</w:t>
      </w:r>
    </w:p>
    <w:p w14:paraId="6485EF12" w14:textId="77777777" w:rsidR="000D10B5" w:rsidRPr="000D10B5" w:rsidRDefault="000D10B5" w:rsidP="000D10B5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 w:rsidRPr="000D10B5">
        <w:rPr>
          <w:rFonts w:ascii="바탕체" w:eastAsia="바탕체" w:hAnsi="바탕체" w:cs="바탕체" w:hint="eastAsia"/>
          <w:sz w:val="22"/>
          <w:szCs w:val="22"/>
        </w:rPr>
        <w:t xml:space="preserve">        ① 사전에 감사의 협의를 </w:t>
      </w:r>
      <w:proofErr w:type="spellStart"/>
      <w:r w:rsidRPr="000D10B5">
        <w:rPr>
          <w:rFonts w:ascii="바탕체" w:eastAsia="바탕체" w:hAnsi="바탕체" w:cs="바탕체" w:hint="eastAsia"/>
          <w:sz w:val="22"/>
          <w:szCs w:val="22"/>
        </w:rPr>
        <w:t>받은사항</w:t>
      </w:r>
      <w:proofErr w:type="spellEnd"/>
    </w:p>
    <w:p w14:paraId="01317D21" w14:textId="77777777" w:rsidR="000D10B5" w:rsidRPr="000D10B5" w:rsidRDefault="000D10B5" w:rsidP="000D10B5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       </w:t>
      </w:r>
      <w:r w:rsidRPr="000D10B5">
        <w:rPr>
          <w:rFonts w:ascii="바탕체" w:eastAsia="바탕체" w:hAnsi="바탕체" w:cs="바탕체" w:hint="eastAsia"/>
          <w:sz w:val="22"/>
          <w:szCs w:val="22"/>
        </w:rPr>
        <w:t>② 정기적으로 지출하는 인건비</w:t>
      </w:r>
    </w:p>
    <w:p w14:paraId="629A0A91" w14:textId="77777777" w:rsidR="000D10B5" w:rsidRPr="000D10B5" w:rsidRDefault="000D10B5" w:rsidP="000D10B5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       </w:t>
      </w:r>
      <w:r w:rsidRPr="000D10B5">
        <w:rPr>
          <w:rFonts w:ascii="바탕체" w:eastAsia="바탕체" w:hAnsi="바탕체" w:cs="바탕체" w:hint="eastAsia"/>
          <w:sz w:val="22"/>
          <w:szCs w:val="22"/>
        </w:rPr>
        <w:t xml:space="preserve">③ 세금공과금 및 공공요금 (각종 </w:t>
      </w:r>
      <w:proofErr w:type="spellStart"/>
      <w:r w:rsidRPr="000D10B5">
        <w:rPr>
          <w:rFonts w:ascii="바탕체" w:eastAsia="바탕체" w:hAnsi="바탕체" w:cs="바탕체" w:hint="eastAsia"/>
          <w:sz w:val="22"/>
          <w:szCs w:val="22"/>
        </w:rPr>
        <w:t>협회비</w:t>
      </w:r>
      <w:proofErr w:type="spellEnd"/>
      <w:r w:rsidRPr="000D10B5">
        <w:rPr>
          <w:rFonts w:ascii="바탕체" w:eastAsia="바탕체" w:hAnsi="바탕체" w:cs="바탕체" w:hint="eastAsia"/>
          <w:sz w:val="22"/>
          <w:szCs w:val="22"/>
        </w:rPr>
        <w:t xml:space="preserve"> 포함)</w:t>
      </w:r>
    </w:p>
    <w:p w14:paraId="4A9443A1" w14:textId="77777777" w:rsidR="00501D5B" w:rsidRDefault="000D10B5" w:rsidP="00501D5B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       </w:t>
      </w:r>
      <w:r w:rsidRPr="000D10B5">
        <w:rPr>
          <w:rFonts w:ascii="바탕체" w:eastAsia="바탕체" w:hAnsi="바탕체" w:cs="바탕체" w:hint="eastAsia"/>
          <w:sz w:val="22"/>
          <w:szCs w:val="22"/>
        </w:rPr>
        <w:t xml:space="preserve">④ </w:t>
      </w:r>
      <w:proofErr w:type="spellStart"/>
      <w:r w:rsidRPr="000D10B5">
        <w:rPr>
          <w:rFonts w:ascii="바탕체" w:eastAsia="바탕체" w:hAnsi="바탕체" w:cs="바탕체" w:hint="eastAsia"/>
          <w:sz w:val="22"/>
          <w:szCs w:val="22"/>
        </w:rPr>
        <w:t>월정액</w:t>
      </w:r>
      <w:proofErr w:type="spellEnd"/>
      <w:r w:rsidRPr="000D10B5">
        <w:rPr>
          <w:rFonts w:ascii="바탕체" w:eastAsia="바탕체" w:hAnsi="바탕체" w:cs="바탕체" w:hint="eastAsia"/>
          <w:sz w:val="22"/>
          <w:szCs w:val="22"/>
        </w:rPr>
        <w:t xml:space="preserve"> 고정경비</w:t>
      </w:r>
    </w:p>
    <w:p w14:paraId="34F34C75" w14:textId="77777777" w:rsidR="00501D5B" w:rsidRDefault="00FF5DC4" w:rsidP="00501D5B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/>
          <w:sz w:val="22"/>
          <w:szCs w:val="22"/>
        </w:rPr>
        <w:t xml:space="preserve"> </w:t>
      </w:r>
      <w:r>
        <w:rPr>
          <w:rFonts w:ascii="바탕체" w:eastAsia="바탕체" w:hAnsi="바탕체" w:cs="바탕체" w:hint="eastAsia"/>
          <w:sz w:val="22"/>
          <w:szCs w:val="22"/>
        </w:rPr>
        <w:t>5</w:t>
      </w:r>
      <w:r w:rsidR="00501D5B">
        <w:rPr>
          <w:rFonts w:ascii="바탕체" w:eastAsia="바탕체" w:hAnsi="바탕체" w:cs="바탕체"/>
          <w:sz w:val="22"/>
          <w:szCs w:val="22"/>
        </w:rPr>
        <w:t xml:space="preserve">. </w:t>
      </w:r>
      <w:r w:rsidRPr="00FF5DC4">
        <w:rPr>
          <w:rFonts w:ascii="바탕체" w:eastAsia="바탕체" w:hAnsi="바탕체" w:cs="바탕체" w:hint="eastAsia"/>
          <w:sz w:val="22"/>
          <w:szCs w:val="22"/>
        </w:rPr>
        <w:t>자산관리에 관한 사항</w:t>
      </w:r>
    </w:p>
    <w:p w14:paraId="74C8FD97" w14:textId="77777777" w:rsidR="00FF5DC4" w:rsidRPr="00FF5DC4" w:rsidRDefault="00FF5DC4" w:rsidP="00FF5DC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   </w:t>
      </w:r>
      <w:r w:rsidRPr="00FF5DC4">
        <w:rPr>
          <w:rFonts w:ascii="바탕체" w:eastAsia="바탕체" w:hAnsi="바탕체" w:cs="바탕체" w:hint="eastAsia"/>
          <w:sz w:val="22"/>
          <w:szCs w:val="22"/>
        </w:rPr>
        <w:t>가. 여유자금 운용</w:t>
      </w:r>
    </w:p>
    <w:p w14:paraId="5DB588EF" w14:textId="77777777" w:rsidR="00FF5DC4" w:rsidRPr="00FF5DC4" w:rsidRDefault="00FF5DC4" w:rsidP="00FF5DC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 w:rsidRPr="00FF5DC4">
        <w:rPr>
          <w:rFonts w:ascii="바탕체" w:eastAsia="바탕체" w:hAnsi="바탕체" w:cs="바탕체" w:hint="eastAsia"/>
          <w:sz w:val="22"/>
          <w:szCs w:val="22"/>
        </w:rPr>
        <w:t xml:space="preserve">    나. 중요 소유자산 재평가 및 감가상각</w:t>
      </w:r>
    </w:p>
    <w:p w14:paraId="18531510" w14:textId="77777777" w:rsidR="00FF5DC4" w:rsidRDefault="00FF5DC4" w:rsidP="00FF5DC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 w:rsidRPr="00FF5DC4">
        <w:rPr>
          <w:rFonts w:ascii="바탕체" w:eastAsia="바탕체" w:hAnsi="바탕체" w:cs="바탕체" w:hint="eastAsia"/>
          <w:sz w:val="22"/>
          <w:szCs w:val="22"/>
        </w:rPr>
        <w:t xml:space="preserve">    다. 유가증권 인수 및 처분</w:t>
      </w:r>
    </w:p>
    <w:p w14:paraId="465BD14B" w14:textId="77777777" w:rsidR="00501D5B" w:rsidRDefault="00FF5DC4" w:rsidP="00501D5B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6</w:t>
      </w:r>
      <w:r w:rsidR="00501D5B">
        <w:rPr>
          <w:rFonts w:ascii="바탕체" w:eastAsia="바탕체" w:hAnsi="바탕체" w:cs="바탕체"/>
          <w:sz w:val="22"/>
          <w:szCs w:val="22"/>
        </w:rPr>
        <w:t xml:space="preserve">. </w:t>
      </w:r>
      <w:r w:rsidR="00501D5B">
        <w:rPr>
          <w:rFonts w:ascii="바탕체" w:eastAsia="바탕체" w:hAnsi="바탕체" w:cs="바탕체" w:hint="eastAsia"/>
          <w:sz w:val="22"/>
          <w:szCs w:val="22"/>
        </w:rPr>
        <w:t>결산과</w:t>
      </w:r>
      <w:r w:rsidR="00501D5B">
        <w:rPr>
          <w:rFonts w:ascii="바탕체" w:eastAsia="바탕체" w:hAnsi="바탕체" w:cs="바탕체"/>
          <w:sz w:val="22"/>
          <w:szCs w:val="22"/>
        </w:rPr>
        <w:t xml:space="preserve"> </w:t>
      </w:r>
      <w:r w:rsidR="00501D5B">
        <w:rPr>
          <w:rFonts w:ascii="바탕체" w:eastAsia="바탕체" w:hAnsi="바탕체" w:cs="바탕체" w:hint="eastAsia"/>
          <w:sz w:val="22"/>
          <w:szCs w:val="22"/>
        </w:rPr>
        <w:t>잉여금처분에</w:t>
      </w:r>
      <w:r w:rsidR="00501D5B">
        <w:rPr>
          <w:rFonts w:ascii="바탕체" w:eastAsia="바탕체" w:hAnsi="바탕체" w:cs="바탕체"/>
          <w:sz w:val="22"/>
          <w:szCs w:val="22"/>
        </w:rPr>
        <w:t xml:space="preserve"> </w:t>
      </w:r>
      <w:r w:rsidR="00501D5B">
        <w:rPr>
          <w:rFonts w:ascii="바탕체" w:eastAsia="바탕체" w:hAnsi="바탕체" w:cs="바탕체" w:hint="eastAsia"/>
          <w:sz w:val="22"/>
          <w:szCs w:val="22"/>
        </w:rPr>
        <w:t>관한</w:t>
      </w:r>
      <w:r w:rsidR="00501D5B">
        <w:rPr>
          <w:rFonts w:ascii="바탕체" w:eastAsia="바탕체" w:hAnsi="바탕체" w:cs="바탕체"/>
          <w:sz w:val="22"/>
          <w:szCs w:val="22"/>
        </w:rPr>
        <w:t xml:space="preserve"> </w:t>
      </w:r>
      <w:r w:rsidR="00501D5B">
        <w:rPr>
          <w:rFonts w:ascii="바탕체" w:eastAsia="바탕체" w:hAnsi="바탕체" w:cs="바탕체" w:hint="eastAsia"/>
          <w:sz w:val="22"/>
          <w:szCs w:val="22"/>
        </w:rPr>
        <w:t>사항</w:t>
      </w:r>
    </w:p>
    <w:p w14:paraId="4B78F2DA" w14:textId="77777777" w:rsidR="00FF5DC4" w:rsidRPr="00FF5DC4" w:rsidRDefault="00FF5DC4" w:rsidP="00FF5DC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   </w:t>
      </w:r>
      <w:r w:rsidRPr="00FF5DC4">
        <w:rPr>
          <w:rFonts w:ascii="바탕체" w:eastAsia="바탕체" w:hAnsi="바탕체" w:cs="바탕체" w:hint="eastAsia"/>
          <w:sz w:val="22"/>
          <w:szCs w:val="22"/>
        </w:rPr>
        <w:t xml:space="preserve">가. 반기 및 </w:t>
      </w:r>
      <w:proofErr w:type="spellStart"/>
      <w:r w:rsidRPr="00FF5DC4">
        <w:rPr>
          <w:rFonts w:ascii="바탕체" w:eastAsia="바탕체" w:hAnsi="바탕체" w:cs="바탕체" w:hint="eastAsia"/>
          <w:sz w:val="22"/>
          <w:szCs w:val="22"/>
        </w:rPr>
        <w:t>연도말</w:t>
      </w:r>
      <w:proofErr w:type="spellEnd"/>
      <w:r w:rsidRPr="00FF5DC4">
        <w:rPr>
          <w:rFonts w:ascii="바탕체" w:eastAsia="바탕체" w:hAnsi="바탕체" w:cs="바탕체" w:hint="eastAsia"/>
          <w:sz w:val="22"/>
          <w:szCs w:val="22"/>
        </w:rPr>
        <w:t xml:space="preserve"> 결산</w:t>
      </w:r>
    </w:p>
    <w:p w14:paraId="7A096F68" w14:textId="77777777" w:rsidR="00FF5DC4" w:rsidRDefault="00FF5DC4" w:rsidP="00FF5DC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 w:rsidRPr="00FF5DC4">
        <w:rPr>
          <w:rFonts w:ascii="바탕체" w:eastAsia="바탕체" w:hAnsi="바탕체" w:cs="바탕체" w:hint="eastAsia"/>
          <w:sz w:val="22"/>
          <w:szCs w:val="22"/>
        </w:rPr>
        <w:t xml:space="preserve">    나. 잉여금 처분</w:t>
      </w:r>
    </w:p>
    <w:p w14:paraId="5703DD4B" w14:textId="77777777" w:rsidR="00FF5DC4" w:rsidRPr="00FF5DC4" w:rsidRDefault="00FF5DC4" w:rsidP="00FF5DC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</w:t>
      </w:r>
      <w:r w:rsidRPr="00FF5DC4">
        <w:rPr>
          <w:rFonts w:ascii="바탕체" w:eastAsia="바탕체" w:hAnsi="바탕체" w:cs="바탕체" w:hint="eastAsia"/>
          <w:sz w:val="22"/>
          <w:szCs w:val="22"/>
        </w:rPr>
        <w:t>7. 매 건당 5,000,000원을 초과하는 가지급금의 지급</w:t>
      </w:r>
    </w:p>
    <w:p w14:paraId="4A4D7178" w14:textId="77777777" w:rsidR="00FF5DC4" w:rsidRDefault="00FF5DC4" w:rsidP="00FF5DC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 w:rsidRPr="00FF5DC4">
        <w:rPr>
          <w:rFonts w:ascii="바탕체" w:eastAsia="바탕체" w:hAnsi="바탕체" w:cs="바탕체" w:hint="eastAsia"/>
          <w:sz w:val="22"/>
          <w:szCs w:val="22"/>
        </w:rPr>
        <w:t xml:space="preserve">   </w:t>
      </w:r>
      <w:r>
        <w:rPr>
          <w:rFonts w:ascii="바탕체" w:eastAsia="바탕체" w:hAnsi="바탕체" w:cs="바탕체" w:hint="eastAsia"/>
          <w:sz w:val="22"/>
          <w:szCs w:val="22"/>
        </w:rPr>
        <w:t xml:space="preserve"> </w:t>
      </w:r>
      <w:r w:rsidRPr="00FF5DC4">
        <w:rPr>
          <w:rFonts w:ascii="바탕체" w:eastAsia="바탕체" w:hAnsi="바탕체" w:cs="바탕체" w:hint="eastAsia"/>
          <w:sz w:val="22"/>
          <w:szCs w:val="22"/>
        </w:rPr>
        <w:t>다만, 시급을 요하는 사항은 사후에 실시할 수 있다</w:t>
      </w:r>
    </w:p>
    <w:p w14:paraId="1806DFAA" w14:textId="77777777" w:rsidR="00FF5DC4" w:rsidRDefault="00FF5DC4" w:rsidP="00FF5DC4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</w:t>
      </w:r>
      <w:r w:rsidRPr="00FF5DC4">
        <w:rPr>
          <w:rFonts w:ascii="바탕체" w:eastAsia="바탕체" w:hAnsi="바탕체" w:cs="바탕체" w:hint="eastAsia"/>
          <w:sz w:val="22"/>
          <w:szCs w:val="22"/>
        </w:rPr>
        <w:t>8. 소의제기 및 응소</w:t>
      </w:r>
    </w:p>
    <w:p w14:paraId="5ABF32C8" w14:textId="77777777" w:rsidR="00F6394C" w:rsidRDefault="00FF5DC4" w:rsidP="000E5EC9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 xml:space="preserve"> 9</w:t>
      </w:r>
      <w:r w:rsidR="00F6394C" w:rsidRPr="00F6394C">
        <w:rPr>
          <w:rFonts w:ascii="바탕체" w:eastAsia="바탕체" w:hAnsi="바탕체" w:cs="바탕체" w:hint="eastAsia"/>
          <w:sz w:val="22"/>
          <w:szCs w:val="22"/>
        </w:rPr>
        <w:t>. 지주회사 또는 계열사와의 임직원 겸직 및 업무위탁사항</w:t>
      </w:r>
    </w:p>
    <w:p w14:paraId="740BFB12" w14:textId="77777777" w:rsidR="00FF5DC4" w:rsidRDefault="00FF5DC4" w:rsidP="000E5EC9">
      <w:pPr>
        <w:pStyle w:val="a7"/>
        <w:spacing w:line="335" w:lineRule="atLeast"/>
        <w:rPr>
          <w:rFonts w:ascii="바탕체" w:eastAsia="바탕체" w:hAnsi="바탕체" w:cs="바탕체"/>
          <w:sz w:val="22"/>
          <w:szCs w:val="22"/>
        </w:rPr>
      </w:pPr>
      <w:r>
        <w:rPr>
          <w:rFonts w:ascii="바탕체" w:eastAsia="바탕체" w:hAnsi="바탕체" w:cs="바탕체" w:hint="eastAsia"/>
          <w:sz w:val="22"/>
          <w:szCs w:val="22"/>
        </w:rPr>
        <w:t>10.</w:t>
      </w:r>
      <w:r w:rsidRPr="00FF5DC4">
        <w:rPr>
          <w:rFonts w:hint="eastAsia"/>
        </w:rPr>
        <w:t xml:space="preserve"> </w:t>
      </w:r>
      <w:r w:rsidRPr="00FF5DC4">
        <w:rPr>
          <w:rFonts w:ascii="바탕체" w:eastAsia="바탕체" w:hAnsi="바탕체" w:cs="바탕체" w:hint="eastAsia"/>
          <w:sz w:val="22"/>
          <w:szCs w:val="22"/>
        </w:rPr>
        <w:t>직원의 상벌에 관한 사항</w:t>
      </w:r>
    </w:p>
    <w:p w14:paraId="0AABC845" w14:textId="77777777" w:rsidR="00501D5B" w:rsidRDefault="00501D5B" w:rsidP="000E5EC9">
      <w:pPr>
        <w:pStyle w:val="a7"/>
        <w:spacing w:line="335" w:lineRule="atLeast"/>
        <w:rPr>
          <w:rFonts w:ascii="돋움" w:eastAsia="돋움" w:hAnsi="돋움" w:cs="돋움"/>
          <w:b/>
          <w:bCs/>
          <w:sz w:val="36"/>
          <w:szCs w:val="36"/>
        </w:rPr>
      </w:pPr>
    </w:p>
    <w:sectPr w:rsidR="00501D5B" w:rsidSect="0013001D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01846" w14:textId="77777777" w:rsidR="00CE6EEF" w:rsidRDefault="00CE6EEF">
      <w:r>
        <w:separator/>
      </w:r>
    </w:p>
  </w:endnote>
  <w:endnote w:type="continuationSeparator" w:id="0">
    <w:p w14:paraId="2272935A" w14:textId="77777777" w:rsidR="00CE6EEF" w:rsidRDefault="00CE6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2621D" w14:textId="77777777"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96AD391" w14:textId="77777777" w:rsidR="00A62C3D" w:rsidRDefault="00A62C3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999C1" w14:textId="07AB5077"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E4BBC">
      <w:rPr>
        <w:rStyle w:val="a5"/>
        <w:noProof/>
      </w:rPr>
      <w:t>10</w:t>
    </w:r>
    <w:r>
      <w:rPr>
        <w:rStyle w:val="a5"/>
      </w:rPr>
      <w:fldChar w:fldCharType="end"/>
    </w:r>
  </w:p>
  <w:p w14:paraId="34AC4D04" w14:textId="77777777" w:rsidR="00A62C3D" w:rsidRDefault="00A62C3D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601C9" w14:textId="77777777" w:rsidR="00CE6EEF" w:rsidRDefault="00CE6EEF">
      <w:r>
        <w:separator/>
      </w:r>
    </w:p>
  </w:footnote>
  <w:footnote w:type="continuationSeparator" w:id="0">
    <w:p w14:paraId="5681F533" w14:textId="77777777" w:rsidR="00CE6EEF" w:rsidRDefault="00CE6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BB8C3" w14:textId="054C59AD" w:rsidR="00A62C3D" w:rsidRPr="00D405CF" w:rsidRDefault="0027028D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D405CF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6435CA8" wp14:editId="6146416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71D5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501D5B" w:rsidRPr="00D405CF">
      <w:rPr>
        <w:rFonts w:ascii="KB금융 본문체 Light" w:eastAsia="KB금융 본문체 Light" w:hAnsi="KB금융 본문체 Light" w:hint="eastAsia"/>
        <w:bCs/>
        <w:sz w:val="18"/>
      </w:rPr>
      <w:t>감사규</w:t>
    </w:r>
    <w:r w:rsidR="00A62C3D" w:rsidRPr="00D405CF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proofErr w:type="spellStart"/>
    <w:r w:rsidR="00B135D2" w:rsidRPr="00D405CF">
      <w:rPr>
        <w:rFonts w:ascii="KB금융 본문체 Light" w:eastAsia="KB금융 본문체 Light" w:hAnsi="KB금융 본문체 Light" w:hint="eastAsia"/>
        <w:bCs/>
        <w:sz w:val="18"/>
      </w:rPr>
      <w:t>감</w:t>
    </w:r>
    <w:r w:rsidR="00501D5B" w:rsidRPr="00D405CF">
      <w:rPr>
        <w:rFonts w:ascii="KB금융 본문체 Light" w:eastAsia="KB금융 본문체 Light" w:hAnsi="KB금융 본문체 Light" w:hint="eastAsia"/>
        <w:bCs/>
        <w:sz w:val="18"/>
      </w:rPr>
      <w:t>사</w:t>
    </w:r>
    <w:r w:rsidR="00A62C3D" w:rsidRPr="00D405CF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A62C3D" w:rsidRPr="00D405CF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-155"/>
        </w:tabs>
        <w:ind w:left="-15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9F16BBF"/>
    <w:multiLevelType w:val="hybridMultilevel"/>
    <w:tmpl w:val="E7FEA672"/>
    <w:lvl w:ilvl="0" w:tplc="07B29B64">
      <w:start w:val="1"/>
      <w:numFmt w:val="decimalEnclosedCircle"/>
      <w:lvlText w:val="%1"/>
      <w:lvlJc w:val="left"/>
      <w:pPr>
        <w:ind w:left="913" w:hanging="400"/>
      </w:pPr>
      <w:rPr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313" w:hanging="400"/>
      </w:pPr>
    </w:lvl>
    <w:lvl w:ilvl="2" w:tplc="0409001B" w:tentative="1">
      <w:start w:val="1"/>
      <w:numFmt w:val="lowerRoman"/>
      <w:lvlText w:val="%3."/>
      <w:lvlJc w:val="right"/>
      <w:pPr>
        <w:ind w:left="1713" w:hanging="400"/>
      </w:pPr>
    </w:lvl>
    <w:lvl w:ilvl="3" w:tplc="0409000F" w:tentative="1">
      <w:start w:val="1"/>
      <w:numFmt w:val="decimal"/>
      <w:lvlText w:val="%4."/>
      <w:lvlJc w:val="left"/>
      <w:pPr>
        <w:ind w:left="2113" w:hanging="400"/>
      </w:pPr>
    </w:lvl>
    <w:lvl w:ilvl="4" w:tplc="04090019" w:tentative="1">
      <w:start w:val="1"/>
      <w:numFmt w:val="upperLetter"/>
      <w:lvlText w:val="%5."/>
      <w:lvlJc w:val="left"/>
      <w:pPr>
        <w:ind w:left="2513" w:hanging="400"/>
      </w:pPr>
    </w:lvl>
    <w:lvl w:ilvl="5" w:tplc="0409001B" w:tentative="1">
      <w:start w:val="1"/>
      <w:numFmt w:val="lowerRoman"/>
      <w:lvlText w:val="%6."/>
      <w:lvlJc w:val="right"/>
      <w:pPr>
        <w:ind w:left="2913" w:hanging="400"/>
      </w:pPr>
    </w:lvl>
    <w:lvl w:ilvl="6" w:tplc="0409000F" w:tentative="1">
      <w:start w:val="1"/>
      <w:numFmt w:val="decimal"/>
      <w:lvlText w:val="%7."/>
      <w:lvlJc w:val="left"/>
      <w:pPr>
        <w:ind w:left="3313" w:hanging="400"/>
      </w:pPr>
    </w:lvl>
    <w:lvl w:ilvl="7" w:tplc="04090019" w:tentative="1">
      <w:start w:val="1"/>
      <w:numFmt w:val="upperLetter"/>
      <w:lvlText w:val="%8."/>
      <w:lvlJc w:val="left"/>
      <w:pPr>
        <w:ind w:left="3713" w:hanging="400"/>
      </w:pPr>
    </w:lvl>
    <w:lvl w:ilvl="8" w:tplc="0409001B" w:tentative="1">
      <w:start w:val="1"/>
      <w:numFmt w:val="lowerRoman"/>
      <w:lvlText w:val="%9."/>
      <w:lvlJc w:val="right"/>
      <w:pPr>
        <w:ind w:left="4113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0" w15:restartNumberingAfterBreak="0">
    <w:nsid w:val="64863E4A"/>
    <w:multiLevelType w:val="hybridMultilevel"/>
    <w:tmpl w:val="B164CA3E"/>
    <w:lvl w:ilvl="0" w:tplc="83EA30E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eastAsia"/>
      </w:rPr>
    </w:lvl>
    <w:lvl w:ilvl="1" w:tplc="522E1C38">
      <w:start w:val="1"/>
      <w:numFmt w:val="decimal"/>
      <w:lvlText w:val="%2."/>
      <w:lvlJc w:val="left"/>
      <w:pPr>
        <w:tabs>
          <w:tab w:val="num" w:pos="1044"/>
        </w:tabs>
        <w:ind w:left="1044" w:hanging="360"/>
      </w:pPr>
      <w:rPr>
        <w:rFonts w:ascii="바탕체" w:eastAsia="바탕체" w:hAnsi="바탕체" w:cs="Times New Roman" w:hint="eastAsia"/>
        <w:b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4"/>
        </w:tabs>
        <w:ind w:left="1484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84"/>
        </w:tabs>
        <w:ind w:left="1884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284"/>
        </w:tabs>
        <w:ind w:left="2284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684"/>
        </w:tabs>
        <w:ind w:left="2684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084"/>
        </w:tabs>
        <w:ind w:left="3084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484"/>
        </w:tabs>
        <w:ind w:left="3484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884"/>
        </w:tabs>
        <w:ind w:left="3884" w:hanging="400"/>
      </w:pPr>
      <w:rPr>
        <w:rFonts w:cs="Times New Roman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9E07D70"/>
    <w:multiLevelType w:val="hybridMultilevel"/>
    <w:tmpl w:val="F934DBE8"/>
    <w:lvl w:ilvl="0" w:tplc="119AB3CA">
      <w:start w:val="1"/>
      <w:numFmt w:val="decimalEnclosedCircle"/>
      <w:lvlText w:val="%1"/>
      <w:lvlJc w:val="left"/>
      <w:pPr>
        <w:ind w:left="760" w:hanging="360"/>
      </w:pPr>
      <w:rPr>
        <w:rFonts w:ascii="바탕체" w:eastAsia="바탕체" w:hAnsi="바탕체" w:cs="바탕체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5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4"/>
  </w:num>
  <w:num w:numId="4">
    <w:abstractNumId w:val="15"/>
  </w:num>
  <w:num w:numId="5">
    <w:abstractNumId w:val="9"/>
  </w:num>
  <w:num w:numId="6">
    <w:abstractNumId w:val="4"/>
  </w:num>
  <w:num w:numId="7">
    <w:abstractNumId w:val="13"/>
  </w:num>
  <w:num w:numId="8">
    <w:abstractNumId w:val="11"/>
  </w:num>
  <w:num w:numId="9">
    <w:abstractNumId w:val="3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10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5AEB"/>
    <w:rsid w:val="000553A5"/>
    <w:rsid w:val="000836C1"/>
    <w:rsid w:val="000A50B4"/>
    <w:rsid w:val="000D10B5"/>
    <w:rsid w:val="000D69E9"/>
    <w:rsid w:val="000D7F1E"/>
    <w:rsid w:val="000E5EC9"/>
    <w:rsid w:val="001001C4"/>
    <w:rsid w:val="0013001D"/>
    <w:rsid w:val="00142D7E"/>
    <w:rsid w:val="00143FBA"/>
    <w:rsid w:val="00147294"/>
    <w:rsid w:val="00160050"/>
    <w:rsid w:val="001929A6"/>
    <w:rsid w:val="001B3B71"/>
    <w:rsid w:val="001D1CFD"/>
    <w:rsid w:val="001E29FD"/>
    <w:rsid w:val="00220816"/>
    <w:rsid w:val="0027028D"/>
    <w:rsid w:val="00271337"/>
    <w:rsid w:val="002908BB"/>
    <w:rsid w:val="003101BC"/>
    <w:rsid w:val="00350742"/>
    <w:rsid w:val="00353C7E"/>
    <w:rsid w:val="00387E85"/>
    <w:rsid w:val="00396302"/>
    <w:rsid w:val="0039753C"/>
    <w:rsid w:val="003B3356"/>
    <w:rsid w:val="003C265D"/>
    <w:rsid w:val="00411566"/>
    <w:rsid w:val="0046783D"/>
    <w:rsid w:val="004821A6"/>
    <w:rsid w:val="00492241"/>
    <w:rsid w:val="004B56C4"/>
    <w:rsid w:val="004F38DE"/>
    <w:rsid w:val="004F4FC3"/>
    <w:rsid w:val="00501D5B"/>
    <w:rsid w:val="0051373E"/>
    <w:rsid w:val="00523A3E"/>
    <w:rsid w:val="005272E8"/>
    <w:rsid w:val="00532B7C"/>
    <w:rsid w:val="005356F5"/>
    <w:rsid w:val="005407D2"/>
    <w:rsid w:val="00572DF3"/>
    <w:rsid w:val="005A3ED1"/>
    <w:rsid w:val="005C7F37"/>
    <w:rsid w:val="00661EB7"/>
    <w:rsid w:val="00677985"/>
    <w:rsid w:val="006D69D2"/>
    <w:rsid w:val="00707864"/>
    <w:rsid w:val="007117DA"/>
    <w:rsid w:val="00712CE7"/>
    <w:rsid w:val="00721D84"/>
    <w:rsid w:val="00732128"/>
    <w:rsid w:val="0074028E"/>
    <w:rsid w:val="0074390E"/>
    <w:rsid w:val="0075161A"/>
    <w:rsid w:val="0075450E"/>
    <w:rsid w:val="00773484"/>
    <w:rsid w:val="007A19E8"/>
    <w:rsid w:val="007B4A0C"/>
    <w:rsid w:val="007C03AB"/>
    <w:rsid w:val="007C3350"/>
    <w:rsid w:val="007C7BFD"/>
    <w:rsid w:val="007E1DEE"/>
    <w:rsid w:val="007E426E"/>
    <w:rsid w:val="007E4BBC"/>
    <w:rsid w:val="007E6CB8"/>
    <w:rsid w:val="007F529A"/>
    <w:rsid w:val="00805205"/>
    <w:rsid w:val="0081057F"/>
    <w:rsid w:val="008118BD"/>
    <w:rsid w:val="0083247F"/>
    <w:rsid w:val="00884FCB"/>
    <w:rsid w:val="008C4915"/>
    <w:rsid w:val="008D2253"/>
    <w:rsid w:val="008E321E"/>
    <w:rsid w:val="008E375C"/>
    <w:rsid w:val="008E65D8"/>
    <w:rsid w:val="009134AA"/>
    <w:rsid w:val="00925D39"/>
    <w:rsid w:val="00943664"/>
    <w:rsid w:val="00946D25"/>
    <w:rsid w:val="00961BDA"/>
    <w:rsid w:val="009643FB"/>
    <w:rsid w:val="00982396"/>
    <w:rsid w:val="00985AD6"/>
    <w:rsid w:val="00991113"/>
    <w:rsid w:val="009A29C1"/>
    <w:rsid w:val="009C09F7"/>
    <w:rsid w:val="009F6AC2"/>
    <w:rsid w:val="00A009A9"/>
    <w:rsid w:val="00A141C0"/>
    <w:rsid w:val="00A47AD9"/>
    <w:rsid w:val="00A47B09"/>
    <w:rsid w:val="00A541A5"/>
    <w:rsid w:val="00A62C3D"/>
    <w:rsid w:val="00A6639B"/>
    <w:rsid w:val="00A96F71"/>
    <w:rsid w:val="00AB7EEE"/>
    <w:rsid w:val="00AC2C45"/>
    <w:rsid w:val="00AC46D2"/>
    <w:rsid w:val="00AE1605"/>
    <w:rsid w:val="00AE2B9B"/>
    <w:rsid w:val="00AE5315"/>
    <w:rsid w:val="00B135D2"/>
    <w:rsid w:val="00B352AA"/>
    <w:rsid w:val="00B53863"/>
    <w:rsid w:val="00B65424"/>
    <w:rsid w:val="00B723B9"/>
    <w:rsid w:val="00B72425"/>
    <w:rsid w:val="00B73054"/>
    <w:rsid w:val="00BA0BFA"/>
    <w:rsid w:val="00BB2804"/>
    <w:rsid w:val="00BC3A09"/>
    <w:rsid w:val="00BD11A6"/>
    <w:rsid w:val="00BE2EBE"/>
    <w:rsid w:val="00C11AD2"/>
    <w:rsid w:val="00C133D5"/>
    <w:rsid w:val="00C47ACB"/>
    <w:rsid w:val="00C52BDB"/>
    <w:rsid w:val="00C87808"/>
    <w:rsid w:val="00C90AA9"/>
    <w:rsid w:val="00CA3DC1"/>
    <w:rsid w:val="00CB7A00"/>
    <w:rsid w:val="00CD6592"/>
    <w:rsid w:val="00CE1B58"/>
    <w:rsid w:val="00CE21A6"/>
    <w:rsid w:val="00CE6EEF"/>
    <w:rsid w:val="00CE754E"/>
    <w:rsid w:val="00CF4445"/>
    <w:rsid w:val="00D0039C"/>
    <w:rsid w:val="00D05D69"/>
    <w:rsid w:val="00D13A3B"/>
    <w:rsid w:val="00D148E2"/>
    <w:rsid w:val="00D27EAE"/>
    <w:rsid w:val="00D30C64"/>
    <w:rsid w:val="00D405CF"/>
    <w:rsid w:val="00D65472"/>
    <w:rsid w:val="00D9224A"/>
    <w:rsid w:val="00DC59EB"/>
    <w:rsid w:val="00DF5766"/>
    <w:rsid w:val="00E02C17"/>
    <w:rsid w:val="00E1422B"/>
    <w:rsid w:val="00E323CF"/>
    <w:rsid w:val="00E514EA"/>
    <w:rsid w:val="00E63929"/>
    <w:rsid w:val="00E77BFF"/>
    <w:rsid w:val="00EA3720"/>
    <w:rsid w:val="00EB4ADD"/>
    <w:rsid w:val="00EB7FC4"/>
    <w:rsid w:val="00EE7384"/>
    <w:rsid w:val="00F125EB"/>
    <w:rsid w:val="00F14111"/>
    <w:rsid w:val="00F161F9"/>
    <w:rsid w:val="00F4686B"/>
    <w:rsid w:val="00F55FF8"/>
    <w:rsid w:val="00F565BF"/>
    <w:rsid w:val="00F6394C"/>
    <w:rsid w:val="00F7301E"/>
    <w:rsid w:val="00F832F1"/>
    <w:rsid w:val="00F901F5"/>
    <w:rsid w:val="00F91050"/>
    <w:rsid w:val="00F92246"/>
    <w:rsid w:val="00FF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4:docId w14:val="7ACB611F"/>
  <w15:chartTrackingRefBased/>
  <w15:docId w15:val="{9A2496B1-536D-40F0-A0EA-FF3A92F2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character" w:customStyle="1" w:styleId="Char0">
    <w:name w:val="본문 Char"/>
    <w:link w:val="a7"/>
    <w:rsid w:val="00F4686B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머리글 Char"/>
    <w:link w:val="a3"/>
    <w:rsid w:val="00F4686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07586-EDCB-45F3-90E4-BB7773421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169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15</cp:revision>
  <cp:lastPrinted>2000-04-18T05:51:00Z</cp:lastPrinted>
  <dcterms:created xsi:type="dcterms:W3CDTF">2023-09-22T05:22:00Z</dcterms:created>
  <dcterms:modified xsi:type="dcterms:W3CDTF">2026-05-19T07:42:00Z</dcterms:modified>
</cp:coreProperties>
</file>