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Nunito" w:cs="Nunito" w:eastAsia="Nunito" w:hAnsi="Nunito"/>
          <w:b w:val="1"/>
          <w:bCs w:val="1"/>
          <w:sz w:val="46"/>
          <w:szCs w:val="46"/>
        </w:rPr>
      </w:pPr>
      <w:bookmarkStart w:colFirst="0" w:colLast="0" w:name="_iksn3i4lpwnt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sz w:val="46"/>
          <w:szCs w:val="46"/>
          <w:rtl w:val="0"/>
        </w:rPr>
        <w:t xml:space="preserve">Hackathon Self-Serve Guide: Build an RL Environment, Train an LLM, Ship a Demo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j404mvhg6tye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0) What you are building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core idea is not just to fine-tune a text model, but to build a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specialized LLM system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that can act inside an environment, get feedback, and improve through reinforcement learning. The practical stack discussed here is: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ova Mono" w:cs="Nova Mono" w:eastAsia="Nova Mono" w:hAnsi="Nova Mono"/>
          <w:b w:val="1"/>
          <w:bCs w:val="1"/>
          <w:rtl w:val="0"/>
        </w:rPr>
        <w:t xml:space="preserve">Environment → verifier/reward functions → TRL trainer → Unsloth for efficiency → deployment on OpenEnv / Spaces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strong project usually looks like one of these,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Please refer to </w:t>
      </w:r>
      <w:hyperlink r:id="rId6">
        <w:r w:rsidDel="00000000" w:rsidR="00000000" w:rsidRPr="00000000">
          <w:rPr>
            <w:rFonts w:ascii="Nunito" w:cs="Nunito" w:eastAsia="Nunito" w:hAnsi="Nunito"/>
            <w:color w:val="0000ee"/>
            <w:u w:val="single"/>
            <w:rtl w:val="0"/>
          </w:rPr>
          <w:t xml:space="preserve">[External] Apr ‘26 OpenEnv Hackathon Themes</w:t>
        </w:r>
      </w:hyperlink>
      <w:r w:rsidDel="00000000" w:rsidR="00000000" w:rsidRPr="00000000">
        <w:rPr>
          <w:rFonts w:ascii="Nunito" w:cs="Nunito" w:eastAsia="Nunito" w:hAnsi="Nunito"/>
          <w:rtl w:val="0"/>
        </w:rPr>
        <w:t xml:space="preserve"> for theme guidelines on selecting &amp; forming problem statements.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ml5a2gog5i8w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1) Start with the right project idea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Pick a task that has all three of these properties:</w:t>
      </w:r>
    </w:p>
    <w:p w:rsidR="00000000" w:rsidDel="00000000" w:rsidP="00000000" w:rsidRDefault="00000000" w:rsidRPr="00000000" w14:paraId="00000009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The model can act step by step</w:t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You can verify success programmatically</w:t>
      </w:r>
    </w:p>
    <w:p w:rsidR="00000000" w:rsidDel="00000000" w:rsidP="00000000" w:rsidRDefault="00000000" w:rsidRPr="00000000" w14:paraId="0000000B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The task is hard enough to be interesting, but not so hard that the model never succeeds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This last point matters a lot. RL only works if the probability of getting a good answer is greater than zero. If your task is so hard that the model never gets any reward, you will burn compute and learn nothing.</w:t>
      </w:r>
    </w:p>
    <w:p w:rsidR="00000000" w:rsidDel="00000000" w:rsidP="00000000" w:rsidRDefault="00000000" w:rsidRPr="00000000" w14:paraId="0000000D">
      <w:pPr>
        <w:spacing w:after="240" w:before="240" w:lineRule="auto"/>
        <w:ind w:left="0" w:firstLine="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Please refer to </w:t>
      </w:r>
      <w:hyperlink r:id="rId7">
        <w:r w:rsidDel="00000000" w:rsidR="00000000" w:rsidRPr="00000000">
          <w:rPr>
            <w:rFonts w:ascii="Nunito" w:cs="Nunito" w:eastAsia="Nunito" w:hAnsi="Nunito"/>
            <w:color w:val="0000ee"/>
            <w:u w:val="single"/>
            <w:rtl w:val="0"/>
          </w:rPr>
          <w:t xml:space="preserve">[External] Apr ‘26 OpenEnv Hackathon Themes</w:t>
        </w:r>
      </w:hyperlink>
      <w:r w:rsidDel="00000000" w:rsidR="00000000" w:rsidRPr="00000000">
        <w:rPr>
          <w:rFonts w:ascii="Nunito" w:cs="Nunito" w:eastAsia="Nunito" w:hAnsi="Nunito"/>
          <w:rtl w:val="0"/>
        </w:rPr>
        <w:t xml:space="preserve"> for theme guidelines on selecting &amp; forming problem statements.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useful rule: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prefer tasks with crisp verification over tasks that only “look good” to a human.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RL gets easier when the reward is objective.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7kjymwkqu88e" w:id="3"/>
      <w:bookmarkEnd w:id="3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2) Understand the minimum RL loop before you build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At a high level, your loop is:</w:t>
      </w:r>
    </w:p>
    <w:p w:rsidR="00000000" w:rsidDel="00000000" w:rsidP="00000000" w:rsidRDefault="00000000" w:rsidRPr="00000000" w14:paraId="00000011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Give the model a prompt</w:t>
      </w:r>
    </w:p>
    <w:p w:rsidR="00000000" w:rsidDel="00000000" w:rsidP="00000000" w:rsidRDefault="00000000" w:rsidRPr="00000000" w14:paraId="0000001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Let it generate an action, strategy, answer, or code</w:t>
      </w:r>
    </w:p>
    <w:p w:rsidR="00000000" w:rsidDel="00000000" w:rsidP="00000000" w:rsidRDefault="00000000" w:rsidRPr="00000000" w14:paraId="0000001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Execute that output in an environment or verifier</w:t>
      </w:r>
    </w:p>
    <w:p w:rsidR="00000000" w:rsidDel="00000000" w:rsidP="00000000" w:rsidRDefault="00000000" w:rsidRPr="00000000" w14:paraId="0000001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Convert the result into a reward</w:t>
      </w:r>
    </w:p>
    <w:p w:rsidR="00000000" w:rsidDel="00000000" w:rsidP="00000000" w:rsidRDefault="00000000" w:rsidRPr="00000000" w14:paraId="00000015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Update the model so higher-reward behavior becomes more likely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That is the practical mental model for RL here. The system samples many outputs, scores them, and shifts probability mass away from bad outputs and toward better ones.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One especially useful framing is that RL is like a more efficient version of repeated in-context improvement. Instead of repeatedly stuffing previous examples into the context, you let backpropagation store what worked into the weights.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2pwsxe6aqlef" w:id="4"/>
      <w:bookmarkEnd w:id="4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3) Decide whether you need SFT first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Use this simple rule:</w:t>
      </w:r>
    </w:p>
    <w:p w:rsidR="00000000" w:rsidDel="00000000" w:rsidP="00000000" w:rsidRDefault="00000000" w:rsidRPr="00000000" w14:paraId="0000001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If you have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a lot of good data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use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SFT</w:t>
      </w:r>
    </w:p>
    <w:p w:rsidR="00000000" w:rsidDel="00000000" w:rsidP="00000000" w:rsidRDefault="00000000" w:rsidRPr="00000000" w14:paraId="0000001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If you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do not have data but can verify outputs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use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RL</w:t>
      </w:r>
    </w:p>
    <w:p w:rsidR="00000000" w:rsidDel="00000000" w:rsidP="00000000" w:rsidRDefault="00000000" w:rsidRPr="00000000" w14:paraId="0000001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In many practical cases, do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a little SFT first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then RL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Why this matters: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SFT is generally more sample-efficient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RL is useful when you can test outcomes but cannot cheaply author ideal traces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RL often needs some warm start, formatting priming, or easy tasks first so that good rollouts happen at all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 hackathon teams, the best path is usually:</w:t>
      </w:r>
    </w:p>
    <w:p w:rsidR="00000000" w:rsidDel="00000000" w:rsidP="00000000" w:rsidRDefault="00000000" w:rsidRPr="00000000" w14:paraId="00000022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Start from a capable base/instruct model</w:t>
      </w:r>
    </w:p>
    <w:p w:rsidR="00000000" w:rsidDel="00000000" w:rsidP="00000000" w:rsidRDefault="00000000" w:rsidRPr="00000000" w14:paraId="0000002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Add light formatting or task scaffolding if needed</w:t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Use RL for improvement, not as magic from scratch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rfq4b6vho9z9" w:id="5"/>
      <w:bookmarkEnd w:id="5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4) Design the environment before you design the trainer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Treat the environment as a first-class artifact. It should define:</w:t>
      </w:r>
    </w:p>
    <w:p w:rsidR="00000000" w:rsidDel="00000000" w:rsidP="00000000" w:rsidRDefault="00000000" w:rsidRPr="00000000" w14:paraId="00000027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reset()</w:t>
      </w:r>
      <w:r w:rsidDel="00000000" w:rsidR="00000000" w:rsidRPr="00000000">
        <w:rPr>
          <w:rFonts w:ascii="Nunito" w:cs="Nunito" w:eastAsia="Nunito" w:hAnsi="Nunito"/>
          <w:rtl w:val="0"/>
        </w:rPr>
        <w:t xml:space="preserve">: start a fresh episode</w:t>
      </w:r>
    </w:p>
    <w:p w:rsidR="00000000" w:rsidDel="00000000" w:rsidP="00000000" w:rsidRDefault="00000000" w:rsidRPr="00000000" w14:paraId="0000002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step(action)</w:t>
      </w:r>
      <w:r w:rsidDel="00000000" w:rsidR="00000000" w:rsidRPr="00000000">
        <w:rPr>
          <w:rFonts w:ascii="Nunito" w:cs="Nunito" w:eastAsia="Nunito" w:hAnsi="Nunito"/>
          <w:rtl w:val="0"/>
        </w:rPr>
        <w:t xml:space="preserve">: apply an action and return the next result</w:t>
      </w:r>
    </w:p>
    <w:p w:rsidR="00000000" w:rsidDel="00000000" w:rsidP="00000000" w:rsidRDefault="00000000" w:rsidRPr="00000000" w14:paraId="0000002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state() / observation</w:t>
      </w:r>
      <w:r w:rsidDel="00000000" w:rsidR="00000000" w:rsidRPr="00000000">
        <w:rPr>
          <w:rFonts w:ascii="Nunito" w:cs="Nunito" w:eastAsia="Nunito" w:hAnsi="Nunito"/>
          <w:rtl w:val="0"/>
        </w:rPr>
        <w:t xml:space="preserve">: what the agent sees</w:t>
      </w:r>
    </w:p>
    <w:p w:rsidR="00000000" w:rsidDel="00000000" w:rsidP="00000000" w:rsidRDefault="00000000" w:rsidRPr="00000000" w14:paraId="0000002A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reward</w:t>
      </w:r>
      <w:r w:rsidDel="00000000" w:rsidR="00000000" w:rsidRPr="00000000">
        <w:rPr>
          <w:rFonts w:ascii="Nunito" w:cs="Nunito" w:eastAsia="Nunito" w:hAnsi="Nunito"/>
          <w:rtl w:val="0"/>
        </w:rPr>
        <w:t xml:space="preserve">: what counts as progress or success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OpenEnv standardizes this so the same training code can work across many environments, instead of every team inventing a different API. That is one of the main reasons to use it in a hackathon.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Think about your environment in this order: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What does the agent observe?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What actions can it take?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What ends an episode?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How do you compute reward?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How do you stop abuse, infinite loops, or cheating?</w:t>
      </w:r>
    </w:p>
    <w:p w:rsidR="00000000" w:rsidDel="00000000" w:rsidP="00000000" w:rsidRDefault="00000000" w:rsidRPr="00000000" w14:paraId="00000032">
      <w:pPr>
        <w:rPr>
          <w:rFonts w:ascii="Nunito" w:cs="Nunito" w:eastAsia="Nunito" w:hAnsi="Nunito"/>
          <w:b w:val="1"/>
          <w:bCs w:val="1"/>
          <w:sz w:val="34"/>
          <w:szCs w:val="3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5) Build the environment using OpenEnv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intended workflow is to bootstrap an environment skeleton and then fill in the behavior. OpenEnv’s CLI creates the scaffolding for you. The environment is implemented as a Python package and exposed via a FastAPI app.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Your implementation typically defines:</w:t>
      </w:r>
    </w:p>
    <w:p w:rsidR="00000000" w:rsidDel="00000000" w:rsidP="00000000" w:rsidRDefault="00000000" w:rsidRPr="00000000" w14:paraId="00000035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action dataclass</w:t>
      </w:r>
    </w:p>
    <w:p w:rsidR="00000000" w:rsidDel="00000000" w:rsidP="00000000" w:rsidRDefault="00000000" w:rsidRPr="00000000" w14:paraId="0000003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observation dataclass</w:t>
      </w:r>
    </w:p>
    <w:p w:rsidR="00000000" w:rsidDel="00000000" w:rsidP="00000000" w:rsidRDefault="00000000" w:rsidRPr="00000000" w14:paraId="0000003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state representation</w:t>
      </w:r>
    </w:p>
    <w:p w:rsidR="00000000" w:rsidDel="00000000" w:rsidP="00000000" w:rsidRDefault="00000000" w:rsidRPr="00000000" w14:paraId="0000003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environment methods like reset and step</w:t>
      </w:r>
    </w:p>
    <w:p w:rsidR="00000000" w:rsidDel="00000000" w:rsidP="00000000" w:rsidRDefault="00000000" w:rsidRPr="00000000" w14:paraId="00000039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FastAPI wrapper / client-server interface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That gives you a clean separation:</w:t>
      </w:r>
    </w:p>
    <w:p w:rsidR="00000000" w:rsidDel="00000000" w:rsidP="00000000" w:rsidRDefault="00000000" w:rsidRPr="00000000" w14:paraId="0000003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environment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handles world dynamics and scoring,</w:t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trainer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handles optimization,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the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model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just learns to act inside the interface.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tmgecdordrco" w:id="6"/>
      <w:bookmarkEnd w:id="6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6) Keep the task simple at first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Do not begin with your hardest benchmark. Start with the easiest version of your environment that still proves the concept. This is where curriculum learning helps.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good progression:</w:t>
      </w:r>
    </w:p>
    <w:p w:rsidR="00000000" w:rsidDel="00000000" w:rsidP="00000000" w:rsidRDefault="00000000" w:rsidRPr="00000000" w14:paraId="00000041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easy tasks with short horizons,</w:t>
      </w:r>
    </w:p>
    <w:p w:rsidR="00000000" w:rsidDel="00000000" w:rsidP="00000000" w:rsidRDefault="00000000" w:rsidRPr="00000000" w14:paraId="0000004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medium tasks with a little more branching,</w:t>
      </w:r>
    </w:p>
    <w:p w:rsidR="00000000" w:rsidDel="00000000" w:rsidP="00000000" w:rsidRDefault="00000000" w:rsidRPr="00000000" w14:paraId="00000043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harder tasks only after the model starts getting non-zero reward.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principle is simple: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make success possible early</w:t>
      </w:r>
      <w:r w:rsidDel="00000000" w:rsidR="00000000" w:rsidRPr="00000000">
        <w:rPr>
          <w:rFonts w:ascii="Nunito" w:cs="Nunito" w:eastAsia="Nunito" w:hAnsi="Nunito"/>
          <w:rtl w:val="0"/>
        </w:rPr>
        <w:t xml:space="preserve">. If the model never sees successful trajectories, learning stalls.</w:t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eyy52d81yx5m" w:id="7"/>
      <w:bookmarkEnd w:id="7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7) Design rewards carefully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Your reward function is your task specification. If it is weak, incomplete, or easy to exploit, the model will optimize the wrong thing very efficiently.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strong reward design usually includes multiple components, for example: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execution success,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correctness,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format compliance,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timeouts,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resource usage,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safety constraints,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anti-cheating checks.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One explicit recommendation was to use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multiple independent reward functions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not just one. If you only have a single reward signal, it is easier for the model to hack it. Multiple independent checks reduce that risk.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 example, for a coding environment:</w:t>
      </w:r>
    </w:p>
    <w:p w:rsidR="00000000" w:rsidDel="00000000" w:rsidP="00000000" w:rsidRDefault="00000000" w:rsidRPr="00000000" w14:paraId="00000051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reward passing tests,</w:t>
      </w:r>
    </w:p>
    <w:p w:rsidR="00000000" w:rsidDel="00000000" w:rsidP="00000000" w:rsidRDefault="00000000" w:rsidRPr="00000000" w14:paraId="0000005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penalize timeouts,</w:t>
      </w:r>
    </w:p>
    <w:p w:rsidR="00000000" w:rsidDel="00000000" w:rsidP="00000000" w:rsidRDefault="00000000" w:rsidRPr="00000000" w14:paraId="0000005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reward format compliance,</w:t>
      </w:r>
    </w:p>
    <w:p w:rsidR="00000000" w:rsidDel="00000000" w:rsidP="00000000" w:rsidRDefault="00000000" w:rsidRPr="00000000" w14:paraId="0000005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reject use of forbidden globals,</w:t>
      </w:r>
    </w:p>
    <w:p w:rsidR="00000000" w:rsidDel="00000000" w:rsidP="00000000" w:rsidRDefault="00000000" w:rsidRPr="00000000" w14:paraId="00000055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separately verify the function contract.</w:t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o3y1ww5zjg8" w:id="8"/>
      <w:bookmarkEnd w:id="8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8) Protect yourself against reward hacking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Reward hacking is one of the biggest practical failure modes. The model may learn shortcuts that maximize your reward without solving the real task. Examples mentioned include:</w:t>
      </w:r>
    </w:p>
    <w:p w:rsidR="00000000" w:rsidDel="00000000" w:rsidP="00000000" w:rsidRDefault="00000000" w:rsidRPr="00000000" w14:paraId="00000058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editing timers,</w:t>
      </w:r>
    </w:p>
    <w:p w:rsidR="00000000" w:rsidDel="00000000" w:rsidP="00000000" w:rsidRDefault="00000000" w:rsidRPr="00000000" w14:paraId="0000005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caching results,</w:t>
      </w:r>
    </w:p>
    <w:p w:rsidR="00000000" w:rsidDel="00000000" w:rsidP="00000000" w:rsidRDefault="00000000" w:rsidRPr="00000000" w14:paraId="0000005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abusing globals,</w:t>
      </w:r>
    </w:p>
    <w:p w:rsidR="00000000" w:rsidDel="00000000" w:rsidP="00000000" w:rsidRDefault="00000000" w:rsidRPr="00000000" w14:paraId="0000005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mutating protected state,</w:t>
      </w:r>
    </w:p>
    <w:p w:rsidR="00000000" w:rsidDel="00000000" w:rsidP="00000000" w:rsidRDefault="00000000" w:rsidRPr="00000000" w14:paraId="0000005C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or exploiting environment bugs.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What to do:</w:t>
      </w:r>
    </w:p>
    <w:p w:rsidR="00000000" w:rsidDel="00000000" w:rsidP="00000000" w:rsidRDefault="00000000" w:rsidRPr="00000000" w14:paraId="0000005E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Use multiple independent reward functions</w:t>
      </w:r>
    </w:p>
    <w:p w:rsidR="00000000" w:rsidDel="00000000" w:rsidP="00000000" w:rsidRDefault="00000000" w:rsidRPr="00000000" w14:paraId="0000005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Lock down execution where possible</w:t>
      </w:r>
    </w:p>
    <w:p w:rsidR="00000000" w:rsidDel="00000000" w:rsidP="00000000" w:rsidRDefault="00000000" w:rsidRPr="00000000" w14:paraId="0000006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Add time limits</w:t>
      </w:r>
    </w:p>
    <w:p w:rsidR="00000000" w:rsidDel="00000000" w:rsidP="00000000" w:rsidRDefault="00000000" w:rsidRPr="00000000" w14:paraId="0000006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Avoid unrestricted global state</w:t>
      </w:r>
    </w:p>
    <w:p w:rsidR="00000000" w:rsidDel="00000000" w:rsidP="00000000" w:rsidRDefault="00000000" w:rsidRPr="00000000" w14:paraId="0000006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Sample outputs frequently and inspect them</w:t>
      </w:r>
    </w:p>
    <w:p w:rsidR="00000000" w:rsidDel="00000000" w:rsidP="00000000" w:rsidRDefault="00000000" w:rsidRPr="00000000" w14:paraId="00000063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Terminate or roll back runs if behavior drifts badly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particularly practical recommendation was to use a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locked-down function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or restricted execution approach so the model cannot rely on undeclared globals or hidden cached state.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Also, do not just let training run forever without checking generations. Periodic human inspection is still necessary.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z9sbkjbmwuo4" w:id="9"/>
      <w:bookmarkEnd w:id="9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9) Use process-aware feedback when you can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Naively assigning the same final reward to every token is inefficient. If possible, use richer supervision that distinguishes good intermediate steps from bad ones. That is the idea behind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process supervision</w:t>
      </w:r>
      <w:r w:rsidDel="00000000" w:rsidR="00000000" w:rsidRPr="00000000">
        <w:rPr>
          <w:rFonts w:ascii="Nunito" w:cs="Nunito" w:eastAsia="Nunito" w:hAnsi="Nunito"/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 practice, this can be approximated by: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line-by-line checks,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step-level verifiers,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program trace analysis,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or LLM-as-a-judge for intermediate reasoning.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But be careful: LLM-as-a-judge can itself be gamed. Use it as one signal, not the only signal.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 a hackathon, outcome-based verification plus a few lightweight process checks is usually the sweet spot.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7bqy678s2bwy" w:id="10"/>
      <w:bookmarkEnd w:id="10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10) Pick the right training stack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intended stack here is:</w:t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TRL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for RL training algorithms</w:t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Unsloth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to make RL training and inference more efficient</w:t>
      </w:r>
    </w:p>
    <w:p w:rsidR="00000000" w:rsidDel="00000000" w:rsidP="00000000" w:rsidRDefault="00000000" w:rsidRPr="00000000" w14:paraId="0000007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OpenEnv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to standardize environment interaction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This combination works because: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OpenEnv gives you a common environment interface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TRL gives you RL trainers like GRPO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Unsloth reduces memory use and improves efficiency on top of TRL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One of the practical examples used the same prompt repeated many times, routed through an environment, with TRL driving training and Unsloth helping with performance.</w:t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q744rz1w62u1" w:id="11"/>
      <w:bookmarkEnd w:id="11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11) Prefer GRPO / RLVR style training for verifiable tasks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RL setup discussed here leans toward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RL with verifiable rewards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:</w:t>
      </w:r>
    </w:p>
    <w:p w:rsidR="00000000" w:rsidDel="00000000" w:rsidP="00000000" w:rsidRDefault="00000000" w:rsidRPr="00000000" w14:paraId="0000007B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instead of a learned reward model,</w:t>
      </w:r>
    </w:p>
    <w:p w:rsidR="00000000" w:rsidDel="00000000" w:rsidP="00000000" w:rsidRDefault="00000000" w:rsidRPr="00000000" w14:paraId="0000007C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use a verifier, test harness, regex check, executor, or environment.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GRPO was described as a more efficient evolution relative to older PPO-style setups, especially by simplifying away parts like the value model.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 hackathon purposes, the key practical takeaway is:</w:t>
      </w:r>
    </w:p>
    <w:p w:rsidR="00000000" w:rsidDel="00000000" w:rsidP="00000000" w:rsidRDefault="00000000" w:rsidRPr="00000000" w14:paraId="0000007F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if the task is verifiable,</w:t>
      </w:r>
    </w:p>
    <w:p w:rsidR="00000000" w:rsidDel="00000000" w:rsidP="00000000" w:rsidRDefault="00000000" w:rsidRPr="00000000" w14:paraId="0000008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build the verifier first,</w:t>
      </w:r>
    </w:p>
    <w:p w:rsidR="00000000" w:rsidDel="00000000" w:rsidP="00000000" w:rsidRDefault="00000000" w:rsidRPr="00000000" w14:paraId="00000081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then plug that verifier into RL training.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bknwr0gdukrt" w:id="12"/>
      <w:bookmarkEnd w:id="12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12) Keep inference fast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One important point: in RL for LLMs,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inference can dominate total runtime</w:t>
      </w:r>
      <w:r w:rsidDel="00000000" w:rsidR="00000000" w:rsidRPr="00000000">
        <w:rPr>
          <w:rFonts w:ascii="Nunito" w:cs="Nunito" w:eastAsia="Nunito" w:hAnsi="Nunito"/>
          <w:rtl w:val="0"/>
        </w:rPr>
        <w:t xml:space="preserve">. Over time, rollout generation often becomes the bottleneck, not the optimizer step.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That means your project speed depends heavily on: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fast sampling,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tight environment loops,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low-overhead execution,</w:t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efficient model runtime.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This is one reason Unsloth matters in the stack, and another reason to avoid overly heavy environments early in the hackathon.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lxkbhjscpct5" w:id="13"/>
      <w:bookmarkEnd w:id="13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13) Deploy your environment early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OpenEnv environments are designed to be deployed as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Hugging Face Spaces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which provide:</w:t>
      </w:r>
    </w:p>
    <w:p w:rsidR="00000000" w:rsidDel="00000000" w:rsidP="00000000" w:rsidRDefault="00000000" w:rsidRPr="00000000" w14:paraId="0000008C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running server,</w:t>
      </w:r>
    </w:p>
    <w:p w:rsidR="00000000" w:rsidDel="00000000" w:rsidP="00000000" w:rsidRDefault="00000000" w:rsidRPr="00000000" w14:paraId="0000008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Git repository,</w:t>
      </w:r>
    </w:p>
    <w:p w:rsidR="00000000" w:rsidDel="00000000" w:rsidP="00000000" w:rsidRDefault="00000000" w:rsidRPr="00000000" w14:paraId="0000008E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a container registry.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That gives you several ways to work:</w:t>
      </w:r>
    </w:p>
    <w:p w:rsidR="00000000" w:rsidDel="00000000" w:rsidP="00000000" w:rsidRDefault="00000000" w:rsidRPr="00000000" w14:paraId="00000090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interact with the remote Space directly,</w:t>
      </w:r>
    </w:p>
    <w:p w:rsidR="00000000" w:rsidDel="00000000" w:rsidP="00000000" w:rsidRDefault="00000000" w:rsidRPr="00000000" w14:paraId="0000009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install the client code from the repo,</w:t>
      </w:r>
    </w:p>
    <w:p w:rsidR="00000000" w:rsidDel="00000000" w:rsidP="00000000" w:rsidRDefault="00000000" w:rsidRPr="00000000" w14:paraId="0000009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pull and run the container locally,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or run the FastAPI app locally via Python/Uvicorn.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Why this is good for a hackathon: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one shared source of truth,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easier collaboration,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easier demos,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easier switching between local and remote execution.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good habit is to deploy an early version of the environment before training seriously. That catches API and packaging issues early.</w:t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ap0jb4ybhx4x" w:id="14"/>
      <w:bookmarkEnd w:id="14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14) Scale only after the environment is stable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There was a dedicated tutorial flow around:</w:t>
      </w:r>
    </w:p>
    <w:p w:rsidR="00000000" w:rsidDel="00000000" w:rsidP="00000000" w:rsidRDefault="00000000" w:rsidRPr="00000000" w14:paraId="0000009C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environment,</w:t>
      </w:r>
    </w:p>
    <w:p w:rsidR="00000000" w:rsidDel="00000000" w:rsidP="00000000" w:rsidRDefault="00000000" w:rsidRPr="00000000" w14:paraId="0000009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deployment,</w:t>
      </w:r>
    </w:p>
    <w:p w:rsidR="00000000" w:rsidDel="00000000" w:rsidP="00000000" w:rsidRDefault="00000000" w:rsidRPr="00000000" w14:paraId="0000009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scaling,</w:t>
      </w:r>
    </w:p>
    <w:p w:rsidR="00000000" w:rsidDel="00000000" w:rsidP="00000000" w:rsidRDefault="00000000" w:rsidRPr="00000000" w14:paraId="0000009F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training with TRL and Wordle.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Follow the same order.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Do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not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start with scale. First confirm:</w:t>
      </w:r>
    </w:p>
    <w:p w:rsidR="00000000" w:rsidDel="00000000" w:rsidP="00000000" w:rsidRDefault="00000000" w:rsidRPr="00000000" w14:paraId="000000A2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reset works,</w:t>
      </w:r>
    </w:p>
    <w:p w:rsidR="00000000" w:rsidDel="00000000" w:rsidP="00000000" w:rsidRDefault="00000000" w:rsidRPr="00000000" w14:paraId="000000A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step works,</w:t>
      </w:r>
    </w:p>
    <w:p w:rsidR="00000000" w:rsidDel="00000000" w:rsidP="00000000" w:rsidRDefault="00000000" w:rsidRPr="00000000" w14:paraId="000000A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rewards are sensible,</w:t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timeouts work,</w:t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logs are visible,</w:t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the environment can be run locally and remotely.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Only then:</w:t>
      </w:r>
    </w:p>
    <w:p w:rsidR="00000000" w:rsidDel="00000000" w:rsidP="00000000" w:rsidRDefault="00000000" w:rsidRPr="00000000" w14:paraId="000000A9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increase batch sizes,</w:t>
      </w:r>
    </w:p>
    <w:p w:rsidR="00000000" w:rsidDel="00000000" w:rsidP="00000000" w:rsidRDefault="00000000" w:rsidRPr="00000000" w14:paraId="000000A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duplicate prompts or tasks,</w:t>
      </w:r>
    </w:p>
    <w:p w:rsidR="00000000" w:rsidDel="00000000" w:rsidP="00000000" w:rsidRDefault="00000000" w:rsidRPr="00000000" w14:paraId="000000A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expand task diversity,</w:t>
      </w:r>
    </w:p>
    <w:p w:rsidR="00000000" w:rsidDel="00000000" w:rsidP="00000000" w:rsidRDefault="00000000" w:rsidRPr="00000000" w14:paraId="000000AC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benchmark throughput.</w:t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wok5aj97af4j" w:id="15"/>
      <w:bookmarkEnd w:id="15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15) Monitor the right things during training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Do not watch only one scalar. Monitor:</w:t>
      </w:r>
    </w:p>
    <w:p w:rsidR="00000000" w:rsidDel="00000000" w:rsidP="00000000" w:rsidRDefault="00000000" w:rsidRPr="00000000" w14:paraId="000000AF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overall reward,</w:t>
      </w:r>
    </w:p>
    <w:p w:rsidR="00000000" w:rsidDel="00000000" w:rsidP="00000000" w:rsidRDefault="00000000" w:rsidRPr="00000000" w14:paraId="000000B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individual reward function columns,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success indicators,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timeout frequency,</w:t>
      </w:r>
    </w:p>
    <w:p w:rsidR="00000000" w:rsidDel="00000000" w:rsidP="00000000" w:rsidRDefault="00000000" w:rsidRPr="00000000" w14:paraId="000000B3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generated strategies over time.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very concrete suggestion was:</w:t>
      </w:r>
    </w:p>
    <w:p w:rsidR="00000000" w:rsidDel="00000000" w:rsidP="00000000" w:rsidRDefault="00000000" w:rsidRPr="00000000" w14:paraId="000000B5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watch whether the reward is going up,</w:t>
      </w:r>
    </w:p>
    <w:p w:rsidR="00000000" w:rsidDel="00000000" w:rsidP="00000000" w:rsidRDefault="00000000" w:rsidRPr="00000000" w14:paraId="000000B6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separately watch critical columns like “function works.”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Also inspect actual generations during training. A rising reward is not enough if the model is learning to exploit bugs.</w:t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cfyz7ms679sp" w:id="16"/>
      <w:bookmarkEnd w:id="16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16) Save models correctly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If you use QLoRA / LoRA-style training, be careful when saving. One explicit warning was: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Do not upcast a 4-bit model to 16-bit and then merge the LoRA weights naively.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That can badly damage model quality. Instead, use the proper merged-save path, or use the adapters directly.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 participants, that means:</w:t>
      </w:r>
    </w:p>
    <w:p w:rsidR="00000000" w:rsidDel="00000000" w:rsidP="00000000" w:rsidRDefault="00000000" w:rsidRPr="00000000" w14:paraId="000000BC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keep your training save path simple,</w:t>
      </w:r>
    </w:p>
    <w:p w:rsidR="00000000" w:rsidDel="00000000" w:rsidP="00000000" w:rsidRDefault="00000000" w:rsidRPr="00000000" w14:paraId="000000B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test post-training inference immediately,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do not leave export until the end.</w:t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3pchighdyzci" w:id="17"/>
      <w:bookmarkEnd w:id="17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17) How to structure your team over the hackathon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very effective team split is: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Person A: Environment</w:t>
      </w:r>
    </w:p>
    <w:p w:rsidR="00000000" w:rsidDel="00000000" w:rsidP="00000000" w:rsidRDefault="00000000" w:rsidRPr="00000000" w14:paraId="000000C2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builds reset/step/state</w:t>
      </w:r>
    </w:p>
    <w:p w:rsidR="00000000" w:rsidDel="00000000" w:rsidP="00000000" w:rsidRDefault="00000000" w:rsidRPr="00000000" w14:paraId="000000C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adds timeouts and safety constraints</w:t>
      </w:r>
    </w:p>
    <w:p w:rsidR="00000000" w:rsidDel="00000000" w:rsidP="00000000" w:rsidRDefault="00000000" w:rsidRPr="00000000" w14:paraId="000000C4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makes local and remote execution work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Person B: Verifier / Rewards</w:t>
      </w:r>
    </w:p>
    <w:p w:rsidR="00000000" w:rsidDel="00000000" w:rsidP="00000000" w:rsidRDefault="00000000" w:rsidRPr="00000000" w14:paraId="000000C6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writes multiple reward functions</w:t>
      </w:r>
    </w:p>
    <w:p w:rsidR="00000000" w:rsidDel="00000000" w:rsidP="00000000" w:rsidRDefault="00000000" w:rsidRPr="00000000" w14:paraId="000000C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adds anti-hacking checks</w:t>
      </w:r>
    </w:p>
    <w:p w:rsidR="00000000" w:rsidDel="00000000" w:rsidP="00000000" w:rsidRDefault="00000000" w:rsidRPr="00000000" w14:paraId="000000C8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makes failure cases visible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Person C: Training</w:t>
      </w:r>
    </w:p>
    <w:p w:rsidR="00000000" w:rsidDel="00000000" w:rsidP="00000000" w:rsidRDefault="00000000" w:rsidRPr="00000000" w14:paraId="000000CA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sets up TRL + Unsloth</w:t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runs experiments</w:t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tracks metrics and generations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Person D: Demo / Product</w:t>
      </w:r>
    </w:p>
    <w:p w:rsidR="00000000" w:rsidDel="00000000" w:rsidP="00000000" w:rsidRDefault="00000000" w:rsidRPr="00000000" w14:paraId="000000CE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prepares the Space demo</w:t>
      </w:r>
    </w:p>
    <w:p w:rsidR="00000000" w:rsidDel="00000000" w:rsidP="00000000" w:rsidRDefault="00000000" w:rsidRPr="00000000" w14:paraId="000000C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creates a simple interface</w:t>
      </w:r>
    </w:p>
    <w:p w:rsidR="00000000" w:rsidDel="00000000" w:rsidP="00000000" w:rsidRDefault="00000000" w:rsidRPr="00000000" w14:paraId="000000D0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records examples and final benchmarks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This split matches the way the stack naturally decomposes in practice.</w:t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1yqhd3wrvvxt" w:id="18"/>
      <w:bookmarkEnd w:id="18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18) A practical 1-day execution plan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wc127qamdwfg" w:id="19"/>
      <w:bookmarkEnd w:id="19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1: Pick a narrow task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Choose a small, verifiable environment. Avoid huge long-horizon tasks first.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9na3b4a1jexk" w:id="20"/>
      <w:bookmarkEnd w:id="20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2: Build the environment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Use OpenEnv init, implement reset/step/state, and get a local loop working.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3i0dzhdhvq7r" w:id="21"/>
      <w:bookmarkEnd w:id="21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3: Build rewards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Add at least 2–4 independent reward checks, plus timeout and anti-cheat logic.</w:t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wsn5189t1h72" w:id="22"/>
      <w:bookmarkEnd w:id="22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4: Deploy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Push to a Space or run locally via container/Uvicorn so teammates can use the same environment.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i8ag1231u4zz" w:id="23"/>
      <w:bookmarkEnd w:id="23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5: Train small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Run a tiny TRL + Unsloth experiment first. Look at outputs, not just metrics.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fr3kg7usiull" w:id="24"/>
      <w:bookmarkEnd w:id="24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6: Inspect for hacking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Sample generations. Check for globals, hacks, environment abuse, or suspicious shortcuts.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fzi4rzrrva6p" w:id="25"/>
      <w:bookmarkEnd w:id="25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7: Add curriculum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If the model gets zero reward too often, simplify tasks or add easier start states.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a8r9kk1vvq8a" w:id="26"/>
      <w:bookmarkEnd w:id="26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8: Train bigger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Only after the loop is stable should you increase scale, batch size, or environment diversity.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>
          <w:rFonts w:ascii="Nunito" w:cs="Nunito" w:eastAsia="Nunito" w:hAnsi="Nunito"/>
          <w:b w:val="1"/>
          <w:bCs w:val="1"/>
          <w:color w:val="000000"/>
          <w:sz w:val="26"/>
          <w:szCs w:val="26"/>
        </w:rPr>
      </w:pPr>
      <w:bookmarkStart w:colFirst="0" w:colLast="0" w:name="_jr1qtv5gyoov" w:id="27"/>
      <w:bookmarkEnd w:id="27"/>
      <w:r w:rsidDel="00000000" w:rsidR="00000000" w:rsidRPr="00000000">
        <w:rPr>
          <w:rFonts w:ascii="Nunito" w:cs="Nunito" w:eastAsia="Nunito" w:hAnsi="Nunito"/>
          <w:b w:val="1"/>
          <w:bCs w:val="1"/>
          <w:color w:val="000000"/>
          <w:sz w:val="26"/>
          <w:szCs w:val="26"/>
          <w:rtl w:val="0"/>
        </w:rPr>
        <w:t xml:space="preserve">Phase 9: Save and demo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Export the trained model correctly, test inference, and show before/after behavior.</w:t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r1ofub6vea6u" w:id="28"/>
      <w:bookmarkEnd w:id="28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19) What judges or reviewers will likely find compelling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The strongest hackathon projects usually show: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clear environment design,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objective reward functions,</w:t>
      </w:r>
    </w:p>
    <w:p w:rsidR="00000000" w:rsidDel="00000000" w:rsidP="00000000" w:rsidRDefault="00000000" w:rsidRPr="00000000" w14:paraId="000000E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evidence that the model improved,</w:t>
      </w:r>
    </w:p>
    <w:p w:rsidR="00000000" w:rsidDel="00000000" w:rsidP="00000000" w:rsidRDefault="00000000" w:rsidRPr="00000000" w14:paraId="000000E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prevention against reward hacking,</w:t>
      </w:r>
    </w:p>
    <w:p w:rsidR="00000000" w:rsidDel="00000000" w:rsidP="00000000" w:rsidRDefault="00000000" w:rsidRPr="00000000" w14:paraId="000000E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reproducible deployment story,</w:t>
      </w:r>
    </w:p>
    <w:p w:rsidR="00000000" w:rsidDel="00000000" w:rsidP="00000000" w:rsidRDefault="00000000" w:rsidRPr="00000000" w14:paraId="000000EC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and a sharp demo.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A simple but strong demo format is:</w:t>
      </w:r>
    </w:p>
    <w:p w:rsidR="00000000" w:rsidDel="00000000" w:rsidP="00000000" w:rsidRDefault="00000000" w:rsidRPr="00000000" w14:paraId="000000EE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baseline model attempt,</w:t>
      </w:r>
    </w:p>
    <w:p w:rsidR="00000000" w:rsidDel="00000000" w:rsidP="00000000" w:rsidRDefault="00000000" w:rsidRPr="00000000" w14:paraId="000000E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reward/verifier output,</w:t>
      </w:r>
    </w:p>
    <w:p w:rsidR="00000000" w:rsidDel="00000000" w:rsidP="00000000" w:rsidRDefault="00000000" w:rsidRPr="00000000" w14:paraId="000000F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trained model attempt,</w:t>
      </w:r>
    </w:p>
    <w:p w:rsidR="00000000" w:rsidDel="00000000" w:rsidP="00000000" w:rsidRDefault="00000000" w:rsidRPr="00000000" w14:paraId="000000F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measurable improvement,</w:t>
      </w:r>
    </w:p>
    <w:p w:rsidR="00000000" w:rsidDel="00000000" w:rsidP="00000000" w:rsidRDefault="00000000" w:rsidRPr="00000000" w14:paraId="000000F2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short explanation of safeguards.</w:t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xpkehe4rdp3e" w:id="29"/>
      <w:bookmarkEnd w:id="29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20) Suggested problem statement theme directions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Please Refer to </w:t>
      </w:r>
      <w:hyperlink r:id="rId8">
        <w:r w:rsidDel="00000000" w:rsidR="00000000" w:rsidRPr="00000000">
          <w:rPr>
            <w:rFonts w:ascii="Nunito" w:cs="Nunito" w:eastAsia="Nunito" w:hAnsi="Nunito"/>
            <w:color w:val="0000ee"/>
            <w:u w:val="single"/>
            <w:rtl w:val="0"/>
          </w:rPr>
          <w:t xml:space="preserve">[External] Apr ‘26 OpenEnv Hackathon Themes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elaza19whj5" w:id="30"/>
      <w:bookmarkEnd w:id="30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21) Common mistakes to avoid</w:t>
      </w:r>
    </w:p>
    <w:p w:rsidR="00000000" w:rsidDel="00000000" w:rsidP="00000000" w:rsidRDefault="00000000" w:rsidRPr="00000000" w14:paraId="000000F6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Picking a task so hard that success probability is zero</w:t>
      </w:r>
    </w:p>
    <w:p w:rsidR="00000000" w:rsidDel="00000000" w:rsidP="00000000" w:rsidRDefault="00000000" w:rsidRPr="00000000" w14:paraId="000000F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Using only one reward function</w:t>
      </w:r>
    </w:p>
    <w:p w:rsidR="00000000" w:rsidDel="00000000" w:rsidP="00000000" w:rsidRDefault="00000000" w:rsidRPr="00000000" w14:paraId="000000F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Not checking for reward hacking</w:t>
      </w:r>
    </w:p>
    <w:p w:rsidR="00000000" w:rsidDel="00000000" w:rsidP="00000000" w:rsidRDefault="00000000" w:rsidRPr="00000000" w14:paraId="000000F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Training before the environment is stable</w:t>
      </w:r>
    </w:p>
    <w:p w:rsidR="00000000" w:rsidDel="00000000" w:rsidP="00000000" w:rsidRDefault="00000000" w:rsidRPr="00000000" w14:paraId="000000F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Relying only on average reward and not inspecting outputs</w:t>
      </w:r>
    </w:p>
    <w:p w:rsidR="00000000" w:rsidDel="00000000" w:rsidP="00000000" w:rsidRDefault="00000000" w:rsidRPr="00000000" w14:paraId="000000F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Forgetting timeouts and sandbox limits</w:t>
      </w:r>
    </w:p>
    <w:p w:rsidR="00000000" w:rsidDel="00000000" w:rsidP="00000000" w:rsidRDefault="00000000" w:rsidRPr="00000000" w14:paraId="000000FC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t xml:space="preserve">Saving LoRA/QLoRA models incorrectly</w:t>
      </w:r>
    </w:p>
    <w:p w:rsidR="00000000" w:rsidDel="00000000" w:rsidP="00000000" w:rsidRDefault="00000000" w:rsidRPr="00000000" w14:paraId="000000FD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crxl908w90wb" w:id="31"/>
      <w:bookmarkEnd w:id="31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22) Learning Resources</w:t>
      </w:r>
    </w:p>
    <w:p w:rsidR="00000000" w:rsidDel="00000000" w:rsidP="00000000" w:rsidRDefault="00000000" w:rsidRPr="00000000" w14:paraId="000000FF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Nunito" w:cs="Nunito" w:eastAsia="Nunito" w:hAnsi="Nunito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(Recommended) RL Environment Lecture Chapters: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Nunito" w:cs="Nunito" w:eastAsia="Nunito" w:hAnsi="Nunito"/>
          <w:b w:val="1"/>
          <w:bCs w:val="1"/>
          <w:sz w:val="24"/>
          <w:szCs w:val="24"/>
        </w:rPr>
      </w:pPr>
      <w:hyperlink r:id="rId9">
        <w:r w:rsidDel="00000000" w:rsidR="00000000" w:rsidRPr="00000000">
          <w:rPr>
            <w:rFonts w:ascii="Nunito" w:cs="Nunito" w:eastAsia="Nunito" w:hAnsi="Nunito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https://openenv-india-apr-2026.lovable.app/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Module 1: Why OpenEnv?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(~7 min)</w:t>
      </w:r>
    </w:p>
    <w:p w:rsidR="00000000" w:rsidDel="00000000" w:rsidP="00000000" w:rsidRDefault="00000000" w:rsidRPr="00000000" w14:paraId="00000105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Workshop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8:02–15:05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10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https://www.youtube.com/watch?v=1jU05MlENOI&amp;t=482s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Nunito" w:cs="Nunito" w:eastAsia="Nunito" w:hAnsi="Nunit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Sanyam: RL loop, fragmented env APIs, OpenEnv as universal interface, Gymnasium spec + Docker</w:t>
      </w:r>
    </w:p>
    <w:p w:rsidR="00000000" w:rsidDel="00000000" w:rsidP="00000000" w:rsidRDefault="00000000" w:rsidRPr="00000000" w14:paraId="00000107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Alt: Mega Lecture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40:01–46:00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12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https://www.youtube.com/watch?v=Jew4lhAiqnw&amp;t=2401s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Module 2: Using Existing Envs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(~7.5 min)</w:t>
      </w:r>
    </w:p>
    <w:p w:rsidR="00000000" w:rsidDel="00000000" w:rsidP="00000000" w:rsidRDefault="00000000" w:rsidRPr="00000000" w14:paraId="0000010A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Workshop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35:33–43:05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14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15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https://www.youtube.com/watch?v=1jU05MlENOI&amp;t=2133s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Nunito" w:cs="Nunito" w:eastAsia="Nunito" w:hAnsi="Nunito"/>
          <w:color w:val="188038"/>
          <w:sz w:val="18"/>
          <w:szCs w:val="18"/>
          <w:shd w:fill="f8f8f8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Ben: Hub org, env collections, 3 Space interfaces (server/repo/registry),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from_hub</w:t>
      </w:r>
    </w:p>
    <w:p w:rsidR="00000000" w:rsidDel="00000000" w:rsidP="00000000" w:rsidRDefault="00000000" w:rsidRPr="00000000" w14:paraId="0000010C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Alt: Mega Lecture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1:24:11–1:30:00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16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https://www.youtube.com/watch?v=Jew4lhAiqnw&amp;t=5051s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Module 3: Deploying Envs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(~9 min)</w:t>
      </w:r>
    </w:p>
    <w:p w:rsidR="00000000" w:rsidDel="00000000" w:rsidP="00000000" w:rsidRDefault="00000000" w:rsidRPr="00000000" w14:paraId="0000010F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Mega Lecture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1:30:00–1:39:07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18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19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https://www.youtube.com/watch?v=Jew4lhAiqnw&amp;t=5400s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Nunito" w:cs="Nunito" w:eastAsia="Nunito" w:hAnsi="Nunit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Ben: live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openenv init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scaffold, running locally,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openenv push</w:t>
      </w:r>
      <w:r w:rsidDel="00000000" w:rsidR="00000000" w:rsidRPr="00000000">
        <w:rPr>
          <w:rFonts w:ascii="Nunito" w:cs="Nunito" w:eastAsia="Nunito" w:hAnsi="Nunito"/>
          <w:rtl w:val="0"/>
        </w:rPr>
        <w:t xml:space="preserve">, Docker run from Space</w:t>
      </w:r>
    </w:p>
    <w:p w:rsidR="00000000" w:rsidDel="00000000" w:rsidP="00000000" w:rsidRDefault="00000000" w:rsidRPr="00000000" w14:paraId="00000111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Alt: Workshop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43:05–48:30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20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21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https://www.youtube.com/watch?v=1jU05MlENOI&amp;t=2585s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Module 4: Building Your Own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(~6.5 min)</w:t>
      </w:r>
    </w:p>
    <w:p w:rsidR="00000000" w:rsidDel="00000000" w:rsidP="00000000" w:rsidRDefault="00000000" w:rsidRPr="00000000" w14:paraId="00000114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Workshop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43:45–50:20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22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https://www.youtube.com/watch?v=1jU05MlENOI&amp;t=2625s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Nunito" w:cs="Nunito" w:eastAsia="Nunito" w:hAnsi="Nunit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Ben: scaffold files, business logic (reset/step), models, client, publishing</w:t>
      </w:r>
    </w:p>
    <w:p w:rsidR="00000000" w:rsidDel="00000000" w:rsidP="00000000" w:rsidRDefault="00000000" w:rsidRPr="00000000" w14:paraId="00000116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Alt: Mega Lecture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1:33:30–1:39:07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24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25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https://www.youtube.com/watch?v=Jew4lhAiqnw&amp;t=5610s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Module 5: Training + TRL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(~14 min)</w:t>
      </w:r>
    </w:p>
    <w:p w:rsidR="00000000" w:rsidDel="00000000" w:rsidP="00000000" w:rsidRDefault="00000000" w:rsidRPr="00000000" w14:paraId="00000119">
      <w:pPr>
        <w:rPr>
          <w:rFonts w:ascii="Nunito" w:cs="Nunito" w:eastAsia="Nunito" w:hAnsi="Nunito"/>
          <w:color w:val="1264a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Mega Lecture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1:53:20–2:07:12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26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27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https://www.youtube.com/watch?v=Jew4lhAiqnw&amp;t=6800s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Nunito" w:cs="Nunito" w:eastAsia="Nunito" w:hAnsi="Nunit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Lewis: Wordle GRPO walkthrough — rollout function, reward shaping, GRPOTrainer, live training</w:t>
      </w:r>
    </w:p>
    <w:p w:rsidR="00000000" w:rsidDel="00000000" w:rsidP="00000000" w:rsidRDefault="00000000" w:rsidRPr="00000000" w14:paraId="0000011B">
      <w:pPr>
        <w:rPr>
          <w:rFonts w:ascii="Nunito" w:cs="Nunito" w:eastAsia="Nunito" w:hAnsi="Nunit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▸ Alt: Workshop </w:t>
      </w:r>
      <w:r w:rsidDel="00000000" w:rsidR="00000000" w:rsidRPr="00000000">
        <w:rPr>
          <w:rFonts w:ascii="Nunito" w:cs="Nunito" w:eastAsia="Nunito" w:hAnsi="Nunito"/>
          <w:color w:val="188038"/>
          <w:sz w:val="18"/>
          <w:szCs w:val="18"/>
          <w:shd w:fill="f8f8f8" w:val="clear"/>
          <w:rtl w:val="0"/>
        </w:rPr>
        <w:t xml:space="preserve">22:24–34:12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—</w:t>
      </w:r>
      <w:hyperlink r:id="rId28">
        <w:r w:rsidDel="00000000" w:rsidR="00000000" w:rsidRPr="00000000">
          <w:rPr>
            <w:rFonts w:ascii="Nunito" w:cs="Nunito" w:eastAsia="Nunito" w:hAnsi="Nunito"/>
            <w:rtl w:val="0"/>
          </w:rPr>
          <w:t xml:space="preserve"> </w:t>
        </w:r>
      </w:hyperlink>
      <w:hyperlink r:id="rId29">
        <w:r w:rsidDel="00000000" w:rsidR="00000000" w:rsidRPr="00000000">
          <w:rPr>
            <w:rFonts w:ascii="Nunito" w:cs="Nunito" w:eastAsia="Nunito" w:hAnsi="Nunito"/>
            <w:color w:val="1264a3"/>
            <w:rtl w:val="0"/>
          </w:rPr>
          <w:t xml:space="preserve">https://www.youtube.com/watch?v=1jU05MlENOI&amp;t=1344s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youtube.com/watch?v=1jU05MlENOI&amp;t=2585s" TargetMode="External"/><Relationship Id="rId22" Type="http://schemas.openxmlformats.org/officeDocument/2006/relationships/hyperlink" Target="https://www.youtube.com/watch?v=1jU05MlENOI&amp;t=2625s" TargetMode="External"/><Relationship Id="rId21" Type="http://schemas.openxmlformats.org/officeDocument/2006/relationships/hyperlink" Target="https://www.youtube.com/watch?v=1jU05MlENOI&amp;t=2585s" TargetMode="External"/><Relationship Id="rId24" Type="http://schemas.openxmlformats.org/officeDocument/2006/relationships/hyperlink" Target="https://www.youtube.com/watch?v=Jew4lhAiqnw&amp;t=5610s" TargetMode="External"/><Relationship Id="rId23" Type="http://schemas.openxmlformats.org/officeDocument/2006/relationships/hyperlink" Target="https://www.youtube.com/watch?v=1jU05MlENOI&amp;t=2625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penenv-india-apr-2026.lovable.app/" TargetMode="External"/><Relationship Id="rId26" Type="http://schemas.openxmlformats.org/officeDocument/2006/relationships/hyperlink" Target="https://www.youtube.com/watch?v=Jew4lhAiqnw&amp;t=6800s" TargetMode="External"/><Relationship Id="rId25" Type="http://schemas.openxmlformats.org/officeDocument/2006/relationships/hyperlink" Target="https://www.youtube.com/watch?v=Jew4lhAiqnw&amp;t=5610s" TargetMode="External"/><Relationship Id="rId28" Type="http://schemas.openxmlformats.org/officeDocument/2006/relationships/hyperlink" Target="https://www.youtube.com/watch?v=1jU05MlENOI&amp;t=1344s" TargetMode="External"/><Relationship Id="rId27" Type="http://schemas.openxmlformats.org/officeDocument/2006/relationships/hyperlink" Target="https://www.youtube.com/watch?v=Jew4lhAiqnw&amp;t=6800s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Odznuzwtb1ecDOm2t6ToZd4MuMXXfO6vWUGcxbC6mFs/edit?usp=sharing" TargetMode="External"/><Relationship Id="rId29" Type="http://schemas.openxmlformats.org/officeDocument/2006/relationships/hyperlink" Target="https://www.youtube.com/watch?v=1jU05MlENOI&amp;t=1344s" TargetMode="External"/><Relationship Id="rId7" Type="http://schemas.openxmlformats.org/officeDocument/2006/relationships/hyperlink" Target="https://docs.google.com/document/d/1Odznuzwtb1ecDOm2t6ToZd4MuMXXfO6vWUGcxbC6mFs/edit?usp=sharing" TargetMode="External"/><Relationship Id="rId8" Type="http://schemas.openxmlformats.org/officeDocument/2006/relationships/hyperlink" Target="https://docs.google.com/document/d/1Odznuzwtb1ecDOm2t6ToZd4MuMXXfO6vWUGcxbC6mFs/edit?usp=sharing" TargetMode="External"/><Relationship Id="rId11" Type="http://schemas.openxmlformats.org/officeDocument/2006/relationships/hyperlink" Target="https://www.youtube.com/watch?v=1jU05MlENOI&amp;t=482s" TargetMode="External"/><Relationship Id="rId10" Type="http://schemas.openxmlformats.org/officeDocument/2006/relationships/hyperlink" Target="https://www.youtube.com/watch?v=1jU05MlENOI&amp;t=482s" TargetMode="External"/><Relationship Id="rId13" Type="http://schemas.openxmlformats.org/officeDocument/2006/relationships/hyperlink" Target="https://www.youtube.com/watch?v=Jew4lhAiqnw&amp;t=2401s" TargetMode="External"/><Relationship Id="rId12" Type="http://schemas.openxmlformats.org/officeDocument/2006/relationships/hyperlink" Target="https://www.youtube.com/watch?v=Jew4lhAiqnw&amp;t=2401s" TargetMode="External"/><Relationship Id="rId15" Type="http://schemas.openxmlformats.org/officeDocument/2006/relationships/hyperlink" Target="https://www.youtube.com/watch?v=1jU05MlENOI&amp;t=2133s" TargetMode="External"/><Relationship Id="rId14" Type="http://schemas.openxmlformats.org/officeDocument/2006/relationships/hyperlink" Target="https://www.youtube.com/watch?v=1jU05MlENOI&amp;t=2133s" TargetMode="External"/><Relationship Id="rId17" Type="http://schemas.openxmlformats.org/officeDocument/2006/relationships/hyperlink" Target="https://www.youtube.com/watch?v=Jew4lhAiqnw&amp;t=5051s" TargetMode="External"/><Relationship Id="rId16" Type="http://schemas.openxmlformats.org/officeDocument/2006/relationships/hyperlink" Target="https://www.youtube.com/watch?v=Jew4lhAiqnw&amp;t=5051s" TargetMode="External"/><Relationship Id="rId19" Type="http://schemas.openxmlformats.org/officeDocument/2006/relationships/hyperlink" Target="https://www.youtube.com/watch?v=Jew4lhAiqnw&amp;t=5400s" TargetMode="External"/><Relationship Id="rId18" Type="http://schemas.openxmlformats.org/officeDocument/2006/relationships/hyperlink" Target="https://www.youtube.com/watch?v=Jew4lhAiqnw&amp;t=5400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