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D9" w:rsidRPr="0045027A" w:rsidRDefault="004C04D9" w:rsidP="004C04D9">
      <w:pPr>
        <w:rPr>
          <w:sz w:val="16"/>
          <w:lang w:val="es-CO"/>
        </w:rPr>
      </w:pPr>
    </w:p>
    <w:p w:rsidR="004C04D9" w:rsidRPr="00CA3242" w:rsidRDefault="004C04D9" w:rsidP="004C04D9">
      <w:pPr>
        <w:numPr>
          <w:ilvl w:val="1"/>
          <w:numId w:val="0"/>
        </w:numPr>
        <w:tabs>
          <w:tab w:val="num" w:pos="576"/>
        </w:tabs>
        <w:suppressAutoHyphens/>
        <w:spacing w:before="120"/>
        <w:ind w:left="576" w:hanging="576"/>
        <w:outlineLvl w:val="1"/>
        <w:rPr>
          <w:rFonts w:ascii="Helvetica" w:hAnsi="Helvetica" w:cs="Helvetica"/>
          <w:b/>
          <w:sz w:val="16"/>
          <w:szCs w:val="20"/>
          <w:lang w:eastAsia="zh-CN"/>
        </w:rPr>
      </w:pPr>
      <w:proofErr w:type="spellStart"/>
      <w:r w:rsidRPr="00CA3242">
        <w:rPr>
          <w:rFonts w:ascii="Helvetica" w:hAnsi="Helvetica" w:cs="Helvetica"/>
          <w:b/>
          <w:szCs w:val="20"/>
          <w:lang w:eastAsia="zh-CN"/>
        </w:rPr>
        <w:t>JavaCoding</w:t>
      </w:r>
      <w:proofErr w:type="spellEnd"/>
      <w:r w:rsidRPr="00CA3242">
        <w:rPr>
          <w:rFonts w:ascii="Helvetica" w:hAnsi="Helvetica" w:cs="Helvetica"/>
          <w:b/>
          <w:szCs w:val="20"/>
          <w:lang w:eastAsia="zh-CN"/>
        </w:rPr>
        <w:t xml:space="preserve"> Standard </w:t>
      </w:r>
    </w:p>
    <w:tbl>
      <w:tblPr>
        <w:tblW w:w="99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08"/>
        <w:gridCol w:w="8013"/>
        <w:gridCol w:w="10"/>
      </w:tblGrid>
      <w:tr w:rsidR="004C04D9" w:rsidRPr="00CA3242" w:rsidTr="002B7F2E">
        <w:trPr>
          <w:gridAfter w:val="1"/>
          <w:wAfter w:w="10" w:type="dxa"/>
          <w:cantSplit/>
        </w:trPr>
        <w:tc>
          <w:tcPr>
            <w:tcW w:w="9921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120"/>
              <w:ind w:left="576" w:hanging="576"/>
              <w:outlineLvl w:val="1"/>
              <w:rPr>
                <w:rFonts w:ascii="Helvetica" w:hAnsi="Helvetica" w:cs="Helvetica"/>
                <w:b/>
                <w:sz w:val="16"/>
                <w:szCs w:val="20"/>
                <w:lang w:eastAsia="zh-CN"/>
              </w:rPr>
            </w:pP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eastAsia="zh-CN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Purpose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lang w:eastAsia="zh-CN"/>
              </w:rPr>
            </w:pPr>
            <w:r w:rsidRPr="00CA3242">
              <w:rPr>
                <w:sz w:val="20"/>
                <w:szCs w:val="20"/>
                <w:lang w:eastAsia="zh-CN"/>
              </w:rPr>
              <w:t>To guide implementation of Java programs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imports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 xml:space="preserve">Importe solo las clases que usara, nunca utilice el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wildcard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 * para importar todas las clases de un paquete.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Documente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la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clase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 xml:space="preserve">Escriba una breve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descripcion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 del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proposito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 de la clase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rFonts w:ascii="Consolas" w:hAnsi="Consolas" w:cs="Consolas"/>
                <w:color w:val="969896"/>
                <w:sz w:val="18"/>
                <w:szCs w:val="18"/>
                <w:lang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Ejemplo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documentación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clase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50"/>
              <w:gridCol w:w="4400"/>
            </w:tblGrid>
            <w:tr w:rsidR="004C04D9" w:rsidRPr="00CA3242" w:rsidTr="00033EBE">
              <w:tc>
                <w:tcPr>
                  <w:tcW w:w="750" w:type="dxa"/>
                  <w:shd w:val="clear" w:color="auto" w:fill="FFFFFF"/>
                </w:tcPr>
                <w:p w:rsidR="004C04D9" w:rsidRPr="00CA3242" w:rsidRDefault="004C04D9" w:rsidP="00033EBE">
                  <w:pPr>
                    <w:suppressAutoHyphens/>
                    <w:spacing w:line="273" w:lineRule="atLeast"/>
                    <w:rPr>
                      <w:rFonts w:ascii="Times" w:hAnsi="Times" w:cs="Times"/>
                      <w:sz w:val="20"/>
                      <w:szCs w:val="20"/>
                      <w:lang w:eastAsia="zh-CN"/>
                    </w:rPr>
                  </w:pP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>/**</w:t>
                  </w:r>
                </w:p>
              </w:tc>
              <w:tc>
                <w:tcPr>
                  <w:tcW w:w="4400" w:type="dxa"/>
                  <w:shd w:val="clear" w:color="auto" w:fill="auto"/>
                </w:tcPr>
                <w:p w:rsidR="004C04D9" w:rsidRPr="00CA3242" w:rsidRDefault="004C04D9" w:rsidP="00033EBE">
                  <w:pPr>
                    <w:suppressAutoHyphens/>
                    <w:snapToGrid w:val="0"/>
                    <w:rPr>
                      <w:rFonts w:ascii="Times" w:hAnsi="Times" w:cs="Times"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4C04D9" w:rsidRPr="00CA3242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5150" w:type="dxa"/>
                  <w:gridSpan w:val="2"/>
                  <w:shd w:val="clear" w:color="auto" w:fill="FFFFFF"/>
                </w:tcPr>
                <w:p w:rsidR="004C04D9" w:rsidRPr="00CA3242" w:rsidRDefault="004C04D9" w:rsidP="00033EBE">
                  <w:pPr>
                    <w:suppressAutoHyphens/>
                    <w:spacing w:line="273" w:lineRule="atLeast"/>
                    <w:rPr>
                      <w:lang w:val="es-CO"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*Clase que sirve de </w:t>
                  </w:r>
                  <w:proofErr w:type="spellStart"/>
                  <w:r w:rsidR="002B7F2E">
                    <w:rPr>
                      <w:rFonts w:ascii="Consolas" w:hAnsi="Consolas" w:cs="Consolas"/>
                      <w:color w:val="795DA3"/>
                      <w:sz w:val="18"/>
                      <w:szCs w:val="18"/>
                      <w:shd w:val="clear" w:color="auto" w:fill="FFFFFF"/>
                      <w:lang w:eastAsia="zh-CN"/>
                    </w:rPr>
                    <w:t>ClaseEjemplo</w:t>
                  </w:r>
                  <w:proofErr w:type="spellEnd"/>
                  <w:r w:rsidR="002B7F2E"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en el </w:t>
                  </w:r>
                  <w:proofErr w:type="spellStart"/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>patron</w:t>
                  </w:r>
                  <w:proofErr w:type="spellEnd"/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 MVC </w:t>
                  </w:r>
                </w:p>
              </w:tc>
            </w:tr>
            <w:tr w:rsidR="004C04D9" w:rsidRPr="00CA3242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5150" w:type="dxa"/>
                  <w:gridSpan w:val="2"/>
                  <w:shd w:val="clear" w:color="auto" w:fill="FFFFFF"/>
                </w:tcPr>
                <w:p w:rsidR="004C04D9" w:rsidRPr="00CA3242" w:rsidRDefault="004C04D9" w:rsidP="002B7F2E">
                  <w:pPr>
                    <w:suppressAutoHyphens/>
                    <w:spacing w:line="273" w:lineRule="atLeast"/>
                    <w:rPr>
                      <w:lang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 xml:space="preserve">* </w:t>
                  </w:r>
                  <w:r w:rsidRPr="00CA3242">
                    <w:rPr>
                      <w:rFonts w:ascii="Consolas" w:hAnsi="Consolas" w:cs="Consolas"/>
                      <w:color w:val="A71D5D"/>
                      <w:sz w:val="18"/>
                      <w:szCs w:val="18"/>
                      <w:lang w:eastAsia="zh-CN"/>
                    </w:rPr>
                    <w:t>@author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 xml:space="preserve"> </w:t>
                  </w:r>
                  <w:r w:rsidR="002B7F2E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>Diego Andres Montealegre Garcia</w:t>
                  </w:r>
                </w:p>
              </w:tc>
            </w:tr>
            <w:tr w:rsidR="004C04D9" w:rsidRPr="00CA3242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5150" w:type="dxa"/>
                  <w:gridSpan w:val="2"/>
                  <w:shd w:val="clear" w:color="auto" w:fill="FFFFFF"/>
                </w:tcPr>
                <w:p w:rsidR="004C04D9" w:rsidRPr="00CA3242" w:rsidRDefault="004C04D9" w:rsidP="00033EBE">
                  <w:pPr>
                    <w:suppressAutoHyphens/>
                    <w:spacing w:line="273" w:lineRule="atLeast"/>
                    <w:rPr>
                      <w:rFonts w:ascii="Consolas" w:hAnsi="Consolas" w:cs="Consolas"/>
                      <w:color w:val="A71D5D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>*/</w:t>
                  </w:r>
                </w:p>
                <w:p w:rsidR="004C04D9" w:rsidRPr="00CA3242" w:rsidRDefault="004C04D9" w:rsidP="002B7F2E">
                  <w:pPr>
                    <w:suppressAutoHyphens/>
                    <w:spacing w:line="273" w:lineRule="atLeast"/>
                    <w:rPr>
                      <w:lang w:eastAsia="zh-CN"/>
                    </w:rPr>
                  </w:pPr>
                  <w:r w:rsidRPr="00CA3242">
                    <w:rPr>
                      <w:rFonts w:ascii="Consolas" w:hAnsi="Consolas" w:cs="Consolas"/>
                      <w:color w:val="A71D5D"/>
                      <w:sz w:val="18"/>
                      <w:szCs w:val="18"/>
                      <w:shd w:val="clear" w:color="auto" w:fill="FFFFFF"/>
                      <w:lang w:eastAsia="zh-CN"/>
                    </w:rPr>
                    <w:t>public</w:t>
                  </w:r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A71D5D"/>
                      <w:sz w:val="18"/>
                      <w:szCs w:val="18"/>
                      <w:shd w:val="clear" w:color="auto" w:fill="FFFFFF"/>
                      <w:lang w:eastAsia="zh-CN"/>
                    </w:rPr>
                    <w:t>class</w:t>
                  </w:r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 </w:t>
                  </w:r>
                  <w:proofErr w:type="spellStart"/>
                  <w:r w:rsidR="002B7F2E">
                    <w:rPr>
                      <w:rFonts w:ascii="Consolas" w:hAnsi="Consolas" w:cs="Consolas"/>
                      <w:color w:val="795DA3"/>
                      <w:sz w:val="18"/>
                      <w:szCs w:val="18"/>
                      <w:shd w:val="clear" w:color="auto" w:fill="FFFFFF"/>
                      <w:lang w:eastAsia="zh-CN"/>
                    </w:rPr>
                    <w:t>ClaseEjemplo</w:t>
                  </w:r>
                  <w:proofErr w:type="spellEnd"/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 {</w:t>
                  </w:r>
                </w:p>
              </w:tc>
            </w:tr>
          </w:tbl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eastAsia="zh-CN"/>
              </w:rPr>
            </w:pP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rFonts w:ascii="Consolas" w:hAnsi="Consolas" w:cs="Consolas"/>
                <w:color w:val="969896"/>
                <w:sz w:val="18"/>
                <w:szCs w:val="18"/>
                <w:lang w:eastAsia="zh-CN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val="es-CO" w:eastAsia="zh-CN"/>
              </w:rPr>
              <w:t xml:space="preserve">Ejemplo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Documentación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campos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50"/>
              <w:gridCol w:w="4202"/>
            </w:tblGrid>
            <w:tr w:rsidR="004C04D9" w:rsidRPr="00CA3242" w:rsidTr="00033EBE">
              <w:tc>
                <w:tcPr>
                  <w:tcW w:w="750" w:type="dxa"/>
                  <w:shd w:val="clear" w:color="auto" w:fill="FFFFFF"/>
                </w:tcPr>
                <w:p w:rsidR="004C04D9" w:rsidRPr="00CA3242" w:rsidRDefault="004C04D9" w:rsidP="00033EBE">
                  <w:pPr>
                    <w:suppressAutoHyphens/>
                    <w:spacing w:line="273" w:lineRule="atLeast"/>
                    <w:rPr>
                      <w:rFonts w:ascii="Times" w:hAnsi="Times" w:cs="Times"/>
                      <w:sz w:val="20"/>
                      <w:szCs w:val="20"/>
                      <w:lang w:eastAsia="zh-CN"/>
                    </w:rPr>
                  </w:pP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>/**</w:t>
                  </w:r>
                </w:p>
              </w:tc>
              <w:tc>
                <w:tcPr>
                  <w:tcW w:w="4202" w:type="dxa"/>
                  <w:shd w:val="clear" w:color="auto" w:fill="auto"/>
                </w:tcPr>
                <w:p w:rsidR="004C04D9" w:rsidRPr="00CA3242" w:rsidRDefault="004C04D9" w:rsidP="00033EBE">
                  <w:pPr>
                    <w:suppressAutoHyphens/>
                    <w:snapToGrid w:val="0"/>
                    <w:rPr>
                      <w:rFonts w:ascii="Times" w:hAnsi="Times" w:cs="Times"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4C04D9" w:rsidRPr="00CA3242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4952" w:type="dxa"/>
                  <w:gridSpan w:val="2"/>
                  <w:shd w:val="clear" w:color="auto" w:fill="FFFFFF"/>
                </w:tcPr>
                <w:p w:rsidR="004C04D9" w:rsidRPr="00CA3242" w:rsidRDefault="004C04D9" w:rsidP="002B7F2E">
                  <w:pPr>
                    <w:suppressAutoHyphens/>
                    <w:spacing w:line="273" w:lineRule="atLeast"/>
                    <w:rPr>
                      <w:lang w:val="es-CO"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* </w:t>
                  </w:r>
                  <w:proofErr w:type="spellStart"/>
                  <w:r w:rsidR="002B7F2E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>aca</w:t>
                  </w:r>
                  <w:proofErr w:type="spellEnd"/>
                  <w:r w:rsidR="002B7F2E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 debe ir la documentación de los campos o atributos</w:t>
                  </w:r>
                </w:p>
              </w:tc>
            </w:tr>
            <w:tr w:rsidR="004C04D9" w:rsidRPr="00CA3242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4952" w:type="dxa"/>
                  <w:gridSpan w:val="2"/>
                  <w:shd w:val="clear" w:color="auto" w:fill="FFFFFF"/>
                </w:tcPr>
                <w:p w:rsidR="004C04D9" w:rsidRPr="00CA3242" w:rsidRDefault="004C04D9" w:rsidP="00033EBE">
                  <w:pPr>
                    <w:suppressAutoHyphens/>
                    <w:spacing w:line="273" w:lineRule="atLeast"/>
                    <w:rPr>
                      <w:lang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>*/</w:t>
                  </w:r>
                </w:p>
              </w:tc>
            </w:tr>
            <w:tr w:rsidR="004C04D9" w:rsidRPr="00CA3242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4952" w:type="dxa"/>
                  <w:gridSpan w:val="2"/>
                  <w:shd w:val="clear" w:color="auto" w:fill="FFFFFF"/>
                </w:tcPr>
                <w:p w:rsidR="004C04D9" w:rsidRPr="00CA3242" w:rsidRDefault="004C04D9" w:rsidP="002B7F2E">
                  <w:pPr>
                    <w:suppressAutoHyphens/>
                    <w:spacing w:line="273" w:lineRule="atLeast"/>
                    <w:rPr>
                      <w:lang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333333"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A71D5D"/>
                      <w:sz w:val="18"/>
                      <w:szCs w:val="18"/>
                      <w:lang w:eastAsia="zh-CN"/>
                    </w:rPr>
                    <w:t>private</w:t>
                  </w:r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lang w:eastAsia="zh-CN"/>
                    </w:rPr>
                    <w:t xml:space="preserve"> </w:t>
                  </w:r>
                  <w:proofErr w:type="spellStart"/>
                  <w:r w:rsidRPr="00CA3242">
                    <w:rPr>
                      <w:rFonts w:ascii="Consolas" w:hAnsi="Consolas" w:cs="Consolas"/>
                      <w:color w:val="A71D5D"/>
                      <w:sz w:val="18"/>
                      <w:szCs w:val="18"/>
                      <w:lang w:eastAsia="zh-CN"/>
                    </w:rPr>
                    <w:t>int</w:t>
                  </w:r>
                  <w:proofErr w:type="spellEnd"/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lang w:eastAsia="zh-CN"/>
                    </w:rPr>
                    <w:t xml:space="preserve"> </w:t>
                  </w:r>
                  <w:proofErr w:type="spellStart"/>
                  <w:r w:rsidR="002B7F2E">
                    <w:rPr>
                      <w:rFonts w:ascii="Consolas" w:hAnsi="Consolas" w:cs="Consolas"/>
                      <w:color w:val="333333"/>
                      <w:sz w:val="18"/>
                      <w:szCs w:val="18"/>
                      <w:lang w:eastAsia="zh-CN"/>
                    </w:rPr>
                    <w:t>campoEjemplo</w:t>
                  </w:r>
                  <w:proofErr w:type="spellEnd"/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lang w:eastAsia="zh-CN"/>
                    </w:rPr>
                    <w:t>;</w:t>
                  </w:r>
                </w:p>
              </w:tc>
            </w:tr>
          </w:tbl>
          <w:p w:rsidR="004C04D9" w:rsidRPr="00CA3242" w:rsidRDefault="004C04D9" w:rsidP="00033EBE">
            <w:pPr>
              <w:tabs>
                <w:tab w:val="left" w:pos="180"/>
              </w:tabs>
              <w:suppressAutoHyphens/>
              <w:ind w:left="180"/>
              <w:rPr>
                <w:sz w:val="20"/>
                <w:szCs w:val="20"/>
                <w:lang w:val="es-CO" w:eastAsia="zh-CN"/>
              </w:rPr>
            </w:pP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Documentación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metodos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 xml:space="preserve">Haga una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descripcion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 del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proposito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 del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metodo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, adicional describa cada uno de sus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parametros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 y del tipo de retorno.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Ejemplo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Documentación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metodos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</w:pP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>/**</w:t>
            </w:r>
          </w:p>
          <w:p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</w:pPr>
            <w:r w:rsidRPr="00CA3242"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* </w:t>
            </w:r>
            <w:proofErr w:type="spellStart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Metodo</w:t>
            </w:r>
            <w:proofErr w:type="spellEnd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que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permite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contar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proofErr w:type="spellStart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lineas</w:t>
            </w:r>
            <w:proofErr w:type="spellEnd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validar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en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una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clase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java, y    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contar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proofErr w:type="spellStart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metodos</w:t>
            </w:r>
            <w:proofErr w:type="spellEnd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>.</w:t>
            </w:r>
          </w:p>
          <w:p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</w:pPr>
            <w:r w:rsidRPr="00CA3242"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* </w:t>
            </w:r>
            <w:r w:rsidRPr="00CA3242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  <w:lang w:val="es-CO" w:eastAsia="es-CO"/>
              </w:rPr>
              <w:t>@</w:t>
            </w:r>
            <w:proofErr w:type="spellStart"/>
            <w:proofErr w:type="gramStart"/>
            <w:r w:rsidRPr="00CA3242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  <w:lang w:val="es-CO" w:eastAsia="es-CO"/>
              </w:rPr>
              <w:t>param</w:t>
            </w:r>
            <w:proofErr w:type="spellEnd"/>
            <w:proofErr w:type="gramEnd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proofErr w:type="spellStart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>archivosJava</w:t>
            </w:r>
            <w:proofErr w:type="spellEnd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Nombre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del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archivo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a leer.</w:t>
            </w:r>
          </w:p>
          <w:p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</w:pPr>
            <w:r w:rsidRPr="00CA3242"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* </w:t>
            </w:r>
            <w:r w:rsidRPr="00CA3242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  <w:lang w:val="es-CO" w:eastAsia="es-CO"/>
              </w:rPr>
              <w:t>@</w:t>
            </w:r>
            <w:proofErr w:type="spellStart"/>
            <w:proofErr w:type="gramStart"/>
            <w:r w:rsidRPr="00CA3242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  <w:lang w:val="es-CO" w:eastAsia="es-CO"/>
              </w:rPr>
              <w:t>return</w:t>
            </w:r>
            <w:proofErr w:type="spellEnd"/>
            <w:proofErr w:type="gramEnd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proofErr w:type="spellStart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>String</w:t>
            </w:r>
            <w:proofErr w:type="spellEnd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con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el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conteo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de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proofErr w:type="spellStart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lineas</w:t>
            </w:r>
            <w:proofErr w:type="spellEnd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y </w:t>
            </w:r>
            <w:proofErr w:type="spellStart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metodos</w:t>
            </w:r>
            <w:proofErr w:type="spellEnd"/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de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la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clase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>.</w:t>
            </w:r>
          </w:p>
          <w:p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000000"/>
                <w:sz w:val="18"/>
                <w:szCs w:val="18"/>
                <w:lang w:eastAsia="es-CO"/>
              </w:rPr>
            </w:pPr>
            <w:r w:rsidRPr="00CA3242"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eastAsia="es-CO"/>
              </w:rPr>
              <w:t>*/</w:t>
            </w:r>
          </w:p>
          <w:p w:rsidR="004C04D9" w:rsidRPr="00CA3242" w:rsidRDefault="004C04D9" w:rsidP="00033EBE">
            <w:pPr>
              <w:suppressAutoHyphens/>
              <w:rPr>
                <w:lang w:eastAsia="zh-CN"/>
              </w:rPr>
            </w:pPr>
            <w:r w:rsidRPr="00CA3242">
              <w:rPr>
                <w:rFonts w:ascii="Consolas" w:eastAsia="Consolas" w:hAnsi="Consolas" w:cs="Consolas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CA324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eastAsia="es-CO"/>
              </w:rPr>
              <w:t>public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 xml:space="preserve"> String </w:t>
            </w:r>
            <w:proofErr w:type="spellStart"/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>leerArchivos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>(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u w:val="single"/>
                <w:lang w:eastAsia="es-CO"/>
              </w:rPr>
              <w:t>List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>&lt;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u w:val="single"/>
                <w:lang w:eastAsia="es-CO"/>
              </w:rPr>
              <w:t>File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 xml:space="preserve">&gt; </w:t>
            </w:r>
            <w:proofErr w:type="spellStart"/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>archivosJava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 xml:space="preserve">) 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u w:val="single"/>
                <w:lang w:eastAsia="es-CO"/>
              </w:rPr>
              <w:t>{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Comentarios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Usados para documentar clases, campos, métodos, explicar partes de código, y para evitar que un código sea compilado.</w:t>
            </w:r>
          </w:p>
          <w:p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sz w:val="20"/>
                <w:szCs w:val="20"/>
                <w:lang w:val="es-CO" w:eastAsia="zh-CN"/>
              </w:rPr>
            </w:pPr>
          </w:p>
          <w:p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Los tipos de comentarios permitidos para clases, campos y métodos son:</w:t>
            </w:r>
          </w:p>
          <w:p w:rsidR="004C04D9" w:rsidRPr="00CA3242" w:rsidRDefault="004C04D9" w:rsidP="00033EBE">
            <w:pPr>
              <w:suppressAutoHyphens/>
              <w:autoSpaceDE w:val="0"/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  <w:t>/**</w:t>
            </w:r>
          </w:p>
          <w:p w:rsidR="004C04D9" w:rsidRPr="00CA3242" w:rsidRDefault="004C04D9" w:rsidP="00033EBE">
            <w:pPr>
              <w:suppressAutoHyphens/>
              <w:autoSpaceDE w:val="0"/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  <w:t xml:space="preserve">* </w:t>
            </w:r>
          </w:p>
          <w:p w:rsidR="004C04D9" w:rsidRPr="00CA3242" w:rsidRDefault="004C04D9" w:rsidP="00033EBE">
            <w:pPr>
              <w:tabs>
                <w:tab w:val="left" w:pos="180"/>
              </w:tabs>
              <w:suppressAutoHyphens/>
              <w:ind w:left="180" w:hanging="180"/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  <w:t>*/</w:t>
            </w:r>
          </w:p>
          <w:p w:rsidR="004C04D9" w:rsidRPr="00CA3242" w:rsidRDefault="004C04D9" w:rsidP="00033EBE">
            <w:pPr>
              <w:tabs>
                <w:tab w:val="left" w:pos="180"/>
              </w:tabs>
              <w:suppressAutoHyphens/>
              <w:ind w:left="180" w:hanging="180"/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</w:pPr>
          </w:p>
          <w:p w:rsidR="004C04D9" w:rsidRPr="00CA3242" w:rsidRDefault="004C04D9" w:rsidP="00033EBE">
            <w:pPr>
              <w:suppressAutoHyphens/>
              <w:spacing w:line="273" w:lineRule="atLeast"/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</w:pPr>
            <w:r w:rsidRPr="00CA3242">
              <w:rPr>
                <w:rFonts w:ascii="Times" w:hAnsi="Times" w:cs="Times"/>
                <w:sz w:val="20"/>
                <w:szCs w:val="20"/>
                <w:lang w:val="es-CO" w:eastAsia="zh-CN"/>
              </w:rPr>
              <w:t>Para comentar código de más de una línea se debe usar:</w:t>
            </w:r>
          </w:p>
          <w:p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7F5F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  <w:t>/*</w:t>
            </w:r>
          </w:p>
          <w:p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7F5F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eastAsia="Consolas" w:hAnsi="Consolas" w:cs="Consolas"/>
                <w:color w:val="3F7F5F"/>
                <w:sz w:val="20"/>
                <w:szCs w:val="20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  <w:t xml:space="preserve">* </w:t>
            </w:r>
          </w:p>
          <w:p w:rsidR="004C04D9" w:rsidRPr="00CA3242" w:rsidRDefault="004C04D9" w:rsidP="00033EBE">
            <w:pPr>
              <w:suppressAutoHyphens/>
              <w:spacing w:line="273" w:lineRule="atLeast"/>
              <w:rPr>
                <w:rFonts w:ascii="Times" w:hAnsi="Times" w:cs="Times"/>
                <w:szCs w:val="20"/>
                <w:lang w:val="es-CO" w:eastAsia="zh-CN"/>
              </w:rPr>
            </w:pPr>
            <w:r w:rsidRPr="00CA3242">
              <w:rPr>
                <w:rFonts w:ascii="Consolas" w:eastAsia="Consolas" w:hAnsi="Consolas" w:cs="Consolas"/>
                <w:color w:val="3F7F5F"/>
                <w:sz w:val="20"/>
                <w:szCs w:val="20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  <w:t>*/</w:t>
            </w:r>
          </w:p>
          <w:p w:rsidR="004C04D9" w:rsidRPr="00CA3242" w:rsidRDefault="004C04D9" w:rsidP="00033EBE">
            <w:pPr>
              <w:suppressAutoHyphens/>
              <w:spacing w:line="273" w:lineRule="atLeast"/>
              <w:rPr>
                <w:rFonts w:ascii="Times" w:hAnsi="Times" w:cs="Times"/>
                <w:szCs w:val="20"/>
                <w:lang w:val="es-CO" w:eastAsia="zh-CN"/>
              </w:rPr>
            </w:pPr>
          </w:p>
          <w:p w:rsidR="004C04D9" w:rsidRPr="00CA3242" w:rsidRDefault="004C04D9" w:rsidP="00033EBE">
            <w:pPr>
              <w:suppressAutoHyphens/>
              <w:spacing w:line="273" w:lineRule="atLeast"/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</w:pPr>
            <w:r w:rsidRPr="00CA3242">
              <w:rPr>
                <w:rFonts w:ascii="Times" w:hAnsi="Times" w:cs="Times"/>
                <w:sz w:val="20"/>
                <w:szCs w:val="20"/>
                <w:lang w:val="es-CO" w:eastAsia="zh-CN"/>
              </w:rPr>
              <w:t>Para comentar una línea de código se debe usar:</w:t>
            </w:r>
            <w:r w:rsidRPr="00CA3242">
              <w:rPr>
                <w:rFonts w:ascii="Times" w:hAnsi="Times" w:cs="Times"/>
                <w:szCs w:val="20"/>
                <w:lang w:val="es-CO" w:eastAsia="zh-CN"/>
              </w:rPr>
              <w:t xml:space="preserve"> </w:t>
            </w:r>
          </w:p>
          <w:p w:rsidR="004C04D9" w:rsidRPr="00CA3242" w:rsidRDefault="004C04D9" w:rsidP="00033EBE">
            <w:pPr>
              <w:tabs>
                <w:tab w:val="left" w:pos="180"/>
              </w:tabs>
              <w:suppressAutoHyphens/>
              <w:ind w:left="180" w:hanging="180"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  <w:t>//</w:t>
            </w:r>
          </w:p>
          <w:p w:rsidR="004C04D9" w:rsidRPr="00CA3242" w:rsidRDefault="004C04D9" w:rsidP="00033EBE">
            <w:pPr>
              <w:tabs>
                <w:tab w:val="left" w:pos="180"/>
              </w:tabs>
              <w:suppressAutoHyphens/>
              <w:ind w:left="180" w:hanging="180"/>
              <w:rPr>
                <w:sz w:val="20"/>
                <w:szCs w:val="20"/>
                <w:lang w:val="es-CO" w:eastAsia="zh-CN"/>
              </w:rPr>
            </w:pP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clases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 xml:space="preserve">Toda clase debe llevar un modificador de acceso, y la llave que abre el cuerpo de la clase debe ir en la misma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linea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 donde se declara la clase.</w:t>
            </w:r>
          </w:p>
          <w:p w:rsidR="004C04D9" w:rsidRPr="00CA3242" w:rsidRDefault="004C04D9" w:rsidP="00033EBE">
            <w:pPr>
              <w:suppressAutoHyphens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 xml:space="preserve">No puede declararse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mas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 de una clase en un archive java.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val="es-CO" w:eastAsia="zh-CN"/>
              </w:rPr>
              <w:t xml:space="preserve">Ejemplo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clases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135FC9">
            <w:pPr>
              <w:suppressAutoHyphens/>
              <w:rPr>
                <w:lang w:eastAsia="zh-CN"/>
              </w:rPr>
            </w:pPr>
            <w:proofErr w:type="spellStart"/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public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class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="00135FC9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ArchivoEjemplo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{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val="es-CO" w:eastAsia="zh-CN"/>
              </w:rPr>
              <w:t>Declaración de campos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Default="004C04D9" w:rsidP="004130C2">
            <w:pPr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Todo campo debe llevar un modificador de acceso</w:t>
            </w:r>
            <w:r w:rsidR="004130C2">
              <w:rPr>
                <w:sz w:val="20"/>
                <w:szCs w:val="20"/>
                <w:lang w:val="es-CO" w:eastAsia="zh-CN"/>
              </w:rPr>
              <w:t xml:space="preserve"> todos los 4</w:t>
            </w:r>
          </w:p>
          <w:p w:rsidR="004130C2" w:rsidRDefault="004130C2" w:rsidP="004130C2">
            <w:pPr>
              <w:pStyle w:val="Prrafodelista"/>
              <w:numPr>
                <w:ilvl w:val="0"/>
                <w:numId w:val="1"/>
              </w:numPr>
              <w:suppressAutoHyphens/>
              <w:rPr>
                <w:lang w:val="es-CO" w:eastAsia="zh-CN"/>
              </w:rPr>
            </w:pPr>
            <w:proofErr w:type="spellStart"/>
            <w:r>
              <w:rPr>
                <w:lang w:val="es-CO" w:eastAsia="zh-CN"/>
              </w:rPr>
              <w:t>Private</w:t>
            </w:r>
            <w:proofErr w:type="spellEnd"/>
            <w:r>
              <w:rPr>
                <w:lang w:val="es-CO" w:eastAsia="zh-CN"/>
              </w:rPr>
              <w:t xml:space="preserve"> </w:t>
            </w:r>
          </w:p>
          <w:p w:rsidR="004130C2" w:rsidRDefault="004130C2" w:rsidP="004130C2">
            <w:pPr>
              <w:pStyle w:val="Prrafodelista"/>
              <w:numPr>
                <w:ilvl w:val="0"/>
                <w:numId w:val="1"/>
              </w:numPr>
              <w:suppressAutoHyphens/>
              <w:rPr>
                <w:lang w:val="es-CO" w:eastAsia="zh-CN"/>
              </w:rPr>
            </w:pPr>
            <w:proofErr w:type="spellStart"/>
            <w:r>
              <w:rPr>
                <w:lang w:val="es-CO" w:eastAsia="zh-CN"/>
              </w:rPr>
              <w:lastRenderedPageBreak/>
              <w:t>Public</w:t>
            </w:r>
            <w:proofErr w:type="spellEnd"/>
            <w:r>
              <w:rPr>
                <w:lang w:val="es-CO" w:eastAsia="zh-CN"/>
              </w:rPr>
              <w:t xml:space="preserve"> </w:t>
            </w:r>
          </w:p>
          <w:p w:rsidR="004130C2" w:rsidRPr="004130C2" w:rsidRDefault="004130C2" w:rsidP="004130C2">
            <w:pPr>
              <w:pStyle w:val="Prrafodelista"/>
              <w:numPr>
                <w:ilvl w:val="0"/>
                <w:numId w:val="1"/>
              </w:numPr>
              <w:suppressAutoHyphens/>
              <w:rPr>
                <w:lang w:val="es-CO" w:eastAsia="zh-CN"/>
              </w:rPr>
            </w:pPr>
            <w:proofErr w:type="spellStart"/>
            <w:r>
              <w:rPr>
                <w:lang w:val="es-CO" w:eastAsia="zh-CN"/>
              </w:rPr>
              <w:t>protected</w:t>
            </w:r>
            <w:proofErr w:type="spellEnd"/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val="es-CO" w:eastAsia="zh-CN"/>
              </w:rPr>
              <w:lastRenderedPageBreak/>
              <w:t>Ejemplo Declaración de campos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Default="004130C2" w:rsidP="00033EBE">
            <w:pPr>
              <w:suppressAutoHyphens/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p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ublic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="004C04D9"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List</w:t>
            </w:r>
            <w:proofErr w:type="spellEnd"/>
            <w:r w:rsidR="004C04D9"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&lt;</w:t>
            </w:r>
            <w:r w:rsidR="004C04D9" w:rsidRPr="00CA3242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CO" w:eastAsia="es-CO"/>
              </w:rPr>
              <w:t>File</w:t>
            </w:r>
            <w:r w:rsidR="004C04D9"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&gt; </w:t>
            </w:r>
            <w:proofErr w:type="spellStart"/>
            <w:r w:rsidR="004C04D9" w:rsidRPr="00CA3242"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archivos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Publicos</w:t>
            </w:r>
            <w:proofErr w:type="spellEnd"/>
            <w:r w:rsidR="004C04D9"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;</w:t>
            </w:r>
          </w:p>
          <w:p w:rsidR="004130C2" w:rsidRDefault="004130C2" w:rsidP="00033EBE">
            <w:pPr>
              <w:suppressAutoHyphens/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private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List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&lt;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CO" w:eastAsia="es-CO"/>
              </w:rPr>
              <w:t>File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&gt; </w:t>
            </w:r>
            <w:proofErr w:type="spellStart"/>
            <w:r w:rsidRPr="00CA3242"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archivos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Privados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;</w:t>
            </w:r>
          </w:p>
          <w:p w:rsidR="004130C2" w:rsidRPr="00CA3242" w:rsidRDefault="004130C2" w:rsidP="004130C2">
            <w:pPr>
              <w:suppressAutoHyphens/>
              <w:rPr>
                <w:lang w:eastAsia="zh-CN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protect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List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&lt;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CO" w:eastAsia="es-CO"/>
              </w:rPr>
              <w:t>File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&gt; </w:t>
            </w:r>
            <w:proofErr w:type="spellStart"/>
            <w:r w:rsidRPr="00CA3242"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archivos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Protect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;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metodos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tabs>
                <w:tab w:val="left" w:pos="180"/>
              </w:tabs>
              <w:suppressAutoHyphens/>
              <w:ind w:left="180"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Todo método debe llevar un modificador de acceso (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public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,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private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,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protected</w:t>
            </w:r>
            <w:proofErr w:type="spellEnd"/>
            <w:r w:rsidR="00E45982">
              <w:rPr>
                <w:sz w:val="20"/>
                <w:szCs w:val="20"/>
                <w:lang w:val="es-CO" w:eastAsia="zh-CN"/>
              </w:rPr>
              <w:t>, sin modificador de accedo</w:t>
            </w:r>
            <w:r w:rsidRPr="00CA3242">
              <w:rPr>
                <w:sz w:val="20"/>
                <w:szCs w:val="20"/>
                <w:lang w:val="es-CO" w:eastAsia="zh-CN"/>
              </w:rPr>
              <w:t xml:space="preserve">), y la llave que abre el cuerpo del método debe ir en la misma línea donde se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seclara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 el método.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Ejemplo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metodos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tabs>
                <w:tab w:val="left" w:pos="180"/>
              </w:tabs>
              <w:suppressAutoHyphens/>
              <w:ind w:left="180"/>
              <w:rPr>
                <w:lang w:eastAsia="zh-CN"/>
              </w:rPr>
            </w:pPr>
            <w:proofErr w:type="spellStart"/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private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String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encontrarDirectorios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(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CO" w:eastAsia="es-CO"/>
              </w:rPr>
              <w:t>File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raiz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) {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constantes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La declaración de constantes debe seguir el siguiente formato:</w:t>
            </w:r>
          </w:p>
          <w:p w:rsidR="004C04D9" w:rsidRPr="00CA3242" w:rsidRDefault="004C04D9" w:rsidP="00033EBE">
            <w:pPr>
              <w:tabs>
                <w:tab w:val="left" w:pos="180"/>
              </w:tabs>
              <w:suppressAutoHyphens/>
              <w:ind w:left="180" w:hanging="180"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[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modificador_de_acceso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>][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static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>][final][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transient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>][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volatile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] tipo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nombreVariable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 xml:space="preserve"> [= </w:t>
            </w:r>
            <w:proofErr w:type="spellStart"/>
            <w:r w:rsidRPr="00CA3242">
              <w:rPr>
                <w:sz w:val="20"/>
                <w:szCs w:val="20"/>
                <w:lang w:val="es-CO" w:eastAsia="zh-CN"/>
              </w:rPr>
              <w:t>valor_inicial</w:t>
            </w:r>
            <w:proofErr w:type="spellEnd"/>
            <w:r w:rsidRPr="00CA3242">
              <w:rPr>
                <w:sz w:val="20"/>
                <w:szCs w:val="20"/>
                <w:lang w:val="es-CO" w:eastAsia="zh-CN"/>
              </w:rPr>
              <w:t>];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s-CO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val="es-CO" w:eastAsia="zh-CN"/>
              </w:rPr>
              <w:t xml:space="preserve">Ejemplo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constants: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tabs>
                <w:tab w:val="left" w:pos="180"/>
              </w:tabs>
              <w:suppressAutoHyphens/>
              <w:ind w:left="180"/>
              <w:rPr>
                <w:lang w:eastAsia="zh-CN"/>
              </w:rPr>
            </w:pPr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s-CO"/>
              </w:rPr>
              <w:t>public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s-CO"/>
              </w:rPr>
              <w:t>static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s-CO"/>
              </w:rPr>
              <w:t>final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eastAsia="es-CO"/>
              </w:rPr>
              <w:t xml:space="preserve"> String </w:t>
            </w:r>
            <w:r w:rsidRPr="00CA324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es-CO"/>
              </w:rPr>
              <w:t>CODIGO_ERROR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eastAsia="es-CO"/>
              </w:rPr>
              <w:t xml:space="preserve"> = </w:t>
            </w:r>
            <w:r w:rsidRPr="00CA3242">
              <w:rPr>
                <w:rFonts w:ascii="Consolas" w:hAnsi="Consolas" w:cs="Consolas"/>
                <w:color w:val="2A00FF"/>
                <w:sz w:val="20"/>
                <w:szCs w:val="20"/>
                <w:lang w:eastAsia="es-CO"/>
              </w:rPr>
              <w:t>"99"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eastAsia="es-CO"/>
              </w:rPr>
              <w:t>;</w:t>
            </w:r>
          </w:p>
        </w:tc>
      </w:tr>
      <w:tr w:rsidR="004C04D9" w:rsidRPr="00CA3242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Caracteres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no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permitidos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04D9" w:rsidRPr="00CA3242" w:rsidRDefault="004C04D9" w:rsidP="00033EBE">
            <w:pPr>
              <w:tabs>
                <w:tab w:val="left" w:pos="180"/>
              </w:tabs>
              <w:suppressAutoHyphens/>
              <w:ind w:left="180"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No está permitido el uso de caracteres tales como la letra ñ, tildes.</w:t>
            </w:r>
          </w:p>
        </w:tc>
      </w:tr>
    </w:tbl>
    <w:p w:rsidR="004C04D9" w:rsidRPr="00CA3242" w:rsidRDefault="004C04D9" w:rsidP="004C04D9">
      <w:pPr>
        <w:rPr>
          <w:sz w:val="16"/>
          <w:lang w:val="es-CO"/>
        </w:rPr>
      </w:pPr>
    </w:p>
    <w:p w:rsidR="004C04D9" w:rsidRPr="00CA3242" w:rsidRDefault="004C04D9" w:rsidP="004C04D9">
      <w:pPr>
        <w:rPr>
          <w:sz w:val="16"/>
          <w:lang w:val="es-CO"/>
        </w:rPr>
      </w:pPr>
    </w:p>
    <w:p w:rsidR="00071F12" w:rsidRDefault="004C04D9" w:rsidP="004C04D9">
      <w:bookmarkStart w:id="0" w:name="_GoBack"/>
      <w:bookmarkEnd w:id="0"/>
      <w:r>
        <w:br w:type="page"/>
      </w:r>
    </w:p>
    <w:sectPr w:rsidR="00071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95A37"/>
    <w:multiLevelType w:val="hybridMultilevel"/>
    <w:tmpl w:val="3B6A9B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D9"/>
    <w:rsid w:val="00071F12"/>
    <w:rsid w:val="00135FC9"/>
    <w:rsid w:val="002B7F2E"/>
    <w:rsid w:val="004130C2"/>
    <w:rsid w:val="004C04D9"/>
    <w:rsid w:val="00E4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66E10B-4045-4F47-B2A2-C67F42D6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4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2015-03-08T01:07:00Z</dcterms:created>
  <dcterms:modified xsi:type="dcterms:W3CDTF">2015-03-08T01:11:00Z</dcterms:modified>
</cp:coreProperties>
</file>