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950C813" w:rsidR="0008510D" w:rsidRDefault="004A066F" w:rsidP="003B426B">
            <w:pPr>
              <w:jc w:val="both"/>
            </w:pPr>
            <w:r w:rsidRPr="004A066F">
              <w:t>Patrones con objetos del entorno</w:t>
            </w:r>
            <w:r w:rsidR="00C66C92">
              <w:t xml:space="preserve">, mediante la Inteligencia </w:t>
            </w:r>
            <w:r w:rsidR="00847B5C">
              <w:t>Artificial</w:t>
            </w:r>
            <w:r w:rsidR="00C66C92">
              <w:t>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2E6B8879" w:rsidR="00402889" w:rsidRPr="00402889" w:rsidRDefault="00402889">
            <w:r w:rsidRPr="00402889">
              <w:t>PIA1B</w:t>
            </w:r>
            <w:r w:rsidR="00D82CC4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42AB8BF5" w:rsidR="0008510D" w:rsidRDefault="00847B5C" w:rsidP="009C1228">
            <w:pPr>
              <w:jc w:val="both"/>
            </w:pPr>
            <w:r w:rsidRPr="00847B5C">
              <w:t>Desarrollar una IA que aprenda a generar patrones con la combinación de los 3 principales cuerpos geométricos (triángulo, rectángulo y círculo); considere además que cada cuerpo geométrico debe tener diferente color; y dos de ellos, diferente tamaño; para el entrenamiento respectivo los maestros entrenarían la IA, mediante la selección de las 2 primeras y la IA elegirá automáticamente la figura que faltaría para completar el patrón.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42B965E7" w:rsidR="0008510D" w:rsidRDefault="007614DA">
            <w:r>
              <w:t>1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E0EE820" w:rsidR="00C43E61" w:rsidRDefault="004A066F">
            <w:r w:rsidRPr="004A066F">
              <w:t>Relaciones Lógico Matemáticas(Preparatoria)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496ED415" w:rsidR="006C0BBF" w:rsidRDefault="004A066F">
            <w:r w:rsidRPr="004A066F">
              <w:t>Patrones con objetos del entorno</w:t>
            </w:r>
            <w:r>
              <w:t>.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D718ADA" w:rsidR="0008510D" w:rsidRDefault="007614DA">
            <w:r>
              <w:t>5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315B755B" w14:textId="7D97C445" w:rsidR="0050362A" w:rsidRDefault="0050362A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2251D97E" w:rsidR="00902093" w:rsidRDefault="00902093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</w:t>
            </w:r>
            <w:r w:rsidR="004A066F">
              <w:t>AP</w:t>
            </w:r>
            <w:r w:rsidR="002D3154">
              <w:t>-0</w:t>
            </w:r>
            <w:r w:rsidR="004A066F">
              <w:t>8</w:t>
            </w:r>
            <w:r w:rsidR="00040FEC">
              <w:t>, Desarrollar y usar abstracciones.</w:t>
            </w:r>
          </w:p>
          <w:p w14:paraId="6138C582" w14:textId="06F14310" w:rsidR="00902093" w:rsidRDefault="00D321F8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 xml:space="preserve">Currículo AI4K12: </w:t>
            </w:r>
            <w:r w:rsidR="007A605E">
              <w:t>Aprendizaje.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3BD20A4C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3E1C7C6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6838774" w14:textId="54A12504" w:rsidR="00883F2A" w:rsidRDefault="00847B5C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 xml:space="preserve">Generar patrones con las principales figuras: </w:t>
            </w:r>
            <w:r w:rsidRPr="00847B5C">
              <w:t>triángulo, rectángulo y círculo</w:t>
            </w:r>
            <w:r>
              <w:t xml:space="preserve"> en donde se consideran dos de sus atributos como son color y tamaño al momento de combinar para generar el patrón correcto con éstas figuras geométricas.</w:t>
            </w:r>
          </w:p>
          <w:p w14:paraId="5CFD0081" w14:textId="370875A4" w:rsidR="00883F2A" w:rsidRDefault="00847B5C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 w:rsidRPr="00847B5C">
              <w:t>El reconocimiento de patrones es la disciplina científica que trata de emular el proceso cognitivo que el ser humano</w:t>
            </w:r>
            <w:r>
              <w:t xml:space="preserve">, iniciar desde pequeño con estos conceptos permitirá en el futuro </w:t>
            </w:r>
            <w:r w:rsidRPr="00847B5C">
              <w:lastRenderedPageBreak/>
              <w:t>clasificar objetos</w:t>
            </w:r>
            <w:r>
              <w:t xml:space="preserve"> y obtener </w:t>
            </w:r>
            <w:r w:rsidR="00644713">
              <w:t xml:space="preserve"> resultados </w:t>
            </w:r>
            <w:r>
              <w:t>correctos en los procesos de</w:t>
            </w:r>
            <w:r w:rsidR="001C45CB">
              <w:t xml:space="preserve"> predicción.</w:t>
            </w:r>
          </w:p>
          <w:p w14:paraId="33293882" w14:textId="30D760E9" w:rsidR="001C45CB" w:rsidRDefault="00847B5C" w:rsidP="00F37D10">
            <w:pPr>
              <w:pStyle w:val="Prrafodelista"/>
              <w:numPr>
                <w:ilvl w:val="0"/>
                <w:numId w:val="5"/>
              </w:numPr>
              <w:ind w:left="342"/>
              <w:jc w:val="both"/>
            </w:pPr>
            <w:r>
              <w:t xml:space="preserve">Con el desarrollo de este proyecto </w:t>
            </w:r>
            <w:r w:rsidR="003B426B">
              <w:t xml:space="preserve">se pueden producir sesgos al momento de </w:t>
            </w:r>
            <w:r w:rsidR="003B426B">
              <w:t>descubrir,</w:t>
            </w:r>
            <w:r w:rsidR="003B426B">
              <w:t xml:space="preserve"> </w:t>
            </w:r>
            <w:r w:rsidR="003B426B">
              <w:t xml:space="preserve">la regla de formación y describirla, </w:t>
            </w:r>
            <w:r w:rsidR="003B426B">
              <w:t xml:space="preserve">para poder </w:t>
            </w:r>
            <w:r w:rsidR="003B426B">
              <w:t>representar</w:t>
            </w:r>
            <w:r w:rsidR="003B426B">
              <w:t xml:space="preserve"> el patrón correspondiente</w:t>
            </w:r>
            <w:r w:rsidR="003B426B">
              <w:t>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F37D10">
      <w:pgSz w:w="11900" w:h="16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B426B"/>
    <w:rsid w:val="00402889"/>
    <w:rsid w:val="0042741E"/>
    <w:rsid w:val="00450F67"/>
    <w:rsid w:val="004562C7"/>
    <w:rsid w:val="00491094"/>
    <w:rsid w:val="004A066F"/>
    <w:rsid w:val="004F20AC"/>
    <w:rsid w:val="0050362A"/>
    <w:rsid w:val="005512FF"/>
    <w:rsid w:val="005675E4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47B5C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66C92"/>
    <w:rsid w:val="00C773BD"/>
    <w:rsid w:val="00CB2E77"/>
    <w:rsid w:val="00D15397"/>
    <w:rsid w:val="00D321F8"/>
    <w:rsid w:val="00D3458B"/>
    <w:rsid w:val="00D72A2C"/>
    <w:rsid w:val="00D7447C"/>
    <w:rsid w:val="00D82CC4"/>
    <w:rsid w:val="00DD75D3"/>
    <w:rsid w:val="00E842A0"/>
    <w:rsid w:val="00F333E7"/>
    <w:rsid w:val="00F37D10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9AC59-1F1B-478C-9740-603DC5F4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288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159</cp:revision>
  <dcterms:created xsi:type="dcterms:W3CDTF">2021-06-02T13:41:00Z</dcterms:created>
  <dcterms:modified xsi:type="dcterms:W3CDTF">2021-06-15T19:04:00Z</dcterms:modified>
</cp:coreProperties>
</file>