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1E10B" w14:textId="6C434A9F" w:rsidR="0008510D" w:rsidRDefault="000851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1"/>
        <w:gridCol w:w="7629"/>
      </w:tblGrid>
      <w:tr w:rsidR="0008510D" w14:paraId="6D854576" w14:textId="77777777" w:rsidTr="009C1228">
        <w:tc>
          <w:tcPr>
            <w:tcW w:w="4505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4505" w:type="dxa"/>
          </w:tcPr>
          <w:p w14:paraId="0B52409C" w14:textId="336DDE26" w:rsidR="0008510D" w:rsidRDefault="00D42D41">
            <w:r w:rsidRPr="00D42D41">
              <w:t>Medidas de peso de tu localidad</w:t>
            </w:r>
            <w:r>
              <w:t xml:space="preserve"> </w:t>
            </w:r>
            <w:r w:rsidR="00B018D4">
              <w:t>por medio de la Inteligencia Artificial.</w:t>
            </w:r>
          </w:p>
        </w:tc>
      </w:tr>
      <w:tr w:rsidR="00402889" w14:paraId="401BD522" w14:textId="77777777" w:rsidTr="009C1228">
        <w:tc>
          <w:tcPr>
            <w:tcW w:w="4505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4505" w:type="dxa"/>
          </w:tcPr>
          <w:p w14:paraId="3CDE8833" w14:textId="06D7F549" w:rsidR="00402889" w:rsidRPr="00402889" w:rsidRDefault="00402889">
            <w:r w:rsidRPr="00402889">
              <w:t>PIA</w:t>
            </w:r>
            <w:r w:rsidR="00551171">
              <w:t>7</w:t>
            </w:r>
            <w:r w:rsidRPr="00402889">
              <w:t>B</w:t>
            </w:r>
            <w:r w:rsidR="00D42D41">
              <w:t>2</w:t>
            </w:r>
          </w:p>
        </w:tc>
      </w:tr>
      <w:tr w:rsidR="0008510D" w14:paraId="406FE857" w14:textId="77777777" w:rsidTr="009C1228">
        <w:tc>
          <w:tcPr>
            <w:tcW w:w="4505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149A4A" w14:textId="01D9DD5B" w:rsidR="0008510D" w:rsidRDefault="00D42D41" w:rsidP="009C1228">
            <w:pPr>
              <w:jc w:val="both"/>
            </w:pPr>
            <w:r w:rsidRPr="00D42D41">
              <w:t>Diseñar e implementar una IA, que permita mostrar un carrito de compras con la capacidad de 28kg, luego permita seleccionar varios productos en el supermercado con su respectivo peso y que al seleccionarlos se vayan ingresando en la caja y que nos indique hasta cuando este llena o el producto seleccionado exceda la capacidad del carrito de compras.  Para el entrenamiento se deberá almacenar imágenes de varios productos de consumo con su respectivo peso</w:t>
            </w:r>
            <w:r w:rsidR="003A03FB" w:rsidRPr="003A03FB">
              <w:t>.</w:t>
            </w:r>
          </w:p>
        </w:tc>
      </w:tr>
      <w:tr w:rsidR="0008510D" w14:paraId="0353B06D" w14:textId="77777777" w:rsidTr="009C1228">
        <w:tc>
          <w:tcPr>
            <w:tcW w:w="4505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BB82AEE" w14:textId="3CEC5197" w:rsidR="0008510D" w:rsidRDefault="003A03FB">
            <w:r>
              <w:t>3</w:t>
            </w:r>
          </w:p>
        </w:tc>
      </w:tr>
      <w:tr w:rsidR="00C43E61" w14:paraId="7B1FCC59" w14:textId="77777777" w:rsidTr="009C1228">
        <w:tc>
          <w:tcPr>
            <w:tcW w:w="4505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4505" w:type="dxa"/>
          </w:tcPr>
          <w:p w14:paraId="53ABA683" w14:textId="2C7C3134" w:rsidR="00C43E61" w:rsidRDefault="00D42D41">
            <w:r>
              <w:t>Geometría y medida</w:t>
            </w:r>
          </w:p>
        </w:tc>
      </w:tr>
      <w:tr w:rsidR="006C0BBF" w14:paraId="41D02C45" w14:textId="77777777" w:rsidTr="009C1228">
        <w:tc>
          <w:tcPr>
            <w:tcW w:w="4505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4505" w:type="dxa"/>
          </w:tcPr>
          <w:p w14:paraId="2EF9D795" w14:textId="7A09029F" w:rsidR="006C0BBF" w:rsidRDefault="00D42D41">
            <w:r w:rsidRPr="00D42D41">
              <w:t>Medidas de peso de tu localidad</w:t>
            </w:r>
          </w:p>
        </w:tc>
      </w:tr>
      <w:tr w:rsidR="0008510D" w14:paraId="2427DEE7" w14:textId="77777777" w:rsidTr="009C1228">
        <w:tc>
          <w:tcPr>
            <w:tcW w:w="4505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4505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08510D" w14:paraId="714060CD" w14:textId="77777777" w:rsidTr="009C1228">
        <w:tc>
          <w:tcPr>
            <w:tcW w:w="4505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B0A1E9" w14:textId="47EBA43F" w:rsidR="0008510D" w:rsidRDefault="003A03FB">
            <w:r>
              <w:t>11</w:t>
            </w:r>
            <w:r w:rsidR="007614DA">
              <w:t xml:space="preserve"> años</w:t>
            </w:r>
          </w:p>
        </w:tc>
      </w:tr>
      <w:tr w:rsidR="00F73823" w14:paraId="1CB1F343" w14:textId="77777777" w:rsidTr="009C1228">
        <w:tc>
          <w:tcPr>
            <w:tcW w:w="4505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4505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4A18BB7B" w14:textId="77777777" w:rsidR="0050362A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  <w:p w14:paraId="315B755B" w14:textId="0CFD5FB1" w:rsidR="00A252C0" w:rsidRDefault="00A252C0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Conocer la capacidad de almacenamiento de ciertos objetos. </w:t>
            </w:r>
          </w:p>
        </w:tc>
      </w:tr>
      <w:tr w:rsidR="00F73823" w14:paraId="59FDFD5E" w14:textId="77777777" w:rsidTr="009C1228">
        <w:tc>
          <w:tcPr>
            <w:tcW w:w="4505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4505" w:type="dxa"/>
          </w:tcPr>
          <w:p w14:paraId="40CE7DC2" w14:textId="1ADF634D" w:rsidR="00F7382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Matemática para la IA:</w:t>
            </w:r>
            <w:r w:rsidR="00A60CB0">
              <w:t xml:space="preserve"> Álgebra Lineal</w:t>
            </w:r>
            <w:r w:rsidR="007A605E">
              <w:t>.</w:t>
            </w:r>
          </w:p>
          <w:p w14:paraId="31D4FF24" w14:textId="2C7F0D0B" w:rsidR="0090209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2D3154">
              <w:t>1</w:t>
            </w:r>
            <w:r w:rsidR="009A6AFE">
              <w:t>B</w:t>
            </w:r>
            <w:r w:rsidR="002D3154">
              <w:t>-</w:t>
            </w:r>
            <w:r w:rsidR="009A6AFE">
              <w:t>AP</w:t>
            </w:r>
            <w:r w:rsidR="002D3154">
              <w:t>-</w:t>
            </w:r>
            <w:r w:rsidR="009A6AFE">
              <w:t>10</w:t>
            </w:r>
            <w:r w:rsidR="00040FEC">
              <w:t xml:space="preserve">, </w:t>
            </w:r>
            <w:r w:rsidR="009A6AFE">
              <w:t xml:space="preserve">Creación de artefactos computacionales. </w:t>
            </w:r>
          </w:p>
          <w:p w14:paraId="6138C582" w14:textId="36E7AF42" w:rsidR="00902093" w:rsidRDefault="00D321F8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Currículo AI4K12: </w:t>
            </w:r>
            <w:r w:rsidR="003C3B16">
              <w:t>Percepción</w:t>
            </w:r>
          </w:p>
        </w:tc>
      </w:tr>
      <w:tr w:rsidR="00F33A67" w14:paraId="1C7D8B83" w14:textId="77777777" w:rsidTr="009C1228">
        <w:tc>
          <w:tcPr>
            <w:tcW w:w="4505" w:type="dxa"/>
            <w:shd w:val="clear" w:color="auto" w:fill="E7E6E6" w:themeFill="background2"/>
          </w:tcPr>
          <w:p w14:paraId="15C9B5D2" w14:textId="04311AAA" w:rsidR="00F33A67" w:rsidRPr="00402889" w:rsidRDefault="00F33A67" w:rsidP="00F33A67">
            <w:pPr>
              <w:rPr>
                <w:b/>
                <w:bCs/>
              </w:rPr>
            </w:pPr>
            <w:r>
              <w:rPr>
                <w:b/>
                <w:bCs/>
              </w:rPr>
              <w:t>Recursos:</w:t>
            </w:r>
          </w:p>
        </w:tc>
        <w:tc>
          <w:tcPr>
            <w:tcW w:w="4505" w:type="dxa"/>
          </w:tcPr>
          <w:p w14:paraId="230C336C" w14:textId="77777777" w:rsidR="00F33A67" w:rsidRPr="00F33A67" w:rsidRDefault="00F33A67" w:rsidP="00F33A67">
            <w:pPr>
              <w:widowControl w:val="0"/>
              <w:numPr>
                <w:ilvl w:val="0"/>
                <w:numId w:val="7"/>
              </w:numPr>
              <w:tabs>
                <w:tab w:val="clear" w:pos="720"/>
                <w:tab w:val="left" w:pos="400"/>
              </w:tabs>
              <w:suppressAutoHyphens/>
              <w:ind w:left="397" w:hanging="340"/>
              <w:rPr>
                <w:rFonts w:ascii="Calibri" w:eastAsia="Times New Roman" w:hAnsi="Calibri" w:cs="Calibri"/>
                <w:lang w:eastAsia="es-ES"/>
              </w:rPr>
            </w:pPr>
            <w:r w:rsidRPr="00F33A67">
              <w:rPr>
                <w:rFonts w:eastAsia="Times New Roman" w:cs="Calibri"/>
                <w:lang w:eastAsia="es-ES"/>
              </w:rPr>
              <w:t xml:space="preserve">MIT App inventor </w:t>
            </w:r>
            <w:hyperlink r:id="rId5">
              <w:r w:rsidRPr="00F33A67">
                <w:rPr>
                  <w:rStyle w:val="EnlacedeInternet"/>
                  <w:rFonts w:eastAsia="Times New Roman" w:cs="Calibri"/>
                  <w:lang w:eastAsia="es-ES"/>
                </w:rPr>
                <w:t>https://appinventor.mit.edu/</w:t>
              </w:r>
            </w:hyperlink>
            <w:r w:rsidRPr="00F33A67">
              <w:rPr>
                <w:rFonts w:eastAsia="Times New Roman" w:cs="Calibri"/>
                <w:lang w:eastAsia="es-ES"/>
              </w:rPr>
              <w:t xml:space="preserve"> </w:t>
            </w:r>
          </w:p>
          <w:p w14:paraId="261D7DA5" w14:textId="77777777" w:rsidR="00F33A67" w:rsidRPr="00F33A67" w:rsidRDefault="00F33A67" w:rsidP="00F33A67">
            <w:pPr>
              <w:widowControl w:val="0"/>
              <w:numPr>
                <w:ilvl w:val="0"/>
                <w:numId w:val="7"/>
              </w:numPr>
              <w:tabs>
                <w:tab w:val="clear" w:pos="720"/>
                <w:tab w:val="left" w:pos="400"/>
              </w:tabs>
              <w:suppressAutoHyphens/>
              <w:ind w:left="397" w:hanging="340"/>
            </w:pPr>
            <w:r w:rsidRPr="00F33A67">
              <w:rPr>
                <w:rFonts w:eastAsia="Times New Roman" w:cs="Calibri"/>
                <w:lang w:eastAsia="es-ES"/>
              </w:rPr>
              <w:t>Conjunto de imágenes adecuadas al contexto del proyecto</w:t>
            </w:r>
          </w:p>
          <w:p w14:paraId="5469DA63" w14:textId="77777777" w:rsidR="00F33A67" w:rsidRPr="00F33A67" w:rsidRDefault="00F33A67" w:rsidP="00F33A67">
            <w:pPr>
              <w:widowControl w:val="0"/>
              <w:numPr>
                <w:ilvl w:val="0"/>
                <w:numId w:val="7"/>
              </w:numPr>
              <w:tabs>
                <w:tab w:val="clear" w:pos="720"/>
                <w:tab w:val="left" w:pos="400"/>
              </w:tabs>
              <w:suppressAutoHyphens/>
              <w:ind w:left="397" w:hanging="340"/>
            </w:pPr>
            <w:r w:rsidRPr="00F33A67">
              <w:rPr>
                <w:rFonts w:eastAsia="Times New Roman" w:cs="Calibri"/>
                <w:lang w:eastAsia="es-ES"/>
              </w:rPr>
              <w:t>Celular con Sistema operativo Android</w:t>
            </w:r>
          </w:p>
          <w:p w14:paraId="76510018" w14:textId="7BEBF1AF" w:rsidR="00F33A67" w:rsidRPr="00F33A67" w:rsidRDefault="00F33A67" w:rsidP="00F33A67">
            <w:r w:rsidRPr="00F33A67">
              <w:rPr>
                <w:rFonts w:eastAsia="Times New Roman" w:cs="Calibri"/>
                <w:lang w:eastAsia="es-ES"/>
              </w:rPr>
              <w:t xml:space="preserve">Aplicación MIT AI” Comanion disponible en </w:t>
            </w:r>
            <w:hyperlink r:id="rId6">
              <w:r w:rsidRPr="00F33A67">
                <w:rPr>
                  <w:rStyle w:val="EnlacedeInternet"/>
                  <w:rFonts w:eastAsia="Times New Roman" w:cs="Calibri"/>
                  <w:lang w:eastAsia="es-ES"/>
                </w:rPr>
                <w:t>https://play.google.com/store/apps/details?id=edu.mit.appinventor.aicompanion3</w:t>
              </w:r>
            </w:hyperlink>
            <w:r w:rsidRPr="00F33A67">
              <w:rPr>
                <w:rFonts w:eastAsia="Times New Roman" w:cs="Calibri"/>
                <w:lang w:eastAsia="es-ES"/>
              </w:rPr>
              <w:t xml:space="preserve"> </w:t>
            </w:r>
          </w:p>
        </w:tc>
      </w:tr>
      <w:tr w:rsidR="00F33A67" w14:paraId="51A12D91" w14:textId="77777777" w:rsidTr="009C1228">
        <w:tc>
          <w:tcPr>
            <w:tcW w:w="4505" w:type="dxa"/>
            <w:shd w:val="clear" w:color="auto" w:fill="E7E6E6" w:themeFill="background2"/>
          </w:tcPr>
          <w:p w14:paraId="62E24A9E" w14:textId="6AD8944B" w:rsidR="00F33A67" w:rsidRPr="00402889" w:rsidRDefault="00F33A67" w:rsidP="00F33A67">
            <w:pPr>
              <w:rPr>
                <w:b/>
                <w:bCs/>
              </w:rPr>
            </w:pPr>
            <w:r>
              <w:rPr>
                <w:b/>
                <w:bCs/>
              </w:rPr>
              <w:t>Proceso:</w:t>
            </w:r>
          </w:p>
        </w:tc>
        <w:tc>
          <w:tcPr>
            <w:tcW w:w="4505" w:type="dxa"/>
          </w:tcPr>
          <w:p w14:paraId="2C1C3CA8" w14:textId="77777777" w:rsidR="00F33A67" w:rsidRPr="00F33A67" w:rsidRDefault="00F33A67" w:rsidP="00F33A67">
            <w:pPr>
              <w:widowControl w:val="0"/>
              <w:numPr>
                <w:ilvl w:val="0"/>
                <w:numId w:val="6"/>
              </w:numPr>
              <w:suppressAutoHyphens/>
              <w:ind w:left="397" w:hanging="340"/>
            </w:pPr>
            <w:r w:rsidRPr="00F33A67">
              <w:rPr>
                <w:rFonts w:eastAsia="Times New Roman" w:cs="Calibri"/>
                <w:lang w:eastAsia="es-ES"/>
              </w:rPr>
              <w:t xml:space="preserve">Ingresar a la herramienta MIT App Inventor </w:t>
            </w:r>
            <w:hyperlink r:id="rId7">
              <w:r w:rsidRPr="00F33A67">
                <w:rPr>
                  <w:rStyle w:val="EnlacedeInternet"/>
                  <w:rFonts w:eastAsia="Times New Roman" w:cs="Calibri"/>
                  <w:lang w:eastAsia="es-ES"/>
                </w:rPr>
                <w:t>https://appinventor.mit.edu/</w:t>
              </w:r>
            </w:hyperlink>
            <w:r w:rsidRPr="00F33A67">
              <w:rPr>
                <w:rFonts w:eastAsia="Times New Roman" w:cs="Calibri"/>
                <w:lang w:eastAsia="es-ES"/>
              </w:rPr>
              <w:t xml:space="preserve"> </w:t>
            </w:r>
          </w:p>
          <w:p w14:paraId="524FC3A9" w14:textId="77777777" w:rsidR="00F33A67" w:rsidRPr="00F33A67" w:rsidRDefault="00F33A67" w:rsidP="00F33A67">
            <w:pPr>
              <w:widowControl w:val="0"/>
              <w:numPr>
                <w:ilvl w:val="0"/>
                <w:numId w:val="6"/>
              </w:numPr>
              <w:suppressAutoHyphens/>
              <w:ind w:left="397" w:hanging="340"/>
            </w:pPr>
            <w:r w:rsidRPr="00F33A67">
              <w:rPr>
                <w:rFonts w:eastAsia="Times New Roman" w:cs="Calibri"/>
                <w:lang w:eastAsia="es-ES"/>
              </w:rPr>
              <w:t>Explicar el contexto de la herramienta y crear un proyecto dando clic en el botón “Create Apps!”</w:t>
            </w:r>
          </w:p>
          <w:p w14:paraId="591200EF" w14:textId="77777777" w:rsidR="00F33A67" w:rsidRPr="00F33A67" w:rsidRDefault="00F33A67" w:rsidP="00F33A67">
            <w:pPr>
              <w:widowControl w:val="0"/>
              <w:numPr>
                <w:ilvl w:val="0"/>
                <w:numId w:val="6"/>
              </w:numPr>
              <w:suppressAutoHyphens/>
              <w:ind w:left="397" w:hanging="340"/>
            </w:pPr>
            <w:r w:rsidRPr="00F33A67">
              <w:rPr>
                <w:rFonts w:eastAsia="Times New Roman" w:cs="Calibri"/>
                <w:lang w:eastAsia="es-ES"/>
              </w:rPr>
              <w:t>Explorar el contenido de la herramienta y generar un nuevo proyecto dando clic en el botón “Comenzar un proyecto nuevo”</w:t>
            </w:r>
          </w:p>
          <w:p w14:paraId="22BAC929" w14:textId="77777777" w:rsidR="00F33A67" w:rsidRPr="00F33A67" w:rsidRDefault="00F33A67" w:rsidP="00F33A67">
            <w:pPr>
              <w:widowControl w:val="0"/>
              <w:numPr>
                <w:ilvl w:val="0"/>
                <w:numId w:val="6"/>
              </w:numPr>
              <w:suppressAutoHyphens/>
              <w:ind w:left="397" w:hanging="340"/>
            </w:pPr>
            <w:r w:rsidRPr="00F33A67">
              <w:rPr>
                <w:rFonts w:eastAsia="Times New Roman" w:cs="Calibri"/>
                <w:lang w:eastAsia="es-ES"/>
              </w:rPr>
              <w:t>Explorara el contenido, las paletas y los diferentes modos de la herramienta</w:t>
            </w:r>
          </w:p>
          <w:p w14:paraId="72C3F8CB" w14:textId="77777777" w:rsidR="00F33A67" w:rsidRPr="00F33A67" w:rsidRDefault="00F33A67" w:rsidP="00F33A67">
            <w:pPr>
              <w:widowControl w:val="0"/>
              <w:numPr>
                <w:ilvl w:val="0"/>
                <w:numId w:val="6"/>
              </w:numPr>
              <w:suppressAutoHyphens/>
              <w:ind w:left="397" w:hanging="340"/>
            </w:pPr>
            <w:r w:rsidRPr="00F33A67">
              <w:rPr>
                <w:rFonts w:eastAsia="Times New Roman" w:cs="Calibri"/>
                <w:lang w:eastAsia="es-ES"/>
              </w:rPr>
              <w:t>Guiar mediante de la construcción de la interfaz de la aplicación en el modo diseño, seleccionando los diferentes componentes que van a intervenir dentro del ejercicio</w:t>
            </w:r>
          </w:p>
          <w:p w14:paraId="632C67D9" w14:textId="77777777" w:rsidR="00F33A67" w:rsidRPr="00F33A67" w:rsidRDefault="00F33A67" w:rsidP="00F33A67">
            <w:pPr>
              <w:widowControl w:val="0"/>
              <w:numPr>
                <w:ilvl w:val="0"/>
                <w:numId w:val="6"/>
              </w:numPr>
              <w:suppressAutoHyphens/>
              <w:ind w:left="397" w:hanging="340"/>
            </w:pPr>
            <w:r w:rsidRPr="00F33A67">
              <w:t xml:space="preserve">Guiar a través de la herramienta y explorar el modo bloques, explicar la </w:t>
            </w:r>
            <w:r w:rsidRPr="00F33A67">
              <w:lastRenderedPageBreak/>
              <w:t>finalidad de este modo.</w:t>
            </w:r>
          </w:p>
          <w:p w14:paraId="3998E372" w14:textId="77777777" w:rsidR="00F33A67" w:rsidRPr="00F33A67" w:rsidRDefault="00F33A67" w:rsidP="00F33A67">
            <w:pPr>
              <w:widowControl w:val="0"/>
              <w:numPr>
                <w:ilvl w:val="0"/>
                <w:numId w:val="6"/>
              </w:numPr>
              <w:suppressAutoHyphens/>
              <w:ind w:left="397" w:hanging="340"/>
            </w:pPr>
            <w:r w:rsidRPr="00F33A67">
              <w:t>Guiar en la construcción de la lógica y resultados obtenidos del modelo entrenado para que presente el elemento que falta y completar el patrón deseado</w:t>
            </w:r>
          </w:p>
          <w:p w14:paraId="395A70AB" w14:textId="77777777" w:rsidR="00F33A67" w:rsidRPr="00F33A67" w:rsidRDefault="00F33A67" w:rsidP="00F33A67">
            <w:pPr>
              <w:widowControl w:val="0"/>
              <w:numPr>
                <w:ilvl w:val="0"/>
                <w:numId w:val="6"/>
              </w:numPr>
              <w:suppressAutoHyphens/>
              <w:ind w:left="397" w:hanging="340"/>
            </w:pPr>
            <w:r w:rsidRPr="00F33A67">
              <w:t>Una vez finalizado el proceso de construcción de la interfaz y los bloques explicar la forma en que se las va ha probar lo generado utilizado el teléfono celular.</w:t>
            </w:r>
          </w:p>
          <w:p w14:paraId="5DA12B4F" w14:textId="77777777" w:rsidR="00F33A67" w:rsidRPr="00F33A67" w:rsidRDefault="00F33A67" w:rsidP="00F33A67">
            <w:pPr>
              <w:widowControl w:val="0"/>
              <w:numPr>
                <w:ilvl w:val="0"/>
                <w:numId w:val="6"/>
              </w:numPr>
              <w:suppressAutoHyphens/>
              <w:ind w:left="397" w:hanging="340"/>
            </w:pPr>
            <w:r w:rsidRPr="00F33A67">
              <w:t>Instalar en el celular la aplicación “MIT AI Companion” y ejecutar</w:t>
            </w:r>
          </w:p>
          <w:p w14:paraId="0B0751B7" w14:textId="77777777" w:rsidR="00F33A67" w:rsidRPr="00F33A67" w:rsidRDefault="00F33A67" w:rsidP="00F33A67">
            <w:pPr>
              <w:widowControl w:val="0"/>
              <w:numPr>
                <w:ilvl w:val="0"/>
                <w:numId w:val="6"/>
              </w:numPr>
              <w:suppressAutoHyphens/>
              <w:ind w:left="397" w:hanging="340"/>
            </w:pPr>
            <w:r w:rsidRPr="00F33A67">
              <w:t>En la herramienta MIT App Inventor (PC) acceder al menú “Conectar” y Acceder a “AI Companion” y aparecerá un mensaje de información junto a un código QR</w:t>
            </w:r>
          </w:p>
          <w:p w14:paraId="32D68F0E" w14:textId="77777777" w:rsidR="00F33A67" w:rsidRPr="00F33A67" w:rsidRDefault="00F33A67" w:rsidP="00F33A67">
            <w:pPr>
              <w:widowControl w:val="0"/>
              <w:numPr>
                <w:ilvl w:val="0"/>
                <w:numId w:val="6"/>
              </w:numPr>
              <w:suppressAutoHyphens/>
              <w:ind w:left="397" w:hanging="340"/>
            </w:pPr>
            <w:r w:rsidRPr="00F33A67">
              <w:t>En el celular con la aplicación “MIT App Companion” acceder a la opción “Escanear QR code”</w:t>
            </w:r>
          </w:p>
          <w:p w14:paraId="530D6D2D" w14:textId="77777777" w:rsidR="00F33A67" w:rsidRDefault="00F33A67" w:rsidP="00F33A67">
            <w:pPr>
              <w:widowControl w:val="0"/>
              <w:numPr>
                <w:ilvl w:val="0"/>
                <w:numId w:val="6"/>
              </w:numPr>
              <w:suppressAutoHyphens/>
              <w:ind w:left="397" w:hanging="340"/>
            </w:pPr>
            <w:r w:rsidRPr="00F33A67">
              <w:t>Poner el celular frente al código QR, una vez que reconozca esperar que se cargue la app en el celular</w:t>
            </w:r>
          </w:p>
          <w:p w14:paraId="1E558377" w14:textId="6A3A20E9" w:rsidR="00F33A67" w:rsidRPr="00F33A67" w:rsidRDefault="00F33A67" w:rsidP="00F33A67">
            <w:pPr>
              <w:widowControl w:val="0"/>
              <w:numPr>
                <w:ilvl w:val="0"/>
                <w:numId w:val="6"/>
              </w:numPr>
              <w:suppressAutoHyphens/>
              <w:ind w:left="397" w:hanging="340"/>
            </w:pPr>
            <w:r w:rsidRPr="00F33A67">
              <w:rPr>
                <w:rFonts w:eastAsia="Times New Roman" w:cs="Calibri"/>
                <w:lang w:eastAsia="es-ES"/>
              </w:rPr>
              <w:t>Ejecutar y evaluar la aplicación generada</w:t>
            </w:r>
          </w:p>
        </w:tc>
      </w:tr>
      <w:tr w:rsidR="00F33A67" w14:paraId="4F699B15" w14:textId="77777777" w:rsidTr="009C1228">
        <w:tc>
          <w:tcPr>
            <w:tcW w:w="4505" w:type="dxa"/>
            <w:shd w:val="clear" w:color="auto" w:fill="E7E6E6" w:themeFill="background2"/>
          </w:tcPr>
          <w:p w14:paraId="71610C7E" w14:textId="11BDE55A" w:rsidR="00F33A67" w:rsidRPr="00402889" w:rsidRDefault="00F33A67" w:rsidP="00F33A67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Discusión y conclusiones del proyecto:</w:t>
            </w:r>
          </w:p>
        </w:tc>
        <w:tc>
          <w:tcPr>
            <w:tcW w:w="4505" w:type="dxa"/>
          </w:tcPr>
          <w:p w14:paraId="5B72D367" w14:textId="77777777" w:rsidR="00F33A67" w:rsidRDefault="00F33A67" w:rsidP="00F33A67">
            <w:r>
              <w:t>Conversatorio:</w:t>
            </w:r>
          </w:p>
          <w:p w14:paraId="33293882" w14:textId="610D6448" w:rsidR="00F33A67" w:rsidRDefault="00F33A67" w:rsidP="00F33A67">
            <w:pPr>
              <w:pStyle w:val="Prrafodelista"/>
              <w:numPr>
                <w:ilvl w:val="0"/>
                <w:numId w:val="5"/>
              </w:numPr>
            </w:pPr>
            <w:r>
              <w:t xml:space="preserve">Llegar a conocer las capacidades de ciertos objetos al conocer su límite y observar que sucede cuando se excede esta capacidad. </w:t>
            </w:r>
          </w:p>
        </w:tc>
      </w:tr>
    </w:tbl>
    <w:p w14:paraId="6C92979E" w14:textId="5ED8D4D7" w:rsidR="0008510D" w:rsidRDefault="0008510D" w:rsidP="0008510D"/>
    <w:p w14:paraId="3F6A126C" w14:textId="77777777" w:rsidR="00355617" w:rsidRDefault="00355617" w:rsidP="0008510D"/>
    <w:sectPr w:rsidR="00355617" w:rsidSect="002B318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634CB1"/>
    <w:multiLevelType w:val="multilevel"/>
    <w:tmpl w:val="BD4E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7268586E"/>
    <w:multiLevelType w:val="multilevel"/>
    <w:tmpl w:val="5866C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40FEC"/>
    <w:rsid w:val="0008510D"/>
    <w:rsid w:val="00095A49"/>
    <w:rsid w:val="001C45CB"/>
    <w:rsid w:val="001D1684"/>
    <w:rsid w:val="00230DFC"/>
    <w:rsid w:val="002945FE"/>
    <w:rsid w:val="002B3187"/>
    <w:rsid w:val="002B42D5"/>
    <w:rsid w:val="002D3154"/>
    <w:rsid w:val="00320D26"/>
    <w:rsid w:val="003226DE"/>
    <w:rsid w:val="00355617"/>
    <w:rsid w:val="003A03FB"/>
    <w:rsid w:val="003C3B16"/>
    <w:rsid w:val="00402889"/>
    <w:rsid w:val="0042741E"/>
    <w:rsid w:val="00450F67"/>
    <w:rsid w:val="004562C7"/>
    <w:rsid w:val="00491094"/>
    <w:rsid w:val="004F20AC"/>
    <w:rsid w:val="0050362A"/>
    <w:rsid w:val="00551171"/>
    <w:rsid w:val="005512FF"/>
    <w:rsid w:val="005D0865"/>
    <w:rsid w:val="005D49B3"/>
    <w:rsid w:val="005D6528"/>
    <w:rsid w:val="006039CB"/>
    <w:rsid w:val="00644223"/>
    <w:rsid w:val="00644713"/>
    <w:rsid w:val="00653761"/>
    <w:rsid w:val="006A3A3E"/>
    <w:rsid w:val="006C0BBF"/>
    <w:rsid w:val="006F329E"/>
    <w:rsid w:val="006F3B9B"/>
    <w:rsid w:val="0074773A"/>
    <w:rsid w:val="007532BC"/>
    <w:rsid w:val="007614DA"/>
    <w:rsid w:val="007A605E"/>
    <w:rsid w:val="00883F2A"/>
    <w:rsid w:val="0089602A"/>
    <w:rsid w:val="00902093"/>
    <w:rsid w:val="009A6AFE"/>
    <w:rsid w:val="009B4717"/>
    <w:rsid w:val="009C1228"/>
    <w:rsid w:val="009C3F8F"/>
    <w:rsid w:val="009C5E2B"/>
    <w:rsid w:val="009F7C84"/>
    <w:rsid w:val="00A01FE4"/>
    <w:rsid w:val="00A20BBA"/>
    <w:rsid w:val="00A217E6"/>
    <w:rsid w:val="00A252C0"/>
    <w:rsid w:val="00A35FEB"/>
    <w:rsid w:val="00A52768"/>
    <w:rsid w:val="00A60CB0"/>
    <w:rsid w:val="00A62ADE"/>
    <w:rsid w:val="00A76680"/>
    <w:rsid w:val="00A80CF3"/>
    <w:rsid w:val="00AB294B"/>
    <w:rsid w:val="00AB69BF"/>
    <w:rsid w:val="00B018D4"/>
    <w:rsid w:val="00B14FC6"/>
    <w:rsid w:val="00B42CE7"/>
    <w:rsid w:val="00BF399D"/>
    <w:rsid w:val="00C43E61"/>
    <w:rsid w:val="00C443EE"/>
    <w:rsid w:val="00C5100F"/>
    <w:rsid w:val="00C773BD"/>
    <w:rsid w:val="00CC7F58"/>
    <w:rsid w:val="00CE2449"/>
    <w:rsid w:val="00D15397"/>
    <w:rsid w:val="00D321F8"/>
    <w:rsid w:val="00D3458B"/>
    <w:rsid w:val="00D42D41"/>
    <w:rsid w:val="00D72A2C"/>
    <w:rsid w:val="00D7447C"/>
    <w:rsid w:val="00DD75D3"/>
    <w:rsid w:val="00E842A0"/>
    <w:rsid w:val="00F333E7"/>
    <w:rsid w:val="00F33A67"/>
    <w:rsid w:val="00F5765F"/>
    <w:rsid w:val="00F73823"/>
    <w:rsid w:val="00FC1A03"/>
    <w:rsid w:val="00FE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7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73A"/>
    <w:rPr>
      <w:color w:val="605E5C"/>
      <w:shd w:val="clear" w:color="auto" w:fill="E1DFDD"/>
    </w:rPr>
  </w:style>
  <w:style w:type="character" w:customStyle="1" w:styleId="EnlacedeInternet">
    <w:name w:val="Enlace de Internet"/>
    <w:rsid w:val="00F33A67"/>
    <w:rPr>
      <w:color w:val="000080"/>
      <w:u w:val="single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pinventor.mit.ed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y.google.com/store/apps/details?id=edu.mit.appinventor.aicompanion3" TargetMode="External"/><Relationship Id="rId5" Type="http://schemas.openxmlformats.org/officeDocument/2006/relationships/hyperlink" Target="https://appinventor.mit.edu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491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Chamba Eras</dc:creator>
  <cp:keywords/>
  <dc:description/>
  <cp:lastModifiedBy>Mireya Erreyes</cp:lastModifiedBy>
  <cp:revision>162</cp:revision>
  <dcterms:created xsi:type="dcterms:W3CDTF">2021-06-02T13:41:00Z</dcterms:created>
  <dcterms:modified xsi:type="dcterms:W3CDTF">2021-09-27T13:52:00Z</dcterms:modified>
</cp:coreProperties>
</file>