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2EA0106D" w:rsidR="0008510D" w:rsidRDefault="00643096">
            <w:r w:rsidRPr="00643096">
              <w:t>Teorema de Thales</w:t>
            </w:r>
            <w:r w:rsidR="003C0E14"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495AFABF" w:rsidR="00402889" w:rsidRPr="00402889" w:rsidRDefault="00402889">
            <w:r w:rsidRPr="00402889">
              <w:t>PIA</w:t>
            </w:r>
            <w:r w:rsidR="003C0E14">
              <w:t>10</w:t>
            </w:r>
            <w:r w:rsidRPr="00402889">
              <w:t>B</w:t>
            </w:r>
            <w:r w:rsidR="00643096">
              <w:t>2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1EE6DA3D" w:rsidR="0008510D" w:rsidRDefault="00643096" w:rsidP="009C1228">
            <w:pPr>
              <w:jc w:val="both"/>
            </w:pPr>
            <w:r w:rsidRPr="00643096">
              <w:t>Diseñar e implementar una IA, que aprenda a enc</w:t>
            </w:r>
            <w:r>
              <w:t>o</w:t>
            </w:r>
            <w:r w:rsidRPr="00643096">
              <w:t>ntrar el valor de x para cada caso, aplicando el teorema de Thales.  Para el entrenamiento se deberá contar con un grupo de imágenes posibles en los que se desee saber el valor de x.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2972ED59" w:rsidR="00C43E61" w:rsidRDefault="00643096">
            <w:r>
              <w:t>Geometría y Medida</w:t>
            </w:r>
            <w:r w:rsidR="00F061B9">
              <w:t xml:space="preserve">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1A56333E" w:rsidR="006C0BBF" w:rsidRDefault="00643096">
            <w:r w:rsidRPr="00643096">
              <w:t>Teorema de Thales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A5013EA" w:rsidR="0008510D" w:rsidRDefault="0011100F">
            <w:r>
              <w:t>1</w:t>
            </w:r>
            <w:r w:rsidR="003C0E14">
              <w:t>4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5F6301A0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2D3D5F9B" w:rsidR="00443844" w:rsidRDefault="00443844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Aplicar el Teorema de Thales en resolución de problemas.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0AABFBA3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EB40B8">
              <w:t>2</w:t>
            </w:r>
            <w:r w:rsidR="002D3154">
              <w:t>-A</w:t>
            </w:r>
            <w:r w:rsidR="00EB40B8">
              <w:t>P</w:t>
            </w:r>
            <w:r w:rsidR="002D3154">
              <w:t>-</w:t>
            </w:r>
            <w:r w:rsidR="00EB40B8">
              <w:t>12</w:t>
            </w:r>
            <w:r w:rsidR="00040FEC">
              <w:t>, Desarrollar y usar abstracciones.</w:t>
            </w:r>
          </w:p>
          <w:p w14:paraId="6138C582" w14:textId="3D8730DC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7A605E">
              <w:t>A</w:t>
            </w:r>
            <w:r w:rsidR="00EB40B8">
              <w:t>lgebra lineal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206FDE39" w:rsidR="001C45CB" w:rsidRDefault="00EB40B8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Se dará aplicación al Teorema de Thales para la resolución de problemas, además de conocer el proceso de aprendizaje de una IA.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3C0E14"/>
    <w:rsid w:val="00402889"/>
    <w:rsid w:val="0042741E"/>
    <w:rsid w:val="00443844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3096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EB40B8"/>
    <w:rsid w:val="00F061B9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159</cp:revision>
  <dcterms:created xsi:type="dcterms:W3CDTF">2021-06-02T13:41:00Z</dcterms:created>
  <dcterms:modified xsi:type="dcterms:W3CDTF">2021-06-25T17:13:00Z</dcterms:modified>
</cp:coreProperties>
</file>