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أسئلة الاختيار من متعدد</w:t>
      </w:r>
    </w:p>
    <w:p>
      <w:pPr>
        <w:jc w:val="right"/>
      </w:pPr>
      <w:r>
        <w:t>تاريخ الإنشاء: 2025-08-24 06:58:40</w:t>
        <w:br/>
        <w:t>عدد الأسئلة: 5</w:t>
        <w:br/>
      </w:r>
    </w:p>
    <w:p>
      <w:r>
        <w:br w:type="page"/>
      </w:r>
    </w:p>
    <w:p>
      <w:pPr>
        <w:jc w:val="right"/>
      </w:pPr>
      <w:r>
        <w:rPr>
          <w:b/>
          <w:sz w:val="28"/>
        </w:rPr>
        <w:t>السؤال 1: ما هو السبب الرئيسي لظاهرة الاحتباس الحراري وفقًا للنص؟</w:t>
      </w:r>
    </w:p>
    <w:p>
      <w:pPr>
        <w:jc w:val="right"/>
      </w:pPr>
      <w:r>
        <w:rPr>
          <w:sz w:val="24"/>
        </w:rPr>
        <w:t xml:space="preserve">    أ. النشاط البركاني</w:t>
      </w:r>
    </w:p>
    <w:p>
      <w:pPr>
        <w:jc w:val="right"/>
      </w:pPr>
      <w:r>
        <w:rPr>
          <w:sz w:val="24"/>
        </w:rPr>
        <w:t xml:space="preserve">    ب. الأنشطة البشرية</w:t>
      </w:r>
    </w:p>
    <w:p>
      <w:pPr>
        <w:jc w:val="right"/>
      </w:pPr>
      <w:r>
        <w:rPr>
          <w:sz w:val="24"/>
        </w:rPr>
        <w:t xml:space="preserve">    ج. التغيرات في مدار الأرض</w:t>
      </w:r>
    </w:p>
    <w:p>
      <w:pPr>
        <w:jc w:val="right"/>
      </w:pPr>
      <w:r>
        <w:rPr>
          <w:sz w:val="24"/>
        </w:rPr>
        <w:t xml:space="preserve">    د. الرياح الشمسية</w:t>
      </w:r>
    </w:p>
    <w:p>
      <w:pPr>
        <w:jc w:val="right"/>
      </w:pPr>
      <w:r>
        <w:rPr>
          <w:b/>
          <w:color w:val="008000"/>
        </w:rPr>
        <w:t>الإجابة الصحيحة: ب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يذكر النص أن العلماء يعزون الاحتباس الحراري بشكل أساسي إلى الأنشطة البشرية مثل حرق الوقود الأحفوري وإزالة الغابات.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2: أي من التالي ليس من تداعيات الاحتباس الحراري المذكورة في النص؟</w:t>
      </w:r>
    </w:p>
    <w:p>
      <w:pPr>
        <w:jc w:val="right"/>
      </w:pPr>
      <w:r>
        <w:rPr>
          <w:sz w:val="24"/>
        </w:rPr>
        <w:t xml:space="preserve">    أ. ذوبان القمم الجليدية</w:t>
      </w:r>
    </w:p>
    <w:p>
      <w:pPr>
        <w:jc w:val="right"/>
      </w:pPr>
      <w:r>
        <w:rPr>
          <w:sz w:val="24"/>
        </w:rPr>
        <w:t xml:space="preserve">    ب. ارتفاع مستوى سطح البحر</w:t>
      </w:r>
    </w:p>
    <w:p>
      <w:pPr>
        <w:jc w:val="right"/>
      </w:pPr>
      <w:r>
        <w:rPr>
          <w:sz w:val="24"/>
        </w:rPr>
        <w:t xml:space="preserve">    ج. زيادة النشاط الزلزالي</w:t>
      </w:r>
    </w:p>
    <w:p>
      <w:pPr>
        <w:jc w:val="right"/>
      </w:pPr>
      <w:r>
        <w:rPr>
          <w:sz w:val="24"/>
        </w:rPr>
        <w:t xml:space="preserve">    د. تغير أنماط المناخ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يذكر النص ذوبان القمم الجليدية، ارتفاع مستوى سطح البحر، وتغير أنماط المناخ كتداعيات للاحتباس الحراري، بينما لا يذكر أي علاقة بالنشاط الزلزالي.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3: ماذا يهدد ارتفاع مستوى سطح البحر الناتج عن الاحتباس الحراري؟</w:t>
      </w:r>
    </w:p>
    <w:p>
      <w:pPr>
        <w:jc w:val="right"/>
      </w:pPr>
      <w:r>
        <w:rPr>
          <w:sz w:val="24"/>
        </w:rPr>
        <w:t xml:space="preserve">    أ. الغابات الاستوائية</w:t>
      </w:r>
    </w:p>
    <w:p>
      <w:pPr>
        <w:jc w:val="right"/>
      </w:pPr>
      <w:r>
        <w:rPr>
          <w:sz w:val="24"/>
        </w:rPr>
        <w:t xml:space="preserve">    ب. المدن الصحراوية</w:t>
      </w:r>
    </w:p>
    <w:p>
      <w:pPr>
        <w:jc w:val="right"/>
      </w:pPr>
      <w:r>
        <w:rPr>
          <w:sz w:val="24"/>
        </w:rPr>
        <w:t xml:space="preserve">    ج. المناطق الجبلية</w:t>
      </w:r>
    </w:p>
    <w:p>
      <w:pPr>
        <w:jc w:val="right"/>
      </w:pPr>
      <w:r>
        <w:rPr>
          <w:sz w:val="24"/>
        </w:rPr>
        <w:t xml:space="preserve">    د. المدن الساحلية</w:t>
      </w:r>
    </w:p>
    <w:p>
      <w:pPr>
        <w:jc w:val="right"/>
      </w:pPr>
      <w:r>
        <w:rPr>
          <w:b/>
          <w:color w:val="008000"/>
        </w:rPr>
        <w:t>الإجابة الصحيحة: د</w:t>
      </w:r>
    </w:p>
    <w:p>
      <w:pPr>
        <w:jc w:val="right"/>
      </w:pPr>
      <w:r>
        <w:rPr>
          <w:color w:val="008000"/>
        </w:rPr>
        <w:t>مستوى الصعوبة: سهل</w:t>
      </w:r>
    </w:p>
    <w:p>
      <w:pPr>
        <w:jc w:val="right"/>
      </w:pPr>
      <w:r>
        <w:rPr>
          <w:sz w:val="22"/>
        </w:rPr>
        <w:t>التفسير: يذكر النص أن ارتفاع مستوى سطح البحر يهدد المدن الساحلية بالغرق.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4: ما هو أحد الحلول المقترحة للتصدي للاحتباس الحراري كما ورد في النص؟</w:t>
      </w:r>
    </w:p>
    <w:p>
      <w:pPr>
        <w:jc w:val="right"/>
      </w:pPr>
      <w:r>
        <w:rPr>
          <w:sz w:val="24"/>
        </w:rPr>
        <w:t xml:space="preserve">    أ. زيادة استخدام الوقود الأحفوري</w:t>
      </w:r>
    </w:p>
    <w:p>
      <w:pPr>
        <w:jc w:val="right"/>
      </w:pPr>
      <w:r>
        <w:rPr>
          <w:sz w:val="24"/>
        </w:rPr>
        <w:t xml:space="preserve">    ب. التوسع في الزراعة التقليدية</w:t>
      </w:r>
    </w:p>
    <w:p>
      <w:pPr>
        <w:jc w:val="right"/>
      </w:pPr>
      <w:r>
        <w:rPr>
          <w:sz w:val="24"/>
        </w:rPr>
        <w:t xml:space="preserve">    ج. الانتقال إلى مصادر الطاقة المتجددة</w:t>
      </w:r>
    </w:p>
    <w:p>
      <w:pPr>
        <w:jc w:val="right"/>
      </w:pPr>
      <w:r>
        <w:rPr>
          <w:sz w:val="24"/>
        </w:rPr>
        <w:t xml:space="preserve">    د. تقليل التوعية البيئية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يشير النص إلى أن الانتقال إلى مصادر الطاقة المتجددة هو أحد الجهود المطلوبة للتصدي للاحتباس الحراري.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5: أي من الظواهر الجوية المتطرفة التالية قد تزداد وتيرتها وشدتها بسبب الاحتباس الحراري؟</w:t>
      </w:r>
    </w:p>
    <w:p>
      <w:pPr>
        <w:jc w:val="right"/>
      </w:pPr>
      <w:r>
        <w:rPr>
          <w:sz w:val="24"/>
        </w:rPr>
        <w:t xml:space="preserve">    أ. الاعتدال المناخي</w:t>
      </w:r>
    </w:p>
    <w:p>
      <w:pPr>
        <w:jc w:val="right"/>
      </w:pPr>
      <w:r>
        <w:rPr>
          <w:sz w:val="24"/>
        </w:rPr>
        <w:t xml:space="preserve">    ب. الاستقرار الجوي</w:t>
      </w:r>
    </w:p>
    <w:p>
      <w:pPr>
        <w:jc w:val="right"/>
      </w:pPr>
      <w:r>
        <w:rPr>
          <w:sz w:val="24"/>
        </w:rPr>
        <w:t xml:space="preserve">    ج. الجفاف</w:t>
      </w:r>
    </w:p>
    <w:p>
      <w:pPr>
        <w:jc w:val="right"/>
      </w:pPr>
      <w:r>
        <w:rPr>
          <w:sz w:val="24"/>
        </w:rPr>
        <w:t xml:space="preserve">    د. انخفاض مستوى سطح البحر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يذكر النص أن الاحتباس الحراري يساهم في زيادة وتيرة وشدة الظواهر الجوية المتطرفة مثل الجفاف، الفيضانات، والعواصف المدمرة.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