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80" w:rsidRPr="00B56380" w:rsidRDefault="00B56380" w:rsidP="00B56380">
      <w:pPr>
        <w:spacing w:before="100" w:beforeAutospacing="1" w:after="100" w:afterAutospacing="1" w:line="240" w:lineRule="auto"/>
        <w:rPr>
          <w:rFonts w:ascii="Times New Roman" w:eastAsia="Times New Roman" w:hAnsi="Times New Roman" w:cs="Times New Roman"/>
          <w:b/>
          <w:sz w:val="32"/>
          <w:szCs w:val="24"/>
          <w:lang/>
        </w:rPr>
      </w:pPr>
      <w:r w:rsidRPr="00B56380">
        <w:rPr>
          <w:rFonts w:ascii="Times New Roman" w:eastAsia="Times New Roman" w:hAnsi="Times New Roman" w:cs="Times New Roman"/>
          <w:b/>
          <w:sz w:val="32"/>
          <w:szCs w:val="24"/>
          <w:lang/>
        </w:rPr>
        <w:t>Integration</w:t>
      </w:r>
      <w:proofErr w:type="gramStart"/>
      <w:r w:rsidRPr="00B56380">
        <w:rPr>
          <w:rFonts w:ascii="Times New Roman" w:eastAsia="Times New Roman" w:hAnsi="Times New Roman" w:cs="Times New Roman"/>
          <w:b/>
          <w:sz w:val="32"/>
          <w:szCs w:val="24"/>
          <w:lang/>
        </w:rPr>
        <w:t>..</w:t>
      </w:r>
      <w:proofErr w:type="gramEnd"/>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principles of integration were formulated independently by </w:t>
      </w:r>
      <w:hyperlink r:id="rId6" w:tooltip="Isaac Newton" w:history="1">
        <w:r w:rsidRPr="00B56380">
          <w:rPr>
            <w:rFonts w:ascii="Times New Roman" w:eastAsia="Times New Roman" w:hAnsi="Times New Roman" w:cs="Times New Roman"/>
            <w:color w:val="0000FF"/>
            <w:sz w:val="24"/>
            <w:szCs w:val="24"/>
            <w:u w:val="single"/>
            <w:lang/>
          </w:rPr>
          <w:t>Isaac Newton</w:t>
        </w:r>
      </w:hyperlink>
      <w:r w:rsidRPr="00B56380">
        <w:rPr>
          <w:rFonts w:ascii="Times New Roman" w:eastAsia="Times New Roman" w:hAnsi="Times New Roman" w:cs="Times New Roman"/>
          <w:sz w:val="24"/>
          <w:szCs w:val="24"/>
          <w:lang/>
        </w:rPr>
        <w:t xml:space="preserve"> and </w:t>
      </w:r>
      <w:hyperlink r:id="rId7" w:tooltip="Gottfried Leibniz" w:history="1">
        <w:r w:rsidRPr="00B56380">
          <w:rPr>
            <w:rFonts w:ascii="Times New Roman" w:eastAsia="Times New Roman" w:hAnsi="Times New Roman" w:cs="Times New Roman"/>
            <w:color w:val="0000FF"/>
            <w:sz w:val="24"/>
            <w:szCs w:val="24"/>
            <w:u w:val="single"/>
            <w:lang/>
          </w:rPr>
          <w:t>Gottfried Leibniz</w:t>
        </w:r>
      </w:hyperlink>
      <w:r w:rsidRPr="00B56380">
        <w:rPr>
          <w:rFonts w:ascii="Times New Roman" w:eastAsia="Times New Roman" w:hAnsi="Times New Roman" w:cs="Times New Roman"/>
          <w:sz w:val="24"/>
          <w:szCs w:val="24"/>
          <w:lang/>
        </w:rPr>
        <w:t xml:space="preserve"> in the late 17th century. Through the </w:t>
      </w:r>
      <w:hyperlink r:id="rId8" w:tooltip="Fundamental theorem of calculus" w:history="1">
        <w:r w:rsidRPr="00B56380">
          <w:rPr>
            <w:rFonts w:ascii="Times New Roman" w:eastAsia="Times New Roman" w:hAnsi="Times New Roman" w:cs="Times New Roman"/>
            <w:color w:val="0000FF"/>
            <w:sz w:val="24"/>
            <w:szCs w:val="24"/>
            <w:u w:val="single"/>
            <w:lang/>
          </w:rPr>
          <w:t>fundamental theorem of calculus</w:t>
        </w:r>
      </w:hyperlink>
      <w:r w:rsidRPr="00B56380">
        <w:rPr>
          <w:rFonts w:ascii="Times New Roman" w:eastAsia="Times New Roman" w:hAnsi="Times New Roman" w:cs="Times New Roman"/>
          <w:sz w:val="24"/>
          <w:szCs w:val="24"/>
          <w:lang/>
        </w:rPr>
        <w:t xml:space="preserve">, which they independently developed, integration is connected with differentiation: if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 xml:space="preserve"> is a continuous real-valued function defined on a </w:t>
      </w:r>
      <w:hyperlink r:id="rId9" w:tooltip="Closed interval" w:history="1">
        <w:r w:rsidRPr="00B56380">
          <w:rPr>
            <w:rFonts w:ascii="Times New Roman" w:eastAsia="Times New Roman" w:hAnsi="Times New Roman" w:cs="Times New Roman"/>
            <w:color w:val="0000FF"/>
            <w:sz w:val="24"/>
            <w:szCs w:val="24"/>
            <w:u w:val="single"/>
            <w:lang/>
          </w:rPr>
          <w:t>closed interval</w:t>
        </w:r>
      </w:hyperlink>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a</w:t>
      </w:r>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b</w:t>
      </w:r>
      <w:r w:rsidRPr="00B56380">
        <w:rPr>
          <w:rFonts w:ascii="Times New Roman" w:eastAsia="Times New Roman" w:hAnsi="Times New Roman" w:cs="Times New Roman"/>
          <w:sz w:val="24"/>
          <w:szCs w:val="24"/>
          <w:lang/>
        </w:rPr>
        <w:t xml:space="preserve">], then, once an </w:t>
      </w:r>
      <w:proofErr w:type="spellStart"/>
      <w:r w:rsidRPr="00B56380">
        <w:rPr>
          <w:rFonts w:ascii="Times New Roman" w:eastAsia="Times New Roman" w:hAnsi="Times New Roman" w:cs="Times New Roman"/>
          <w:sz w:val="24"/>
          <w:szCs w:val="24"/>
          <w:lang/>
        </w:rPr>
        <w:t>antiderivative</w:t>
      </w:r>
      <w:proofErr w:type="spellEnd"/>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 xml:space="preserve"> </w:t>
      </w:r>
      <w:proofErr w:type="spellStart"/>
      <w:r w:rsidRPr="00B56380">
        <w:rPr>
          <w:rFonts w:ascii="Times New Roman" w:eastAsia="Times New Roman" w:hAnsi="Times New Roman" w:cs="Times New Roman"/>
          <w:sz w:val="24"/>
          <w:szCs w:val="24"/>
          <w:lang/>
        </w:rPr>
        <w:t xml:space="preserve">of </w:t>
      </w:r>
      <w:r w:rsidRPr="00B56380">
        <w:rPr>
          <w:rFonts w:ascii="Times New Roman" w:eastAsia="Times New Roman" w:hAnsi="Times New Roman" w:cs="Times New Roman"/>
          <w:i/>
          <w:iCs/>
          <w:sz w:val="24"/>
          <w:szCs w:val="24"/>
          <w:lang/>
        </w:rPr>
        <w:t>f</w:t>
      </w:r>
      <w:proofErr w:type="spellEnd"/>
      <w:r w:rsidRPr="00B56380">
        <w:rPr>
          <w:rFonts w:ascii="Times New Roman" w:eastAsia="Times New Roman" w:hAnsi="Times New Roman" w:cs="Times New Roman"/>
          <w:sz w:val="24"/>
          <w:szCs w:val="24"/>
          <w:lang/>
        </w:rPr>
        <w:t xml:space="preserve"> is known, the definite integral </w:t>
      </w:r>
      <w:proofErr w:type="spellStart"/>
      <w:r w:rsidRPr="00B56380">
        <w:rPr>
          <w:rFonts w:ascii="Times New Roman" w:eastAsia="Times New Roman" w:hAnsi="Times New Roman" w:cs="Times New Roman"/>
          <w:sz w:val="24"/>
          <w:szCs w:val="24"/>
          <w:lang/>
        </w:rPr>
        <w:t xml:space="preserve">of </w:t>
      </w:r>
      <w:r w:rsidRPr="00B56380">
        <w:rPr>
          <w:rFonts w:ascii="Times New Roman" w:eastAsia="Times New Roman" w:hAnsi="Times New Roman" w:cs="Times New Roman"/>
          <w:i/>
          <w:iCs/>
          <w:sz w:val="24"/>
          <w:szCs w:val="24"/>
          <w:lang/>
        </w:rPr>
        <w:t>f</w:t>
      </w:r>
      <w:proofErr w:type="spellEnd"/>
      <w:r w:rsidRPr="00B56380">
        <w:rPr>
          <w:rFonts w:ascii="Times New Roman" w:eastAsia="Times New Roman" w:hAnsi="Times New Roman" w:cs="Times New Roman"/>
          <w:sz w:val="24"/>
          <w:szCs w:val="24"/>
          <w:lang/>
        </w:rPr>
        <w:t xml:space="preserve"> over that interval is given by</w:t>
      </w:r>
    </w:p>
    <w:p w:rsidR="00B56380" w:rsidRPr="00B56380" w:rsidRDefault="00B56380" w:rsidP="00B56380">
      <w:pPr>
        <w:spacing w:after="0" w:line="240" w:lineRule="auto"/>
        <w:ind w:left="72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2106930" cy="402590"/>
            <wp:effectExtent l="0" t="0" r="7620" b="0"/>
            <wp:docPr id="1" name="Picture 1" descr="\int_a^b \! f(x)\,dx = F(b) - 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_a^b \! f(x)\,dx = F(b) - 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930" cy="402590"/>
                    </a:xfrm>
                    <a:prstGeom prst="rect">
                      <a:avLst/>
                    </a:prstGeom>
                    <a:noFill/>
                    <a:ln>
                      <a:noFill/>
                    </a:ln>
                  </pic:spPr>
                </pic:pic>
              </a:graphicData>
            </a:graphic>
          </wp:inline>
        </w:drawing>
      </w:r>
    </w:p>
    <w:p w:rsid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Integrals and derivatives became the basic tools of calculus, with numerous applications in science and </w:t>
      </w:r>
      <w:hyperlink r:id="rId11" w:tooltip="Engineering" w:history="1">
        <w:r w:rsidRPr="00B56380">
          <w:rPr>
            <w:rFonts w:ascii="Times New Roman" w:eastAsia="Times New Roman" w:hAnsi="Times New Roman" w:cs="Times New Roman"/>
            <w:color w:val="0000FF"/>
            <w:sz w:val="24"/>
            <w:szCs w:val="24"/>
            <w:u w:val="single"/>
            <w:lang/>
          </w:rPr>
          <w:t>engineering</w:t>
        </w:r>
      </w:hyperlink>
      <w:r w:rsidRPr="00B56380">
        <w:rPr>
          <w:rFonts w:ascii="Times New Roman" w:eastAsia="Times New Roman" w:hAnsi="Times New Roman" w:cs="Times New Roman"/>
          <w:sz w:val="24"/>
          <w:szCs w:val="24"/>
          <w:lang/>
        </w:rPr>
        <w:t xml:space="preserve">. The founders of the calculus thought of the integral as an infinite sum of rectangles of </w:t>
      </w:r>
      <w:hyperlink r:id="rId12" w:tooltip="Infinitesimal" w:history="1">
        <w:r w:rsidRPr="00B56380">
          <w:rPr>
            <w:rFonts w:ascii="Times New Roman" w:eastAsia="Times New Roman" w:hAnsi="Times New Roman" w:cs="Times New Roman"/>
            <w:color w:val="0000FF"/>
            <w:sz w:val="24"/>
            <w:szCs w:val="24"/>
            <w:u w:val="single"/>
            <w:lang/>
          </w:rPr>
          <w:t>infinitesimal</w:t>
        </w:r>
      </w:hyperlink>
      <w:r w:rsidRPr="00B56380">
        <w:rPr>
          <w:rFonts w:ascii="Times New Roman" w:eastAsia="Times New Roman" w:hAnsi="Times New Roman" w:cs="Times New Roman"/>
          <w:sz w:val="24"/>
          <w:szCs w:val="24"/>
          <w:lang/>
        </w:rPr>
        <w:t xml:space="preserve"> width. A rigorous mathematical definition of the integral was given by </w:t>
      </w:r>
      <w:hyperlink r:id="rId13" w:tooltip="Bernhard Riemann" w:history="1">
        <w:r w:rsidRPr="00B56380">
          <w:rPr>
            <w:rFonts w:ascii="Times New Roman" w:eastAsia="Times New Roman" w:hAnsi="Times New Roman" w:cs="Times New Roman"/>
            <w:color w:val="0000FF"/>
            <w:sz w:val="24"/>
            <w:szCs w:val="24"/>
            <w:u w:val="single"/>
            <w:lang/>
          </w:rPr>
          <w:t>Bernhard Riemann</w:t>
        </w:r>
      </w:hyperlink>
      <w:r w:rsidRPr="00B56380">
        <w:rPr>
          <w:rFonts w:ascii="Times New Roman" w:eastAsia="Times New Roman" w:hAnsi="Times New Roman" w:cs="Times New Roman"/>
          <w:sz w:val="24"/>
          <w:szCs w:val="24"/>
          <w:lang/>
        </w:rPr>
        <w:t xml:space="preserve">. It is based on a limiting procedure which approximates the area of a </w:t>
      </w:r>
      <w:hyperlink r:id="rId14" w:tooltip="Curvilinear" w:history="1">
        <w:r w:rsidRPr="00B56380">
          <w:rPr>
            <w:rFonts w:ascii="Times New Roman" w:eastAsia="Times New Roman" w:hAnsi="Times New Roman" w:cs="Times New Roman"/>
            <w:color w:val="0000FF"/>
            <w:sz w:val="24"/>
            <w:szCs w:val="24"/>
            <w:u w:val="single"/>
            <w:lang/>
          </w:rPr>
          <w:t>curvilinear</w:t>
        </w:r>
      </w:hyperlink>
      <w:r w:rsidRPr="00B56380">
        <w:rPr>
          <w:rFonts w:ascii="Times New Roman" w:eastAsia="Times New Roman" w:hAnsi="Times New Roman" w:cs="Times New Roman"/>
          <w:sz w:val="24"/>
          <w:szCs w:val="24"/>
          <w:lang/>
        </w:rPr>
        <w:t xml:space="preserve"> region by breaking the region into thin vertical slabs. Beginning in the nineteenth century, more sophisticated notions of integrals began to appear, where the type of the function as well as the domain over which the integration is performed has been </w:t>
      </w:r>
      <w:proofErr w:type="spellStart"/>
      <w:r w:rsidRPr="00B56380">
        <w:rPr>
          <w:rFonts w:ascii="Times New Roman" w:eastAsia="Times New Roman" w:hAnsi="Times New Roman" w:cs="Times New Roman"/>
          <w:sz w:val="24"/>
          <w:szCs w:val="24"/>
          <w:lang/>
        </w:rPr>
        <w:t>generalised</w:t>
      </w:r>
      <w:proofErr w:type="spellEnd"/>
      <w:r w:rsidRPr="00B56380">
        <w:rPr>
          <w:rFonts w:ascii="Times New Roman" w:eastAsia="Times New Roman" w:hAnsi="Times New Roman" w:cs="Times New Roman"/>
          <w:sz w:val="24"/>
          <w:szCs w:val="24"/>
          <w:lang/>
        </w:rPr>
        <w:t xml:space="preserve">. A </w:t>
      </w:r>
      <w:hyperlink r:id="rId15" w:tooltip="Line integral" w:history="1">
        <w:r w:rsidRPr="00B56380">
          <w:rPr>
            <w:rFonts w:ascii="Times New Roman" w:eastAsia="Times New Roman" w:hAnsi="Times New Roman" w:cs="Times New Roman"/>
            <w:color w:val="0000FF"/>
            <w:sz w:val="24"/>
            <w:szCs w:val="24"/>
            <w:u w:val="single"/>
            <w:lang/>
          </w:rPr>
          <w:t>line integral</w:t>
        </w:r>
      </w:hyperlink>
      <w:r w:rsidRPr="00B56380">
        <w:rPr>
          <w:rFonts w:ascii="Times New Roman" w:eastAsia="Times New Roman" w:hAnsi="Times New Roman" w:cs="Times New Roman"/>
          <w:sz w:val="24"/>
          <w:szCs w:val="24"/>
          <w:lang/>
        </w:rPr>
        <w:t xml:space="preserve"> is defined for functions of two or three variables, and the interval of integration [</w:t>
      </w:r>
      <w:r w:rsidRPr="00B56380">
        <w:rPr>
          <w:rFonts w:ascii="Times New Roman" w:eastAsia="Times New Roman" w:hAnsi="Times New Roman" w:cs="Times New Roman"/>
          <w:i/>
          <w:iCs/>
          <w:sz w:val="24"/>
          <w:szCs w:val="24"/>
          <w:lang/>
        </w:rPr>
        <w:t>a</w:t>
      </w:r>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b</w:t>
      </w:r>
      <w:r w:rsidRPr="00B56380">
        <w:rPr>
          <w:rFonts w:ascii="Times New Roman" w:eastAsia="Times New Roman" w:hAnsi="Times New Roman" w:cs="Times New Roman"/>
          <w:sz w:val="24"/>
          <w:szCs w:val="24"/>
          <w:lang/>
        </w:rPr>
        <w:t xml:space="preserve">] is replaced by a certain </w:t>
      </w:r>
      <w:hyperlink r:id="rId16" w:tooltip="Curve" w:history="1">
        <w:r w:rsidRPr="00B56380">
          <w:rPr>
            <w:rFonts w:ascii="Times New Roman" w:eastAsia="Times New Roman" w:hAnsi="Times New Roman" w:cs="Times New Roman"/>
            <w:color w:val="0000FF"/>
            <w:sz w:val="24"/>
            <w:szCs w:val="24"/>
            <w:u w:val="single"/>
            <w:lang/>
          </w:rPr>
          <w:t>curve</w:t>
        </w:r>
      </w:hyperlink>
      <w:r w:rsidRPr="00B56380">
        <w:rPr>
          <w:rFonts w:ascii="Times New Roman" w:eastAsia="Times New Roman" w:hAnsi="Times New Roman" w:cs="Times New Roman"/>
          <w:sz w:val="24"/>
          <w:szCs w:val="24"/>
          <w:lang/>
        </w:rPr>
        <w:t xml:space="preserve"> connecting two points on the plane or in the space. In a </w:t>
      </w:r>
      <w:hyperlink r:id="rId17" w:tooltip="Surface integral" w:history="1">
        <w:r w:rsidRPr="00B56380">
          <w:rPr>
            <w:rFonts w:ascii="Times New Roman" w:eastAsia="Times New Roman" w:hAnsi="Times New Roman" w:cs="Times New Roman"/>
            <w:color w:val="0000FF"/>
            <w:sz w:val="24"/>
            <w:szCs w:val="24"/>
            <w:u w:val="single"/>
            <w:lang/>
          </w:rPr>
          <w:t>surface integral</w:t>
        </w:r>
      </w:hyperlink>
      <w:r w:rsidRPr="00B56380">
        <w:rPr>
          <w:rFonts w:ascii="Times New Roman" w:eastAsia="Times New Roman" w:hAnsi="Times New Roman" w:cs="Times New Roman"/>
          <w:sz w:val="24"/>
          <w:szCs w:val="24"/>
          <w:lang/>
        </w:rPr>
        <w:t xml:space="preserve">, the curve is replaced by a piece of a </w:t>
      </w:r>
      <w:hyperlink r:id="rId18" w:tooltip="Surface" w:history="1">
        <w:r w:rsidRPr="00B56380">
          <w:rPr>
            <w:rFonts w:ascii="Times New Roman" w:eastAsia="Times New Roman" w:hAnsi="Times New Roman" w:cs="Times New Roman"/>
            <w:color w:val="0000FF"/>
            <w:sz w:val="24"/>
            <w:szCs w:val="24"/>
            <w:u w:val="single"/>
            <w:lang/>
          </w:rPr>
          <w:t>surface</w:t>
        </w:r>
      </w:hyperlink>
      <w:r w:rsidRPr="00B56380">
        <w:rPr>
          <w:rFonts w:ascii="Times New Roman" w:eastAsia="Times New Roman" w:hAnsi="Times New Roman" w:cs="Times New Roman"/>
          <w:sz w:val="24"/>
          <w:szCs w:val="24"/>
          <w:lang/>
        </w:rPr>
        <w:t xml:space="preserve"> in the three-dimensional space. Integrals of </w:t>
      </w:r>
      <w:hyperlink r:id="rId19" w:tooltip="Differential form" w:history="1">
        <w:r w:rsidRPr="00B56380">
          <w:rPr>
            <w:rFonts w:ascii="Times New Roman" w:eastAsia="Times New Roman" w:hAnsi="Times New Roman" w:cs="Times New Roman"/>
            <w:color w:val="0000FF"/>
            <w:sz w:val="24"/>
            <w:szCs w:val="24"/>
            <w:u w:val="single"/>
            <w:lang/>
          </w:rPr>
          <w:t>differential forms</w:t>
        </w:r>
      </w:hyperlink>
      <w:r w:rsidRPr="00B56380">
        <w:rPr>
          <w:rFonts w:ascii="Times New Roman" w:eastAsia="Times New Roman" w:hAnsi="Times New Roman" w:cs="Times New Roman"/>
          <w:sz w:val="24"/>
          <w:szCs w:val="24"/>
          <w:lang/>
        </w:rPr>
        <w:t xml:space="preserve"> play a fundamental role in modern </w:t>
      </w:r>
      <w:hyperlink r:id="rId20" w:tooltip="Differential geometry" w:history="1">
        <w:r w:rsidRPr="00B56380">
          <w:rPr>
            <w:rFonts w:ascii="Times New Roman" w:eastAsia="Times New Roman" w:hAnsi="Times New Roman" w:cs="Times New Roman"/>
            <w:color w:val="0000FF"/>
            <w:sz w:val="24"/>
            <w:szCs w:val="24"/>
            <w:u w:val="single"/>
            <w:lang/>
          </w:rPr>
          <w:t>differential geometry</w:t>
        </w:r>
      </w:hyperlink>
      <w:r w:rsidRPr="00B56380">
        <w:rPr>
          <w:rFonts w:ascii="Times New Roman" w:eastAsia="Times New Roman" w:hAnsi="Times New Roman" w:cs="Times New Roman"/>
          <w:sz w:val="24"/>
          <w:szCs w:val="24"/>
          <w:lang/>
        </w:rPr>
        <w:t xml:space="preserve">. These generalizations of integrals first arose from the needs of </w:t>
      </w:r>
      <w:hyperlink r:id="rId21" w:tooltip="Physics" w:history="1">
        <w:r w:rsidRPr="00B56380">
          <w:rPr>
            <w:rFonts w:ascii="Times New Roman" w:eastAsia="Times New Roman" w:hAnsi="Times New Roman" w:cs="Times New Roman"/>
            <w:color w:val="0000FF"/>
            <w:sz w:val="24"/>
            <w:szCs w:val="24"/>
            <w:u w:val="single"/>
            <w:lang/>
          </w:rPr>
          <w:t>physics</w:t>
        </w:r>
      </w:hyperlink>
      <w:r w:rsidRPr="00B56380">
        <w:rPr>
          <w:rFonts w:ascii="Times New Roman" w:eastAsia="Times New Roman" w:hAnsi="Times New Roman" w:cs="Times New Roman"/>
          <w:sz w:val="24"/>
          <w:szCs w:val="24"/>
          <w:lang/>
        </w:rPr>
        <w:t xml:space="preserve">, and they play an important role in the formulation of many physical laws, notably those of </w:t>
      </w:r>
      <w:hyperlink r:id="rId22" w:tooltip="Classical electromagnetism" w:history="1">
        <w:r w:rsidRPr="00B56380">
          <w:rPr>
            <w:rFonts w:ascii="Times New Roman" w:eastAsia="Times New Roman" w:hAnsi="Times New Roman" w:cs="Times New Roman"/>
            <w:color w:val="0000FF"/>
            <w:sz w:val="24"/>
            <w:szCs w:val="24"/>
            <w:u w:val="single"/>
            <w:lang/>
          </w:rPr>
          <w:t>electrodynamics</w:t>
        </w:r>
      </w:hyperlink>
      <w:r w:rsidRPr="00B56380">
        <w:rPr>
          <w:rFonts w:ascii="Times New Roman" w:eastAsia="Times New Roman" w:hAnsi="Times New Roman" w:cs="Times New Roman"/>
          <w:sz w:val="24"/>
          <w:szCs w:val="24"/>
          <w:lang/>
        </w:rPr>
        <w:t xml:space="preserve">. There are many modern concepts of integration, among </w:t>
      </w:r>
      <w:proofErr w:type="gramStart"/>
      <w:r w:rsidRPr="00B56380">
        <w:rPr>
          <w:rFonts w:ascii="Times New Roman" w:eastAsia="Times New Roman" w:hAnsi="Times New Roman" w:cs="Times New Roman"/>
          <w:sz w:val="24"/>
          <w:szCs w:val="24"/>
          <w:lang/>
        </w:rPr>
        <w:t>these,</w:t>
      </w:r>
      <w:proofErr w:type="gramEnd"/>
      <w:r w:rsidRPr="00B56380">
        <w:rPr>
          <w:rFonts w:ascii="Times New Roman" w:eastAsia="Times New Roman" w:hAnsi="Times New Roman" w:cs="Times New Roman"/>
          <w:sz w:val="24"/>
          <w:szCs w:val="24"/>
          <w:lang/>
        </w:rPr>
        <w:t xml:space="preserve"> the most common is based on the abstract mathematical theory known as </w:t>
      </w:r>
      <w:hyperlink r:id="rId23" w:tooltip="Lebesgue integration" w:history="1">
        <w:proofErr w:type="spellStart"/>
        <w:r w:rsidRPr="00B56380">
          <w:rPr>
            <w:rFonts w:ascii="Times New Roman" w:eastAsia="Times New Roman" w:hAnsi="Times New Roman" w:cs="Times New Roman"/>
            <w:color w:val="0000FF"/>
            <w:sz w:val="24"/>
            <w:szCs w:val="24"/>
            <w:u w:val="single"/>
            <w:lang/>
          </w:rPr>
          <w:t>Lebesgue</w:t>
        </w:r>
        <w:proofErr w:type="spellEnd"/>
        <w:r w:rsidRPr="00B56380">
          <w:rPr>
            <w:rFonts w:ascii="Times New Roman" w:eastAsia="Times New Roman" w:hAnsi="Times New Roman" w:cs="Times New Roman"/>
            <w:color w:val="0000FF"/>
            <w:sz w:val="24"/>
            <w:szCs w:val="24"/>
            <w:u w:val="single"/>
            <w:lang/>
          </w:rPr>
          <w:t xml:space="preserve"> integration</w:t>
        </w:r>
      </w:hyperlink>
      <w:r w:rsidRPr="00B56380">
        <w:rPr>
          <w:rFonts w:ascii="Times New Roman" w:eastAsia="Times New Roman" w:hAnsi="Times New Roman" w:cs="Times New Roman"/>
          <w:sz w:val="24"/>
          <w:szCs w:val="24"/>
          <w:lang/>
        </w:rPr>
        <w:t xml:space="preserve">, developed by </w:t>
      </w:r>
      <w:hyperlink r:id="rId24" w:tooltip="Henri Lebesgue" w:history="1">
        <w:r w:rsidRPr="00B56380">
          <w:rPr>
            <w:rFonts w:ascii="Times New Roman" w:eastAsia="Times New Roman" w:hAnsi="Times New Roman" w:cs="Times New Roman"/>
            <w:color w:val="0000FF"/>
            <w:sz w:val="24"/>
            <w:szCs w:val="24"/>
            <w:u w:val="single"/>
            <w:lang/>
          </w:rPr>
          <w:t xml:space="preserve">Henri </w:t>
        </w:r>
        <w:proofErr w:type="spellStart"/>
        <w:r w:rsidRPr="00B56380">
          <w:rPr>
            <w:rFonts w:ascii="Times New Roman" w:eastAsia="Times New Roman" w:hAnsi="Times New Roman" w:cs="Times New Roman"/>
            <w:color w:val="0000FF"/>
            <w:sz w:val="24"/>
            <w:szCs w:val="24"/>
            <w:u w:val="single"/>
            <w:lang/>
          </w:rPr>
          <w:t>Lebesgue</w:t>
        </w:r>
        <w:proofErr w:type="spellEnd"/>
      </w:hyperlink>
      <w:r w:rsidRPr="00B56380">
        <w:rPr>
          <w:rFonts w:ascii="Times New Roman" w:eastAsia="Times New Roman" w:hAnsi="Times New Roman" w:cs="Times New Roman"/>
          <w:sz w:val="24"/>
          <w:szCs w:val="24"/>
          <w:lang/>
        </w:rPr>
        <w:t>.</w:t>
      </w:r>
    </w:p>
    <w:p w:rsid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p>
    <w:p w:rsidR="00B56380" w:rsidRPr="00B56380" w:rsidRDefault="00B56380" w:rsidP="00B56380">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B56380">
        <w:rPr>
          <w:rFonts w:ascii="Times New Roman" w:eastAsia="Times New Roman" w:hAnsi="Times New Roman" w:cs="Times New Roman"/>
          <w:b/>
          <w:bCs/>
          <w:sz w:val="36"/>
          <w:szCs w:val="36"/>
          <w:lang/>
        </w:rPr>
        <w:t>History[</w:t>
      </w:r>
      <w:proofErr w:type="gramEnd"/>
      <w:r w:rsidRPr="00B56380">
        <w:rPr>
          <w:rFonts w:ascii="Times New Roman" w:eastAsia="Times New Roman" w:hAnsi="Times New Roman" w:cs="Times New Roman"/>
          <w:b/>
          <w:bCs/>
          <w:sz w:val="36"/>
          <w:szCs w:val="36"/>
          <w:lang/>
        </w:rPr>
        <w:fldChar w:fldCharType="begin"/>
      </w:r>
      <w:r w:rsidRPr="00B56380">
        <w:rPr>
          <w:rFonts w:ascii="Times New Roman" w:eastAsia="Times New Roman" w:hAnsi="Times New Roman" w:cs="Times New Roman"/>
          <w:b/>
          <w:bCs/>
          <w:sz w:val="36"/>
          <w:szCs w:val="36"/>
          <w:lang/>
        </w:rPr>
        <w:instrText xml:space="preserve"> HYPERLINK "http://en.wikipedia.org/w/index.php?title=Integral&amp;action=edit&amp;section=1" \o "Edit section: History" </w:instrText>
      </w:r>
      <w:r w:rsidRPr="00B56380">
        <w:rPr>
          <w:rFonts w:ascii="Times New Roman" w:eastAsia="Times New Roman" w:hAnsi="Times New Roman" w:cs="Times New Roman"/>
          <w:b/>
          <w:bCs/>
          <w:sz w:val="36"/>
          <w:szCs w:val="36"/>
          <w:lang/>
        </w:rPr>
        <w:fldChar w:fldCharType="separate"/>
      </w:r>
      <w:r w:rsidRPr="00B56380">
        <w:rPr>
          <w:rFonts w:ascii="Times New Roman" w:eastAsia="Times New Roman" w:hAnsi="Times New Roman" w:cs="Times New Roman"/>
          <w:b/>
          <w:bCs/>
          <w:color w:val="0000FF"/>
          <w:sz w:val="36"/>
          <w:szCs w:val="36"/>
          <w:u w:val="single"/>
          <w:lang/>
        </w:rPr>
        <w:t>edit</w:t>
      </w:r>
      <w:r w:rsidRPr="00B56380">
        <w:rPr>
          <w:rFonts w:ascii="Times New Roman" w:eastAsia="Times New Roman" w:hAnsi="Times New Roman" w:cs="Times New Roman"/>
          <w:b/>
          <w:bCs/>
          <w:sz w:val="36"/>
          <w:szCs w:val="36"/>
          <w:lang/>
        </w:rPr>
        <w:fldChar w:fldCharType="end"/>
      </w:r>
      <w:r w:rsidRPr="00B56380">
        <w:rPr>
          <w:rFonts w:ascii="Times New Roman" w:eastAsia="Times New Roman" w:hAnsi="Times New Roman" w:cs="Times New Roman"/>
          <w:b/>
          <w:bCs/>
          <w:sz w:val="36"/>
          <w:szCs w:val="36"/>
          <w:lang/>
        </w:rPr>
        <w:t>]</w:t>
      </w:r>
    </w:p>
    <w:p w:rsidR="00B56380" w:rsidRPr="00B56380" w:rsidRDefault="00B56380" w:rsidP="00B56380">
      <w:pPr>
        <w:spacing w:after="120" w:line="240" w:lineRule="auto"/>
        <w:rPr>
          <w:rFonts w:ascii="Times New Roman" w:eastAsia="Times New Roman" w:hAnsi="Times New Roman" w:cs="Times New Roman"/>
          <w:i/>
          <w:iCs/>
          <w:sz w:val="24"/>
          <w:szCs w:val="24"/>
          <w:lang/>
        </w:rPr>
      </w:pPr>
      <w:r w:rsidRPr="00B56380">
        <w:rPr>
          <w:rFonts w:ascii="Times New Roman" w:eastAsia="Times New Roman" w:hAnsi="Times New Roman" w:cs="Times New Roman"/>
          <w:i/>
          <w:iCs/>
          <w:sz w:val="24"/>
          <w:szCs w:val="24"/>
          <w:lang/>
        </w:rPr>
        <w:t xml:space="preserve">See also: </w:t>
      </w:r>
      <w:hyperlink r:id="rId25" w:tooltip="History of calculus" w:history="1">
        <w:r w:rsidRPr="00B56380">
          <w:rPr>
            <w:rFonts w:ascii="Times New Roman" w:eastAsia="Times New Roman" w:hAnsi="Times New Roman" w:cs="Times New Roman"/>
            <w:i/>
            <w:iCs/>
            <w:color w:val="0000FF"/>
            <w:sz w:val="24"/>
            <w:szCs w:val="24"/>
            <w:u w:val="single"/>
            <w:lang/>
          </w:rPr>
          <w:t>History of calculus</w:t>
        </w:r>
      </w:hyperlink>
    </w:p>
    <w:p w:rsidR="00B56380" w:rsidRPr="00B56380" w:rsidRDefault="00B56380" w:rsidP="00B56380">
      <w:pPr>
        <w:spacing w:before="100" w:beforeAutospacing="1" w:after="100" w:afterAutospacing="1" w:line="240" w:lineRule="auto"/>
        <w:outlineLvl w:val="2"/>
        <w:rPr>
          <w:rFonts w:ascii="Times New Roman" w:eastAsia="Times New Roman" w:hAnsi="Times New Roman" w:cs="Times New Roman"/>
          <w:b/>
          <w:bCs/>
          <w:sz w:val="27"/>
          <w:szCs w:val="27"/>
          <w:lang/>
        </w:rPr>
      </w:pPr>
      <w:r w:rsidRPr="00B56380">
        <w:rPr>
          <w:rFonts w:ascii="Times New Roman" w:eastAsia="Times New Roman" w:hAnsi="Times New Roman" w:cs="Times New Roman"/>
          <w:b/>
          <w:bCs/>
          <w:sz w:val="27"/>
          <w:szCs w:val="27"/>
          <w:lang/>
        </w:rPr>
        <w:t xml:space="preserve">Pre-calculus </w:t>
      </w:r>
      <w:proofErr w:type="gramStart"/>
      <w:r w:rsidRPr="00B56380">
        <w:rPr>
          <w:rFonts w:ascii="Times New Roman" w:eastAsia="Times New Roman" w:hAnsi="Times New Roman" w:cs="Times New Roman"/>
          <w:b/>
          <w:bCs/>
          <w:sz w:val="27"/>
          <w:szCs w:val="27"/>
          <w:lang/>
        </w:rPr>
        <w:t>integration[</w:t>
      </w:r>
      <w:proofErr w:type="gramEnd"/>
      <w:r w:rsidRPr="00B56380">
        <w:rPr>
          <w:rFonts w:ascii="Times New Roman" w:eastAsia="Times New Roman" w:hAnsi="Times New Roman" w:cs="Times New Roman"/>
          <w:b/>
          <w:bCs/>
          <w:sz w:val="27"/>
          <w:szCs w:val="27"/>
          <w:lang/>
        </w:rPr>
        <w:fldChar w:fldCharType="begin"/>
      </w:r>
      <w:r w:rsidRPr="00B56380">
        <w:rPr>
          <w:rFonts w:ascii="Times New Roman" w:eastAsia="Times New Roman" w:hAnsi="Times New Roman" w:cs="Times New Roman"/>
          <w:b/>
          <w:bCs/>
          <w:sz w:val="27"/>
          <w:szCs w:val="27"/>
          <w:lang/>
        </w:rPr>
        <w:instrText xml:space="preserve"> HYPERLINK "http://en.wikipedia.org/w/index.php?title=Integral&amp;action=edit&amp;section=2" \o "Edit section: Pre-calculus integration" </w:instrText>
      </w:r>
      <w:r w:rsidRPr="00B56380">
        <w:rPr>
          <w:rFonts w:ascii="Times New Roman" w:eastAsia="Times New Roman" w:hAnsi="Times New Roman" w:cs="Times New Roman"/>
          <w:b/>
          <w:bCs/>
          <w:sz w:val="27"/>
          <w:szCs w:val="27"/>
          <w:lang/>
        </w:rPr>
        <w:fldChar w:fldCharType="separate"/>
      </w:r>
      <w:r w:rsidRPr="00B56380">
        <w:rPr>
          <w:rFonts w:ascii="Times New Roman" w:eastAsia="Times New Roman" w:hAnsi="Times New Roman" w:cs="Times New Roman"/>
          <w:b/>
          <w:bCs/>
          <w:color w:val="0000FF"/>
          <w:sz w:val="27"/>
          <w:szCs w:val="27"/>
          <w:u w:val="single"/>
          <w:lang/>
        </w:rPr>
        <w:t>edit</w:t>
      </w:r>
      <w:r w:rsidRPr="00B56380">
        <w:rPr>
          <w:rFonts w:ascii="Times New Roman" w:eastAsia="Times New Roman" w:hAnsi="Times New Roman" w:cs="Times New Roman"/>
          <w:b/>
          <w:bCs/>
          <w:sz w:val="27"/>
          <w:szCs w:val="27"/>
          <w:lang/>
        </w:rPr>
        <w:fldChar w:fldCharType="end"/>
      </w:r>
      <w:r w:rsidRPr="00B56380">
        <w:rPr>
          <w:rFonts w:ascii="Times New Roman" w:eastAsia="Times New Roman" w:hAnsi="Times New Roman" w:cs="Times New Roman"/>
          <w:b/>
          <w:bCs/>
          <w:sz w:val="27"/>
          <w:szCs w:val="27"/>
          <w:lang/>
        </w:rPr>
        <w:t>]</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first documented systematic technique capable of determining integrals is the </w:t>
      </w:r>
      <w:hyperlink r:id="rId26" w:tooltip="Method of exhaustion" w:history="1">
        <w:r w:rsidRPr="00B56380">
          <w:rPr>
            <w:rFonts w:ascii="Times New Roman" w:eastAsia="Times New Roman" w:hAnsi="Times New Roman" w:cs="Times New Roman"/>
            <w:color w:val="0000FF"/>
            <w:sz w:val="24"/>
            <w:szCs w:val="24"/>
            <w:u w:val="single"/>
            <w:lang/>
          </w:rPr>
          <w:t>method of exhaustion</w:t>
        </w:r>
      </w:hyperlink>
      <w:r w:rsidRPr="00B56380">
        <w:rPr>
          <w:rFonts w:ascii="Times New Roman" w:eastAsia="Times New Roman" w:hAnsi="Times New Roman" w:cs="Times New Roman"/>
          <w:sz w:val="24"/>
          <w:szCs w:val="24"/>
          <w:lang/>
        </w:rPr>
        <w:t xml:space="preserve"> of the </w:t>
      </w:r>
      <w:hyperlink r:id="rId27" w:tooltip="Ancient Greek" w:history="1">
        <w:r w:rsidRPr="00B56380">
          <w:rPr>
            <w:rFonts w:ascii="Times New Roman" w:eastAsia="Times New Roman" w:hAnsi="Times New Roman" w:cs="Times New Roman"/>
            <w:color w:val="0000FF"/>
            <w:sz w:val="24"/>
            <w:szCs w:val="24"/>
            <w:u w:val="single"/>
            <w:lang/>
          </w:rPr>
          <w:t>ancient Greek</w:t>
        </w:r>
      </w:hyperlink>
      <w:r w:rsidRPr="00B56380">
        <w:rPr>
          <w:rFonts w:ascii="Times New Roman" w:eastAsia="Times New Roman" w:hAnsi="Times New Roman" w:cs="Times New Roman"/>
          <w:sz w:val="24"/>
          <w:szCs w:val="24"/>
          <w:lang/>
        </w:rPr>
        <w:t xml:space="preserve"> astronomer </w:t>
      </w:r>
      <w:hyperlink r:id="rId28" w:tooltip="Eudoxus of Cnidus" w:history="1">
        <w:proofErr w:type="spellStart"/>
        <w:r w:rsidRPr="00B56380">
          <w:rPr>
            <w:rFonts w:ascii="Times New Roman" w:eastAsia="Times New Roman" w:hAnsi="Times New Roman" w:cs="Times New Roman"/>
            <w:color w:val="0000FF"/>
            <w:sz w:val="24"/>
            <w:szCs w:val="24"/>
            <w:u w:val="single"/>
            <w:lang/>
          </w:rPr>
          <w:t>Eudoxus</w:t>
        </w:r>
        <w:proofErr w:type="spellEnd"/>
      </w:hyperlink>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ca.</w:t>
      </w:r>
      <w:r w:rsidRPr="00B56380">
        <w:rPr>
          <w:rFonts w:ascii="Times New Roman" w:eastAsia="Times New Roman" w:hAnsi="Times New Roman" w:cs="Times New Roman"/>
          <w:sz w:val="24"/>
          <w:szCs w:val="24"/>
          <w:lang/>
        </w:rPr>
        <w:t xml:space="preserve"> 370 BC), which sought to find areas and volumes by breaking them up into an infinite number of shapes for which the area or volume was known. This method was further developed and employed by </w:t>
      </w:r>
      <w:hyperlink r:id="rId29" w:tooltip="Archimedes" w:history="1">
        <w:r w:rsidRPr="00B56380">
          <w:rPr>
            <w:rFonts w:ascii="Times New Roman" w:eastAsia="Times New Roman" w:hAnsi="Times New Roman" w:cs="Times New Roman"/>
            <w:color w:val="0000FF"/>
            <w:sz w:val="24"/>
            <w:szCs w:val="24"/>
            <w:u w:val="single"/>
            <w:lang/>
          </w:rPr>
          <w:t>Archimedes</w:t>
        </w:r>
      </w:hyperlink>
      <w:r w:rsidRPr="00B56380">
        <w:rPr>
          <w:rFonts w:ascii="Times New Roman" w:eastAsia="Times New Roman" w:hAnsi="Times New Roman" w:cs="Times New Roman"/>
          <w:sz w:val="24"/>
          <w:szCs w:val="24"/>
          <w:lang/>
        </w:rPr>
        <w:t xml:space="preserve"> in the 3rd century BC and used to calculate areas for </w:t>
      </w:r>
      <w:hyperlink r:id="rId30" w:tooltip="Parabola" w:history="1">
        <w:r w:rsidRPr="00B56380">
          <w:rPr>
            <w:rFonts w:ascii="Times New Roman" w:eastAsia="Times New Roman" w:hAnsi="Times New Roman" w:cs="Times New Roman"/>
            <w:color w:val="0000FF"/>
            <w:sz w:val="24"/>
            <w:szCs w:val="24"/>
            <w:u w:val="single"/>
            <w:lang/>
          </w:rPr>
          <w:t>parabolas</w:t>
        </w:r>
      </w:hyperlink>
      <w:r w:rsidRPr="00B56380">
        <w:rPr>
          <w:rFonts w:ascii="Times New Roman" w:eastAsia="Times New Roman" w:hAnsi="Times New Roman" w:cs="Times New Roman"/>
          <w:sz w:val="24"/>
          <w:szCs w:val="24"/>
          <w:lang/>
        </w:rPr>
        <w:t xml:space="preserve"> and an approximation to the area of a circle. Similar methods were independently developed in China around the 3rd century AD by </w:t>
      </w:r>
      <w:hyperlink r:id="rId31" w:tooltip="Liu Hui" w:history="1">
        <w:r w:rsidRPr="00B56380">
          <w:rPr>
            <w:rFonts w:ascii="Times New Roman" w:eastAsia="Times New Roman" w:hAnsi="Times New Roman" w:cs="Times New Roman"/>
            <w:color w:val="0000FF"/>
            <w:sz w:val="24"/>
            <w:szCs w:val="24"/>
            <w:u w:val="single"/>
            <w:lang/>
          </w:rPr>
          <w:t xml:space="preserve">Liu </w:t>
        </w:r>
        <w:proofErr w:type="spellStart"/>
        <w:r w:rsidRPr="00B56380">
          <w:rPr>
            <w:rFonts w:ascii="Times New Roman" w:eastAsia="Times New Roman" w:hAnsi="Times New Roman" w:cs="Times New Roman"/>
            <w:color w:val="0000FF"/>
            <w:sz w:val="24"/>
            <w:szCs w:val="24"/>
            <w:u w:val="single"/>
            <w:lang/>
          </w:rPr>
          <w:t>Hui</w:t>
        </w:r>
        <w:proofErr w:type="spellEnd"/>
      </w:hyperlink>
      <w:r w:rsidRPr="00B56380">
        <w:rPr>
          <w:rFonts w:ascii="Times New Roman" w:eastAsia="Times New Roman" w:hAnsi="Times New Roman" w:cs="Times New Roman"/>
          <w:sz w:val="24"/>
          <w:szCs w:val="24"/>
          <w:lang/>
        </w:rPr>
        <w:t xml:space="preserve">, who used it to find the area of the circle. This method was later used in the 5th century by Chinese father-and-son mathematicians </w:t>
      </w:r>
      <w:hyperlink r:id="rId32" w:tooltip="Zu Chongzhi" w:history="1">
        <w:proofErr w:type="spellStart"/>
        <w:r w:rsidRPr="00B56380">
          <w:rPr>
            <w:rFonts w:ascii="Times New Roman" w:eastAsia="Times New Roman" w:hAnsi="Times New Roman" w:cs="Times New Roman"/>
            <w:color w:val="0000FF"/>
            <w:sz w:val="24"/>
            <w:szCs w:val="24"/>
            <w:u w:val="single"/>
            <w:lang/>
          </w:rPr>
          <w:t>Zu</w:t>
        </w:r>
        <w:proofErr w:type="spellEnd"/>
        <w:r w:rsidRPr="00B56380">
          <w:rPr>
            <w:rFonts w:ascii="Times New Roman" w:eastAsia="Times New Roman" w:hAnsi="Times New Roman" w:cs="Times New Roman"/>
            <w:color w:val="0000FF"/>
            <w:sz w:val="24"/>
            <w:szCs w:val="24"/>
            <w:u w:val="single"/>
            <w:lang/>
          </w:rPr>
          <w:t xml:space="preserve"> </w:t>
        </w:r>
        <w:proofErr w:type="spellStart"/>
        <w:r w:rsidRPr="00B56380">
          <w:rPr>
            <w:rFonts w:ascii="Times New Roman" w:eastAsia="Times New Roman" w:hAnsi="Times New Roman" w:cs="Times New Roman"/>
            <w:color w:val="0000FF"/>
            <w:sz w:val="24"/>
            <w:szCs w:val="24"/>
            <w:u w:val="single"/>
            <w:lang/>
          </w:rPr>
          <w:t>Chongzhi</w:t>
        </w:r>
        <w:proofErr w:type="spellEnd"/>
      </w:hyperlink>
      <w:r w:rsidRPr="00B56380">
        <w:rPr>
          <w:rFonts w:ascii="Times New Roman" w:eastAsia="Times New Roman" w:hAnsi="Times New Roman" w:cs="Times New Roman"/>
          <w:sz w:val="24"/>
          <w:szCs w:val="24"/>
          <w:lang/>
        </w:rPr>
        <w:t xml:space="preserve"> and </w:t>
      </w:r>
      <w:hyperlink r:id="rId33" w:tooltip="Zu Geng (mathematician)" w:history="1">
        <w:proofErr w:type="spellStart"/>
        <w:r w:rsidRPr="00B56380">
          <w:rPr>
            <w:rFonts w:ascii="Times New Roman" w:eastAsia="Times New Roman" w:hAnsi="Times New Roman" w:cs="Times New Roman"/>
            <w:color w:val="0000FF"/>
            <w:sz w:val="24"/>
            <w:szCs w:val="24"/>
            <w:u w:val="single"/>
            <w:lang/>
          </w:rPr>
          <w:t>Zu</w:t>
        </w:r>
        <w:proofErr w:type="spellEnd"/>
        <w:r w:rsidRPr="00B56380">
          <w:rPr>
            <w:rFonts w:ascii="Times New Roman" w:eastAsia="Times New Roman" w:hAnsi="Times New Roman" w:cs="Times New Roman"/>
            <w:color w:val="0000FF"/>
            <w:sz w:val="24"/>
            <w:szCs w:val="24"/>
            <w:u w:val="single"/>
            <w:lang/>
          </w:rPr>
          <w:t xml:space="preserve"> </w:t>
        </w:r>
        <w:proofErr w:type="spellStart"/>
        <w:r w:rsidRPr="00B56380">
          <w:rPr>
            <w:rFonts w:ascii="Times New Roman" w:eastAsia="Times New Roman" w:hAnsi="Times New Roman" w:cs="Times New Roman"/>
            <w:color w:val="0000FF"/>
            <w:sz w:val="24"/>
            <w:szCs w:val="24"/>
            <w:u w:val="single"/>
            <w:lang/>
          </w:rPr>
          <w:t>Geng</w:t>
        </w:r>
        <w:proofErr w:type="spellEnd"/>
      </w:hyperlink>
      <w:r w:rsidRPr="00B56380">
        <w:rPr>
          <w:rFonts w:ascii="Times New Roman" w:eastAsia="Times New Roman" w:hAnsi="Times New Roman" w:cs="Times New Roman"/>
          <w:sz w:val="24"/>
          <w:szCs w:val="24"/>
          <w:lang/>
        </w:rPr>
        <w:t xml:space="preserve"> to find the volume of a sphere (</w:t>
      </w:r>
      <w:hyperlink r:id="rId34" w:anchor="CITEREFShea2007" w:history="1">
        <w:r w:rsidRPr="00B56380">
          <w:rPr>
            <w:rFonts w:ascii="Times New Roman" w:eastAsia="Times New Roman" w:hAnsi="Times New Roman" w:cs="Times New Roman"/>
            <w:color w:val="0000FF"/>
            <w:sz w:val="24"/>
            <w:szCs w:val="24"/>
            <w:u w:val="single"/>
            <w:lang/>
          </w:rPr>
          <w:t>Shea 2007</w:t>
        </w:r>
      </w:hyperlink>
      <w:r w:rsidRPr="00B56380">
        <w:rPr>
          <w:rFonts w:ascii="Times New Roman" w:eastAsia="Times New Roman" w:hAnsi="Times New Roman" w:cs="Times New Roman"/>
          <w:sz w:val="24"/>
          <w:szCs w:val="24"/>
          <w:lang/>
        </w:rPr>
        <w:t xml:space="preserve">; </w:t>
      </w:r>
      <w:hyperlink r:id="rId35" w:anchor="CITEREFKatz2004" w:history="1">
        <w:r w:rsidRPr="00B56380">
          <w:rPr>
            <w:rFonts w:ascii="Times New Roman" w:eastAsia="Times New Roman" w:hAnsi="Times New Roman" w:cs="Times New Roman"/>
            <w:color w:val="0000FF"/>
            <w:sz w:val="24"/>
            <w:szCs w:val="24"/>
            <w:u w:val="single"/>
            <w:lang/>
          </w:rPr>
          <w:t>Katz 2004</w:t>
        </w:r>
      </w:hyperlink>
      <w:r w:rsidRPr="00B56380">
        <w:rPr>
          <w:rFonts w:ascii="Times New Roman" w:eastAsia="Times New Roman" w:hAnsi="Times New Roman" w:cs="Times New Roman"/>
          <w:sz w:val="24"/>
          <w:szCs w:val="24"/>
          <w:lang/>
        </w:rPr>
        <w:t>, pp. 125–126).</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lastRenderedPageBreak/>
        <w:t xml:space="preserve">The next significant advances in integral calculus did not begin to appear until the 16th century. At this time the work of </w:t>
      </w:r>
      <w:hyperlink r:id="rId36" w:tooltip="Bonaventura Cavalieri" w:history="1">
        <w:proofErr w:type="spellStart"/>
        <w:r w:rsidRPr="00B56380">
          <w:rPr>
            <w:rFonts w:ascii="Times New Roman" w:eastAsia="Times New Roman" w:hAnsi="Times New Roman" w:cs="Times New Roman"/>
            <w:color w:val="0000FF"/>
            <w:sz w:val="24"/>
            <w:szCs w:val="24"/>
            <w:u w:val="single"/>
            <w:lang/>
          </w:rPr>
          <w:t>Cavalieri</w:t>
        </w:r>
        <w:proofErr w:type="spellEnd"/>
      </w:hyperlink>
      <w:r w:rsidRPr="00B56380">
        <w:rPr>
          <w:rFonts w:ascii="Times New Roman" w:eastAsia="Times New Roman" w:hAnsi="Times New Roman" w:cs="Times New Roman"/>
          <w:sz w:val="24"/>
          <w:szCs w:val="24"/>
          <w:lang/>
        </w:rPr>
        <w:t xml:space="preserve"> with his </w:t>
      </w:r>
      <w:hyperlink r:id="rId37" w:tooltip="Cavalieri's principle" w:history="1">
        <w:r w:rsidRPr="00B56380">
          <w:rPr>
            <w:rFonts w:ascii="Times New Roman" w:eastAsia="Times New Roman" w:hAnsi="Times New Roman" w:cs="Times New Roman"/>
            <w:i/>
            <w:iCs/>
            <w:color w:val="0000FF"/>
            <w:sz w:val="24"/>
            <w:szCs w:val="24"/>
            <w:u w:val="single"/>
            <w:lang/>
          </w:rPr>
          <w:t>method of indivisibles</w:t>
        </w:r>
      </w:hyperlink>
      <w:r w:rsidRPr="00B56380">
        <w:rPr>
          <w:rFonts w:ascii="Times New Roman" w:eastAsia="Times New Roman" w:hAnsi="Times New Roman" w:cs="Times New Roman"/>
          <w:sz w:val="24"/>
          <w:szCs w:val="24"/>
          <w:lang/>
        </w:rPr>
        <w:t xml:space="preserve">, and work by </w:t>
      </w:r>
      <w:hyperlink r:id="rId38" w:tooltip="Pierre de Fermat" w:history="1">
        <w:r w:rsidRPr="00B56380">
          <w:rPr>
            <w:rFonts w:ascii="Times New Roman" w:eastAsia="Times New Roman" w:hAnsi="Times New Roman" w:cs="Times New Roman"/>
            <w:color w:val="0000FF"/>
            <w:sz w:val="24"/>
            <w:szCs w:val="24"/>
            <w:u w:val="single"/>
            <w:lang/>
          </w:rPr>
          <w:t>Fermat</w:t>
        </w:r>
      </w:hyperlink>
      <w:r w:rsidRPr="00B56380">
        <w:rPr>
          <w:rFonts w:ascii="Times New Roman" w:eastAsia="Times New Roman" w:hAnsi="Times New Roman" w:cs="Times New Roman"/>
          <w:sz w:val="24"/>
          <w:szCs w:val="24"/>
          <w:lang/>
        </w:rPr>
        <w:t xml:space="preserve">, began to lay the foundations of modern calculus, with </w:t>
      </w:r>
      <w:proofErr w:type="spellStart"/>
      <w:r w:rsidRPr="00B56380">
        <w:rPr>
          <w:rFonts w:ascii="Times New Roman" w:eastAsia="Times New Roman" w:hAnsi="Times New Roman" w:cs="Times New Roman"/>
          <w:sz w:val="24"/>
          <w:szCs w:val="24"/>
          <w:lang/>
        </w:rPr>
        <w:t>Cavalieri</w:t>
      </w:r>
      <w:proofErr w:type="spellEnd"/>
      <w:r w:rsidRPr="00B56380">
        <w:rPr>
          <w:rFonts w:ascii="Times New Roman" w:eastAsia="Times New Roman" w:hAnsi="Times New Roman" w:cs="Times New Roman"/>
          <w:sz w:val="24"/>
          <w:szCs w:val="24"/>
          <w:lang/>
        </w:rPr>
        <w:t xml:space="preserve"> computing the integrals of </w:t>
      </w:r>
      <w:proofErr w:type="spellStart"/>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i/>
          <w:iCs/>
          <w:sz w:val="24"/>
          <w:szCs w:val="24"/>
          <w:vertAlign w:val="superscript"/>
          <w:lang/>
        </w:rPr>
        <w:t>n</w:t>
      </w:r>
      <w:proofErr w:type="spellEnd"/>
      <w:r w:rsidRPr="00B56380">
        <w:rPr>
          <w:rFonts w:ascii="Times New Roman" w:eastAsia="Times New Roman" w:hAnsi="Times New Roman" w:cs="Times New Roman"/>
          <w:sz w:val="24"/>
          <w:szCs w:val="24"/>
          <w:lang/>
        </w:rPr>
        <w:t xml:space="preserve"> up to degree </w:t>
      </w:r>
      <w:r w:rsidRPr="00B56380">
        <w:rPr>
          <w:rFonts w:ascii="Times New Roman" w:eastAsia="Times New Roman" w:hAnsi="Times New Roman" w:cs="Times New Roman"/>
          <w:i/>
          <w:iCs/>
          <w:sz w:val="24"/>
          <w:szCs w:val="24"/>
          <w:lang/>
        </w:rPr>
        <w:t>n</w:t>
      </w:r>
      <w:r w:rsidRPr="00B56380">
        <w:rPr>
          <w:rFonts w:ascii="Times New Roman" w:eastAsia="Times New Roman" w:hAnsi="Times New Roman" w:cs="Times New Roman"/>
          <w:sz w:val="24"/>
          <w:szCs w:val="24"/>
          <w:lang/>
        </w:rPr>
        <w:t xml:space="preserve"> = 9 in </w:t>
      </w:r>
      <w:hyperlink r:id="rId39" w:tooltip="Cavalieri's quadrature formula" w:history="1">
        <w:proofErr w:type="spellStart"/>
        <w:r w:rsidRPr="00B56380">
          <w:rPr>
            <w:rFonts w:ascii="Times New Roman" w:eastAsia="Times New Roman" w:hAnsi="Times New Roman" w:cs="Times New Roman"/>
            <w:color w:val="0000FF"/>
            <w:sz w:val="24"/>
            <w:szCs w:val="24"/>
            <w:u w:val="single"/>
            <w:lang/>
          </w:rPr>
          <w:t>Cavalieri's</w:t>
        </w:r>
        <w:proofErr w:type="spellEnd"/>
        <w:r w:rsidRPr="00B56380">
          <w:rPr>
            <w:rFonts w:ascii="Times New Roman" w:eastAsia="Times New Roman" w:hAnsi="Times New Roman" w:cs="Times New Roman"/>
            <w:color w:val="0000FF"/>
            <w:sz w:val="24"/>
            <w:szCs w:val="24"/>
            <w:u w:val="single"/>
            <w:lang/>
          </w:rPr>
          <w:t xml:space="preserve"> quadrature formula</w:t>
        </w:r>
      </w:hyperlink>
      <w:r w:rsidRPr="00B56380">
        <w:rPr>
          <w:rFonts w:ascii="Times New Roman" w:eastAsia="Times New Roman" w:hAnsi="Times New Roman" w:cs="Times New Roman"/>
          <w:sz w:val="24"/>
          <w:szCs w:val="24"/>
          <w:lang/>
        </w:rPr>
        <w:t xml:space="preserve">. Further steps were made in the early 17th century by </w:t>
      </w:r>
      <w:hyperlink r:id="rId40" w:tooltip="Isaac Barrow" w:history="1">
        <w:r w:rsidRPr="00B56380">
          <w:rPr>
            <w:rFonts w:ascii="Times New Roman" w:eastAsia="Times New Roman" w:hAnsi="Times New Roman" w:cs="Times New Roman"/>
            <w:color w:val="0000FF"/>
            <w:sz w:val="24"/>
            <w:szCs w:val="24"/>
            <w:u w:val="single"/>
            <w:lang/>
          </w:rPr>
          <w:t>Barrow</w:t>
        </w:r>
      </w:hyperlink>
      <w:r w:rsidRPr="00B56380">
        <w:rPr>
          <w:rFonts w:ascii="Times New Roman" w:eastAsia="Times New Roman" w:hAnsi="Times New Roman" w:cs="Times New Roman"/>
          <w:sz w:val="24"/>
          <w:szCs w:val="24"/>
          <w:lang/>
        </w:rPr>
        <w:t xml:space="preserve"> and </w:t>
      </w:r>
      <w:hyperlink r:id="rId41" w:tooltip="Evangelista Torricelli" w:history="1">
        <w:r w:rsidRPr="00B56380">
          <w:rPr>
            <w:rFonts w:ascii="Times New Roman" w:eastAsia="Times New Roman" w:hAnsi="Times New Roman" w:cs="Times New Roman"/>
            <w:color w:val="0000FF"/>
            <w:sz w:val="24"/>
            <w:szCs w:val="24"/>
            <w:u w:val="single"/>
            <w:lang/>
          </w:rPr>
          <w:t>Torricelli</w:t>
        </w:r>
      </w:hyperlink>
      <w:r w:rsidRPr="00B56380">
        <w:rPr>
          <w:rFonts w:ascii="Times New Roman" w:eastAsia="Times New Roman" w:hAnsi="Times New Roman" w:cs="Times New Roman"/>
          <w:sz w:val="24"/>
          <w:szCs w:val="24"/>
          <w:lang/>
        </w:rPr>
        <w:t xml:space="preserve">, who provided the first hints of a connection between integration and </w:t>
      </w:r>
      <w:hyperlink r:id="rId42" w:tooltip="Differential calculus" w:history="1">
        <w:r w:rsidRPr="00B56380">
          <w:rPr>
            <w:rFonts w:ascii="Times New Roman" w:eastAsia="Times New Roman" w:hAnsi="Times New Roman" w:cs="Times New Roman"/>
            <w:color w:val="0000FF"/>
            <w:sz w:val="24"/>
            <w:szCs w:val="24"/>
            <w:u w:val="single"/>
            <w:lang/>
          </w:rPr>
          <w:t>differentiation</w:t>
        </w:r>
      </w:hyperlink>
      <w:r w:rsidRPr="00B56380">
        <w:rPr>
          <w:rFonts w:ascii="Times New Roman" w:eastAsia="Times New Roman" w:hAnsi="Times New Roman" w:cs="Times New Roman"/>
          <w:sz w:val="24"/>
          <w:szCs w:val="24"/>
          <w:lang/>
        </w:rPr>
        <w:t xml:space="preserve">. Barrow provided the first proof of the </w:t>
      </w:r>
      <w:hyperlink r:id="rId43" w:tooltip="Fundamental theorem of calculus" w:history="1">
        <w:r w:rsidRPr="00B56380">
          <w:rPr>
            <w:rFonts w:ascii="Times New Roman" w:eastAsia="Times New Roman" w:hAnsi="Times New Roman" w:cs="Times New Roman"/>
            <w:color w:val="0000FF"/>
            <w:sz w:val="24"/>
            <w:szCs w:val="24"/>
            <w:u w:val="single"/>
            <w:lang/>
          </w:rPr>
          <w:t>fundamental theorem of calculus</w:t>
        </w:r>
      </w:hyperlink>
      <w:r w:rsidRPr="00B56380">
        <w:rPr>
          <w:rFonts w:ascii="Times New Roman" w:eastAsia="Times New Roman" w:hAnsi="Times New Roman" w:cs="Times New Roman"/>
          <w:sz w:val="24"/>
          <w:szCs w:val="24"/>
          <w:lang/>
        </w:rPr>
        <w:t xml:space="preserve">. </w:t>
      </w:r>
      <w:hyperlink r:id="rId44" w:tooltip="John Wallis" w:history="1">
        <w:r w:rsidRPr="00B56380">
          <w:rPr>
            <w:rFonts w:ascii="Times New Roman" w:eastAsia="Times New Roman" w:hAnsi="Times New Roman" w:cs="Times New Roman"/>
            <w:color w:val="0000FF"/>
            <w:sz w:val="24"/>
            <w:szCs w:val="24"/>
            <w:u w:val="single"/>
            <w:lang/>
          </w:rPr>
          <w:t>Wallis</w:t>
        </w:r>
      </w:hyperlink>
      <w:r w:rsidRPr="00B56380">
        <w:rPr>
          <w:rFonts w:ascii="Times New Roman" w:eastAsia="Times New Roman" w:hAnsi="Times New Roman" w:cs="Times New Roman"/>
          <w:sz w:val="24"/>
          <w:szCs w:val="24"/>
          <w:lang/>
        </w:rPr>
        <w:t xml:space="preserve"> generalized </w:t>
      </w:r>
      <w:proofErr w:type="spellStart"/>
      <w:r w:rsidRPr="00B56380">
        <w:rPr>
          <w:rFonts w:ascii="Times New Roman" w:eastAsia="Times New Roman" w:hAnsi="Times New Roman" w:cs="Times New Roman"/>
          <w:sz w:val="24"/>
          <w:szCs w:val="24"/>
          <w:lang/>
        </w:rPr>
        <w:t>Cavalieri's</w:t>
      </w:r>
      <w:proofErr w:type="spellEnd"/>
      <w:r w:rsidRPr="00B56380">
        <w:rPr>
          <w:rFonts w:ascii="Times New Roman" w:eastAsia="Times New Roman" w:hAnsi="Times New Roman" w:cs="Times New Roman"/>
          <w:sz w:val="24"/>
          <w:szCs w:val="24"/>
          <w:lang/>
        </w:rPr>
        <w:t xml:space="preserve"> method, computing integrals of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to a general power, including negative powers and fractional powers.</w:t>
      </w:r>
    </w:p>
    <w:p w:rsidR="00B56380" w:rsidRPr="00B56380" w:rsidRDefault="00B56380" w:rsidP="00B56380">
      <w:pPr>
        <w:spacing w:before="100" w:beforeAutospacing="1" w:after="100" w:afterAutospacing="1" w:line="240" w:lineRule="auto"/>
        <w:outlineLvl w:val="2"/>
        <w:rPr>
          <w:rFonts w:ascii="Times New Roman" w:eastAsia="Times New Roman" w:hAnsi="Times New Roman" w:cs="Times New Roman"/>
          <w:b/>
          <w:bCs/>
          <w:sz w:val="27"/>
          <w:szCs w:val="27"/>
          <w:lang/>
        </w:rPr>
      </w:pPr>
      <w:r w:rsidRPr="00B56380">
        <w:rPr>
          <w:rFonts w:ascii="Times New Roman" w:eastAsia="Times New Roman" w:hAnsi="Times New Roman" w:cs="Times New Roman"/>
          <w:b/>
          <w:bCs/>
          <w:sz w:val="27"/>
          <w:szCs w:val="27"/>
          <w:lang/>
        </w:rPr>
        <w:t xml:space="preserve">Newton and </w:t>
      </w:r>
      <w:proofErr w:type="gramStart"/>
      <w:r w:rsidRPr="00B56380">
        <w:rPr>
          <w:rFonts w:ascii="Times New Roman" w:eastAsia="Times New Roman" w:hAnsi="Times New Roman" w:cs="Times New Roman"/>
          <w:b/>
          <w:bCs/>
          <w:sz w:val="27"/>
          <w:szCs w:val="27"/>
          <w:lang/>
        </w:rPr>
        <w:t>Leibniz[</w:t>
      </w:r>
      <w:proofErr w:type="gramEnd"/>
      <w:r w:rsidRPr="00B56380">
        <w:rPr>
          <w:rFonts w:ascii="Times New Roman" w:eastAsia="Times New Roman" w:hAnsi="Times New Roman" w:cs="Times New Roman"/>
          <w:b/>
          <w:bCs/>
          <w:sz w:val="27"/>
          <w:szCs w:val="27"/>
          <w:lang/>
        </w:rPr>
        <w:fldChar w:fldCharType="begin"/>
      </w:r>
      <w:r w:rsidRPr="00B56380">
        <w:rPr>
          <w:rFonts w:ascii="Times New Roman" w:eastAsia="Times New Roman" w:hAnsi="Times New Roman" w:cs="Times New Roman"/>
          <w:b/>
          <w:bCs/>
          <w:sz w:val="27"/>
          <w:szCs w:val="27"/>
          <w:lang/>
        </w:rPr>
        <w:instrText xml:space="preserve"> HYPERLINK "http://en.wikipedia.org/w/index.php?title=Integral&amp;action=edit&amp;section=3" \o "Edit section: Newton and Leibniz" </w:instrText>
      </w:r>
      <w:r w:rsidRPr="00B56380">
        <w:rPr>
          <w:rFonts w:ascii="Times New Roman" w:eastAsia="Times New Roman" w:hAnsi="Times New Roman" w:cs="Times New Roman"/>
          <w:b/>
          <w:bCs/>
          <w:sz w:val="27"/>
          <w:szCs w:val="27"/>
          <w:lang/>
        </w:rPr>
        <w:fldChar w:fldCharType="separate"/>
      </w:r>
      <w:r w:rsidRPr="00B56380">
        <w:rPr>
          <w:rFonts w:ascii="Times New Roman" w:eastAsia="Times New Roman" w:hAnsi="Times New Roman" w:cs="Times New Roman"/>
          <w:b/>
          <w:bCs/>
          <w:color w:val="0000FF"/>
          <w:sz w:val="27"/>
          <w:szCs w:val="27"/>
          <w:u w:val="single"/>
          <w:lang/>
        </w:rPr>
        <w:t>edit</w:t>
      </w:r>
      <w:r w:rsidRPr="00B56380">
        <w:rPr>
          <w:rFonts w:ascii="Times New Roman" w:eastAsia="Times New Roman" w:hAnsi="Times New Roman" w:cs="Times New Roman"/>
          <w:b/>
          <w:bCs/>
          <w:sz w:val="27"/>
          <w:szCs w:val="27"/>
          <w:lang/>
        </w:rPr>
        <w:fldChar w:fldCharType="end"/>
      </w:r>
      <w:r w:rsidRPr="00B56380">
        <w:rPr>
          <w:rFonts w:ascii="Times New Roman" w:eastAsia="Times New Roman" w:hAnsi="Times New Roman" w:cs="Times New Roman"/>
          <w:b/>
          <w:bCs/>
          <w:sz w:val="27"/>
          <w:szCs w:val="27"/>
          <w:lang/>
        </w:rPr>
        <w:t>]</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major advance in integration came in the 17th century with the independent discovery of the </w:t>
      </w:r>
      <w:hyperlink r:id="rId45" w:tooltip="Fundamental theorem of calculus" w:history="1">
        <w:r w:rsidRPr="00B56380">
          <w:rPr>
            <w:rFonts w:ascii="Times New Roman" w:eastAsia="Times New Roman" w:hAnsi="Times New Roman" w:cs="Times New Roman"/>
            <w:color w:val="0000FF"/>
            <w:sz w:val="24"/>
            <w:szCs w:val="24"/>
            <w:u w:val="single"/>
            <w:lang/>
          </w:rPr>
          <w:t>fundamental theorem of calculus</w:t>
        </w:r>
      </w:hyperlink>
      <w:r w:rsidRPr="00B56380">
        <w:rPr>
          <w:rFonts w:ascii="Times New Roman" w:eastAsia="Times New Roman" w:hAnsi="Times New Roman" w:cs="Times New Roman"/>
          <w:sz w:val="24"/>
          <w:szCs w:val="24"/>
          <w:lang/>
        </w:rPr>
        <w:t xml:space="preserve"> by </w:t>
      </w:r>
      <w:hyperlink r:id="rId46" w:tooltip="Isaac Newton" w:history="1">
        <w:r w:rsidRPr="00B56380">
          <w:rPr>
            <w:rFonts w:ascii="Times New Roman" w:eastAsia="Times New Roman" w:hAnsi="Times New Roman" w:cs="Times New Roman"/>
            <w:color w:val="0000FF"/>
            <w:sz w:val="24"/>
            <w:szCs w:val="24"/>
            <w:u w:val="single"/>
            <w:lang/>
          </w:rPr>
          <w:t>Newton</w:t>
        </w:r>
      </w:hyperlink>
      <w:r w:rsidRPr="00B56380">
        <w:rPr>
          <w:rFonts w:ascii="Times New Roman" w:eastAsia="Times New Roman" w:hAnsi="Times New Roman" w:cs="Times New Roman"/>
          <w:sz w:val="24"/>
          <w:szCs w:val="24"/>
          <w:lang/>
        </w:rPr>
        <w:t xml:space="preserve"> and </w:t>
      </w:r>
      <w:hyperlink r:id="rId47" w:tooltip="Gottfried Leibniz" w:history="1">
        <w:r w:rsidRPr="00B56380">
          <w:rPr>
            <w:rFonts w:ascii="Times New Roman" w:eastAsia="Times New Roman" w:hAnsi="Times New Roman" w:cs="Times New Roman"/>
            <w:color w:val="0000FF"/>
            <w:sz w:val="24"/>
            <w:szCs w:val="24"/>
            <w:u w:val="single"/>
            <w:lang/>
          </w:rPr>
          <w:t>Leibniz</w:t>
        </w:r>
      </w:hyperlink>
      <w:r w:rsidRPr="00B56380">
        <w:rPr>
          <w:rFonts w:ascii="Times New Roman" w:eastAsia="Times New Roman" w:hAnsi="Times New Roman" w:cs="Times New Roman"/>
          <w:sz w:val="24"/>
          <w:szCs w:val="24"/>
          <w:lang/>
        </w:rPr>
        <w:t xml:space="preserve">. The theorem demonstrates a connection between integration and differentiation. This connection, combined with the comparative ease of differentiation, can be exploited to calculate integrals. In particular, the fundamental theorem of calculus allows one to solve a much broader class of problems. Equal in importance is the comprehensive mathematical framework that both Newton and Leibniz developed. Given the name infinitesimal calculus, it allowed for precise analysis of functions within continuous domains. This framework eventually became modern </w:t>
      </w:r>
      <w:hyperlink r:id="rId48" w:tooltip="Calculus" w:history="1">
        <w:r w:rsidRPr="00B56380">
          <w:rPr>
            <w:rFonts w:ascii="Times New Roman" w:eastAsia="Times New Roman" w:hAnsi="Times New Roman" w:cs="Times New Roman"/>
            <w:color w:val="0000FF"/>
            <w:sz w:val="24"/>
            <w:szCs w:val="24"/>
            <w:u w:val="single"/>
            <w:lang/>
          </w:rPr>
          <w:t>calculus</w:t>
        </w:r>
      </w:hyperlink>
      <w:r w:rsidRPr="00B56380">
        <w:rPr>
          <w:rFonts w:ascii="Times New Roman" w:eastAsia="Times New Roman" w:hAnsi="Times New Roman" w:cs="Times New Roman"/>
          <w:sz w:val="24"/>
          <w:szCs w:val="24"/>
          <w:lang/>
        </w:rPr>
        <w:t>, whose notation for integrals is drawn directly from the work of Leibniz.</w:t>
      </w:r>
    </w:p>
    <w:p w:rsidR="00B56380" w:rsidRPr="00B56380" w:rsidRDefault="00B56380" w:rsidP="00B56380">
      <w:pPr>
        <w:spacing w:before="100" w:beforeAutospacing="1" w:after="100" w:afterAutospacing="1" w:line="240" w:lineRule="auto"/>
        <w:outlineLvl w:val="2"/>
        <w:rPr>
          <w:rFonts w:ascii="Times New Roman" w:eastAsia="Times New Roman" w:hAnsi="Times New Roman" w:cs="Times New Roman"/>
          <w:b/>
          <w:bCs/>
          <w:sz w:val="27"/>
          <w:szCs w:val="27"/>
          <w:lang/>
        </w:rPr>
      </w:pPr>
      <w:r w:rsidRPr="00B56380">
        <w:rPr>
          <w:rFonts w:ascii="Times New Roman" w:eastAsia="Times New Roman" w:hAnsi="Times New Roman" w:cs="Times New Roman"/>
          <w:b/>
          <w:bCs/>
          <w:sz w:val="27"/>
          <w:szCs w:val="27"/>
          <w:lang/>
        </w:rPr>
        <w:t xml:space="preserve">Formalizing </w:t>
      </w:r>
      <w:proofErr w:type="gramStart"/>
      <w:r w:rsidRPr="00B56380">
        <w:rPr>
          <w:rFonts w:ascii="Times New Roman" w:eastAsia="Times New Roman" w:hAnsi="Times New Roman" w:cs="Times New Roman"/>
          <w:b/>
          <w:bCs/>
          <w:sz w:val="27"/>
          <w:szCs w:val="27"/>
          <w:lang/>
        </w:rPr>
        <w:t>integrals[</w:t>
      </w:r>
      <w:proofErr w:type="gramEnd"/>
      <w:r w:rsidRPr="00B56380">
        <w:rPr>
          <w:rFonts w:ascii="Times New Roman" w:eastAsia="Times New Roman" w:hAnsi="Times New Roman" w:cs="Times New Roman"/>
          <w:b/>
          <w:bCs/>
          <w:sz w:val="27"/>
          <w:szCs w:val="27"/>
          <w:lang/>
        </w:rPr>
        <w:fldChar w:fldCharType="begin"/>
      </w:r>
      <w:r w:rsidRPr="00B56380">
        <w:rPr>
          <w:rFonts w:ascii="Times New Roman" w:eastAsia="Times New Roman" w:hAnsi="Times New Roman" w:cs="Times New Roman"/>
          <w:b/>
          <w:bCs/>
          <w:sz w:val="27"/>
          <w:szCs w:val="27"/>
          <w:lang/>
        </w:rPr>
        <w:instrText xml:space="preserve"> HYPERLINK "http://en.wikipedia.org/w/index.php?title=Integral&amp;action=edit&amp;section=4" \o "Edit section: Formalizing integrals" </w:instrText>
      </w:r>
      <w:r w:rsidRPr="00B56380">
        <w:rPr>
          <w:rFonts w:ascii="Times New Roman" w:eastAsia="Times New Roman" w:hAnsi="Times New Roman" w:cs="Times New Roman"/>
          <w:b/>
          <w:bCs/>
          <w:sz w:val="27"/>
          <w:szCs w:val="27"/>
          <w:lang/>
        </w:rPr>
        <w:fldChar w:fldCharType="separate"/>
      </w:r>
      <w:r w:rsidRPr="00B56380">
        <w:rPr>
          <w:rFonts w:ascii="Times New Roman" w:eastAsia="Times New Roman" w:hAnsi="Times New Roman" w:cs="Times New Roman"/>
          <w:b/>
          <w:bCs/>
          <w:color w:val="0000FF"/>
          <w:sz w:val="27"/>
          <w:szCs w:val="27"/>
          <w:u w:val="single"/>
          <w:lang/>
        </w:rPr>
        <w:t>edit</w:t>
      </w:r>
      <w:r w:rsidRPr="00B56380">
        <w:rPr>
          <w:rFonts w:ascii="Times New Roman" w:eastAsia="Times New Roman" w:hAnsi="Times New Roman" w:cs="Times New Roman"/>
          <w:b/>
          <w:bCs/>
          <w:sz w:val="27"/>
          <w:szCs w:val="27"/>
          <w:lang/>
        </w:rPr>
        <w:fldChar w:fldCharType="end"/>
      </w:r>
      <w:r w:rsidRPr="00B56380">
        <w:rPr>
          <w:rFonts w:ascii="Times New Roman" w:eastAsia="Times New Roman" w:hAnsi="Times New Roman" w:cs="Times New Roman"/>
          <w:b/>
          <w:bCs/>
          <w:sz w:val="27"/>
          <w:szCs w:val="27"/>
          <w:lang/>
        </w:rPr>
        <w:t>]</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While Newton and Leibniz provided a systematic approach to integration, their work lacked a degree of </w:t>
      </w:r>
      <w:hyperlink r:id="rId49" w:anchor="Mathematical_rigour" w:tooltip="Rigor" w:history="1">
        <w:proofErr w:type="spellStart"/>
        <w:r w:rsidRPr="00B56380">
          <w:rPr>
            <w:rFonts w:ascii="Times New Roman" w:eastAsia="Times New Roman" w:hAnsi="Times New Roman" w:cs="Times New Roman"/>
            <w:color w:val="0000FF"/>
            <w:sz w:val="24"/>
            <w:szCs w:val="24"/>
            <w:u w:val="single"/>
            <w:lang/>
          </w:rPr>
          <w:t>rigour</w:t>
        </w:r>
        <w:proofErr w:type="spellEnd"/>
      </w:hyperlink>
      <w:r w:rsidRPr="00B56380">
        <w:rPr>
          <w:rFonts w:ascii="Times New Roman" w:eastAsia="Times New Roman" w:hAnsi="Times New Roman" w:cs="Times New Roman"/>
          <w:sz w:val="24"/>
          <w:szCs w:val="24"/>
          <w:lang/>
        </w:rPr>
        <w:t xml:space="preserve">. </w:t>
      </w:r>
      <w:hyperlink r:id="rId50" w:tooltip="George Berkeley" w:history="1">
        <w:r w:rsidRPr="00B56380">
          <w:rPr>
            <w:rFonts w:ascii="Times New Roman" w:eastAsia="Times New Roman" w:hAnsi="Times New Roman" w:cs="Times New Roman"/>
            <w:color w:val="0000FF"/>
            <w:sz w:val="24"/>
            <w:szCs w:val="24"/>
            <w:u w:val="single"/>
            <w:lang/>
          </w:rPr>
          <w:t>Bishop Berkeley</w:t>
        </w:r>
      </w:hyperlink>
      <w:r w:rsidRPr="00B56380">
        <w:rPr>
          <w:rFonts w:ascii="Times New Roman" w:eastAsia="Times New Roman" w:hAnsi="Times New Roman" w:cs="Times New Roman"/>
          <w:sz w:val="24"/>
          <w:szCs w:val="24"/>
          <w:lang/>
        </w:rPr>
        <w:t xml:space="preserve"> memorably attacked the vanishing increments used by Newton, calling them "</w:t>
      </w:r>
      <w:hyperlink r:id="rId51" w:anchor="Content" w:tooltip="The Analyst" w:history="1">
        <w:r w:rsidRPr="00B56380">
          <w:rPr>
            <w:rFonts w:ascii="Times New Roman" w:eastAsia="Times New Roman" w:hAnsi="Times New Roman" w:cs="Times New Roman"/>
            <w:color w:val="0000FF"/>
            <w:sz w:val="24"/>
            <w:szCs w:val="24"/>
            <w:u w:val="single"/>
            <w:lang/>
          </w:rPr>
          <w:t>ghosts of departed quantities</w:t>
        </w:r>
      </w:hyperlink>
      <w:r w:rsidRPr="00B56380">
        <w:rPr>
          <w:rFonts w:ascii="Times New Roman" w:eastAsia="Times New Roman" w:hAnsi="Times New Roman" w:cs="Times New Roman"/>
          <w:sz w:val="24"/>
          <w:szCs w:val="24"/>
          <w:lang/>
        </w:rPr>
        <w:t xml:space="preserve">". Calculus acquired a firmer footing with the development of </w:t>
      </w:r>
      <w:hyperlink r:id="rId52" w:tooltip="Limit (mathematics)" w:history="1">
        <w:r w:rsidRPr="00B56380">
          <w:rPr>
            <w:rFonts w:ascii="Times New Roman" w:eastAsia="Times New Roman" w:hAnsi="Times New Roman" w:cs="Times New Roman"/>
            <w:color w:val="0000FF"/>
            <w:sz w:val="24"/>
            <w:szCs w:val="24"/>
            <w:u w:val="single"/>
            <w:lang/>
          </w:rPr>
          <w:t>limits</w:t>
        </w:r>
      </w:hyperlink>
      <w:r w:rsidRPr="00B56380">
        <w:rPr>
          <w:rFonts w:ascii="Times New Roman" w:eastAsia="Times New Roman" w:hAnsi="Times New Roman" w:cs="Times New Roman"/>
          <w:sz w:val="24"/>
          <w:szCs w:val="24"/>
          <w:lang/>
        </w:rPr>
        <w:t xml:space="preserve">. Integration was first rigorously formalized, using limits, by </w:t>
      </w:r>
      <w:hyperlink r:id="rId53" w:tooltip="Bernhard Riemann" w:history="1">
        <w:r w:rsidRPr="00B56380">
          <w:rPr>
            <w:rFonts w:ascii="Times New Roman" w:eastAsia="Times New Roman" w:hAnsi="Times New Roman" w:cs="Times New Roman"/>
            <w:color w:val="0000FF"/>
            <w:sz w:val="24"/>
            <w:szCs w:val="24"/>
            <w:u w:val="single"/>
            <w:lang/>
          </w:rPr>
          <w:t>Riemann</w:t>
        </w:r>
      </w:hyperlink>
      <w:r w:rsidRPr="00B56380">
        <w:rPr>
          <w:rFonts w:ascii="Times New Roman" w:eastAsia="Times New Roman" w:hAnsi="Times New Roman" w:cs="Times New Roman"/>
          <w:sz w:val="24"/>
          <w:szCs w:val="24"/>
          <w:lang/>
        </w:rPr>
        <w:t xml:space="preserve">. Although all bounded piecewise continuous functions are Riemann </w:t>
      </w:r>
      <w:proofErr w:type="spellStart"/>
      <w:r w:rsidRPr="00B56380">
        <w:rPr>
          <w:rFonts w:ascii="Times New Roman" w:eastAsia="Times New Roman" w:hAnsi="Times New Roman" w:cs="Times New Roman"/>
          <w:sz w:val="24"/>
          <w:szCs w:val="24"/>
          <w:lang/>
        </w:rPr>
        <w:t>integrable</w:t>
      </w:r>
      <w:proofErr w:type="spellEnd"/>
      <w:r w:rsidRPr="00B56380">
        <w:rPr>
          <w:rFonts w:ascii="Times New Roman" w:eastAsia="Times New Roman" w:hAnsi="Times New Roman" w:cs="Times New Roman"/>
          <w:sz w:val="24"/>
          <w:szCs w:val="24"/>
          <w:lang/>
        </w:rPr>
        <w:t xml:space="preserve"> on a bounded interval, subsequently more general functions were considered—particularly in the context of </w:t>
      </w:r>
      <w:hyperlink r:id="rId54" w:tooltip="Fourier analysis" w:history="1">
        <w:r w:rsidRPr="00B56380">
          <w:rPr>
            <w:rFonts w:ascii="Times New Roman" w:eastAsia="Times New Roman" w:hAnsi="Times New Roman" w:cs="Times New Roman"/>
            <w:color w:val="0000FF"/>
            <w:sz w:val="24"/>
            <w:szCs w:val="24"/>
            <w:u w:val="single"/>
            <w:lang/>
          </w:rPr>
          <w:t>Fourier analysis</w:t>
        </w:r>
      </w:hyperlink>
      <w:r w:rsidRPr="00B56380">
        <w:rPr>
          <w:rFonts w:ascii="Times New Roman" w:eastAsia="Times New Roman" w:hAnsi="Times New Roman" w:cs="Times New Roman"/>
          <w:sz w:val="24"/>
          <w:szCs w:val="24"/>
          <w:lang/>
        </w:rPr>
        <w:t xml:space="preserve">—to which Riemann's definition does not apply, and </w:t>
      </w:r>
      <w:hyperlink r:id="rId55" w:tooltip="Henri Lebesgue" w:history="1">
        <w:proofErr w:type="spellStart"/>
        <w:r w:rsidRPr="00B56380">
          <w:rPr>
            <w:rFonts w:ascii="Times New Roman" w:eastAsia="Times New Roman" w:hAnsi="Times New Roman" w:cs="Times New Roman"/>
            <w:color w:val="0000FF"/>
            <w:sz w:val="24"/>
            <w:szCs w:val="24"/>
            <w:u w:val="single"/>
            <w:lang/>
          </w:rPr>
          <w:t>Lebesgue</w:t>
        </w:r>
        <w:proofErr w:type="spellEnd"/>
      </w:hyperlink>
      <w:r w:rsidRPr="00B56380">
        <w:rPr>
          <w:rFonts w:ascii="Times New Roman" w:eastAsia="Times New Roman" w:hAnsi="Times New Roman" w:cs="Times New Roman"/>
          <w:sz w:val="24"/>
          <w:szCs w:val="24"/>
          <w:lang/>
        </w:rPr>
        <w:t xml:space="preserve"> formulated a different definition of integral, founded in </w:t>
      </w:r>
      <w:hyperlink r:id="rId56" w:tooltip="Measure (mathematics)" w:history="1">
        <w:r w:rsidRPr="00B56380">
          <w:rPr>
            <w:rFonts w:ascii="Times New Roman" w:eastAsia="Times New Roman" w:hAnsi="Times New Roman" w:cs="Times New Roman"/>
            <w:color w:val="0000FF"/>
            <w:sz w:val="24"/>
            <w:szCs w:val="24"/>
            <w:u w:val="single"/>
            <w:lang/>
          </w:rPr>
          <w:t>measure theory</w:t>
        </w:r>
      </w:hyperlink>
      <w:r w:rsidRPr="00B56380">
        <w:rPr>
          <w:rFonts w:ascii="Times New Roman" w:eastAsia="Times New Roman" w:hAnsi="Times New Roman" w:cs="Times New Roman"/>
          <w:sz w:val="24"/>
          <w:szCs w:val="24"/>
          <w:lang/>
        </w:rPr>
        <w:t xml:space="preserve"> (a subfield of </w:t>
      </w:r>
      <w:hyperlink r:id="rId57" w:tooltip="Real analysis" w:history="1">
        <w:r w:rsidRPr="00B56380">
          <w:rPr>
            <w:rFonts w:ascii="Times New Roman" w:eastAsia="Times New Roman" w:hAnsi="Times New Roman" w:cs="Times New Roman"/>
            <w:color w:val="0000FF"/>
            <w:sz w:val="24"/>
            <w:szCs w:val="24"/>
            <w:u w:val="single"/>
            <w:lang/>
          </w:rPr>
          <w:t>real analysis</w:t>
        </w:r>
      </w:hyperlink>
      <w:r w:rsidRPr="00B56380">
        <w:rPr>
          <w:rFonts w:ascii="Times New Roman" w:eastAsia="Times New Roman" w:hAnsi="Times New Roman" w:cs="Times New Roman"/>
          <w:sz w:val="24"/>
          <w:szCs w:val="24"/>
          <w:lang/>
        </w:rPr>
        <w:t xml:space="preserve">). Other definitions of integral, extending Riemann's and </w:t>
      </w:r>
      <w:proofErr w:type="spellStart"/>
      <w:r w:rsidRPr="00B56380">
        <w:rPr>
          <w:rFonts w:ascii="Times New Roman" w:eastAsia="Times New Roman" w:hAnsi="Times New Roman" w:cs="Times New Roman"/>
          <w:sz w:val="24"/>
          <w:szCs w:val="24"/>
          <w:lang/>
        </w:rPr>
        <w:t>Lebesgue's</w:t>
      </w:r>
      <w:proofErr w:type="spellEnd"/>
      <w:r w:rsidRPr="00B56380">
        <w:rPr>
          <w:rFonts w:ascii="Times New Roman" w:eastAsia="Times New Roman" w:hAnsi="Times New Roman" w:cs="Times New Roman"/>
          <w:sz w:val="24"/>
          <w:szCs w:val="24"/>
          <w:lang/>
        </w:rPr>
        <w:t xml:space="preserve"> </w:t>
      </w:r>
      <w:proofErr w:type="gramStart"/>
      <w:r w:rsidRPr="00B56380">
        <w:rPr>
          <w:rFonts w:ascii="Times New Roman" w:eastAsia="Times New Roman" w:hAnsi="Times New Roman" w:cs="Times New Roman"/>
          <w:sz w:val="24"/>
          <w:szCs w:val="24"/>
          <w:lang/>
        </w:rPr>
        <w:t>approaches,</w:t>
      </w:r>
      <w:proofErr w:type="gramEnd"/>
      <w:r w:rsidRPr="00B56380">
        <w:rPr>
          <w:rFonts w:ascii="Times New Roman" w:eastAsia="Times New Roman" w:hAnsi="Times New Roman" w:cs="Times New Roman"/>
          <w:sz w:val="24"/>
          <w:szCs w:val="24"/>
          <w:lang/>
        </w:rPr>
        <w:t xml:space="preserve"> were proposed. These approaches based on the real number system are the ones most common today, but alternative approaches exist, such as a definition of integral as the </w:t>
      </w:r>
      <w:hyperlink r:id="rId58" w:tooltip="Standard part" w:history="1">
        <w:r w:rsidRPr="00B56380">
          <w:rPr>
            <w:rFonts w:ascii="Times New Roman" w:eastAsia="Times New Roman" w:hAnsi="Times New Roman" w:cs="Times New Roman"/>
            <w:color w:val="0000FF"/>
            <w:sz w:val="24"/>
            <w:szCs w:val="24"/>
            <w:u w:val="single"/>
            <w:lang/>
          </w:rPr>
          <w:t>standard part</w:t>
        </w:r>
      </w:hyperlink>
      <w:r w:rsidRPr="00B56380">
        <w:rPr>
          <w:rFonts w:ascii="Times New Roman" w:eastAsia="Times New Roman" w:hAnsi="Times New Roman" w:cs="Times New Roman"/>
          <w:sz w:val="24"/>
          <w:szCs w:val="24"/>
          <w:lang/>
        </w:rPr>
        <w:t xml:space="preserve"> of an infinite Riemann sum, based on the </w:t>
      </w:r>
      <w:hyperlink r:id="rId59" w:tooltip="Hyperreal number" w:history="1">
        <w:proofErr w:type="spellStart"/>
        <w:r w:rsidRPr="00B56380">
          <w:rPr>
            <w:rFonts w:ascii="Times New Roman" w:eastAsia="Times New Roman" w:hAnsi="Times New Roman" w:cs="Times New Roman"/>
            <w:color w:val="0000FF"/>
            <w:sz w:val="24"/>
            <w:szCs w:val="24"/>
            <w:u w:val="single"/>
            <w:lang/>
          </w:rPr>
          <w:t>hyperreal</w:t>
        </w:r>
        <w:proofErr w:type="spellEnd"/>
        <w:r w:rsidRPr="00B56380">
          <w:rPr>
            <w:rFonts w:ascii="Times New Roman" w:eastAsia="Times New Roman" w:hAnsi="Times New Roman" w:cs="Times New Roman"/>
            <w:color w:val="0000FF"/>
            <w:sz w:val="24"/>
            <w:szCs w:val="24"/>
            <w:u w:val="single"/>
            <w:lang/>
          </w:rPr>
          <w:t xml:space="preserve"> number</w:t>
        </w:r>
      </w:hyperlink>
      <w:r w:rsidRPr="00B56380">
        <w:rPr>
          <w:rFonts w:ascii="Times New Roman" w:eastAsia="Times New Roman" w:hAnsi="Times New Roman" w:cs="Times New Roman"/>
          <w:sz w:val="24"/>
          <w:szCs w:val="24"/>
          <w:lang/>
        </w:rPr>
        <w:t xml:space="preserve"> system.</w:t>
      </w:r>
    </w:p>
    <w:p w:rsidR="00B56380" w:rsidRPr="00B56380" w:rsidRDefault="00B56380" w:rsidP="00B56380">
      <w:pPr>
        <w:spacing w:before="100" w:beforeAutospacing="1" w:after="100" w:afterAutospacing="1" w:line="240" w:lineRule="auto"/>
        <w:outlineLvl w:val="2"/>
        <w:rPr>
          <w:rFonts w:ascii="Times New Roman" w:eastAsia="Times New Roman" w:hAnsi="Times New Roman" w:cs="Times New Roman"/>
          <w:b/>
          <w:bCs/>
          <w:sz w:val="27"/>
          <w:szCs w:val="27"/>
          <w:lang/>
        </w:rPr>
      </w:pPr>
      <w:r w:rsidRPr="00B56380">
        <w:rPr>
          <w:rFonts w:ascii="Times New Roman" w:eastAsia="Times New Roman" w:hAnsi="Times New Roman" w:cs="Times New Roman"/>
          <w:b/>
          <w:bCs/>
          <w:sz w:val="27"/>
          <w:szCs w:val="27"/>
          <w:lang/>
        </w:rPr>
        <w:t xml:space="preserve">Historical </w:t>
      </w:r>
      <w:proofErr w:type="gramStart"/>
      <w:r w:rsidRPr="00B56380">
        <w:rPr>
          <w:rFonts w:ascii="Times New Roman" w:eastAsia="Times New Roman" w:hAnsi="Times New Roman" w:cs="Times New Roman"/>
          <w:b/>
          <w:bCs/>
          <w:sz w:val="27"/>
          <w:szCs w:val="27"/>
          <w:lang/>
        </w:rPr>
        <w:t>notation[</w:t>
      </w:r>
      <w:proofErr w:type="gramEnd"/>
      <w:r w:rsidRPr="00B56380">
        <w:rPr>
          <w:rFonts w:ascii="Times New Roman" w:eastAsia="Times New Roman" w:hAnsi="Times New Roman" w:cs="Times New Roman"/>
          <w:b/>
          <w:bCs/>
          <w:sz w:val="27"/>
          <w:szCs w:val="27"/>
          <w:lang/>
        </w:rPr>
        <w:fldChar w:fldCharType="begin"/>
      </w:r>
      <w:r w:rsidRPr="00B56380">
        <w:rPr>
          <w:rFonts w:ascii="Times New Roman" w:eastAsia="Times New Roman" w:hAnsi="Times New Roman" w:cs="Times New Roman"/>
          <w:b/>
          <w:bCs/>
          <w:sz w:val="27"/>
          <w:szCs w:val="27"/>
          <w:lang/>
        </w:rPr>
        <w:instrText xml:space="preserve"> HYPERLINK "http://en.wikipedia.org/w/index.php?title=Integral&amp;action=edit&amp;section=5" \o "Edit section: Historical notation" </w:instrText>
      </w:r>
      <w:r w:rsidRPr="00B56380">
        <w:rPr>
          <w:rFonts w:ascii="Times New Roman" w:eastAsia="Times New Roman" w:hAnsi="Times New Roman" w:cs="Times New Roman"/>
          <w:b/>
          <w:bCs/>
          <w:sz w:val="27"/>
          <w:szCs w:val="27"/>
          <w:lang/>
        </w:rPr>
        <w:fldChar w:fldCharType="separate"/>
      </w:r>
      <w:r w:rsidRPr="00B56380">
        <w:rPr>
          <w:rFonts w:ascii="Times New Roman" w:eastAsia="Times New Roman" w:hAnsi="Times New Roman" w:cs="Times New Roman"/>
          <w:b/>
          <w:bCs/>
          <w:color w:val="0000FF"/>
          <w:sz w:val="27"/>
          <w:szCs w:val="27"/>
          <w:u w:val="single"/>
          <w:lang/>
        </w:rPr>
        <w:t>edit</w:t>
      </w:r>
      <w:r w:rsidRPr="00B56380">
        <w:rPr>
          <w:rFonts w:ascii="Times New Roman" w:eastAsia="Times New Roman" w:hAnsi="Times New Roman" w:cs="Times New Roman"/>
          <w:b/>
          <w:bCs/>
          <w:sz w:val="27"/>
          <w:szCs w:val="27"/>
          <w:lang/>
        </w:rPr>
        <w:fldChar w:fldCharType="end"/>
      </w:r>
      <w:r w:rsidRPr="00B56380">
        <w:rPr>
          <w:rFonts w:ascii="Times New Roman" w:eastAsia="Times New Roman" w:hAnsi="Times New Roman" w:cs="Times New Roman"/>
          <w:b/>
          <w:bCs/>
          <w:sz w:val="27"/>
          <w:szCs w:val="27"/>
          <w:lang/>
        </w:rPr>
        <w:t>]</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hyperlink r:id="rId60" w:tooltip="Isaac Newton" w:history="1">
        <w:r w:rsidRPr="00B56380">
          <w:rPr>
            <w:rFonts w:ascii="Times New Roman" w:eastAsia="Times New Roman" w:hAnsi="Times New Roman" w:cs="Times New Roman"/>
            <w:color w:val="0000FF"/>
            <w:sz w:val="24"/>
            <w:szCs w:val="24"/>
            <w:u w:val="single"/>
            <w:lang/>
          </w:rPr>
          <w:t>Isaac Newton</w:t>
        </w:r>
      </w:hyperlink>
      <w:r w:rsidRPr="00B56380">
        <w:rPr>
          <w:rFonts w:ascii="Times New Roman" w:eastAsia="Times New Roman" w:hAnsi="Times New Roman" w:cs="Times New Roman"/>
          <w:sz w:val="24"/>
          <w:szCs w:val="24"/>
          <w:lang/>
        </w:rPr>
        <w:t xml:space="preserve"> used a small vertical bar above a variable to indicate integration, or placed the variable inside a box. The vertical bar was easily confused with </w:t>
      </w:r>
      <w:r>
        <w:rPr>
          <w:rFonts w:ascii="Times New Roman" w:eastAsia="Times New Roman" w:hAnsi="Times New Roman" w:cs="Times New Roman"/>
          <w:noProof/>
          <w:sz w:val="24"/>
          <w:szCs w:val="24"/>
        </w:rPr>
        <w:drawing>
          <wp:inline distT="0" distB="0" distL="0" distR="0">
            <wp:extent cx="102235" cy="131445"/>
            <wp:effectExtent l="0" t="0" r="0" b="1905"/>
            <wp:docPr id="3" name="Picture 3" descr="\do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2235" cy="131445"/>
                    </a:xfrm>
                    <a:prstGeom prst="rect">
                      <a:avLst/>
                    </a:prstGeom>
                    <a:noFill/>
                    <a:ln>
                      <a:noFill/>
                    </a:ln>
                  </pic:spPr>
                </pic:pic>
              </a:graphicData>
            </a:graphic>
          </wp:inline>
        </w:drawing>
      </w:r>
      <w:proofErr w:type="gramStart"/>
      <w:r w:rsidRPr="00B56380">
        <w:rPr>
          <w:rFonts w:ascii="Times New Roman" w:eastAsia="Times New Roman" w:hAnsi="Times New Roman" w:cs="Times New Roman"/>
          <w:sz w:val="24"/>
          <w:szCs w:val="24"/>
          <w:lang/>
        </w:rPr>
        <w:t xml:space="preserve">or </w:t>
      </w:r>
      <w:proofErr w:type="gramEnd"/>
      <w:r>
        <w:rPr>
          <w:rFonts w:ascii="Times New Roman" w:eastAsia="Times New Roman" w:hAnsi="Times New Roman" w:cs="Times New Roman"/>
          <w:noProof/>
          <w:sz w:val="24"/>
          <w:szCs w:val="24"/>
        </w:rPr>
        <w:drawing>
          <wp:inline distT="0" distB="0" distL="0" distR="0">
            <wp:extent cx="139065" cy="160655"/>
            <wp:effectExtent l="0" t="0" r="0" b="0"/>
            <wp:docPr id="2"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9065" cy="160655"/>
                    </a:xfrm>
                    <a:prstGeom prst="rect">
                      <a:avLst/>
                    </a:prstGeom>
                    <a:noFill/>
                    <a:ln>
                      <a:noFill/>
                    </a:ln>
                  </pic:spPr>
                </pic:pic>
              </a:graphicData>
            </a:graphic>
          </wp:inline>
        </w:drawing>
      </w:r>
      <w:r w:rsidRPr="00B56380">
        <w:rPr>
          <w:rFonts w:ascii="Times New Roman" w:eastAsia="Times New Roman" w:hAnsi="Times New Roman" w:cs="Times New Roman"/>
          <w:sz w:val="24"/>
          <w:szCs w:val="24"/>
          <w:lang/>
        </w:rPr>
        <w:t>, which Newton used to indicate differentiation, and the box notation was difficult for printers to reproduce, so these notations were not widely adopted.</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modern notation for the indefinite integral was introduced by </w:t>
      </w:r>
      <w:hyperlink r:id="rId63" w:tooltip="Gottfried Leibniz" w:history="1">
        <w:r w:rsidRPr="00B56380">
          <w:rPr>
            <w:rFonts w:ascii="Times New Roman" w:eastAsia="Times New Roman" w:hAnsi="Times New Roman" w:cs="Times New Roman"/>
            <w:color w:val="0000FF"/>
            <w:sz w:val="24"/>
            <w:szCs w:val="24"/>
            <w:u w:val="single"/>
            <w:lang/>
          </w:rPr>
          <w:t>Gottfried Leibniz</w:t>
        </w:r>
      </w:hyperlink>
      <w:r w:rsidRPr="00B56380">
        <w:rPr>
          <w:rFonts w:ascii="Times New Roman" w:eastAsia="Times New Roman" w:hAnsi="Times New Roman" w:cs="Times New Roman"/>
          <w:sz w:val="24"/>
          <w:szCs w:val="24"/>
          <w:lang/>
        </w:rPr>
        <w:t xml:space="preserve"> in 1675 (</w:t>
      </w:r>
      <w:hyperlink r:id="rId64" w:anchor="CITEREFBurton1988" w:history="1">
        <w:r w:rsidRPr="00B56380">
          <w:rPr>
            <w:rFonts w:ascii="Times New Roman" w:eastAsia="Times New Roman" w:hAnsi="Times New Roman" w:cs="Times New Roman"/>
            <w:color w:val="0000FF"/>
            <w:sz w:val="24"/>
            <w:szCs w:val="24"/>
            <w:u w:val="single"/>
            <w:lang/>
          </w:rPr>
          <w:t>Burton 1988</w:t>
        </w:r>
      </w:hyperlink>
      <w:r w:rsidRPr="00B56380">
        <w:rPr>
          <w:rFonts w:ascii="Times New Roman" w:eastAsia="Times New Roman" w:hAnsi="Times New Roman" w:cs="Times New Roman"/>
          <w:sz w:val="24"/>
          <w:szCs w:val="24"/>
          <w:lang/>
        </w:rPr>
        <w:t xml:space="preserve">, p. 359; </w:t>
      </w:r>
      <w:hyperlink r:id="rId65" w:anchor="CITEREFLeibniz1899" w:history="1">
        <w:r w:rsidRPr="00B56380">
          <w:rPr>
            <w:rFonts w:ascii="Times New Roman" w:eastAsia="Times New Roman" w:hAnsi="Times New Roman" w:cs="Times New Roman"/>
            <w:color w:val="0000FF"/>
            <w:sz w:val="24"/>
            <w:szCs w:val="24"/>
            <w:u w:val="single"/>
            <w:lang/>
          </w:rPr>
          <w:t>Leibniz 1899</w:t>
        </w:r>
      </w:hyperlink>
      <w:r w:rsidRPr="00B56380">
        <w:rPr>
          <w:rFonts w:ascii="Times New Roman" w:eastAsia="Times New Roman" w:hAnsi="Times New Roman" w:cs="Times New Roman"/>
          <w:sz w:val="24"/>
          <w:szCs w:val="24"/>
          <w:lang/>
        </w:rPr>
        <w:t xml:space="preserve">, p. 154). He adapted the </w:t>
      </w:r>
      <w:hyperlink r:id="rId66" w:tooltip="Integral symbol" w:history="1">
        <w:r w:rsidRPr="00B56380">
          <w:rPr>
            <w:rFonts w:ascii="Times New Roman" w:eastAsia="Times New Roman" w:hAnsi="Times New Roman" w:cs="Times New Roman"/>
            <w:color w:val="0000FF"/>
            <w:sz w:val="24"/>
            <w:szCs w:val="24"/>
            <w:u w:val="single"/>
            <w:lang/>
          </w:rPr>
          <w:t>integral symbol</w:t>
        </w:r>
      </w:hyperlink>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b/>
          <w:bCs/>
          <w:sz w:val="24"/>
          <w:szCs w:val="24"/>
          <w:lang/>
        </w:rPr>
        <w:t>∫</w:t>
      </w:r>
      <w:r w:rsidRPr="00B56380">
        <w:rPr>
          <w:rFonts w:ascii="Times New Roman" w:eastAsia="Times New Roman" w:hAnsi="Times New Roman" w:cs="Times New Roman"/>
          <w:sz w:val="24"/>
          <w:szCs w:val="24"/>
          <w:lang/>
        </w:rPr>
        <w:t xml:space="preserve">, from the letter </w:t>
      </w:r>
      <w:r w:rsidRPr="00B56380">
        <w:rPr>
          <w:rFonts w:ascii="Times New Roman" w:eastAsia="Times New Roman" w:hAnsi="Times New Roman" w:cs="Times New Roman"/>
          <w:i/>
          <w:iCs/>
          <w:sz w:val="24"/>
          <w:szCs w:val="24"/>
          <w:lang/>
        </w:rPr>
        <w:t>ſ</w:t>
      </w:r>
      <w:r w:rsidRPr="00B56380">
        <w:rPr>
          <w:rFonts w:ascii="Times New Roman" w:eastAsia="Times New Roman" w:hAnsi="Times New Roman" w:cs="Times New Roman"/>
          <w:sz w:val="24"/>
          <w:szCs w:val="24"/>
          <w:lang/>
        </w:rPr>
        <w:t xml:space="preserve"> (</w:t>
      </w:r>
      <w:hyperlink r:id="rId67" w:tooltip="Long s" w:history="1">
        <w:r w:rsidRPr="00B56380">
          <w:rPr>
            <w:rFonts w:ascii="Times New Roman" w:eastAsia="Times New Roman" w:hAnsi="Times New Roman" w:cs="Times New Roman"/>
            <w:color w:val="0000FF"/>
            <w:sz w:val="24"/>
            <w:szCs w:val="24"/>
            <w:u w:val="single"/>
            <w:lang/>
          </w:rPr>
          <w:t>long s</w:t>
        </w:r>
      </w:hyperlink>
      <w:r w:rsidRPr="00B56380">
        <w:rPr>
          <w:rFonts w:ascii="Times New Roman" w:eastAsia="Times New Roman" w:hAnsi="Times New Roman" w:cs="Times New Roman"/>
          <w:sz w:val="24"/>
          <w:szCs w:val="24"/>
          <w:lang/>
        </w:rPr>
        <w:t xml:space="preserve">), standing for </w:t>
      </w:r>
      <w:r w:rsidRPr="00B56380">
        <w:rPr>
          <w:rFonts w:ascii="Times New Roman" w:eastAsia="Times New Roman" w:hAnsi="Times New Roman" w:cs="Times New Roman"/>
          <w:i/>
          <w:iCs/>
          <w:sz w:val="24"/>
          <w:szCs w:val="24"/>
          <w:lang/>
        </w:rPr>
        <w:t>summa</w:t>
      </w:r>
      <w:r w:rsidRPr="00B56380">
        <w:rPr>
          <w:rFonts w:ascii="Times New Roman" w:eastAsia="Times New Roman" w:hAnsi="Times New Roman" w:cs="Times New Roman"/>
          <w:sz w:val="24"/>
          <w:szCs w:val="24"/>
          <w:lang/>
        </w:rPr>
        <w:t xml:space="preserve"> (written as </w:t>
      </w:r>
      <w:proofErr w:type="spellStart"/>
      <w:r w:rsidRPr="00B56380">
        <w:rPr>
          <w:rFonts w:ascii="Times New Roman" w:eastAsia="Times New Roman" w:hAnsi="Times New Roman" w:cs="Times New Roman"/>
          <w:i/>
          <w:iCs/>
          <w:sz w:val="24"/>
          <w:szCs w:val="24"/>
          <w:lang/>
        </w:rPr>
        <w:t>ſumma</w:t>
      </w:r>
      <w:proofErr w:type="spellEnd"/>
      <w:r w:rsidRPr="00B56380">
        <w:rPr>
          <w:rFonts w:ascii="Times New Roman" w:eastAsia="Times New Roman" w:hAnsi="Times New Roman" w:cs="Times New Roman"/>
          <w:sz w:val="24"/>
          <w:szCs w:val="24"/>
          <w:lang/>
        </w:rPr>
        <w:t xml:space="preserve">; Latin for "sum" or "total"). The modern notation </w:t>
      </w:r>
      <w:r w:rsidRPr="00B56380">
        <w:rPr>
          <w:rFonts w:ascii="Times New Roman" w:eastAsia="Times New Roman" w:hAnsi="Times New Roman" w:cs="Times New Roman"/>
          <w:sz w:val="24"/>
          <w:szCs w:val="24"/>
          <w:lang/>
        </w:rPr>
        <w:lastRenderedPageBreak/>
        <w:t xml:space="preserve">for the definite integral, with limits above and below the integral sign, was first used by </w:t>
      </w:r>
      <w:hyperlink r:id="rId68" w:tooltip="Joseph Fourier" w:history="1">
        <w:r w:rsidRPr="00B56380">
          <w:rPr>
            <w:rFonts w:ascii="Times New Roman" w:eastAsia="Times New Roman" w:hAnsi="Times New Roman" w:cs="Times New Roman"/>
            <w:color w:val="0000FF"/>
            <w:sz w:val="24"/>
            <w:szCs w:val="24"/>
            <w:u w:val="single"/>
            <w:lang/>
          </w:rPr>
          <w:t>Joseph Fourier</w:t>
        </w:r>
      </w:hyperlink>
      <w:r w:rsidRPr="00B56380">
        <w:rPr>
          <w:rFonts w:ascii="Times New Roman" w:eastAsia="Times New Roman" w:hAnsi="Times New Roman" w:cs="Times New Roman"/>
          <w:sz w:val="24"/>
          <w:szCs w:val="24"/>
          <w:lang/>
        </w:rPr>
        <w:t xml:space="preserve"> in </w:t>
      </w:r>
      <w:proofErr w:type="spellStart"/>
      <w:r w:rsidRPr="00B56380">
        <w:rPr>
          <w:rFonts w:ascii="Times New Roman" w:eastAsia="Times New Roman" w:hAnsi="Times New Roman" w:cs="Times New Roman"/>
          <w:i/>
          <w:iCs/>
          <w:sz w:val="24"/>
          <w:szCs w:val="24"/>
          <w:lang/>
        </w:rPr>
        <w:t>Mémoires</w:t>
      </w:r>
      <w:proofErr w:type="spellEnd"/>
      <w:r w:rsidRPr="00B56380">
        <w:rPr>
          <w:rFonts w:ascii="Times New Roman" w:eastAsia="Times New Roman" w:hAnsi="Times New Roman" w:cs="Times New Roman"/>
          <w:sz w:val="24"/>
          <w:szCs w:val="24"/>
          <w:lang/>
        </w:rPr>
        <w:t xml:space="preserve"> of the French Academy around 1819–20, reprinted in his book of 1822 (</w:t>
      </w:r>
      <w:proofErr w:type="spellStart"/>
      <w:r w:rsidRPr="00B56380">
        <w:rPr>
          <w:rFonts w:ascii="Times New Roman" w:eastAsia="Times New Roman" w:hAnsi="Times New Roman" w:cs="Times New Roman"/>
          <w:sz w:val="24"/>
          <w:szCs w:val="24"/>
          <w:lang/>
        </w:rPr>
        <w:fldChar w:fldCharType="begin"/>
      </w:r>
      <w:r w:rsidRPr="00B56380">
        <w:rPr>
          <w:rFonts w:ascii="Times New Roman" w:eastAsia="Times New Roman" w:hAnsi="Times New Roman" w:cs="Times New Roman"/>
          <w:sz w:val="24"/>
          <w:szCs w:val="24"/>
          <w:lang/>
        </w:rPr>
        <w:instrText xml:space="preserve"> HYPERLINK "http://en.wikipedia.org/wiki/Integral" \l "CITEREFCajori1929" </w:instrText>
      </w:r>
      <w:r w:rsidRPr="00B56380">
        <w:rPr>
          <w:rFonts w:ascii="Times New Roman" w:eastAsia="Times New Roman" w:hAnsi="Times New Roman" w:cs="Times New Roman"/>
          <w:sz w:val="24"/>
          <w:szCs w:val="24"/>
          <w:lang/>
        </w:rPr>
        <w:fldChar w:fldCharType="separate"/>
      </w:r>
      <w:r w:rsidRPr="00B56380">
        <w:rPr>
          <w:rFonts w:ascii="Times New Roman" w:eastAsia="Times New Roman" w:hAnsi="Times New Roman" w:cs="Times New Roman"/>
          <w:color w:val="0000FF"/>
          <w:sz w:val="24"/>
          <w:szCs w:val="24"/>
          <w:u w:val="single"/>
          <w:lang/>
        </w:rPr>
        <w:t>Cajori</w:t>
      </w:r>
      <w:proofErr w:type="spellEnd"/>
      <w:r w:rsidRPr="00B56380">
        <w:rPr>
          <w:rFonts w:ascii="Times New Roman" w:eastAsia="Times New Roman" w:hAnsi="Times New Roman" w:cs="Times New Roman"/>
          <w:color w:val="0000FF"/>
          <w:sz w:val="24"/>
          <w:szCs w:val="24"/>
          <w:u w:val="single"/>
          <w:lang/>
        </w:rPr>
        <w:t xml:space="preserve"> 1929</w:t>
      </w:r>
      <w:r w:rsidRPr="00B56380">
        <w:rPr>
          <w:rFonts w:ascii="Times New Roman" w:eastAsia="Times New Roman" w:hAnsi="Times New Roman" w:cs="Times New Roman"/>
          <w:sz w:val="24"/>
          <w:szCs w:val="24"/>
          <w:lang/>
        </w:rPr>
        <w:fldChar w:fldCharType="end"/>
      </w:r>
      <w:r w:rsidRPr="00B56380">
        <w:rPr>
          <w:rFonts w:ascii="Times New Roman" w:eastAsia="Times New Roman" w:hAnsi="Times New Roman" w:cs="Times New Roman"/>
          <w:sz w:val="24"/>
          <w:szCs w:val="24"/>
          <w:lang/>
        </w:rPr>
        <w:t xml:space="preserve">, pp. 249–250; </w:t>
      </w:r>
      <w:hyperlink r:id="rId69" w:anchor="CITEREFFourier1822" w:history="1">
        <w:r w:rsidRPr="00B56380">
          <w:rPr>
            <w:rFonts w:ascii="Times New Roman" w:eastAsia="Times New Roman" w:hAnsi="Times New Roman" w:cs="Times New Roman"/>
            <w:color w:val="0000FF"/>
            <w:sz w:val="24"/>
            <w:szCs w:val="24"/>
            <w:u w:val="single"/>
            <w:lang/>
          </w:rPr>
          <w:t>Fourier 1822</w:t>
        </w:r>
      </w:hyperlink>
      <w:r w:rsidRPr="00B56380">
        <w:rPr>
          <w:rFonts w:ascii="Times New Roman" w:eastAsia="Times New Roman" w:hAnsi="Times New Roman" w:cs="Times New Roman"/>
          <w:sz w:val="24"/>
          <w:szCs w:val="24"/>
          <w:lang/>
        </w:rPr>
        <w:t>, §231).</w:t>
      </w:r>
    </w:p>
    <w:p w:rsidR="00B56380" w:rsidRPr="00B56380" w:rsidRDefault="00B56380" w:rsidP="00B56380">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B56380">
        <w:rPr>
          <w:rFonts w:ascii="Times New Roman" w:eastAsia="Times New Roman" w:hAnsi="Times New Roman" w:cs="Times New Roman"/>
          <w:b/>
          <w:bCs/>
          <w:sz w:val="36"/>
          <w:szCs w:val="36"/>
          <w:lang/>
        </w:rPr>
        <w:t>Introduction[</w:t>
      </w:r>
      <w:proofErr w:type="gramEnd"/>
      <w:r w:rsidRPr="00B56380">
        <w:rPr>
          <w:rFonts w:ascii="Times New Roman" w:eastAsia="Times New Roman" w:hAnsi="Times New Roman" w:cs="Times New Roman"/>
          <w:b/>
          <w:bCs/>
          <w:sz w:val="36"/>
          <w:szCs w:val="36"/>
          <w:lang/>
        </w:rPr>
        <w:fldChar w:fldCharType="begin"/>
      </w:r>
      <w:r w:rsidRPr="00B56380">
        <w:rPr>
          <w:rFonts w:ascii="Times New Roman" w:eastAsia="Times New Roman" w:hAnsi="Times New Roman" w:cs="Times New Roman"/>
          <w:b/>
          <w:bCs/>
          <w:sz w:val="36"/>
          <w:szCs w:val="36"/>
          <w:lang/>
        </w:rPr>
        <w:instrText xml:space="preserve"> HYPERLINK "http://en.wikipedia.org/w/index.php?title=Integral&amp;action=edit&amp;section=7" \o "Edit section: Introduction" </w:instrText>
      </w:r>
      <w:r w:rsidRPr="00B56380">
        <w:rPr>
          <w:rFonts w:ascii="Times New Roman" w:eastAsia="Times New Roman" w:hAnsi="Times New Roman" w:cs="Times New Roman"/>
          <w:b/>
          <w:bCs/>
          <w:sz w:val="36"/>
          <w:szCs w:val="36"/>
          <w:lang/>
        </w:rPr>
        <w:fldChar w:fldCharType="separate"/>
      </w:r>
      <w:r w:rsidRPr="00B56380">
        <w:rPr>
          <w:rFonts w:ascii="Times New Roman" w:eastAsia="Times New Roman" w:hAnsi="Times New Roman" w:cs="Times New Roman"/>
          <w:b/>
          <w:bCs/>
          <w:color w:val="0000FF"/>
          <w:sz w:val="36"/>
          <w:szCs w:val="36"/>
          <w:u w:val="single"/>
          <w:lang/>
        </w:rPr>
        <w:t>edit</w:t>
      </w:r>
      <w:r w:rsidRPr="00B56380">
        <w:rPr>
          <w:rFonts w:ascii="Times New Roman" w:eastAsia="Times New Roman" w:hAnsi="Times New Roman" w:cs="Times New Roman"/>
          <w:b/>
          <w:bCs/>
          <w:sz w:val="36"/>
          <w:szCs w:val="36"/>
          <w:lang/>
        </w:rPr>
        <w:fldChar w:fldCharType="end"/>
      </w:r>
      <w:r w:rsidRPr="00B56380">
        <w:rPr>
          <w:rFonts w:ascii="Times New Roman" w:eastAsia="Times New Roman" w:hAnsi="Times New Roman" w:cs="Times New Roman"/>
          <w:b/>
          <w:bCs/>
          <w:sz w:val="36"/>
          <w:szCs w:val="36"/>
          <w:lang/>
        </w:rPr>
        <w:t>]</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Integrals appear in many practical situations. If a swimming pool is rectangular with a flat bottom, then from its length, width, and depth we can easily determine the volume of water it can contain (to fill it), the area of its surface (to cover it), and the length of its edge (to rope it). But if it is oval with a rounded bottom, all of these quantities call for integrals. Practical approximations may suffice for such trivial examples, but </w:t>
      </w:r>
      <w:hyperlink r:id="rId70" w:tooltip="Precision engineering" w:history="1">
        <w:r w:rsidRPr="00B56380">
          <w:rPr>
            <w:rFonts w:ascii="Times New Roman" w:eastAsia="Times New Roman" w:hAnsi="Times New Roman" w:cs="Times New Roman"/>
            <w:color w:val="0000FF"/>
            <w:sz w:val="24"/>
            <w:szCs w:val="24"/>
            <w:u w:val="single"/>
            <w:lang/>
          </w:rPr>
          <w:t>precision engineering</w:t>
        </w:r>
      </w:hyperlink>
      <w:r w:rsidRPr="00B56380">
        <w:rPr>
          <w:rFonts w:ascii="Times New Roman" w:eastAsia="Times New Roman" w:hAnsi="Times New Roman" w:cs="Times New Roman"/>
          <w:sz w:val="24"/>
          <w:szCs w:val="24"/>
          <w:lang/>
        </w:rPr>
        <w:t xml:space="preserve"> (of any discipline) requires exact and rigorous values for these elements.</w:t>
      </w:r>
    </w:p>
    <w:p w:rsidR="00B56380" w:rsidRPr="00B56380" w:rsidRDefault="00B56380" w:rsidP="00B56380">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2325" cy="2092325"/>
            <wp:effectExtent l="0" t="0" r="3175" b="0"/>
            <wp:docPr id="7" name="Picture 7" descr="Integral approximation exampl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ral approximation exampl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2325" cy="2092325"/>
                    </a:xfrm>
                    <a:prstGeom prst="rect">
                      <a:avLst/>
                    </a:prstGeom>
                    <a:noFill/>
                    <a:ln>
                      <a:noFill/>
                    </a:ln>
                  </pic:spPr>
                </pic:pic>
              </a:graphicData>
            </a:graphic>
          </wp:inline>
        </w:drawing>
      </w:r>
    </w:p>
    <w:p w:rsidR="00B56380" w:rsidRPr="00B56380" w:rsidRDefault="00B56380" w:rsidP="00B56380">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39065" cy="102235"/>
            <wp:effectExtent l="0" t="0" r="0" b="0"/>
            <wp:docPr id="6" name="Picture 6" descr="http://bits.wikimedia.org/static-1.23wmf9/skins/common/images/magnify-clip.png">
              <a:hlinkClick xmlns:a="http://schemas.openxmlformats.org/drawingml/2006/main" r:id="rId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3wmf9/skins/common/images/magnify-clip.png">
                      <a:hlinkClick r:id="rId71" tooltip="&quot;Enlarg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p>
    <w:p w:rsidR="00B56380" w:rsidRPr="00B56380" w:rsidRDefault="00B56380" w:rsidP="00B56380">
      <w:pPr>
        <w:spacing w:after="0"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Approximations to integral of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from 0 to 1, with 5 </w:t>
      </w:r>
      <w:r w:rsidRPr="00B56380">
        <w:rPr>
          <w:rFonts w:ascii="Times New Roman" w:eastAsia="Times New Roman" w:hAnsi="Times New Roman" w:cs="Times New Roman"/>
          <w:color w:val="FEC200"/>
          <w:sz w:val="24"/>
          <w:szCs w:val="24"/>
          <w:lang/>
        </w:rPr>
        <w:t>■</w:t>
      </w:r>
      <w:r w:rsidRPr="00B56380">
        <w:rPr>
          <w:rFonts w:ascii="Times New Roman" w:eastAsia="Times New Roman" w:hAnsi="Times New Roman" w:cs="Times New Roman"/>
          <w:sz w:val="24"/>
          <w:szCs w:val="24"/>
          <w:lang/>
        </w:rPr>
        <w:t xml:space="preserve"> (yellow) right endpoint partitions and 12 </w:t>
      </w:r>
      <w:r w:rsidRPr="00B56380">
        <w:rPr>
          <w:rFonts w:ascii="Times New Roman" w:eastAsia="Times New Roman" w:hAnsi="Times New Roman" w:cs="Times New Roman"/>
          <w:color w:val="009246"/>
          <w:sz w:val="24"/>
          <w:szCs w:val="24"/>
          <w:lang/>
        </w:rPr>
        <w:t>■</w:t>
      </w:r>
      <w:r w:rsidRPr="00B56380">
        <w:rPr>
          <w:rFonts w:ascii="Times New Roman" w:eastAsia="Times New Roman" w:hAnsi="Times New Roman" w:cs="Times New Roman"/>
          <w:sz w:val="24"/>
          <w:szCs w:val="24"/>
          <w:lang/>
        </w:rPr>
        <w:t xml:space="preserve"> (green) left endpoint partitions</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To start off, consider the curve </w:t>
      </w:r>
      <w:r w:rsidRPr="00B56380">
        <w:rPr>
          <w:rFonts w:ascii="Times New Roman" w:eastAsia="Times New Roman" w:hAnsi="Times New Roman" w:cs="Times New Roman"/>
          <w:i/>
          <w:iCs/>
          <w:sz w:val="24"/>
          <w:szCs w:val="24"/>
          <w:lang/>
        </w:rPr>
        <w:t>y</w:t>
      </w:r>
      <w:r w:rsidRPr="00B56380">
        <w:rPr>
          <w:rFonts w:ascii="Times New Roman" w:eastAsia="Times New Roman" w:hAnsi="Times New Roman" w:cs="Times New Roman"/>
          <w:sz w:val="24"/>
          <w:szCs w:val="24"/>
          <w:lang/>
        </w:rPr>
        <w:t xml:space="preserve"> =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between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 0 and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 1 with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We ask:</w:t>
      </w:r>
    </w:p>
    <w:p w:rsidR="00B56380" w:rsidRPr="00B56380" w:rsidRDefault="00B56380" w:rsidP="00B56380">
      <w:pPr>
        <w:spacing w:after="0" w:line="240" w:lineRule="auto"/>
        <w:ind w:left="720"/>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What is the area under the function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 in the interval from 0 to 1?</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proofErr w:type="gramStart"/>
      <w:r w:rsidRPr="00B56380">
        <w:rPr>
          <w:rFonts w:ascii="Times New Roman" w:eastAsia="Times New Roman" w:hAnsi="Times New Roman" w:cs="Times New Roman"/>
          <w:sz w:val="24"/>
          <w:szCs w:val="24"/>
          <w:lang/>
        </w:rPr>
        <w:t>and</w:t>
      </w:r>
      <w:proofErr w:type="gramEnd"/>
      <w:r w:rsidRPr="00B56380">
        <w:rPr>
          <w:rFonts w:ascii="Times New Roman" w:eastAsia="Times New Roman" w:hAnsi="Times New Roman" w:cs="Times New Roman"/>
          <w:sz w:val="24"/>
          <w:szCs w:val="24"/>
          <w:lang/>
        </w:rPr>
        <w:t xml:space="preserve"> call this (yet unknown) area the </w:t>
      </w:r>
      <w:r w:rsidRPr="00B56380">
        <w:rPr>
          <w:rFonts w:ascii="Times New Roman" w:eastAsia="Times New Roman" w:hAnsi="Times New Roman" w:cs="Times New Roman"/>
          <w:b/>
          <w:bCs/>
          <w:sz w:val="24"/>
          <w:szCs w:val="24"/>
          <w:lang/>
        </w:rPr>
        <w:t>integral</w:t>
      </w:r>
      <w:r w:rsidRPr="00B56380">
        <w:rPr>
          <w:rFonts w:ascii="Times New Roman" w:eastAsia="Times New Roman" w:hAnsi="Times New Roman" w:cs="Times New Roman"/>
          <w:sz w:val="24"/>
          <w:szCs w:val="24"/>
          <w:lang/>
        </w:rPr>
        <w:t xml:space="preserve"> </w:t>
      </w:r>
      <w:proofErr w:type="spellStart"/>
      <w:r w:rsidRPr="00B56380">
        <w:rPr>
          <w:rFonts w:ascii="Times New Roman" w:eastAsia="Times New Roman" w:hAnsi="Times New Roman" w:cs="Times New Roman"/>
          <w:sz w:val="24"/>
          <w:szCs w:val="24"/>
          <w:lang/>
        </w:rPr>
        <w:t xml:space="preserve">of </w:t>
      </w:r>
      <w:r w:rsidRPr="00B56380">
        <w:rPr>
          <w:rFonts w:ascii="Times New Roman" w:eastAsia="Times New Roman" w:hAnsi="Times New Roman" w:cs="Times New Roman"/>
          <w:i/>
          <w:iCs/>
          <w:sz w:val="24"/>
          <w:szCs w:val="24"/>
          <w:lang/>
        </w:rPr>
        <w:t>f</w:t>
      </w:r>
      <w:proofErr w:type="spellEnd"/>
      <w:r w:rsidRPr="00B56380">
        <w:rPr>
          <w:rFonts w:ascii="Times New Roman" w:eastAsia="Times New Roman" w:hAnsi="Times New Roman" w:cs="Times New Roman"/>
          <w:sz w:val="24"/>
          <w:szCs w:val="24"/>
          <w:lang/>
        </w:rPr>
        <w:t>. The notation for this integral will be</w:t>
      </w:r>
    </w:p>
    <w:p w:rsidR="00B56380" w:rsidRPr="00B56380" w:rsidRDefault="00B56380" w:rsidP="00B56380">
      <w:pPr>
        <w:spacing w:after="0" w:line="240" w:lineRule="auto"/>
        <w:ind w:left="72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797560" cy="387985"/>
            <wp:effectExtent l="0" t="0" r="2540" b="0"/>
            <wp:docPr id="5" name="Picture 5" descr=" \int_0^1 \sqrt 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int_0^1 \sqrt x \, dx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97560" cy="387985"/>
                    </a:xfrm>
                    <a:prstGeom prst="rect">
                      <a:avLst/>
                    </a:prstGeom>
                    <a:noFill/>
                    <a:ln>
                      <a:noFill/>
                    </a:ln>
                  </pic:spPr>
                </pic:pic>
              </a:graphicData>
            </a:graphic>
          </wp:inline>
        </w:drawing>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As a first approximation, look at the unit square given by the sides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 0 to </w:t>
      </w:r>
      <w:r w:rsidRPr="00B56380">
        <w:rPr>
          <w:rFonts w:ascii="Times New Roman" w:eastAsia="Times New Roman" w:hAnsi="Times New Roman" w:cs="Times New Roman"/>
          <w:i/>
          <w:iCs/>
          <w:sz w:val="24"/>
          <w:szCs w:val="24"/>
          <w:lang/>
        </w:rPr>
        <w:t>x</w:t>
      </w:r>
      <w:r w:rsidRPr="00B56380">
        <w:rPr>
          <w:rFonts w:ascii="Times New Roman" w:eastAsia="Times New Roman" w:hAnsi="Times New Roman" w:cs="Times New Roman"/>
          <w:sz w:val="24"/>
          <w:szCs w:val="24"/>
          <w:lang/>
        </w:rPr>
        <w:t xml:space="preserve"> = 1 and </w:t>
      </w:r>
      <w:r w:rsidRPr="00B56380">
        <w:rPr>
          <w:rFonts w:ascii="Times New Roman" w:eastAsia="Times New Roman" w:hAnsi="Times New Roman" w:cs="Times New Roman"/>
          <w:i/>
          <w:iCs/>
          <w:sz w:val="24"/>
          <w:szCs w:val="24"/>
          <w:lang/>
        </w:rPr>
        <w:t>y</w:t>
      </w:r>
      <w:r w:rsidRPr="00B56380">
        <w:rPr>
          <w:rFonts w:ascii="Times New Roman" w:eastAsia="Times New Roman" w:hAnsi="Times New Roman" w:cs="Times New Roman"/>
          <w:sz w:val="24"/>
          <w:szCs w:val="24"/>
          <w:lang/>
        </w:rPr>
        <w:t xml:space="preserve"> = </w:t>
      </w:r>
      <w:proofErr w:type="gramStart"/>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w:t>
      </w:r>
      <w:proofErr w:type="gramEnd"/>
      <w:r w:rsidRPr="00B56380">
        <w:rPr>
          <w:rFonts w:ascii="Times New Roman" w:eastAsia="Times New Roman" w:hAnsi="Times New Roman" w:cs="Times New Roman"/>
          <w:sz w:val="24"/>
          <w:szCs w:val="24"/>
          <w:lang/>
        </w:rPr>
        <w:t xml:space="preserve">0) = 0 and </w:t>
      </w:r>
      <w:r w:rsidRPr="00B56380">
        <w:rPr>
          <w:rFonts w:ascii="Times New Roman" w:eastAsia="Times New Roman" w:hAnsi="Times New Roman" w:cs="Times New Roman"/>
          <w:i/>
          <w:iCs/>
          <w:sz w:val="24"/>
          <w:szCs w:val="24"/>
          <w:lang/>
        </w:rPr>
        <w:t>y</w:t>
      </w:r>
      <w:r w:rsidRPr="00B56380">
        <w:rPr>
          <w:rFonts w:ascii="Times New Roman" w:eastAsia="Times New Roman" w:hAnsi="Times New Roman" w:cs="Times New Roman"/>
          <w:sz w:val="24"/>
          <w:szCs w:val="24"/>
          <w:lang/>
        </w:rPr>
        <w:t xml:space="preserve"> = </w:t>
      </w:r>
      <w:r w:rsidRPr="00B56380">
        <w:rPr>
          <w:rFonts w:ascii="Times New Roman" w:eastAsia="Times New Roman" w:hAnsi="Times New Roman" w:cs="Times New Roman"/>
          <w:i/>
          <w:iCs/>
          <w:sz w:val="24"/>
          <w:szCs w:val="24"/>
          <w:lang/>
        </w:rPr>
        <w:t>f</w:t>
      </w:r>
      <w:r w:rsidRPr="00B56380">
        <w:rPr>
          <w:rFonts w:ascii="Times New Roman" w:eastAsia="Times New Roman" w:hAnsi="Times New Roman" w:cs="Times New Roman"/>
          <w:sz w:val="24"/>
          <w:szCs w:val="24"/>
          <w:lang/>
        </w:rPr>
        <w:t xml:space="preserve">(1) = 1. Its area is exactly 1. As it is, the true value of the integral must be somewhat less. Decreasing the width of the approximation rectangles shall give a better result; so cross the interval in five steps, using the approximation points 0, 1/5, </w:t>
      </w:r>
      <w:proofErr w:type="gramStart"/>
      <w:r w:rsidRPr="00B56380">
        <w:rPr>
          <w:rFonts w:ascii="Times New Roman" w:eastAsia="Times New Roman" w:hAnsi="Times New Roman" w:cs="Times New Roman"/>
          <w:sz w:val="24"/>
          <w:szCs w:val="24"/>
          <w:lang/>
        </w:rPr>
        <w:t>2</w:t>
      </w:r>
      <w:proofErr w:type="gramEnd"/>
      <w:r w:rsidRPr="00B56380">
        <w:rPr>
          <w:rFonts w:ascii="Times New Roman" w:eastAsia="Times New Roman" w:hAnsi="Times New Roman" w:cs="Times New Roman"/>
          <w:sz w:val="24"/>
          <w:szCs w:val="24"/>
          <w:lang/>
        </w:rPr>
        <w:t>/5, and so on to 1. Fit a box for each step using the right end height of each curve piece, thus √(1⁄5), √(2⁄5), and so on to √1 = 1. Summing the areas of these rectangles, we get a better approximation for the sought integral, namely</w:t>
      </w:r>
    </w:p>
    <w:p w:rsidR="00B56380" w:rsidRPr="00B56380" w:rsidRDefault="00B56380" w:rsidP="00B56380">
      <w:pPr>
        <w:spacing w:after="0" w:line="240" w:lineRule="auto"/>
        <w:ind w:left="72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4476750" cy="292735"/>
            <wp:effectExtent l="0" t="0" r="0" b="0"/>
            <wp:docPr id="4" name="Picture 4" descr="\textstyle \sqrt {\frac {1} {5}} \left ( \frac {1} {5} - 0 \right ) + \sqrt {\frac {2} {5}} \left ( \frac {2} {5} - \frac {1} {5} \right ) + \cdots + \sqrt {\frac {5} {5}} \left ( \frac {5} {5} - \frac {4} {5} \right ) \approx 0.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style \sqrt {\frac {1} {5}} \left ( \frac {1} {5} - 0 \right ) + \sqrt {\frac {2} {5}} \left ( \frac {2} {5} - \frac {1} {5} \right ) + \cdots + \sqrt {\frac {5} {5}} \left ( \frac {5} {5} - \frac {4} {5} \right ) \approx 0.749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76750" cy="292735"/>
                    </a:xfrm>
                    <a:prstGeom prst="rect">
                      <a:avLst/>
                    </a:prstGeom>
                    <a:noFill/>
                    <a:ln>
                      <a:noFill/>
                    </a:ln>
                  </pic:spPr>
                </pic:pic>
              </a:graphicData>
            </a:graphic>
          </wp:inline>
        </w:drawing>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p>
    <w:p w:rsidR="00B56380" w:rsidRDefault="00B56380">
      <w:pPr>
        <w:rPr>
          <w:b/>
          <w:sz w:val="28"/>
        </w:rPr>
      </w:pPr>
      <w:r>
        <w:rPr>
          <w:b/>
          <w:sz w:val="28"/>
        </w:rPr>
        <w:t>Trigonometry</w:t>
      </w:r>
    </w:p>
    <w:p w:rsidR="00B56380" w:rsidRPr="00B56380" w:rsidRDefault="00B56380" w:rsidP="00B56380">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B56380">
        <w:rPr>
          <w:rFonts w:ascii="Times New Roman" w:eastAsia="Times New Roman" w:hAnsi="Times New Roman" w:cs="Times New Roman"/>
          <w:b/>
          <w:bCs/>
          <w:sz w:val="36"/>
          <w:szCs w:val="36"/>
          <w:lang/>
        </w:rPr>
        <w:t>History[</w:t>
      </w:r>
      <w:proofErr w:type="gramEnd"/>
      <w:r w:rsidRPr="00B56380">
        <w:rPr>
          <w:rFonts w:ascii="Times New Roman" w:eastAsia="Times New Roman" w:hAnsi="Times New Roman" w:cs="Times New Roman"/>
          <w:b/>
          <w:bCs/>
          <w:sz w:val="36"/>
          <w:szCs w:val="36"/>
          <w:lang/>
        </w:rPr>
        <w:fldChar w:fldCharType="begin"/>
      </w:r>
      <w:r w:rsidRPr="00B56380">
        <w:rPr>
          <w:rFonts w:ascii="Times New Roman" w:eastAsia="Times New Roman" w:hAnsi="Times New Roman" w:cs="Times New Roman"/>
          <w:b/>
          <w:bCs/>
          <w:sz w:val="36"/>
          <w:szCs w:val="36"/>
          <w:lang/>
        </w:rPr>
        <w:instrText xml:space="preserve"> HYPERLINK "http://en.wikipedia.org/w/index.php?title=Trigonometry&amp;action=edit&amp;section=1" \o "Edit section: History" </w:instrText>
      </w:r>
      <w:r w:rsidRPr="00B56380">
        <w:rPr>
          <w:rFonts w:ascii="Times New Roman" w:eastAsia="Times New Roman" w:hAnsi="Times New Roman" w:cs="Times New Roman"/>
          <w:b/>
          <w:bCs/>
          <w:sz w:val="36"/>
          <w:szCs w:val="36"/>
          <w:lang/>
        </w:rPr>
        <w:fldChar w:fldCharType="separate"/>
      </w:r>
      <w:r w:rsidRPr="00B56380">
        <w:rPr>
          <w:rFonts w:ascii="Times New Roman" w:eastAsia="Times New Roman" w:hAnsi="Times New Roman" w:cs="Times New Roman"/>
          <w:b/>
          <w:bCs/>
          <w:color w:val="0000FF"/>
          <w:sz w:val="36"/>
          <w:szCs w:val="36"/>
          <w:u w:val="single"/>
          <w:lang/>
        </w:rPr>
        <w:t>edit</w:t>
      </w:r>
      <w:r w:rsidRPr="00B56380">
        <w:rPr>
          <w:rFonts w:ascii="Times New Roman" w:eastAsia="Times New Roman" w:hAnsi="Times New Roman" w:cs="Times New Roman"/>
          <w:b/>
          <w:bCs/>
          <w:sz w:val="36"/>
          <w:szCs w:val="36"/>
          <w:lang/>
        </w:rPr>
        <w:fldChar w:fldCharType="end"/>
      </w:r>
      <w:r w:rsidRPr="00B56380">
        <w:rPr>
          <w:rFonts w:ascii="Times New Roman" w:eastAsia="Times New Roman" w:hAnsi="Times New Roman" w:cs="Times New Roman"/>
          <w:b/>
          <w:bCs/>
          <w:sz w:val="36"/>
          <w:szCs w:val="36"/>
          <w:lang/>
        </w:rPr>
        <w:t>]</w:t>
      </w:r>
    </w:p>
    <w:p w:rsidR="00B56380" w:rsidRPr="00B56380" w:rsidRDefault="00B56380" w:rsidP="00B56380">
      <w:pPr>
        <w:spacing w:after="120" w:line="240" w:lineRule="auto"/>
        <w:rPr>
          <w:rFonts w:ascii="Times New Roman" w:eastAsia="Times New Roman" w:hAnsi="Times New Roman" w:cs="Times New Roman"/>
          <w:i/>
          <w:iCs/>
          <w:sz w:val="24"/>
          <w:szCs w:val="24"/>
          <w:lang/>
        </w:rPr>
      </w:pPr>
      <w:r w:rsidRPr="00B56380">
        <w:rPr>
          <w:rFonts w:ascii="Times New Roman" w:eastAsia="Times New Roman" w:hAnsi="Times New Roman" w:cs="Times New Roman"/>
          <w:i/>
          <w:iCs/>
          <w:sz w:val="24"/>
          <w:szCs w:val="24"/>
          <w:lang/>
        </w:rPr>
        <w:t xml:space="preserve">Main article: </w:t>
      </w:r>
      <w:hyperlink r:id="rId76" w:tooltip="History of trigonometry" w:history="1">
        <w:r w:rsidRPr="00B56380">
          <w:rPr>
            <w:rFonts w:ascii="Times New Roman" w:eastAsia="Times New Roman" w:hAnsi="Times New Roman" w:cs="Times New Roman"/>
            <w:i/>
            <w:iCs/>
            <w:color w:val="0000FF"/>
            <w:sz w:val="24"/>
            <w:szCs w:val="24"/>
            <w:u w:val="single"/>
            <w:lang/>
          </w:rPr>
          <w:t>History of trigonometry</w:t>
        </w:r>
      </w:hyperlink>
    </w:p>
    <w:p w:rsidR="00B56380" w:rsidRPr="00B56380" w:rsidRDefault="00B56380" w:rsidP="00B56380">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711960" cy="2084705"/>
            <wp:effectExtent l="0" t="0" r="2540" b="0"/>
            <wp:docPr id="9" name="Picture 9" descr="http://upload.wikimedia.org/wikipedia/commons/thumb/5/50/Hipparchos_1.jpeg/180px-Hipparchos_1.jpe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5/50/Hipparchos_1.jpeg/180px-Hipparchos_1.jpe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1960" cy="2084705"/>
                    </a:xfrm>
                    <a:prstGeom prst="rect">
                      <a:avLst/>
                    </a:prstGeom>
                    <a:noFill/>
                    <a:ln>
                      <a:noFill/>
                    </a:ln>
                  </pic:spPr>
                </pic:pic>
              </a:graphicData>
            </a:graphic>
          </wp:inline>
        </w:drawing>
      </w:r>
    </w:p>
    <w:p w:rsidR="00B56380" w:rsidRPr="00B56380" w:rsidRDefault="00B56380" w:rsidP="00B56380">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39065" cy="102235"/>
            <wp:effectExtent l="0" t="0" r="0" b="0"/>
            <wp:docPr id="8" name="Picture 8" descr="http://bits.wikimedia.org/static-1.23wmf10/skins/common/images/magnify-clip.png">
              <a:hlinkClick xmlns:a="http://schemas.openxmlformats.org/drawingml/2006/main" r:id="rId7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3wmf10/skins/common/images/magnify-clip.png">
                      <a:hlinkClick r:id="rId77" tooltip="&quot;Enlarg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p>
    <w:p w:rsidR="00B56380" w:rsidRPr="00B56380" w:rsidRDefault="00B56380" w:rsidP="00B56380">
      <w:pPr>
        <w:spacing w:after="0"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first </w:t>
      </w:r>
      <w:hyperlink r:id="rId79" w:tooltip="Generating trigonometric tables" w:history="1">
        <w:r w:rsidRPr="00B56380">
          <w:rPr>
            <w:rFonts w:ascii="Times New Roman" w:eastAsia="Times New Roman" w:hAnsi="Times New Roman" w:cs="Times New Roman"/>
            <w:color w:val="0000FF"/>
            <w:sz w:val="24"/>
            <w:szCs w:val="24"/>
            <w:u w:val="single"/>
            <w:lang/>
          </w:rPr>
          <w:t>trigonometric table</w:t>
        </w:r>
      </w:hyperlink>
      <w:r w:rsidRPr="00B56380">
        <w:rPr>
          <w:rFonts w:ascii="Times New Roman" w:eastAsia="Times New Roman" w:hAnsi="Times New Roman" w:cs="Times New Roman"/>
          <w:sz w:val="24"/>
          <w:szCs w:val="24"/>
          <w:lang/>
        </w:rPr>
        <w:t xml:space="preserve"> was apparently compiled by </w:t>
      </w:r>
      <w:hyperlink r:id="rId80" w:tooltip="Hipparchus" w:history="1">
        <w:r w:rsidRPr="00B56380">
          <w:rPr>
            <w:rFonts w:ascii="Times New Roman" w:eastAsia="Times New Roman" w:hAnsi="Times New Roman" w:cs="Times New Roman"/>
            <w:color w:val="0000FF"/>
            <w:sz w:val="24"/>
            <w:szCs w:val="24"/>
            <w:u w:val="single"/>
            <w:lang/>
          </w:rPr>
          <w:t>Hipparchus</w:t>
        </w:r>
      </w:hyperlink>
      <w:r w:rsidRPr="00B56380">
        <w:rPr>
          <w:rFonts w:ascii="Times New Roman" w:eastAsia="Times New Roman" w:hAnsi="Times New Roman" w:cs="Times New Roman"/>
          <w:sz w:val="24"/>
          <w:szCs w:val="24"/>
          <w:lang/>
        </w:rPr>
        <w:t>, who is now consequently known as "the father of trigonometry."</w:t>
      </w:r>
      <w:hyperlink r:id="rId81" w:anchor="cite_note-3" w:history="1">
        <w:r w:rsidRPr="00B56380">
          <w:rPr>
            <w:rFonts w:ascii="Times New Roman" w:eastAsia="Times New Roman" w:hAnsi="Times New Roman" w:cs="Times New Roman"/>
            <w:color w:val="0000FF"/>
            <w:sz w:val="24"/>
            <w:szCs w:val="24"/>
            <w:u w:val="single"/>
            <w:vertAlign w:val="superscript"/>
            <w:lang/>
          </w:rPr>
          <w:t>[3]</w:t>
        </w:r>
      </w:hyperlink>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hyperlink r:id="rId82" w:tooltip="Sumer" w:history="1">
        <w:r w:rsidRPr="00B56380">
          <w:rPr>
            <w:rFonts w:ascii="Times New Roman" w:eastAsia="Times New Roman" w:hAnsi="Times New Roman" w:cs="Times New Roman"/>
            <w:color w:val="0000FF"/>
            <w:sz w:val="24"/>
            <w:szCs w:val="24"/>
            <w:u w:val="single"/>
            <w:lang/>
          </w:rPr>
          <w:t>Sumerian</w:t>
        </w:r>
      </w:hyperlink>
      <w:r w:rsidRPr="00B56380">
        <w:rPr>
          <w:rFonts w:ascii="Times New Roman" w:eastAsia="Times New Roman" w:hAnsi="Times New Roman" w:cs="Times New Roman"/>
          <w:sz w:val="24"/>
          <w:szCs w:val="24"/>
          <w:lang/>
        </w:rPr>
        <w:t xml:space="preserve"> astronomers studied angle measure, using a division of circles into 360 degrees.</w:t>
      </w:r>
      <w:hyperlink r:id="rId83" w:anchor="cite_note-4" w:history="1">
        <w:r w:rsidRPr="00B56380">
          <w:rPr>
            <w:rFonts w:ascii="Times New Roman" w:eastAsia="Times New Roman" w:hAnsi="Times New Roman" w:cs="Times New Roman"/>
            <w:color w:val="0000FF"/>
            <w:sz w:val="24"/>
            <w:szCs w:val="24"/>
            <w:u w:val="single"/>
            <w:vertAlign w:val="superscript"/>
            <w:lang/>
          </w:rPr>
          <w:t>[4]</w:t>
        </w:r>
      </w:hyperlink>
      <w:r w:rsidRPr="00B56380">
        <w:rPr>
          <w:rFonts w:ascii="Times New Roman" w:eastAsia="Times New Roman" w:hAnsi="Times New Roman" w:cs="Times New Roman"/>
          <w:sz w:val="24"/>
          <w:szCs w:val="24"/>
          <w:lang/>
        </w:rPr>
        <w:t xml:space="preserve"> They, and later the </w:t>
      </w:r>
      <w:hyperlink r:id="rId84" w:tooltip="Babylonians" w:history="1">
        <w:r w:rsidRPr="00B56380">
          <w:rPr>
            <w:rFonts w:ascii="Times New Roman" w:eastAsia="Times New Roman" w:hAnsi="Times New Roman" w:cs="Times New Roman"/>
            <w:color w:val="0000FF"/>
            <w:sz w:val="24"/>
            <w:szCs w:val="24"/>
            <w:u w:val="single"/>
            <w:lang/>
          </w:rPr>
          <w:t>Babylonians</w:t>
        </w:r>
      </w:hyperlink>
      <w:r w:rsidRPr="00B56380">
        <w:rPr>
          <w:rFonts w:ascii="Times New Roman" w:eastAsia="Times New Roman" w:hAnsi="Times New Roman" w:cs="Times New Roman"/>
          <w:sz w:val="24"/>
          <w:szCs w:val="24"/>
          <w:lang/>
        </w:rPr>
        <w:t xml:space="preserve">, studied the ratios of the sides of </w:t>
      </w:r>
      <w:hyperlink r:id="rId85" w:tooltip="Similarity (geometry)" w:history="1">
        <w:r w:rsidRPr="00B56380">
          <w:rPr>
            <w:rFonts w:ascii="Times New Roman" w:eastAsia="Times New Roman" w:hAnsi="Times New Roman" w:cs="Times New Roman"/>
            <w:color w:val="0000FF"/>
            <w:sz w:val="24"/>
            <w:szCs w:val="24"/>
            <w:u w:val="single"/>
            <w:lang/>
          </w:rPr>
          <w:t>similar</w:t>
        </w:r>
      </w:hyperlink>
      <w:r w:rsidRPr="00B56380">
        <w:rPr>
          <w:rFonts w:ascii="Times New Roman" w:eastAsia="Times New Roman" w:hAnsi="Times New Roman" w:cs="Times New Roman"/>
          <w:sz w:val="24"/>
          <w:szCs w:val="24"/>
          <w:lang/>
        </w:rPr>
        <w:t xml:space="preserve"> triangles and discovered some properties of these ratios, but did not turn that into a systematic method for finding sides and angles of triangles. The </w:t>
      </w:r>
      <w:hyperlink r:id="rId86" w:tooltip="Nubia" w:history="1">
        <w:r w:rsidRPr="00B56380">
          <w:rPr>
            <w:rFonts w:ascii="Times New Roman" w:eastAsia="Times New Roman" w:hAnsi="Times New Roman" w:cs="Times New Roman"/>
            <w:color w:val="0000FF"/>
            <w:sz w:val="24"/>
            <w:szCs w:val="24"/>
            <w:u w:val="single"/>
            <w:lang/>
          </w:rPr>
          <w:t>ancient Nubians</w:t>
        </w:r>
      </w:hyperlink>
      <w:r w:rsidRPr="00B56380">
        <w:rPr>
          <w:rFonts w:ascii="Times New Roman" w:eastAsia="Times New Roman" w:hAnsi="Times New Roman" w:cs="Times New Roman"/>
          <w:sz w:val="24"/>
          <w:szCs w:val="24"/>
          <w:lang/>
        </w:rPr>
        <w:t xml:space="preserve"> used a similar method.</w:t>
      </w:r>
      <w:hyperlink r:id="rId87" w:anchor="cite_note-5" w:history="1">
        <w:r w:rsidRPr="00B56380">
          <w:rPr>
            <w:rFonts w:ascii="Times New Roman" w:eastAsia="Times New Roman" w:hAnsi="Times New Roman" w:cs="Times New Roman"/>
            <w:color w:val="0000FF"/>
            <w:sz w:val="24"/>
            <w:szCs w:val="24"/>
            <w:u w:val="single"/>
            <w:vertAlign w:val="superscript"/>
            <w:lang/>
          </w:rPr>
          <w:t>[5]</w:t>
        </w:r>
      </w:hyperlink>
      <w:r w:rsidRPr="00B56380">
        <w:rPr>
          <w:rFonts w:ascii="Times New Roman" w:eastAsia="Times New Roman" w:hAnsi="Times New Roman" w:cs="Times New Roman"/>
          <w:sz w:val="24"/>
          <w:szCs w:val="24"/>
          <w:lang/>
        </w:rPr>
        <w:t xml:space="preserve"> The </w:t>
      </w:r>
      <w:hyperlink r:id="rId88" w:tooltip="Ancient Greeks" w:history="1">
        <w:r w:rsidRPr="00B56380">
          <w:rPr>
            <w:rFonts w:ascii="Times New Roman" w:eastAsia="Times New Roman" w:hAnsi="Times New Roman" w:cs="Times New Roman"/>
            <w:color w:val="0000FF"/>
            <w:sz w:val="24"/>
            <w:szCs w:val="24"/>
            <w:u w:val="single"/>
            <w:lang/>
          </w:rPr>
          <w:t>ancient Greeks</w:t>
        </w:r>
      </w:hyperlink>
      <w:r w:rsidRPr="00B56380">
        <w:rPr>
          <w:rFonts w:ascii="Times New Roman" w:eastAsia="Times New Roman" w:hAnsi="Times New Roman" w:cs="Times New Roman"/>
          <w:sz w:val="24"/>
          <w:szCs w:val="24"/>
          <w:lang/>
        </w:rPr>
        <w:t xml:space="preserve"> transformed trigonometry into an ordered science.</w:t>
      </w:r>
      <w:hyperlink r:id="rId89" w:anchor="cite_note-6" w:history="1">
        <w:r w:rsidRPr="00B56380">
          <w:rPr>
            <w:rFonts w:ascii="Times New Roman" w:eastAsia="Times New Roman" w:hAnsi="Times New Roman" w:cs="Times New Roman"/>
            <w:color w:val="0000FF"/>
            <w:sz w:val="24"/>
            <w:szCs w:val="24"/>
            <w:u w:val="single"/>
            <w:vertAlign w:val="superscript"/>
            <w:lang/>
          </w:rPr>
          <w:t>[6]</w:t>
        </w:r>
      </w:hyperlink>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In the 3rd century BCE, classical </w:t>
      </w:r>
      <w:hyperlink r:id="rId90" w:tooltip="Greek mathematics" w:history="1">
        <w:r w:rsidRPr="00B56380">
          <w:rPr>
            <w:rFonts w:ascii="Times New Roman" w:eastAsia="Times New Roman" w:hAnsi="Times New Roman" w:cs="Times New Roman"/>
            <w:color w:val="0000FF"/>
            <w:sz w:val="24"/>
            <w:szCs w:val="24"/>
            <w:u w:val="single"/>
            <w:lang/>
          </w:rPr>
          <w:t>Greek mathematicians</w:t>
        </w:r>
      </w:hyperlink>
      <w:r w:rsidRPr="00B56380">
        <w:rPr>
          <w:rFonts w:ascii="Times New Roman" w:eastAsia="Times New Roman" w:hAnsi="Times New Roman" w:cs="Times New Roman"/>
          <w:sz w:val="24"/>
          <w:szCs w:val="24"/>
          <w:lang/>
        </w:rPr>
        <w:t xml:space="preserve"> (such as </w:t>
      </w:r>
      <w:hyperlink r:id="rId91" w:tooltip="Euclid" w:history="1">
        <w:r w:rsidRPr="00B56380">
          <w:rPr>
            <w:rFonts w:ascii="Times New Roman" w:eastAsia="Times New Roman" w:hAnsi="Times New Roman" w:cs="Times New Roman"/>
            <w:color w:val="0000FF"/>
            <w:sz w:val="24"/>
            <w:szCs w:val="24"/>
            <w:u w:val="single"/>
            <w:lang/>
          </w:rPr>
          <w:t>Euclid</w:t>
        </w:r>
      </w:hyperlink>
      <w:r w:rsidRPr="00B56380">
        <w:rPr>
          <w:rFonts w:ascii="Times New Roman" w:eastAsia="Times New Roman" w:hAnsi="Times New Roman" w:cs="Times New Roman"/>
          <w:sz w:val="24"/>
          <w:szCs w:val="24"/>
          <w:lang/>
        </w:rPr>
        <w:t xml:space="preserve"> and </w:t>
      </w:r>
      <w:hyperlink r:id="rId92" w:tooltip="Archimedes" w:history="1">
        <w:r w:rsidRPr="00B56380">
          <w:rPr>
            <w:rFonts w:ascii="Times New Roman" w:eastAsia="Times New Roman" w:hAnsi="Times New Roman" w:cs="Times New Roman"/>
            <w:color w:val="0000FF"/>
            <w:sz w:val="24"/>
            <w:szCs w:val="24"/>
            <w:u w:val="single"/>
            <w:lang/>
          </w:rPr>
          <w:t>Archimedes</w:t>
        </w:r>
      </w:hyperlink>
      <w:r w:rsidRPr="00B56380">
        <w:rPr>
          <w:rFonts w:ascii="Times New Roman" w:eastAsia="Times New Roman" w:hAnsi="Times New Roman" w:cs="Times New Roman"/>
          <w:sz w:val="24"/>
          <w:szCs w:val="24"/>
          <w:lang/>
        </w:rPr>
        <w:t xml:space="preserve">) studied the properties of </w:t>
      </w:r>
      <w:hyperlink r:id="rId93" w:tooltip="Chord (geometry)" w:history="1">
        <w:r w:rsidRPr="00B56380">
          <w:rPr>
            <w:rFonts w:ascii="Times New Roman" w:eastAsia="Times New Roman" w:hAnsi="Times New Roman" w:cs="Times New Roman"/>
            <w:color w:val="0000FF"/>
            <w:sz w:val="24"/>
            <w:szCs w:val="24"/>
            <w:u w:val="single"/>
            <w:lang/>
          </w:rPr>
          <w:t>chords</w:t>
        </w:r>
      </w:hyperlink>
      <w:r w:rsidRPr="00B56380">
        <w:rPr>
          <w:rFonts w:ascii="Times New Roman" w:eastAsia="Times New Roman" w:hAnsi="Times New Roman" w:cs="Times New Roman"/>
          <w:sz w:val="24"/>
          <w:szCs w:val="24"/>
          <w:lang/>
        </w:rPr>
        <w:t xml:space="preserve"> and </w:t>
      </w:r>
      <w:hyperlink r:id="rId94" w:tooltip="Inscribed angle" w:history="1">
        <w:r w:rsidRPr="00B56380">
          <w:rPr>
            <w:rFonts w:ascii="Times New Roman" w:eastAsia="Times New Roman" w:hAnsi="Times New Roman" w:cs="Times New Roman"/>
            <w:color w:val="0000FF"/>
            <w:sz w:val="24"/>
            <w:szCs w:val="24"/>
            <w:u w:val="single"/>
            <w:lang/>
          </w:rPr>
          <w:t>inscribed angles</w:t>
        </w:r>
      </w:hyperlink>
      <w:r w:rsidRPr="00B56380">
        <w:rPr>
          <w:rFonts w:ascii="Times New Roman" w:eastAsia="Times New Roman" w:hAnsi="Times New Roman" w:cs="Times New Roman"/>
          <w:sz w:val="24"/>
          <w:szCs w:val="24"/>
          <w:lang/>
        </w:rPr>
        <w:t xml:space="preserve"> in circles, and proved theorems that are equivalent to modern trigonometric formulae, although they presented them geometrically rather than algebraically. </w:t>
      </w:r>
      <w:hyperlink r:id="rId95" w:tooltip="Ptolemy" w:history="1">
        <w:r w:rsidRPr="00B56380">
          <w:rPr>
            <w:rFonts w:ascii="Times New Roman" w:eastAsia="Times New Roman" w:hAnsi="Times New Roman" w:cs="Times New Roman"/>
            <w:color w:val="0000FF"/>
            <w:sz w:val="24"/>
            <w:szCs w:val="24"/>
            <w:u w:val="single"/>
            <w:lang/>
          </w:rPr>
          <w:t>Claudius Ptolemy</w:t>
        </w:r>
      </w:hyperlink>
      <w:r w:rsidRPr="00B56380">
        <w:rPr>
          <w:rFonts w:ascii="Times New Roman" w:eastAsia="Times New Roman" w:hAnsi="Times New Roman" w:cs="Times New Roman"/>
          <w:sz w:val="24"/>
          <w:szCs w:val="24"/>
          <w:lang/>
        </w:rPr>
        <w:t xml:space="preserve"> expanded upon </w:t>
      </w:r>
      <w:hyperlink r:id="rId96" w:tooltip="Hipparchus" w:history="1">
        <w:r w:rsidRPr="00B56380">
          <w:rPr>
            <w:rFonts w:ascii="Times New Roman" w:eastAsia="Times New Roman" w:hAnsi="Times New Roman" w:cs="Times New Roman"/>
            <w:color w:val="0000FF"/>
            <w:sz w:val="24"/>
            <w:szCs w:val="24"/>
            <w:u w:val="single"/>
            <w:lang/>
          </w:rPr>
          <w:t>Hipparchus</w:t>
        </w:r>
      </w:hyperlink>
      <w:r w:rsidRPr="00B56380">
        <w:rPr>
          <w:rFonts w:ascii="Times New Roman" w:eastAsia="Times New Roman" w:hAnsi="Times New Roman" w:cs="Times New Roman"/>
          <w:sz w:val="24"/>
          <w:szCs w:val="24"/>
          <w:lang/>
        </w:rPr>
        <w:t xml:space="preserve">' </w:t>
      </w:r>
      <w:r w:rsidRPr="00B56380">
        <w:rPr>
          <w:rFonts w:ascii="Times New Roman" w:eastAsia="Times New Roman" w:hAnsi="Times New Roman" w:cs="Times New Roman"/>
          <w:i/>
          <w:iCs/>
          <w:sz w:val="24"/>
          <w:szCs w:val="24"/>
          <w:lang/>
        </w:rPr>
        <w:t>Chords in a Circle</w:t>
      </w:r>
      <w:r w:rsidRPr="00B56380">
        <w:rPr>
          <w:rFonts w:ascii="Times New Roman" w:eastAsia="Times New Roman" w:hAnsi="Times New Roman" w:cs="Times New Roman"/>
          <w:sz w:val="24"/>
          <w:szCs w:val="24"/>
          <w:lang/>
        </w:rPr>
        <w:t xml:space="preserve"> in his </w:t>
      </w:r>
      <w:hyperlink r:id="rId97" w:tooltip="Almagest" w:history="1">
        <w:r w:rsidRPr="00B56380">
          <w:rPr>
            <w:rFonts w:ascii="Times New Roman" w:eastAsia="Times New Roman" w:hAnsi="Times New Roman" w:cs="Times New Roman"/>
            <w:i/>
            <w:iCs/>
            <w:color w:val="0000FF"/>
            <w:sz w:val="24"/>
            <w:szCs w:val="24"/>
            <w:u w:val="single"/>
            <w:lang/>
          </w:rPr>
          <w:t>Almagest</w:t>
        </w:r>
      </w:hyperlink>
      <w:r w:rsidRPr="00B56380">
        <w:rPr>
          <w:rFonts w:ascii="Times New Roman" w:eastAsia="Times New Roman" w:hAnsi="Times New Roman" w:cs="Times New Roman"/>
          <w:sz w:val="24"/>
          <w:szCs w:val="24"/>
          <w:lang/>
        </w:rPr>
        <w:t>.</w:t>
      </w:r>
      <w:hyperlink r:id="rId98" w:anchor="cite_note-7" w:history="1">
        <w:r w:rsidRPr="00B56380">
          <w:rPr>
            <w:rFonts w:ascii="Times New Roman" w:eastAsia="Times New Roman" w:hAnsi="Times New Roman" w:cs="Times New Roman"/>
            <w:color w:val="0000FF"/>
            <w:sz w:val="24"/>
            <w:szCs w:val="24"/>
            <w:u w:val="single"/>
            <w:vertAlign w:val="superscript"/>
            <w:lang/>
          </w:rPr>
          <w:t>[7]</w:t>
        </w:r>
      </w:hyperlink>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 modern </w:t>
      </w:r>
      <w:hyperlink r:id="rId99" w:tooltip="Trigonometric functions" w:history="1">
        <w:r w:rsidRPr="00B56380">
          <w:rPr>
            <w:rFonts w:ascii="Times New Roman" w:eastAsia="Times New Roman" w:hAnsi="Times New Roman" w:cs="Times New Roman"/>
            <w:color w:val="0000FF"/>
            <w:sz w:val="24"/>
            <w:szCs w:val="24"/>
            <w:u w:val="single"/>
            <w:lang/>
          </w:rPr>
          <w:t>sine function</w:t>
        </w:r>
      </w:hyperlink>
      <w:r w:rsidRPr="00B56380">
        <w:rPr>
          <w:rFonts w:ascii="Times New Roman" w:eastAsia="Times New Roman" w:hAnsi="Times New Roman" w:cs="Times New Roman"/>
          <w:sz w:val="24"/>
          <w:szCs w:val="24"/>
          <w:lang/>
        </w:rPr>
        <w:t xml:space="preserve"> was first defined in the </w:t>
      </w:r>
      <w:hyperlink r:id="rId100" w:tooltip="Surya Siddhanta" w:history="1">
        <w:r w:rsidRPr="00B56380">
          <w:rPr>
            <w:rFonts w:ascii="Times New Roman" w:eastAsia="Times New Roman" w:hAnsi="Times New Roman" w:cs="Times New Roman"/>
            <w:i/>
            <w:iCs/>
            <w:color w:val="0000FF"/>
            <w:sz w:val="24"/>
            <w:szCs w:val="24"/>
            <w:u w:val="single"/>
            <w:lang/>
          </w:rPr>
          <w:t xml:space="preserve">Surya </w:t>
        </w:r>
        <w:proofErr w:type="spellStart"/>
        <w:r w:rsidRPr="00B56380">
          <w:rPr>
            <w:rFonts w:ascii="Times New Roman" w:eastAsia="Times New Roman" w:hAnsi="Times New Roman" w:cs="Times New Roman"/>
            <w:i/>
            <w:iCs/>
            <w:color w:val="0000FF"/>
            <w:sz w:val="24"/>
            <w:szCs w:val="24"/>
            <w:u w:val="single"/>
            <w:lang/>
          </w:rPr>
          <w:t>Siddhanta</w:t>
        </w:r>
        <w:proofErr w:type="spellEnd"/>
      </w:hyperlink>
      <w:r w:rsidRPr="00B56380">
        <w:rPr>
          <w:rFonts w:ascii="Times New Roman" w:eastAsia="Times New Roman" w:hAnsi="Times New Roman" w:cs="Times New Roman"/>
          <w:sz w:val="24"/>
          <w:szCs w:val="24"/>
          <w:lang/>
        </w:rPr>
        <w:t xml:space="preserve">, and its properties were further documented by the 5th century (CE) </w:t>
      </w:r>
      <w:hyperlink r:id="rId101" w:tooltip="Indian mathematics" w:history="1">
        <w:r w:rsidRPr="00B56380">
          <w:rPr>
            <w:rFonts w:ascii="Times New Roman" w:eastAsia="Times New Roman" w:hAnsi="Times New Roman" w:cs="Times New Roman"/>
            <w:color w:val="0000FF"/>
            <w:sz w:val="24"/>
            <w:szCs w:val="24"/>
            <w:u w:val="single"/>
            <w:lang/>
          </w:rPr>
          <w:t>Indian mathematician</w:t>
        </w:r>
      </w:hyperlink>
      <w:r w:rsidRPr="00B56380">
        <w:rPr>
          <w:rFonts w:ascii="Times New Roman" w:eastAsia="Times New Roman" w:hAnsi="Times New Roman" w:cs="Times New Roman"/>
          <w:sz w:val="24"/>
          <w:szCs w:val="24"/>
          <w:lang/>
        </w:rPr>
        <w:t xml:space="preserve"> and astronomer </w:t>
      </w:r>
      <w:hyperlink r:id="rId102" w:tooltip="Aryabhata" w:history="1">
        <w:proofErr w:type="spellStart"/>
        <w:r w:rsidRPr="00B56380">
          <w:rPr>
            <w:rFonts w:ascii="Times New Roman" w:eastAsia="Times New Roman" w:hAnsi="Times New Roman" w:cs="Times New Roman"/>
            <w:color w:val="0000FF"/>
            <w:sz w:val="24"/>
            <w:szCs w:val="24"/>
            <w:u w:val="single"/>
            <w:lang/>
          </w:rPr>
          <w:t>Aryabhata</w:t>
        </w:r>
        <w:proofErr w:type="spellEnd"/>
      </w:hyperlink>
      <w:r w:rsidRPr="00B56380">
        <w:rPr>
          <w:rFonts w:ascii="Times New Roman" w:eastAsia="Times New Roman" w:hAnsi="Times New Roman" w:cs="Times New Roman"/>
          <w:sz w:val="24"/>
          <w:szCs w:val="24"/>
          <w:lang/>
        </w:rPr>
        <w:t>.</w:t>
      </w:r>
      <w:hyperlink r:id="rId103" w:anchor="cite_note-8" w:history="1">
        <w:r w:rsidRPr="00B56380">
          <w:rPr>
            <w:rFonts w:ascii="Times New Roman" w:eastAsia="Times New Roman" w:hAnsi="Times New Roman" w:cs="Times New Roman"/>
            <w:color w:val="0000FF"/>
            <w:sz w:val="24"/>
            <w:szCs w:val="24"/>
            <w:u w:val="single"/>
            <w:vertAlign w:val="superscript"/>
            <w:lang/>
          </w:rPr>
          <w:t>[8]</w:t>
        </w:r>
      </w:hyperlink>
      <w:r w:rsidRPr="00B56380">
        <w:rPr>
          <w:rFonts w:ascii="Times New Roman" w:eastAsia="Times New Roman" w:hAnsi="Times New Roman" w:cs="Times New Roman"/>
          <w:sz w:val="24"/>
          <w:szCs w:val="24"/>
          <w:lang/>
        </w:rPr>
        <w:t xml:space="preserve"> These Greek and Indian works were translated and expanded by </w:t>
      </w:r>
      <w:hyperlink r:id="rId104" w:tooltip="Mathematics in medieval Islam" w:history="1">
        <w:r w:rsidRPr="00B56380">
          <w:rPr>
            <w:rFonts w:ascii="Times New Roman" w:eastAsia="Times New Roman" w:hAnsi="Times New Roman" w:cs="Times New Roman"/>
            <w:color w:val="0000FF"/>
            <w:sz w:val="24"/>
            <w:szCs w:val="24"/>
            <w:u w:val="single"/>
            <w:lang/>
          </w:rPr>
          <w:t>medieval Islamic mathematicians</w:t>
        </w:r>
      </w:hyperlink>
      <w:r w:rsidRPr="00B56380">
        <w:rPr>
          <w:rFonts w:ascii="Times New Roman" w:eastAsia="Times New Roman" w:hAnsi="Times New Roman" w:cs="Times New Roman"/>
          <w:sz w:val="24"/>
          <w:szCs w:val="24"/>
          <w:lang/>
        </w:rPr>
        <w:t xml:space="preserve">. By the 10th century, Islamic mathematicians were using all six trigonometric functions, had tabulated their values, and were applying them to problems in </w:t>
      </w:r>
      <w:hyperlink r:id="rId105" w:tooltip="Spherical geometry" w:history="1">
        <w:r w:rsidRPr="00B56380">
          <w:rPr>
            <w:rFonts w:ascii="Times New Roman" w:eastAsia="Times New Roman" w:hAnsi="Times New Roman" w:cs="Times New Roman"/>
            <w:color w:val="0000FF"/>
            <w:sz w:val="24"/>
            <w:szCs w:val="24"/>
            <w:u w:val="single"/>
            <w:lang/>
          </w:rPr>
          <w:t>spherical geometry</w:t>
        </w:r>
      </w:hyperlink>
      <w:r w:rsidRPr="00B56380">
        <w:rPr>
          <w:rFonts w:ascii="Times New Roman" w:eastAsia="Times New Roman" w:hAnsi="Times New Roman" w:cs="Times New Roman"/>
          <w:sz w:val="24"/>
          <w:szCs w:val="24"/>
          <w:lang/>
        </w:rPr>
        <w:t>.</w:t>
      </w:r>
      <w:r w:rsidRPr="00B56380">
        <w:rPr>
          <w:rFonts w:ascii="Times New Roman" w:eastAsia="Times New Roman" w:hAnsi="Times New Roman" w:cs="Times New Roman"/>
          <w:sz w:val="24"/>
          <w:szCs w:val="24"/>
          <w:vertAlign w:val="superscript"/>
          <w:lang/>
        </w:rPr>
        <w:t>[</w:t>
      </w:r>
      <w:hyperlink r:id="rId106" w:tooltip="Wikipedia:Citation needed" w:history="1">
        <w:r w:rsidRPr="00B56380">
          <w:rPr>
            <w:rFonts w:ascii="Times New Roman" w:eastAsia="Times New Roman" w:hAnsi="Times New Roman" w:cs="Times New Roman"/>
            <w:i/>
            <w:iCs/>
            <w:color w:val="0000FF"/>
            <w:sz w:val="24"/>
            <w:szCs w:val="24"/>
            <w:u w:val="single"/>
            <w:vertAlign w:val="superscript"/>
            <w:lang/>
          </w:rPr>
          <w:t>citation needed</w:t>
        </w:r>
      </w:hyperlink>
      <w:r w:rsidRPr="00B56380">
        <w:rPr>
          <w:rFonts w:ascii="Times New Roman" w:eastAsia="Times New Roman" w:hAnsi="Times New Roman" w:cs="Times New Roman"/>
          <w:sz w:val="24"/>
          <w:szCs w:val="24"/>
          <w:vertAlign w:val="superscript"/>
          <w:lang/>
        </w:rPr>
        <w:t>]</w:t>
      </w:r>
      <w:r w:rsidRPr="00B56380">
        <w:rPr>
          <w:rFonts w:ascii="Times New Roman" w:eastAsia="Times New Roman" w:hAnsi="Times New Roman" w:cs="Times New Roman"/>
          <w:sz w:val="24"/>
          <w:szCs w:val="24"/>
          <w:lang/>
        </w:rPr>
        <w:t xml:space="preserve"> At about the same time, </w:t>
      </w:r>
      <w:hyperlink r:id="rId107" w:tooltip="Chinese mathematics" w:history="1">
        <w:r w:rsidRPr="00B56380">
          <w:rPr>
            <w:rFonts w:ascii="Times New Roman" w:eastAsia="Times New Roman" w:hAnsi="Times New Roman" w:cs="Times New Roman"/>
            <w:color w:val="0000FF"/>
            <w:sz w:val="24"/>
            <w:szCs w:val="24"/>
            <w:u w:val="single"/>
            <w:lang/>
          </w:rPr>
          <w:t>Chinese</w:t>
        </w:r>
      </w:hyperlink>
      <w:r w:rsidRPr="00B56380">
        <w:rPr>
          <w:rFonts w:ascii="Times New Roman" w:eastAsia="Times New Roman" w:hAnsi="Times New Roman" w:cs="Times New Roman"/>
          <w:sz w:val="24"/>
          <w:szCs w:val="24"/>
          <w:lang/>
        </w:rPr>
        <w:t xml:space="preserve"> mathematicians developed trigonometry independently, although it was not a major field of study for them. Knowledge of trigonometric </w:t>
      </w:r>
      <w:r w:rsidRPr="00B56380">
        <w:rPr>
          <w:rFonts w:ascii="Times New Roman" w:eastAsia="Times New Roman" w:hAnsi="Times New Roman" w:cs="Times New Roman"/>
          <w:sz w:val="24"/>
          <w:szCs w:val="24"/>
          <w:lang/>
        </w:rPr>
        <w:lastRenderedPageBreak/>
        <w:t xml:space="preserve">functions and methods reached </w:t>
      </w:r>
      <w:hyperlink r:id="rId108" w:tooltip="Europe" w:history="1">
        <w:r w:rsidRPr="00B56380">
          <w:rPr>
            <w:rFonts w:ascii="Times New Roman" w:eastAsia="Times New Roman" w:hAnsi="Times New Roman" w:cs="Times New Roman"/>
            <w:color w:val="0000FF"/>
            <w:sz w:val="24"/>
            <w:szCs w:val="24"/>
            <w:u w:val="single"/>
            <w:lang/>
          </w:rPr>
          <w:t>Europe</w:t>
        </w:r>
      </w:hyperlink>
      <w:r w:rsidRPr="00B56380">
        <w:rPr>
          <w:rFonts w:ascii="Times New Roman" w:eastAsia="Times New Roman" w:hAnsi="Times New Roman" w:cs="Times New Roman"/>
          <w:sz w:val="24"/>
          <w:szCs w:val="24"/>
          <w:lang/>
        </w:rPr>
        <w:t xml:space="preserve"> via </w:t>
      </w:r>
      <w:hyperlink r:id="rId109" w:tooltip="Latin translations of the 12th century" w:history="1">
        <w:r w:rsidRPr="00B56380">
          <w:rPr>
            <w:rFonts w:ascii="Times New Roman" w:eastAsia="Times New Roman" w:hAnsi="Times New Roman" w:cs="Times New Roman"/>
            <w:color w:val="0000FF"/>
            <w:sz w:val="24"/>
            <w:szCs w:val="24"/>
            <w:u w:val="single"/>
            <w:lang/>
          </w:rPr>
          <w:t>Latin translations</w:t>
        </w:r>
      </w:hyperlink>
      <w:r w:rsidRPr="00B56380">
        <w:rPr>
          <w:rFonts w:ascii="Times New Roman" w:eastAsia="Times New Roman" w:hAnsi="Times New Roman" w:cs="Times New Roman"/>
          <w:sz w:val="24"/>
          <w:szCs w:val="24"/>
          <w:lang/>
        </w:rPr>
        <w:t xml:space="preserve"> of the works of </w:t>
      </w:r>
      <w:hyperlink r:id="rId110" w:tooltip="Astronomy in medieval Islam" w:history="1">
        <w:r w:rsidRPr="00B56380">
          <w:rPr>
            <w:rFonts w:ascii="Times New Roman" w:eastAsia="Times New Roman" w:hAnsi="Times New Roman" w:cs="Times New Roman"/>
            <w:color w:val="0000FF"/>
            <w:sz w:val="24"/>
            <w:szCs w:val="24"/>
            <w:u w:val="single"/>
            <w:lang/>
          </w:rPr>
          <w:t>Persian and Arabic astronomers</w:t>
        </w:r>
      </w:hyperlink>
      <w:r w:rsidRPr="00B56380">
        <w:rPr>
          <w:rFonts w:ascii="Times New Roman" w:eastAsia="Times New Roman" w:hAnsi="Times New Roman" w:cs="Times New Roman"/>
          <w:sz w:val="24"/>
          <w:szCs w:val="24"/>
          <w:lang/>
        </w:rPr>
        <w:t xml:space="preserve"> such as </w:t>
      </w:r>
      <w:hyperlink r:id="rId111" w:tooltip="Muhammad ibn Jābir al-Harrānī al-Battānī" w:history="1">
        <w:r w:rsidRPr="00B56380">
          <w:rPr>
            <w:rFonts w:ascii="Times New Roman" w:eastAsia="Times New Roman" w:hAnsi="Times New Roman" w:cs="Times New Roman"/>
            <w:color w:val="0000FF"/>
            <w:sz w:val="24"/>
            <w:szCs w:val="24"/>
            <w:u w:val="single"/>
            <w:lang/>
          </w:rPr>
          <w:t>Al Battani</w:t>
        </w:r>
      </w:hyperlink>
      <w:r w:rsidRPr="00B56380">
        <w:rPr>
          <w:rFonts w:ascii="Times New Roman" w:eastAsia="Times New Roman" w:hAnsi="Times New Roman" w:cs="Times New Roman"/>
          <w:sz w:val="24"/>
          <w:szCs w:val="24"/>
          <w:lang/>
        </w:rPr>
        <w:t xml:space="preserve"> and </w:t>
      </w:r>
      <w:hyperlink r:id="rId112" w:tooltip="Nasir al-Din al-Tusi" w:history="1">
        <w:proofErr w:type="spellStart"/>
        <w:r w:rsidRPr="00B56380">
          <w:rPr>
            <w:rFonts w:ascii="Times New Roman" w:eastAsia="Times New Roman" w:hAnsi="Times New Roman" w:cs="Times New Roman"/>
            <w:color w:val="0000FF"/>
            <w:sz w:val="24"/>
            <w:szCs w:val="24"/>
            <w:u w:val="single"/>
            <w:lang/>
          </w:rPr>
          <w:t>Nasir</w:t>
        </w:r>
        <w:proofErr w:type="spellEnd"/>
        <w:r w:rsidRPr="00B56380">
          <w:rPr>
            <w:rFonts w:ascii="Times New Roman" w:eastAsia="Times New Roman" w:hAnsi="Times New Roman" w:cs="Times New Roman"/>
            <w:color w:val="0000FF"/>
            <w:sz w:val="24"/>
            <w:szCs w:val="24"/>
            <w:u w:val="single"/>
            <w:lang/>
          </w:rPr>
          <w:t xml:space="preserve"> al-Din al-</w:t>
        </w:r>
        <w:proofErr w:type="spellStart"/>
        <w:r w:rsidRPr="00B56380">
          <w:rPr>
            <w:rFonts w:ascii="Times New Roman" w:eastAsia="Times New Roman" w:hAnsi="Times New Roman" w:cs="Times New Roman"/>
            <w:color w:val="0000FF"/>
            <w:sz w:val="24"/>
            <w:szCs w:val="24"/>
            <w:u w:val="single"/>
            <w:lang/>
          </w:rPr>
          <w:t>Tusi</w:t>
        </w:r>
        <w:proofErr w:type="spellEnd"/>
      </w:hyperlink>
      <w:r w:rsidRPr="00B56380">
        <w:rPr>
          <w:rFonts w:ascii="Times New Roman" w:eastAsia="Times New Roman" w:hAnsi="Times New Roman" w:cs="Times New Roman"/>
          <w:sz w:val="24"/>
          <w:szCs w:val="24"/>
          <w:lang/>
        </w:rPr>
        <w:t>.</w:t>
      </w:r>
      <w:hyperlink r:id="rId113" w:anchor="cite_note-9" w:history="1">
        <w:r w:rsidRPr="00B56380">
          <w:rPr>
            <w:rFonts w:ascii="Times New Roman" w:eastAsia="Times New Roman" w:hAnsi="Times New Roman" w:cs="Times New Roman"/>
            <w:color w:val="0000FF"/>
            <w:sz w:val="24"/>
            <w:szCs w:val="24"/>
            <w:u w:val="single"/>
            <w:vertAlign w:val="superscript"/>
            <w:lang/>
          </w:rPr>
          <w:t>[9]</w:t>
        </w:r>
      </w:hyperlink>
      <w:r w:rsidRPr="00B56380">
        <w:rPr>
          <w:rFonts w:ascii="Times New Roman" w:eastAsia="Times New Roman" w:hAnsi="Times New Roman" w:cs="Times New Roman"/>
          <w:sz w:val="24"/>
          <w:szCs w:val="24"/>
          <w:lang/>
        </w:rPr>
        <w:t xml:space="preserve"> One of the earliest works on trigonometry by a European mathematician is </w:t>
      </w:r>
      <w:r w:rsidRPr="00B56380">
        <w:rPr>
          <w:rFonts w:ascii="Times New Roman" w:eastAsia="Times New Roman" w:hAnsi="Times New Roman" w:cs="Times New Roman"/>
          <w:i/>
          <w:iCs/>
          <w:sz w:val="24"/>
          <w:szCs w:val="24"/>
          <w:lang/>
        </w:rPr>
        <w:t xml:space="preserve">De </w:t>
      </w:r>
      <w:proofErr w:type="spellStart"/>
      <w:r w:rsidRPr="00B56380">
        <w:rPr>
          <w:rFonts w:ascii="Times New Roman" w:eastAsia="Times New Roman" w:hAnsi="Times New Roman" w:cs="Times New Roman"/>
          <w:i/>
          <w:iCs/>
          <w:sz w:val="24"/>
          <w:szCs w:val="24"/>
          <w:lang/>
        </w:rPr>
        <w:t>Triangulis</w:t>
      </w:r>
      <w:proofErr w:type="spellEnd"/>
      <w:r w:rsidRPr="00B56380">
        <w:rPr>
          <w:rFonts w:ascii="Times New Roman" w:eastAsia="Times New Roman" w:hAnsi="Times New Roman" w:cs="Times New Roman"/>
          <w:sz w:val="24"/>
          <w:szCs w:val="24"/>
          <w:lang/>
        </w:rPr>
        <w:t xml:space="preserve"> by the 15th century </w:t>
      </w:r>
      <w:hyperlink r:id="rId114" w:tooltip="Germany" w:history="1">
        <w:r w:rsidRPr="00B56380">
          <w:rPr>
            <w:rFonts w:ascii="Times New Roman" w:eastAsia="Times New Roman" w:hAnsi="Times New Roman" w:cs="Times New Roman"/>
            <w:color w:val="0000FF"/>
            <w:sz w:val="24"/>
            <w:szCs w:val="24"/>
            <w:u w:val="single"/>
            <w:lang/>
          </w:rPr>
          <w:t>German</w:t>
        </w:r>
      </w:hyperlink>
      <w:r w:rsidRPr="00B56380">
        <w:rPr>
          <w:rFonts w:ascii="Times New Roman" w:eastAsia="Times New Roman" w:hAnsi="Times New Roman" w:cs="Times New Roman"/>
          <w:sz w:val="24"/>
          <w:szCs w:val="24"/>
          <w:lang/>
        </w:rPr>
        <w:t xml:space="preserve"> mathematician </w:t>
      </w:r>
      <w:hyperlink r:id="rId115" w:tooltip="Regiomontanus" w:history="1">
        <w:r w:rsidRPr="00B56380">
          <w:rPr>
            <w:rFonts w:ascii="Times New Roman" w:eastAsia="Times New Roman" w:hAnsi="Times New Roman" w:cs="Times New Roman"/>
            <w:color w:val="0000FF"/>
            <w:sz w:val="24"/>
            <w:szCs w:val="24"/>
            <w:u w:val="single"/>
            <w:lang/>
          </w:rPr>
          <w:t>Regiomontanus</w:t>
        </w:r>
      </w:hyperlink>
      <w:r w:rsidRPr="00B56380">
        <w:rPr>
          <w:rFonts w:ascii="Times New Roman" w:eastAsia="Times New Roman" w:hAnsi="Times New Roman" w:cs="Times New Roman"/>
          <w:sz w:val="24"/>
          <w:szCs w:val="24"/>
          <w:lang/>
        </w:rPr>
        <w:t xml:space="preserve">. Trigonometry was still so little known in 16th-century Europe that </w:t>
      </w:r>
      <w:hyperlink r:id="rId116" w:tooltip="Nicolaus Copernicus" w:history="1">
        <w:proofErr w:type="spellStart"/>
        <w:r w:rsidRPr="00B56380">
          <w:rPr>
            <w:rFonts w:ascii="Times New Roman" w:eastAsia="Times New Roman" w:hAnsi="Times New Roman" w:cs="Times New Roman"/>
            <w:color w:val="0000FF"/>
            <w:sz w:val="24"/>
            <w:szCs w:val="24"/>
            <w:u w:val="single"/>
            <w:lang/>
          </w:rPr>
          <w:t>Nicolaus</w:t>
        </w:r>
        <w:proofErr w:type="spellEnd"/>
        <w:r w:rsidRPr="00B56380">
          <w:rPr>
            <w:rFonts w:ascii="Times New Roman" w:eastAsia="Times New Roman" w:hAnsi="Times New Roman" w:cs="Times New Roman"/>
            <w:color w:val="0000FF"/>
            <w:sz w:val="24"/>
            <w:szCs w:val="24"/>
            <w:u w:val="single"/>
            <w:lang/>
          </w:rPr>
          <w:t xml:space="preserve"> Copernicus</w:t>
        </w:r>
      </w:hyperlink>
      <w:r w:rsidRPr="00B56380">
        <w:rPr>
          <w:rFonts w:ascii="Times New Roman" w:eastAsia="Times New Roman" w:hAnsi="Times New Roman" w:cs="Times New Roman"/>
          <w:sz w:val="24"/>
          <w:szCs w:val="24"/>
          <w:lang/>
        </w:rPr>
        <w:t xml:space="preserve"> devoted two chapters of </w:t>
      </w:r>
      <w:hyperlink r:id="rId117" w:tooltip="De revolutionibus orbium coelestium" w:history="1">
        <w:r w:rsidRPr="00B56380">
          <w:rPr>
            <w:rFonts w:ascii="Times New Roman" w:eastAsia="Times New Roman" w:hAnsi="Times New Roman" w:cs="Times New Roman"/>
            <w:i/>
            <w:iCs/>
            <w:color w:val="0000FF"/>
            <w:sz w:val="24"/>
            <w:szCs w:val="24"/>
            <w:u w:val="single"/>
            <w:lang/>
          </w:rPr>
          <w:t xml:space="preserve">De </w:t>
        </w:r>
        <w:proofErr w:type="spellStart"/>
        <w:r w:rsidRPr="00B56380">
          <w:rPr>
            <w:rFonts w:ascii="Times New Roman" w:eastAsia="Times New Roman" w:hAnsi="Times New Roman" w:cs="Times New Roman"/>
            <w:i/>
            <w:iCs/>
            <w:color w:val="0000FF"/>
            <w:sz w:val="24"/>
            <w:szCs w:val="24"/>
            <w:u w:val="single"/>
            <w:lang/>
          </w:rPr>
          <w:t>revolutionibus</w:t>
        </w:r>
        <w:proofErr w:type="spellEnd"/>
        <w:r w:rsidRPr="00B56380">
          <w:rPr>
            <w:rFonts w:ascii="Times New Roman" w:eastAsia="Times New Roman" w:hAnsi="Times New Roman" w:cs="Times New Roman"/>
            <w:i/>
            <w:iCs/>
            <w:color w:val="0000FF"/>
            <w:sz w:val="24"/>
            <w:szCs w:val="24"/>
            <w:u w:val="single"/>
            <w:lang/>
          </w:rPr>
          <w:t xml:space="preserve"> </w:t>
        </w:r>
        <w:proofErr w:type="spellStart"/>
        <w:r w:rsidRPr="00B56380">
          <w:rPr>
            <w:rFonts w:ascii="Times New Roman" w:eastAsia="Times New Roman" w:hAnsi="Times New Roman" w:cs="Times New Roman"/>
            <w:i/>
            <w:iCs/>
            <w:color w:val="0000FF"/>
            <w:sz w:val="24"/>
            <w:szCs w:val="24"/>
            <w:u w:val="single"/>
            <w:lang/>
          </w:rPr>
          <w:t>orbium</w:t>
        </w:r>
        <w:proofErr w:type="spellEnd"/>
        <w:r w:rsidRPr="00B56380">
          <w:rPr>
            <w:rFonts w:ascii="Times New Roman" w:eastAsia="Times New Roman" w:hAnsi="Times New Roman" w:cs="Times New Roman"/>
            <w:i/>
            <w:iCs/>
            <w:color w:val="0000FF"/>
            <w:sz w:val="24"/>
            <w:szCs w:val="24"/>
            <w:u w:val="single"/>
            <w:lang/>
          </w:rPr>
          <w:t xml:space="preserve"> </w:t>
        </w:r>
        <w:proofErr w:type="spellStart"/>
        <w:r w:rsidRPr="00B56380">
          <w:rPr>
            <w:rFonts w:ascii="Times New Roman" w:eastAsia="Times New Roman" w:hAnsi="Times New Roman" w:cs="Times New Roman"/>
            <w:i/>
            <w:iCs/>
            <w:color w:val="0000FF"/>
            <w:sz w:val="24"/>
            <w:szCs w:val="24"/>
            <w:u w:val="single"/>
            <w:lang/>
          </w:rPr>
          <w:t>coelestium</w:t>
        </w:r>
        <w:proofErr w:type="spellEnd"/>
      </w:hyperlink>
      <w:r w:rsidRPr="00B56380">
        <w:rPr>
          <w:rFonts w:ascii="Times New Roman" w:eastAsia="Times New Roman" w:hAnsi="Times New Roman" w:cs="Times New Roman"/>
          <w:sz w:val="24"/>
          <w:szCs w:val="24"/>
          <w:lang/>
        </w:rPr>
        <w:t xml:space="preserve"> to explain its basic concepts.</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Driven by the demands of </w:t>
      </w:r>
      <w:hyperlink r:id="rId118" w:tooltip="Navigation" w:history="1">
        <w:r w:rsidRPr="00B56380">
          <w:rPr>
            <w:rFonts w:ascii="Times New Roman" w:eastAsia="Times New Roman" w:hAnsi="Times New Roman" w:cs="Times New Roman"/>
            <w:color w:val="0000FF"/>
            <w:sz w:val="24"/>
            <w:szCs w:val="24"/>
            <w:u w:val="single"/>
            <w:lang/>
          </w:rPr>
          <w:t>navigation</w:t>
        </w:r>
      </w:hyperlink>
      <w:r w:rsidRPr="00B56380">
        <w:rPr>
          <w:rFonts w:ascii="Times New Roman" w:eastAsia="Times New Roman" w:hAnsi="Times New Roman" w:cs="Times New Roman"/>
          <w:sz w:val="24"/>
          <w:szCs w:val="24"/>
          <w:lang/>
        </w:rPr>
        <w:t xml:space="preserve"> and the growing need for accurate maps of large geographic areas, trigonometry grew into a major branch of mathematics.</w:t>
      </w:r>
      <w:hyperlink r:id="rId119" w:anchor="cite_note-10" w:history="1">
        <w:r w:rsidRPr="00B56380">
          <w:rPr>
            <w:rFonts w:ascii="Times New Roman" w:eastAsia="Times New Roman" w:hAnsi="Times New Roman" w:cs="Times New Roman"/>
            <w:color w:val="0000FF"/>
            <w:sz w:val="24"/>
            <w:szCs w:val="24"/>
            <w:u w:val="single"/>
            <w:vertAlign w:val="superscript"/>
            <w:lang/>
          </w:rPr>
          <w:t>[10]</w:t>
        </w:r>
      </w:hyperlink>
      <w:r w:rsidRPr="00B56380">
        <w:rPr>
          <w:rFonts w:ascii="Times New Roman" w:eastAsia="Times New Roman" w:hAnsi="Times New Roman" w:cs="Times New Roman"/>
          <w:sz w:val="24"/>
          <w:szCs w:val="24"/>
          <w:lang/>
        </w:rPr>
        <w:t xml:space="preserve"> </w:t>
      </w:r>
      <w:hyperlink r:id="rId120" w:tooltip="Bartholomaeus Pitiscus" w:history="1">
        <w:proofErr w:type="spellStart"/>
        <w:r w:rsidRPr="00B56380">
          <w:rPr>
            <w:rFonts w:ascii="Times New Roman" w:eastAsia="Times New Roman" w:hAnsi="Times New Roman" w:cs="Times New Roman"/>
            <w:color w:val="0000FF"/>
            <w:sz w:val="24"/>
            <w:szCs w:val="24"/>
            <w:u w:val="single"/>
            <w:lang/>
          </w:rPr>
          <w:t>Bartholomaeus</w:t>
        </w:r>
        <w:proofErr w:type="spellEnd"/>
        <w:r w:rsidRPr="00B56380">
          <w:rPr>
            <w:rFonts w:ascii="Times New Roman" w:eastAsia="Times New Roman" w:hAnsi="Times New Roman" w:cs="Times New Roman"/>
            <w:color w:val="0000FF"/>
            <w:sz w:val="24"/>
            <w:szCs w:val="24"/>
            <w:u w:val="single"/>
            <w:lang/>
          </w:rPr>
          <w:t xml:space="preserve"> </w:t>
        </w:r>
        <w:proofErr w:type="spellStart"/>
        <w:r w:rsidRPr="00B56380">
          <w:rPr>
            <w:rFonts w:ascii="Times New Roman" w:eastAsia="Times New Roman" w:hAnsi="Times New Roman" w:cs="Times New Roman"/>
            <w:color w:val="0000FF"/>
            <w:sz w:val="24"/>
            <w:szCs w:val="24"/>
            <w:u w:val="single"/>
            <w:lang/>
          </w:rPr>
          <w:t>Pitiscus</w:t>
        </w:r>
        <w:proofErr w:type="spellEnd"/>
      </w:hyperlink>
      <w:r w:rsidRPr="00B56380">
        <w:rPr>
          <w:rFonts w:ascii="Times New Roman" w:eastAsia="Times New Roman" w:hAnsi="Times New Roman" w:cs="Times New Roman"/>
          <w:sz w:val="24"/>
          <w:szCs w:val="24"/>
          <w:lang/>
        </w:rPr>
        <w:t xml:space="preserve"> was the first to use the word, publishing his </w:t>
      </w:r>
      <w:proofErr w:type="spellStart"/>
      <w:r w:rsidRPr="00B56380">
        <w:rPr>
          <w:rFonts w:ascii="Times New Roman" w:eastAsia="Times New Roman" w:hAnsi="Times New Roman" w:cs="Times New Roman"/>
          <w:i/>
          <w:iCs/>
          <w:sz w:val="24"/>
          <w:szCs w:val="24"/>
          <w:lang/>
        </w:rPr>
        <w:t>Trigonometria</w:t>
      </w:r>
      <w:proofErr w:type="spellEnd"/>
      <w:r w:rsidRPr="00B56380">
        <w:rPr>
          <w:rFonts w:ascii="Times New Roman" w:eastAsia="Times New Roman" w:hAnsi="Times New Roman" w:cs="Times New Roman"/>
          <w:sz w:val="24"/>
          <w:szCs w:val="24"/>
          <w:lang/>
        </w:rPr>
        <w:t xml:space="preserve"> in 1595.</w:t>
      </w:r>
      <w:hyperlink r:id="rId121" w:anchor="cite_note-11" w:history="1">
        <w:r w:rsidRPr="00B56380">
          <w:rPr>
            <w:rFonts w:ascii="Times New Roman" w:eastAsia="Times New Roman" w:hAnsi="Times New Roman" w:cs="Times New Roman"/>
            <w:color w:val="0000FF"/>
            <w:sz w:val="24"/>
            <w:szCs w:val="24"/>
            <w:u w:val="single"/>
            <w:vertAlign w:val="superscript"/>
            <w:lang/>
          </w:rPr>
          <w:t>[11]</w:t>
        </w:r>
      </w:hyperlink>
      <w:r w:rsidRPr="00B56380">
        <w:rPr>
          <w:rFonts w:ascii="Times New Roman" w:eastAsia="Times New Roman" w:hAnsi="Times New Roman" w:cs="Times New Roman"/>
          <w:sz w:val="24"/>
          <w:szCs w:val="24"/>
          <w:lang/>
        </w:rPr>
        <w:t xml:space="preserve"> </w:t>
      </w:r>
      <w:hyperlink r:id="rId122" w:tooltip="Gemma Frisius" w:history="1">
        <w:r w:rsidRPr="00B56380">
          <w:rPr>
            <w:rFonts w:ascii="Times New Roman" w:eastAsia="Times New Roman" w:hAnsi="Times New Roman" w:cs="Times New Roman"/>
            <w:color w:val="0000FF"/>
            <w:sz w:val="24"/>
            <w:szCs w:val="24"/>
            <w:u w:val="single"/>
            <w:lang/>
          </w:rPr>
          <w:t xml:space="preserve">Gemma </w:t>
        </w:r>
        <w:proofErr w:type="spellStart"/>
        <w:r w:rsidRPr="00B56380">
          <w:rPr>
            <w:rFonts w:ascii="Times New Roman" w:eastAsia="Times New Roman" w:hAnsi="Times New Roman" w:cs="Times New Roman"/>
            <w:color w:val="0000FF"/>
            <w:sz w:val="24"/>
            <w:szCs w:val="24"/>
            <w:u w:val="single"/>
            <w:lang/>
          </w:rPr>
          <w:t>Frisius</w:t>
        </w:r>
        <w:proofErr w:type="spellEnd"/>
      </w:hyperlink>
      <w:r w:rsidRPr="00B56380">
        <w:rPr>
          <w:rFonts w:ascii="Times New Roman" w:eastAsia="Times New Roman" w:hAnsi="Times New Roman" w:cs="Times New Roman"/>
          <w:sz w:val="24"/>
          <w:szCs w:val="24"/>
          <w:lang/>
        </w:rPr>
        <w:t xml:space="preserve"> described for the first time the method of </w:t>
      </w:r>
      <w:hyperlink r:id="rId123" w:tooltip="Triangulation" w:history="1">
        <w:r w:rsidRPr="00B56380">
          <w:rPr>
            <w:rFonts w:ascii="Times New Roman" w:eastAsia="Times New Roman" w:hAnsi="Times New Roman" w:cs="Times New Roman"/>
            <w:color w:val="0000FF"/>
            <w:sz w:val="24"/>
            <w:szCs w:val="24"/>
            <w:u w:val="single"/>
            <w:lang/>
          </w:rPr>
          <w:t>triangulation</w:t>
        </w:r>
      </w:hyperlink>
      <w:r w:rsidRPr="00B56380">
        <w:rPr>
          <w:rFonts w:ascii="Times New Roman" w:eastAsia="Times New Roman" w:hAnsi="Times New Roman" w:cs="Times New Roman"/>
          <w:sz w:val="24"/>
          <w:szCs w:val="24"/>
          <w:lang/>
        </w:rPr>
        <w:t xml:space="preserve"> still used today in surveying. It was </w:t>
      </w:r>
      <w:hyperlink r:id="rId124" w:tooltip="Leonhard Euler" w:history="1">
        <w:r w:rsidRPr="00B56380">
          <w:rPr>
            <w:rFonts w:ascii="Times New Roman" w:eastAsia="Times New Roman" w:hAnsi="Times New Roman" w:cs="Times New Roman"/>
            <w:color w:val="0000FF"/>
            <w:sz w:val="24"/>
            <w:szCs w:val="24"/>
            <w:u w:val="single"/>
            <w:lang/>
          </w:rPr>
          <w:t>Leonhard Euler</w:t>
        </w:r>
      </w:hyperlink>
      <w:r w:rsidRPr="00B56380">
        <w:rPr>
          <w:rFonts w:ascii="Times New Roman" w:eastAsia="Times New Roman" w:hAnsi="Times New Roman" w:cs="Times New Roman"/>
          <w:sz w:val="24"/>
          <w:szCs w:val="24"/>
          <w:lang/>
        </w:rPr>
        <w:t xml:space="preserve"> who fully incorporated </w:t>
      </w:r>
      <w:hyperlink r:id="rId125" w:tooltip="Complex number" w:history="1">
        <w:r w:rsidRPr="00B56380">
          <w:rPr>
            <w:rFonts w:ascii="Times New Roman" w:eastAsia="Times New Roman" w:hAnsi="Times New Roman" w:cs="Times New Roman"/>
            <w:color w:val="0000FF"/>
            <w:sz w:val="24"/>
            <w:szCs w:val="24"/>
            <w:u w:val="single"/>
            <w:lang/>
          </w:rPr>
          <w:t>complex numbers</w:t>
        </w:r>
      </w:hyperlink>
      <w:r w:rsidRPr="00B56380">
        <w:rPr>
          <w:rFonts w:ascii="Times New Roman" w:eastAsia="Times New Roman" w:hAnsi="Times New Roman" w:cs="Times New Roman"/>
          <w:sz w:val="24"/>
          <w:szCs w:val="24"/>
          <w:lang/>
        </w:rPr>
        <w:t xml:space="preserve"> into trigonometry. The works of </w:t>
      </w:r>
      <w:hyperlink r:id="rId126" w:tooltip="James Gregory (astronomer and mathematician)" w:history="1">
        <w:r w:rsidRPr="00B56380">
          <w:rPr>
            <w:rFonts w:ascii="Times New Roman" w:eastAsia="Times New Roman" w:hAnsi="Times New Roman" w:cs="Times New Roman"/>
            <w:color w:val="0000FF"/>
            <w:sz w:val="24"/>
            <w:szCs w:val="24"/>
            <w:u w:val="single"/>
            <w:lang/>
          </w:rPr>
          <w:t>James Gregory</w:t>
        </w:r>
      </w:hyperlink>
      <w:r w:rsidRPr="00B56380">
        <w:rPr>
          <w:rFonts w:ascii="Times New Roman" w:eastAsia="Times New Roman" w:hAnsi="Times New Roman" w:cs="Times New Roman"/>
          <w:sz w:val="24"/>
          <w:szCs w:val="24"/>
          <w:lang/>
        </w:rPr>
        <w:t xml:space="preserve"> in the 17th century and </w:t>
      </w:r>
      <w:hyperlink r:id="rId127" w:tooltip="Colin Maclaurin" w:history="1">
        <w:r w:rsidRPr="00B56380">
          <w:rPr>
            <w:rFonts w:ascii="Times New Roman" w:eastAsia="Times New Roman" w:hAnsi="Times New Roman" w:cs="Times New Roman"/>
            <w:color w:val="0000FF"/>
            <w:sz w:val="24"/>
            <w:szCs w:val="24"/>
            <w:u w:val="single"/>
            <w:lang/>
          </w:rPr>
          <w:t xml:space="preserve">Colin </w:t>
        </w:r>
        <w:proofErr w:type="spellStart"/>
        <w:r w:rsidRPr="00B56380">
          <w:rPr>
            <w:rFonts w:ascii="Times New Roman" w:eastAsia="Times New Roman" w:hAnsi="Times New Roman" w:cs="Times New Roman"/>
            <w:color w:val="0000FF"/>
            <w:sz w:val="24"/>
            <w:szCs w:val="24"/>
            <w:u w:val="single"/>
            <w:lang/>
          </w:rPr>
          <w:t>Maclaurin</w:t>
        </w:r>
        <w:proofErr w:type="spellEnd"/>
      </w:hyperlink>
      <w:r w:rsidRPr="00B56380">
        <w:rPr>
          <w:rFonts w:ascii="Times New Roman" w:eastAsia="Times New Roman" w:hAnsi="Times New Roman" w:cs="Times New Roman"/>
          <w:sz w:val="24"/>
          <w:szCs w:val="24"/>
          <w:lang/>
        </w:rPr>
        <w:t xml:space="preserve"> in the 18th century were influential in the development of </w:t>
      </w:r>
      <w:hyperlink r:id="rId128" w:tooltip="Trigonometric series" w:history="1">
        <w:r w:rsidRPr="00B56380">
          <w:rPr>
            <w:rFonts w:ascii="Times New Roman" w:eastAsia="Times New Roman" w:hAnsi="Times New Roman" w:cs="Times New Roman"/>
            <w:color w:val="0000FF"/>
            <w:sz w:val="24"/>
            <w:szCs w:val="24"/>
            <w:u w:val="single"/>
            <w:lang/>
          </w:rPr>
          <w:t>trigonometric series</w:t>
        </w:r>
      </w:hyperlink>
      <w:r w:rsidRPr="00B56380">
        <w:rPr>
          <w:rFonts w:ascii="Times New Roman" w:eastAsia="Times New Roman" w:hAnsi="Times New Roman" w:cs="Times New Roman"/>
          <w:sz w:val="24"/>
          <w:szCs w:val="24"/>
          <w:lang/>
        </w:rPr>
        <w:t>.</w:t>
      </w:r>
      <w:hyperlink r:id="rId129" w:anchor="cite_note-12" w:history="1">
        <w:r w:rsidRPr="00B56380">
          <w:rPr>
            <w:rFonts w:ascii="Times New Roman" w:eastAsia="Times New Roman" w:hAnsi="Times New Roman" w:cs="Times New Roman"/>
            <w:color w:val="0000FF"/>
            <w:sz w:val="24"/>
            <w:szCs w:val="24"/>
            <w:u w:val="single"/>
            <w:vertAlign w:val="superscript"/>
            <w:lang/>
          </w:rPr>
          <w:t>[12]</w:t>
        </w:r>
      </w:hyperlink>
      <w:r w:rsidRPr="00B56380">
        <w:rPr>
          <w:rFonts w:ascii="Times New Roman" w:eastAsia="Times New Roman" w:hAnsi="Times New Roman" w:cs="Times New Roman"/>
          <w:sz w:val="24"/>
          <w:szCs w:val="24"/>
          <w:lang/>
        </w:rPr>
        <w:t xml:space="preserve"> Also in the 18th century, </w:t>
      </w:r>
      <w:hyperlink r:id="rId130" w:tooltip="Brook Taylor" w:history="1">
        <w:r w:rsidRPr="00B56380">
          <w:rPr>
            <w:rFonts w:ascii="Times New Roman" w:eastAsia="Times New Roman" w:hAnsi="Times New Roman" w:cs="Times New Roman"/>
            <w:color w:val="0000FF"/>
            <w:sz w:val="24"/>
            <w:szCs w:val="24"/>
            <w:u w:val="single"/>
            <w:lang/>
          </w:rPr>
          <w:t>Brook Taylor</w:t>
        </w:r>
      </w:hyperlink>
      <w:r w:rsidRPr="00B56380">
        <w:rPr>
          <w:rFonts w:ascii="Times New Roman" w:eastAsia="Times New Roman" w:hAnsi="Times New Roman" w:cs="Times New Roman"/>
          <w:sz w:val="24"/>
          <w:szCs w:val="24"/>
          <w:lang/>
        </w:rPr>
        <w:t xml:space="preserve"> defined the general </w:t>
      </w:r>
      <w:hyperlink r:id="rId131" w:tooltip="Taylor series" w:history="1">
        <w:r w:rsidRPr="00B56380">
          <w:rPr>
            <w:rFonts w:ascii="Times New Roman" w:eastAsia="Times New Roman" w:hAnsi="Times New Roman" w:cs="Times New Roman"/>
            <w:color w:val="0000FF"/>
            <w:sz w:val="24"/>
            <w:szCs w:val="24"/>
            <w:u w:val="single"/>
            <w:lang/>
          </w:rPr>
          <w:t>Taylor series</w:t>
        </w:r>
      </w:hyperlink>
      <w:r w:rsidRPr="00B56380">
        <w:rPr>
          <w:rFonts w:ascii="Times New Roman" w:eastAsia="Times New Roman" w:hAnsi="Times New Roman" w:cs="Times New Roman"/>
          <w:sz w:val="24"/>
          <w:szCs w:val="24"/>
          <w:lang/>
        </w:rPr>
        <w:t>.</w:t>
      </w:r>
      <w:hyperlink r:id="rId132" w:anchor="cite_note-13" w:history="1">
        <w:r w:rsidRPr="00B56380">
          <w:rPr>
            <w:rFonts w:ascii="Times New Roman" w:eastAsia="Times New Roman" w:hAnsi="Times New Roman" w:cs="Times New Roman"/>
            <w:color w:val="0000FF"/>
            <w:sz w:val="24"/>
            <w:szCs w:val="24"/>
            <w:u w:val="single"/>
            <w:vertAlign w:val="superscript"/>
            <w:lang/>
          </w:rPr>
          <w:t>[13]</w:t>
        </w:r>
      </w:hyperlink>
    </w:p>
    <w:p w:rsidR="00B56380" w:rsidRDefault="00B56380" w:rsidP="00B56380">
      <w:pPr>
        <w:pStyle w:val="Heading2"/>
        <w:rPr>
          <w:lang/>
        </w:rPr>
      </w:pPr>
      <w:proofErr w:type="gramStart"/>
      <w:r>
        <w:rPr>
          <w:rStyle w:val="mw-headline"/>
          <w:lang/>
        </w:rPr>
        <w:t>Overview</w:t>
      </w:r>
      <w:r>
        <w:rPr>
          <w:rStyle w:val="mw-editsection-bracket"/>
          <w:lang/>
        </w:rPr>
        <w:t>[</w:t>
      </w:r>
      <w:proofErr w:type="gramEnd"/>
      <w:r>
        <w:rPr>
          <w:rStyle w:val="mw-editsection"/>
          <w:lang/>
        </w:rPr>
        <w:fldChar w:fldCharType="begin"/>
      </w:r>
      <w:r>
        <w:rPr>
          <w:rStyle w:val="mw-editsection"/>
          <w:lang/>
        </w:rPr>
        <w:instrText xml:space="preserve"> HYPERLINK "http://en.wikipedia.org/w/index.php?title=Trigonometry&amp;action=edit&amp;section=2" \o "Edit section: Overview" </w:instrText>
      </w:r>
      <w:r>
        <w:rPr>
          <w:rStyle w:val="mw-editsection"/>
          <w:lang/>
        </w:rPr>
        <w:fldChar w:fldCharType="separate"/>
      </w:r>
      <w:r>
        <w:rPr>
          <w:rStyle w:val="Hyperlink"/>
          <w:lang/>
        </w:rPr>
        <w:t>edit</w:t>
      </w:r>
      <w:r>
        <w:rPr>
          <w:rStyle w:val="mw-editsection"/>
          <w:lang/>
        </w:rPr>
        <w:fldChar w:fldCharType="end"/>
      </w:r>
      <w:r>
        <w:rPr>
          <w:rStyle w:val="mw-editsection-bracket"/>
          <w:lang/>
        </w:rPr>
        <w:t>]</w:t>
      </w:r>
    </w:p>
    <w:p w:rsidR="00B56380" w:rsidRDefault="00B56380" w:rsidP="00B56380">
      <w:pPr>
        <w:rPr>
          <w:lang/>
        </w:rPr>
      </w:pPr>
      <w:r>
        <w:rPr>
          <w:noProof/>
          <w:color w:val="0000FF"/>
        </w:rPr>
        <w:drawing>
          <wp:inline distT="0" distB="0" distL="0" distR="0">
            <wp:extent cx="2333625" cy="1755775"/>
            <wp:effectExtent l="0" t="0" r="0" b="0"/>
            <wp:docPr id="17" name="Picture 17" descr="http://upload.wikimedia.org/wikipedia/commons/thumb/4/4f/TrigonometryTriangle.svg/245px-TrigonometryTriangle.svg.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4/4f/TrigonometryTriangle.svg/245px-TrigonometryTriangle.svg.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33625" cy="1755775"/>
                    </a:xfrm>
                    <a:prstGeom prst="rect">
                      <a:avLst/>
                    </a:prstGeom>
                    <a:noFill/>
                    <a:ln>
                      <a:noFill/>
                    </a:ln>
                  </pic:spPr>
                </pic:pic>
              </a:graphicData>
            </a:graphic>
          </wp:inline>
        </w:drawing>
      </w:r>
    </w:p>
    <w:p w:rsidR="00B56380" w:rsidRDefault="00B56380" w:rsidP="00B56380">
      <w:pPr>
        <w:rPr>
          <w:lang/>
        </w:rPr>
      </w:pPr>
      <w:r>
        <w:rPr>
          <w:noProof/>
          <w:color w:val="0000FF"/>
        </w:rPr>
        <w:drawing>
          <wp:inline distT="0" distB="0" distL="0" distR="0">
            <wp:extent cx="139065" cy="102235"/>
            <wp:effectExtent l="0" t="0" r="0" b="0"/>
            <wp:docPr id="16" name="Picture 16" descr="http://bits.wikimedia.org/static-1.23wmf10/skins/common/images/magnify-clip.png">
              <a:hlinkClick xmlns:a="http://schemas.openxmlformats.org/drawingml/2006/main" r:id="rId1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tatic-1.23wmf10/skins/common/images/magnify-clip.png">
                      <a:hlinkClick r:id="rId133" tooltip="&quot;Enlarg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p>
    <w:p w:rsidR="00B56380" w:rsidRDefault="00B56380" w:rsidP="00B56380">
      <w:pPr>
        <w:rPr>
          <w:lang/>
        </w:rPr>
      </w:pPr>
      <w:r>
        <w:rPr>
          <w:lang/>
        </w:rPr>
        <w:t xml:space="preserve">In this right triangle: </w:t>
      </w:r>
      <w:r>
        <w:rPr>
          <w:rStyle w:val="nowrap1"/>
          <w:lang/>
        </w:rPr>
        <w:t xml:space="preserve">sin </w:t>
      </w:r>
      <w:r>
        <w:rPr>
          <w:rStyle w:val="nowrap1"/>
          <w:i/>
          <w:iCs/>
          <w:lang/>
        </w:rPr>
        <w:t>A</w:t>
      </w:r>
      <w:r>
        <w:rPr>
          <w:rStyle w:val="nowrap1"/>
          <w:lang/>
        </w:rPr>
        <w:t xml:space="preserve"> = </w:t>
      </w:r>
      <w:r>
        <w:rPr>
          <w:rStyle w:val="nowrap1"/>
          <w:i/>
          <w:iCs/>
          <w:lang/>
        </w:rPr>
        <w:t>a</w:t>
      </w:r>
      <w:r>
        <w:rPr>
          <w:rStyle w:val="nowrap1"/>
          <w:lang/>
        </w:rPr>
        <w:t>/</w:t>
      </w:r>
      <w:r>
        <w:rPr>
          <w:rStyle w:val="nowrap1"/>
          <w:i/>
          <w:iCs/>
          <w:lang/>
        </w:rPr>
        <w:t>c</w:t>
      </w:r>
      <w:r>
        <w:rPr>
          <w:rStyle w:val="nowrap1"/>
          <w:lang/>
        </w:rPr>
        <w:t>;</w:t>
      </w:r>
      <w:r>
        <w:rPr>
          <w:lang/>
        </w:rPr>
        <w:t xml:space="preserve"> </w:t>
      </w:r>
      <w:proofErr w:type="spellStart"/>
      <w:r>
        <w:rPr>
          <w:rStyle w:val="nowrap1"/>
          <w:lang/>
        </w:rPr>
        <w:t>cos</w:t>
      </w:r>
      <w:proofErr w:type="spellEnd"/>
      <w:r>
        <w:rPr>
          <w:rStyle w:val="nowrap1"/>
          <w:lang/>
        </w:rPr>
        <w:t xml:space="preserve"> </w:t>
      </w:r>
      <w:r>
        <w:rPr>
          <w:rStyle w:val="nowrap1"/>
          <w:i/>
          <w:iCs/>
          <w:lang/>
        </w:rPr>
        <w:t>A</w:t>
      </w:r>
      <w:r>
        <w:rPr>
          <w:rStyle w:val="nowrap1"/>
          <w:lang/>
        </w:rPr>
        <w:t xml:space="preserve"> = </w:t>
      </w:r>
      <w:r>
        <w:rPr>
          <w:rStyle w:val="nowrap1"/>
          <w:i/>
          <w:iCs/>
          <w:lang/>
        </w:rPr>
        <w:t>b</w:t>
      </w:r>
      <w:r>
        <w:rPr>
          <w:rStyle w:val="nowrap1"/>
          <w:lang/>
        </w:rPr>
        <w:t>/</w:t>
      </w:r>
      <w:r>
        <w:rPr>
          <w:rStyle w:val="nowrap1"/>
          <w:i/>
          <w:iCs/>
          <w:lang/>
        </w:rPr>
        <w:t>c</w:t>
      </w:r>
      <w:r>
        <w:rPr>
          <w:rStyle w:val="nowrap1"/>
          <w:lang/>
        </w:rPr>
        <w:t>;</w:t>
      </w:r>
      <w:r>
        <w:rPr>
          <w:lang/>
        </w:rPr>
        <w:t xml:space="preserve"> </w:t>
      </w:r>
      <w:r>
        <w:rPr>
          <w:rStyle w:val="nowrap1"/>
          <w:lang/>
        </w:rPr>
        <w:t xml:space="preserve">tan </w:t>
      </w:r>
      <w:r>
        <w:rPr>
          <w:rStyle w:val="nowrap1"/>
          <w:i/>
          <w:iCs/>
          <w:lang/>
        </w:rPr>
        <w:t>A</w:t>
      </w:r>
      <w:r>
        <w:rPr>
          <w:rStyle w:val="nowrap1"/>
          <w:lang/>
        </w:rPr>
        <w:t xml:space="preserve"> = </w:t>
      </w:r>
      <w:r>
        <w:rPr>
          <w:rStyle w:val="nowrap1"/>
          <w:i/>
          <w:iCs/>
          <w:lang/>
        </w:rPr>
        <w:t>a</w:t>
      </w:r>
      <w:r>
        <w:rPr>
          <w:rStyle w:val="nowrap1"/>
          <w:lang/>
        </w:rPr>
        <w:t>/</w:t>
      </w:r>
      <w:r>
        <w:rPr>
          <w:rStyle w:val="nowrap1"/>
          <w:i/>
          <w:iCs/>
          <w:lang/>
        </w:rPr>
        <w:t>b</w:t>
      </w:r>
      <w:r>
        <w:rPr>
          <w:rStyle w:val="nowrap1"/>
          <w:lang/>
        </w:rPr>
        <w:t>.</w:t>
      </w:r>
    </w:p>
    <w:p w:rsidR="00B56380" w:rsidRDefault="00B56380" w:rsidP="00B56380">
      <w:pPr>
        <w:pStyle w:val="NormalWeb"/>
        <w:rPr>
          <w:lang/>
        </w:rPr>
      </w:pPr>
      <w:r>
        <w:rPr>
          <w:lang/>
        </w:rPr>
        <w:t xml:space="preserve">If one </w:t>
      </w:r>
      <w:hyperlink r:id="rId135" w:tooltip="Angle" w:history="1">
        <w:r>
          <w:rPr>
            <w:rStyle w:val="Hyperlink"/>
            <w:lang/>
          </w:rPr>
          <w:t>angle</w:t>
        </w:r>
      </w:hyperlink>
      <w:r>
        <w:rPr>
          <w:lang/>
        </w:rPr>
        <w:t xml:space="preserve"> of a triangle is 90 degrees and one of the other angles is known, the third is thereby fixed, because the three angles of any triangle add up to 180 degrees. The two acute angles therefore add up to 90 degrees: they are </w:t>
      </w:r>
      <w:hyperlink r:id="rId136" w:tooltip="Complementary angles" w:history="1">
        <w:r>
          <w:rPr>
            <w:rStyle w:val="Hyperlink"/>
            <w:lang/>
          </w:rPr>
          <w:t>complementary angles</w:t>
        </w:r>
      </w:hyperlink>
      <w:r>
        <w:rPr>
          <w:lang/>
        </w:rPr>
        <w:t xml:space="preserve">. The </w:t>
      </w:r>
      <w:hyperlink r:id="rId137" w:tooltip="Shape" w:history="1">
        <w:r>
          <w:rPr>
            <w:rStyle w:val="Hyperlink"/>
            <w:lang/>
          </w:rPr>
          <w:t>shape</w:t>
        </w:r>
      </w:hyperlink>
      <w:r>
        <w:rPr>
          <w:lang/>
        </w:rPr>
        <w:t xml:space="preserve"> of a triangle is completely determined, except for </w:t>
      </w:r>
      <w:hyperlink r:id="rId138" w:tooltip="Similarity (geometry)" w:history="1">
        <w:r>
          <w:rPr>
            <w:rStyle w:val="Hyperlink"/>
            <w:lang/>
          </w:rPr>
          <w:t>similarity</w:t>
        </w:r>
      </w:hyperlink>
      <w:r>
        <w:rPr>
          <w:lang/>
        </w:rPr>
        <w:t xml:space="preserve">, by the angles. Once the angles are known, the </w:t>
      </w:r>
      <w:hyperlink r:id="rId139" w:tooltip="Ratio" w:history="1">
        <w:r>
          <w:rPr>
            <w:rStyle w:val="Hyperlink"/>
            <w:lang/>
          </w:rPr>
          <w:t>ratios</w:t>
        </w:r>
      </w:hyperlink>
      <w:r>
        <w:rPr>
          <w:lang/>
        </w:rPr>
        <w:t xml:space="preserve"> of the sides are determined, regardless of the overall size of the triangle. If the length of one of the sides is known, the other two are determined. These ratios are given by the following </w:t>
      </w:r>
      <w:hyperlink r:id="rId140" w:tooltip="Trigonometric function" w:history="1">
        <w:r>
          <w:rPr>
            <w:rStyle w:val="Hyperlink"/>
            <w:lang/>
          </w:rPr>
          <w:t>trigonometric functions</w:t>
        </w:r>
      </w:hyperlink>
      <w:r>
        <w:rPr>
          <w:lang/>
        </w:rPr>
        <w:t xml:space="preserve"> of the known angle </w:t>
      </w:r>
      <w:r>
        <w:rPr>
          <w:i/>
          <w:iCs/>
          <w:lang/>
        </w:rPr>
        <w:t>A</w:t>
      </w:r>
      <w:r>
        <w:rPr>
          <w:lang/>
        </w:rPr>
        <w:t xml:space="preserve">, where </w:t>
      </w:r>
      <w:r>
        <w:rPr>
          <w:i/>
          <w:iCs/>
          <w:lang/>
        </w:rPr>
        <w:t>a</w:t>
      </w:r>
      <w:r>
        <w:rPr>
          <w:lang/>
        </w:rPr>
        <w:t xml:space="preserve">, </w:t>
      </w:r>
      <w:r>
        <w:rPr>
          <w:i/>
          <w:iCs/>
          <w:lang/>
        </w:rPr>
        <w:t>b</w:t>
      </w:r>
      <w:r>
        <w:rPr>
          <w:lang/>
        </w:rPr>
        <w:t xml:space="preserve"> and </w:t>
      </w:r>
      <w:r>
        <w:rPr>
          <w:i/>
          <w:iCs/>
          <w:lang/>
        </w:rPr>
        <w:t>c</w:t>
      </w:r>
      <w:r>
        <w:rPr>
          <w:lang/>
        </w:rPr>
        <w:t xml:space="preserve"> refer to the lengths of the sides in the accompanying figure:</w:t>
      </w:r>
    </w:p>
    <w:p w:rsidR="00B56380" w:rsidRDefault="00B56380" w:rsidP="00B56380">
      <w:pPr>
        <w:numPr>
          <w:ilvl w:val="0"/>
          <w:numId w:val="1"/>
        </w:numPr>
        <w:spacing w:before="100" w:beforeAutospacing="1" w:after="100" w:afterAutospacing="1" w:line="240" w:lineRule="auto"/>
        <w:rPr>
          <w:lang/>
        </w:rPr>
      </w:pPr>
      <w:hyperlink r:id="rId141" w:tooltip="Sine" w:history="1">
        <w:r>
          <w:rPr>
            <w:rStyle w:val="Hyperlink"/>
            <w:b/>
            <w:bCs/>
            <w:lang/>
          </w:rPr>
          <w:t>Sine</w:t>
        </w:r>
      </w:hyperlink>
      <w:r>
        <w:rPr>
          <w:lang/>
        </w:rPr>
        <w:t xml:space="preserve"> function (sin), defined as the ratio of the side opposite the angle to the </w:t>
      </w:r>
      <w:hyperlink r:id="rId142" w:tooltip="Hypotenuse" w:history="1">
        <w:r>
          <w:rPr>
            <w:rStyle w:val="Hyperlink"/>
            <w:lang/>
          </w:rPr>
          <w:t>hypotenuse</w:t>
        </w:r>
      </w:hyperlink>
      <w:r>
        <w:rPr>
          <w:lang/>
        </w:rPr>
        <w:t>.</w:t>
      </w:r>
    </w:p>
    <w:p w:rsidR="00B56380" w:rsidRDefault="00B56380" w:rsidP="00B56380">
      <w:pPr>
        <w:spacing w:after="0"/>
        <w:ind w:left="720"/>
        <w:rPr>
          <w:lang/>
        </w:rPr>
      </w:pPr>
      <w:r>
        <w:rPr>
          <w:noProof/>
        </w:rPr>
        <w:drawing>
          <wp:inline distT="0" distB="0" distL="0" distR="0">
            <wp:extent cx="2092325" cy="446405"/>
            <wp:effectExtent l="0" t="0" r="3175" b="0"/>
            <wp:docPr id="15" name="Picture 15" descr="\sin A=\frac{\textrm{opposite}}{\textrm{hypotenuse}}=\fra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 A=\frac{\textrm{opposite}}{\textrm{hypotenuse}}=\frac{a}{\,c\,}\,."/>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2325" cy="446405"/>
                    </a:xfrm>
                    <a:prstGeom prst="rect">
                      <a:avLst/>
                    </a:prstGeom>
                    <a:noFill/>
                    <a:ln>
                      <a:noFill/>
                    </a:ln>
                  </pic:spPr>
                </pic:pic>
              </a:graphicData>
            </a:graphic>
          </wp:inline>
        </w:drawing>
      </w:r>
    </w:p>
    <w:p w:rsidR="00B56380" w:rsidRDefault="00B56380" w:rsidP="00B56380">
      <w:pPr>
        <w:numPr>
          <w:ilvl w:val="0"/>
          <w:numId w:val="2"/>
        </w:numPr>
        <w:spacing w:before="100" w:beforeAutospacing="1" w:after="100" w:afterAutospacing="1" w:line="240" w:lineRule="auto"/>
        <w:rPr>
          <w:lang/>
        </w:rPr>
      </w:pPr>
      <w:hyperlink r:id="rId144" w:tooltip="Cosine" w:history="1">
        <w:r>
          <w:rPr>
            <w:b/>
            <w:bCs/>
            <w:color w:val="0000FF"/>
            <w:u w:val="single"/>
            <w:lang/>
          </w:rPr>
          <w:t>Cosine</w:t>
        </w:r>
      </w:hyperlink>
      <w:r>
        <w:rPr>
          <w:lang/>
        </w:rPr>
        <w:t xml:space="preserve"> function (</w:t>
      </w:r>
      <w:proofErr w:type="spellStart"/>
      <w:r>
        <w:rPr>
          <w:lang/>
        </w:rPr>
        <w:t>cos</w:t>
      </w:r>
      <w:proofErr w:type="spellEnd"/>
      <w:r>
        <w:rPr>
          <w:lang/>
        </w:rPr>
        <w:t xml:space="preserve">), defined as the ratio of the </w:t>
      </w:r>
      <w:hyperlink r:id="rId145" w:tooltip="Adjacent side (right triangle)" w:history="1">
        <w:r>
          <w:rPr>
            <w:color w:val="0000FF"/>
            <w:u w:val="single"/>
            <w:lang/>
          </w:rPr>
          <w:t>adjacent</w:t>
        </w:r>
      </w:hyperlink>
      <w:r>
        <w:rPr>
          <w:lang/>
        </w:rPr>
        <w:t xml:space="preserve"> leg to the hypotenuse.</w:t>
      </w:r>
    </w:p>
    <w:p w:rsidR="00B56380" w:rsidRDefault="00B56380" w:rsidP="00B56380">
      <w:pPr>
        <w:spacing w:after="0"/>
        <w:ind w:left="720"/>
        <w:rPr>
          <w:lang/>
        </w:rPr>
      </w:pPr>
      <w:r>
        <w:rPr>
          <w:noProof/>
        </w:rPr>
        <w:drawing>
          <wp:inline distT="0" distB="0" distL="0" distR="0">
            <wp:extent cx="2113915" cy="446405"/>
            <wp:effectExtent l="0" t="0" r="635" b="0"/>
            <wp:docPr id="14" name="Picture 14" descr="\cos A=\frac{\textrm{adjacent}}{\textrm{hypotenuse}}=\fra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s A=\frac{\textrm{adjacent}}{\textrm{hypotenuse}}=\frac{b}{\,c\,}\,."/>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113915" cy="446405"/>
                    </a:xfrm>
                    <a:prstGeom prst="rect">
                      <a:avLst/>
                    </a:prstGeom>
                    <a:noFill/>
                    <a:ln>
                      <a:noFill/>
                    </a:ln>
                  </pic:spPr>
                </pic:pic>
              </a:graphicData>
            </a:graphic>
          </wp:inline>
        </w:drawing>
      </w:r>
    </w:p>
    <w:p w:rsidR="00B56380" w:rsidRDefault="00B56380" w:rsidP="00B56380">
      <w:pPr>
        <w:numPr>
          <w:ilvl w:val="0"/>
          <w:numId w:val="3"/>
        </w:numPr>
        <w:spacing w:before="100" w:beforeAutospacing="1" w:after="100" w:afterAutospacing="1" w:line="240" w:lineRule="auto"/>
        <w:rPr>
          <w:lang/>
        </w:rPr>
      </w:pPr>
      <w:hyperlink r:id="rId147" w:tooltip="Tangent" w:history="1">
        <w:r>
          <w:rPr>
            <w:rStyle w:val="Hyperlink"/>
            <w:b/>
            <w:bCs/>
            <w:lang/>
          </w:rPr>
          <w:t>Tangent</w:t>
        </w:r>
      </w:hyperlink>
      <w:r>
        <w:rPr>
          <w:lang/>
        </w:rPr>
        <w:t xml:space="preserve"> function (tan), defined as the ratio of the opposite leg to the adjacent leg.</w:t>
      </w:r>
    </w:p>
    <w:p w:rsidR="00B56380" w:rsidRDefault="00B56380" w:rsidP="00B56380">
      <w:pPr>
        <w:spacing w:after="0"/>
        <w:ind w:left="720"/>
        <w:rPr>
          <w:lang/>
        </w:rPr>
      </w:pPr>
      <w:r>
        <w:rPr>
          <w:noProof/>
        </w:rPr>
        <w:drawing>
          <wp:inline distT="0" distB="0" distL="0" distR="0">
            <wp:extent cx="2611755" cy="424180"/>
            <wp:effectExtent l="0" t="0" r="0" b="0"/>
            <wp:docPr id="13" name="Picture 13" descr="\tan A=\frac{\textrm{opposite}}{\textrm{adjacent}}=\frac{a}{\,b\,}=\frac{\sin A}{\co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n A=\frac{\textrm{opposite}}{\textrm{adjacent}}=\frac{a}{\,b\,}=\frac{\sin A}{\cos A}\,."/>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11755" cy="424180"/>
                    </a:xfrm>
                    <a:prstGeom prst="rect">
                      <a:avLst/>
                    </a:prstGeom>
                    <a:noFill/>
                    <a:ln>
                      <a:noFill/>
                    </a:ln>
                  </pic:spPr>
                </pic:pic>
              </a:graphicData>
            </a:graphic>
          </wp:inline>
        </w:drawing>
      </w:r>
    </w:p>
    <w:p w:rsidR="00B56380" w:rsidRDefault="00B56380" w:rsidP="00B56380">
      <w:pPr>
        <w:pStyle w:val="NormalWeb"/>
        <w:rPr>
          <w:lang/>
        </w:rPr>
      </w:pPr>
      <w:r>
        <w:rPr>
          <w:lang/>
        </w:rPr>
        <w:t xml:space="preserve">The </w:t>
      </w:r>
      <w:r>
        <w:rPr>
          <w:b/>
          <w:bCs/>
          <w:lang/>
        </w:rPr>
        <w:t>hypotenuse</w:t>
      </w:r>
      <w:r>
        <w:rPr>
          <w:lang/>
        </w:rPr>
        <w:t xml:space="preserve"> is the side opposite to the 90 degree angle in a right triangle; it is the longest side of the triangle, and one of the two sides adjacent to angle </w:t>
      </w:r>
      <w:r>
        <w:rPr>
          <w:i/>
          <w:iCs/>
          <w:lang/>
        </w:rPr>
        <w:t>A</w:t>
      </w:r>
      <w:r>
        <w:rPr>
          <w:lang/>
        </w:rPr>
        <w:t xml:space="preserve">. The </w:t>
      </w:r>
      <w:r>
        <w:rPr>
          <w:b/>
          <w:bCs/>
          <w:lang/>
        </w:rPr>
        <w:t>adjacent leg</w:t>
      </w:r>
      <w:r>
        <w:rPr>
          <w:lang/>
        </w:rPr>
        <w:t xml:space="preserve"> is the other side that is adjacent to angle </w:t>
      </w:r>
      <w:r>
        <w:rPr>
          <w:i/>
          <w:iCs/>
          <w:lang/>
        </w:rPr>
        <w:t>A</w:t>
      </w:r>
      <w:r>
        <w:rPr>
          <w:lang/>
        </w:rPr>
        <w:t xml:space="preserve">. The </w:t>
      </w:r>
      <w:r>
        <w:rPr>
          <w:b/>
          <w:bCs/>
          <w:lang/>
        </w:rPr>
        <w:t>opposite side</w:t>
      </w:r>
      <w:r>
        <w:rPr>
          <w:lang/>
        </w:rPr>
        <w:t xml:space="preserve"> is the side that is opposite to angle </w:t>
      </w:r>
      <w:r>
        <w:rPr>
          <w:i/>
          <w:iCs/>
          <w:lang/>
        </w:rPr>
        <w:t>A</w:t>
      </w:r>
      <w:r>
        <w:rPr>
          <w:lang/>
        </w:rPr>
        <w:t xml:space="preserve">. The terms </w:t>
      </w:r>
      <w:r>
        <w:rPr>
          <w:b/>
          <w:bCs/>
          <w:lang/>
        </w:rPr>
        <w:t>perpendicular</w:t>
      </w:r>
      <w:r>
        <w:rPr>
          <w:lang/>
        </w:rPr>
        <w:t xml:space="preserve"> and </w:t>
      </w:r>
      <w:r>
        <w:rPr>
          <w:b/>
          <w:bCs/>
          <w:lang/>
        </w:rPr>
        <w:t>base</w:t>
      </w:r>
      <w:r>
        <w:rPr>
          <w:lang/>
        </w:rPr>
        <w:t xml:space="preserve"> are sometimes used for the opposite and adjacent sides respectively. Many people find it easy to remember what sides of the right triangle are equal to sine, cosine, or tangent, by memorizing the word SOH-CAH-TOA (see below under </w:t>
      </w:r>
      <w:hyperlink r:id="rId149" w:anchor="Mnemonics" w:history="1">
        <w:r>
          <w:rPr>
            <w:rStyle w:val="Hyperlink"/>
            <w:lang/>
          </w:rPr>
          <w:t>Mnemonics</w:t>
        </w:r>
      </w:hyperlink>
      <w:r>
        <w:rPr>
          <w:lang/>
        </w:rPr>
        <w:t>).</w:t>
      </w:r>
    </w:p>
    <w:p w:rsidR="00B56380" w:rsidRDefault="00B56380" w:rsidP="00B56380">
      <w:pPr>
        <w:pStyle w:val="NormalWeb"/>
        <w:rPr>
          <w:lang/>
        </w:rPr>
      </w:pPr>
      <w:r>
        <w:rPr>
          <w:lang/>
        </w:rPr>
        <w:t xml:space="preserve">The </w:t>
      </w:r>
      <w:hyperlink r:id="rId150" w:tooltip="Multiplicative inverse" w:history="1">
        <w:r>
          <w:rPr>
            <w:rStyle w:val="Hyperlink"/>
            <w:lang/>
          </w:rPr>
          <w:t>reciprocals</w:t>
        </w:r>
      </w:hyperlink>
      <w:r>
        <w:rPr>
          <w:lang/>
        </w:rPr>
        <w:t xml:space="preserve"> of these functions are named the </w:t>
      </w:r>
      <w:r>
        <w:rPr>
          <w:b/>
          <w:bCs/>
          <w:lang/>
        </w:rPr>
        <w:t>cosecant</w:t>
      </w:r>
      <w:r>
        <w:rPr>
          <w:lang/>
        </w:rPr>
        <w:t xml:space="preserve"> (</w:t>
      </w:r>
      <w:proofErr w:type="spellStart"/>
      <w:r>
        <w:rPr>
          <w:lang/>
        </w:rPr>
        <w:t>csc</w:t>
      </w:r>
      <w:proofErr w:type="spellEnd"/>
      <w:r>
        <w:rPr>
          <w:lang/>
        </w:rPr>
        <w:t xml:space="preserve"> or cosec), </w:t>
      </w:r>
      <w:r>
        <w:rPr>
          <w:b/>
          <w:bCs/>
          <w:lang/>
        </w:rPr>
        <w:t>secant</w:t>
      </w:r>
      <w:r>
        <w:rPr>
          <w:lang/>
        </w:rPr>
        <w:t xml:space="preserve"> (sec), and </w:t>
      </w:r>
      <w:r>
        <w:rPr>
          <w:b/>
          <w:bCs/>
          <w:lang/>
        </w:rPr>
        <w:t>cotangent</w:t>
      </w:r>
      <w:r>
        <w:rPr>
          <w:lang/>
        </w:rPr>
        <w:t xml:space="preserve"> (cot), respectively:</w:t>
      </w:r>
    </w:p>
    <w:p w:rsidR="00B56380" w:rsidRDefault="00B56380" w:rsidP="00B56380">
      <w:pPr>
        <w:ind w:left="720"/>
        <w:rPr>
          <w:lang/>
        </w:rPr>
      </w:pPr>
      <w:r>
        <w:rPr>
          <w:noProof/>
        </w:rPr>
        <w:drawing>
          <wp:inline distT="0" distB="0" distL="0" distR="0">
            <wp:extent cx="1521460" cy="402590"/>
            <wp:effectExtent l="0" t="0" r="2540" b="0"/>
            <wp:docPr id="12" name="Picture 12" descr="\csc A=\frac{1}{\sin A}=\frac{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c A=\frac{1}{\sin A}=\frac{c}{a} ,"/>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21460" cy="402590"/>
                    </a:xfrm>
                    <a:prstGeom prst="rect">
                      <a:avLst/>
                    </a:prstGeom>
                    <a:noFill/>
                    <a:ln>
                      <a:noFill/>
                    </a:ln>
                  </pic:spPr>
                </pic:pic>
              </a:graphicData>
            </a:graphic>
          </wp:inline>
        </w:drawing>
      </w:r>
    </w:p>
    <w:p w:rsidR="00B56380" w:rsidRDefault="00B56380" w:rsidP="00B56380">
      <w:pPr>
        <w:ind w:left="720"/>
        <w:rPr>
          <w:lang/>
        </w:rPr>
      </w:pPr>
      <w:r>
        <w:rPr>
          <w:noProof/>
        </w:rPr>
        <w:drawing>
          <wp:inline distT="0" distB="0" distL="0" distR="0">
            <wp:extent cx="1521460" cy="387985"/>
            <wp:effectExtent l="0" t="0" r="2540" b="0"/>
            <wp:docPr id="11" name="Picture 11" descr="\sec A=\frac{1}{\cos A}=\frac{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c A=\frac{1}{\cos A}=\frac{c}{b} ,"/>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21460" cy="387985"/>
                    </a:xfrm>
                    <a:prstGeom prst="rect">
                      <a:avLst/>
                    </a:prstGeom>
                    <a:noFill/>
                    <a:ln>
                      <a:noFill/>
                    </a:ln>
                  </pic:spPr>
                </pic:pic>
              </a:graphicData>
            </a:graphic>
          </wp:inline>
        </w:drawing>
      </w:r>
    </w:p>
    <w:p w:rsidR="00B56380" w:rsidRDefault="00B56380" w:rsidP="00B56380">
      <w:pPr>
        <w:ind w:left="720"/>
        <w:rPr>
          <w:lang/>
        </w:rPr>
      </w:pPr>
      <w:r>
        <w:rPr>
          <w:noProof/>
        </w:rPr>
        <w:drawing>
          <wp:inline distT="0" distB="0" distL="0" distR="0">
            <wp:extent cx="2275205" cy="402590"/>
            <wp:effectExtent l="0" t="0" r="0" b="0"/>
            <wp:docPr id="10" name="Picture 10" descr="\cot A=\frac{1}{\tan A}=\frac{\cos A}{\sin A}=\frac{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t A=\frac{1}{\tan A}=\frac{\cos A}{\sin A}=\frac{b}{a} ."/>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75205" cy="402590"/>
                    </a:xfrm>
                    <a:prstGeom prst="rect">
                      <a:avLst/>
                    </a:prstGeom>
                    <a:noFill/>
                    <a:ln>
                      <a:noFill/>
                    </a:ln>
                  </pic:spPr>
                </pic:pic>
              </a:graphicData>
            </a:graphic>
          </wp:inline>
        </w:drawing>
      </w:r>
    </w:p>
    <w:p w:rsidR="00B56380" w:rsidRDefault="00B56380" w:rsidP="00B56380">
      <w:pPr>
        <w:pStyle w:val="NormalWeb"/>
        <w:rPr>
          <w:lang/>
        </w:rPr>
      </w:pPr>
      <w:r>
        <w:rPr>
          <w:lang/>
        </w:rPr>
        <w:t xml:space="preserve">The </w:t>
      </w:r>
      <w:hyperlink r:id="rId154" w:tooltip="Inverse trigonometric function" w:history="1">
        <w:r>
          <w:rPr>
            <w:rStyle w:val="Hyperlink"/>
            <w:lang/>
          </w:rPr>
          <w:t>inverse functions</w:t>
        </w:r>
      </w:hyperlink>
      <w:r>
        <w:rPr>
          <w:lang/>
        </w:rPr>
        <w:t xml:space="preserve"> are called the </w:t>
      </w:r>
      <w:r>
        <w:rPr>
          <w:b/>
          <w:bCs/>
          <w:lang/>
        </w:rPr>
        <w:t>arcsine</w:t>
      </w:r>
      <w:r>
        <w:rPr>
          <w:lang/>
        </w:rPr>
        <w:t xml:space="preserve">, </w:t>
      </w:r>
      <w:r>
        <w:rPr>
          <w:b/>
          <w:bCs/>
          <w:lang/>
        </w:rPr>
        <w:t>arccosine</w:t>
      </w:r>
      <w:r>
        <w:rPr>
          <w:lang/>
        </w:rPr>
        <w:t xml:space="preserve">, and </w:t>
      </w:r>
      <w:r>
        <w:rPr>
          <w:b/>
          <w:bCs/>
          <w:lang/>
        </w:rPr>
        <w:t>arctangent</w:t>
      </w:r>
      <w:r>
        <w:rPr>
          <w:lang/>
        </w:rPr>
        <w:t xml:space="preserve">, respectively. There are arithmetic relations between these functions, which are known as </w:t>
      </w:r>
      <w:hyperlink r:id="rId155" w:tooltip="Trigonometric identities" w:history="1">
        <w:r>
          <w:rPr>
            <w:rStyle w:val="Hyperlink"/>
            <w:lang/>
          </w:rPr>
          <w:t>trigonometric identities</w:t>
        </w:r>
      </w:hyperlink>
      <w:r>
        <w:rPr>
          <w:lang/>
        </w:rPr>
        <w:t>. The cosine, cotangent, and cosecant are so named because they are respectively the sine, tangent, and secant of the complementary angle abbreviated to "co-".</w:t>
      </w:r>
    </w:p>
    <w:p w:rsidR="00B56380" w:rsidRDefault="00B56380" w:rsidP="00B56380">
      <w:pPr>
        <w:pStyle w:val="NormalWeb"/>
        <w:rPr>
          <w:lang/>
        </w:rPr>
      </w:pPr>
      <w:r>
        <w:rPr>
          <w:lang/>
        </w:rPr>
        <w:t xml:space="preserve">With these functions one can answer virtually all questions about arbitrary triangles by using the </w:t>
      </w:r>
      <w:hyperlink r:id="rId156" w:tooltip="Law of sines" w:history="1">
        <w:r>
          <w:rPr>
            <w:rStyle w:val="Hyperlink"/>
            <w:lang/>
          </w:rPr>
          <w:t xml:space="preserve">law of </w:t>
        </w:r>
        <w:proofErr w:type="spellStart"/>
        <w:r>
          <w:rPr>
            <w:rStyle w:val="Hyperlink"/>
            <w:lang/>
          </w:rPr>
          <w:t>sines</w:t>
        </w:r>
        <w:proofErr w:type="spellEnd"/>
      </w:hyperlink>
      <w:r>
        <w:rPr>
          <w:lang/>
        </w:rPr>
        <w:t xml:space="preserve"> and the </w:t>
      </w:r>
      <w:hyperlink r:id="rId157" w:tooltip="Law of cosines" w:history="1">
        <w:r>
          <w:rPr>
            <w:rStyle w:val="Hyperlink"/>
            <w:lang/>
          </w:rPr>
          <w:t>law of cosines</w:t>
        </w:r>
      </w:hyperlink>
      <w:r>
        <w:rPr>
          <w:lang/>
        </w:rPr>
        <w:t xml:space="preserve">. These laws can be used to compute the remaining angles and sides of any triangle as soon as two sides and their included angle or two angles and a side or three sides are known. These laws are useful in all branches of geometry, since every </w:t>
      </w:r>
      <w:hyperlink r:id="rId158" w:tooltip="Polygon" w:history="1">
        <w:r>
          <w:rPr>
            <w:rStyle w:val="Hyperlink"/>
            <w:lang/>
          </w:rPr>
          <w:t>polygon</w:t>
        </w:r>
      </w:hyperlink>
      <w:r>
        <w:rPr>
          <w:lang/>
        </w:rPr>
        <w:t xml:space="preserve"> may be described as a finite combination of triangles.</w:t>
      </w:r>
    </w:p>
    <w:p w:rsidR="00B56380" w:rsidRDefault="00B56380">
      <w:pPr>
        <w:rPr>
          <w:b/>
          <w:sz w:val="28"/>
        </w:rPr>
      </w:pPr>
      <w:r>
        <w:rPr>
          <w:b/>
          <w:sz w:val="28"/>
        </w:rPr>
        <w:t>Probability</w:t>
      </w:r>
    </w:p>
    <w:p w:rsidR="00B56380" w:rsidRDefault="00B56380" w:rsidP="00B56380">
      <w:pPr>
        <w:pStyle w:val="Heading2"/>
        <w:rPr>
          <w:lang/>
        </w:rPr>
      </w:pPr>
      <w:proofErr w:type="gramStart"/>
      <w:r>
        <w:rPr>
          <w:rStyle w:val="mw-headline"/>
          <w:lang/>
        </w:rPr>
        <w:lastRenderedPageBreak/>
        <w:t>History</w:t>
      </w:r>
      <w:r>
        <w:rPr>
          <w:rStyle w:val="mw-editsection-bracket"/>
          <w:lang/>
        </w:rPr>
        <w:t>[</w:t>
      </w:r>
      <w:proofErr w:type="gramEnd"/>
      <w:r>
        <w:rPr>
          <w:rStyle w:val="mw-editsection"/>
          <w:lang/>
        </w:rPr>
        <w:fldChar w:fldCharType="begin"/>
      </w:r>
      <w:r>
        <w:rPr>
          <w:rStyle w:val="mw-editsection"/>
          <w:lang/>
        </w:rPr>
        <w:instrText xml:space="preserve"> HYPERLINK "http://en.wikipedia.org/w/index.php?title=Probability&amp;action=edit&amp;section=3" \o "Edit section: History" </w:instrText>
      </w:r>
      <w:r>
        <w:rPr>
          <w:rStyle w:val="mw-editsection"/>
          <w:lang/>
        </w:rPr>
        <w:fldChar w:fldCharType="separate"/>
      </w:r>
      <w:r>
        <w:rPr>
          <w:rStyle w:val="Hyperlink"/>
          <w:lang/>
        </w:rPr>
        <w:t>edit</w:t>
      </w:r>
      <w:r>
        <w:rPr>
          <w:rStyle w:val="mw-editsection"/>
          <w:lang/>
        </w:rPr>
        <w:fldChar w:fldCharType="end"/>
      </w:r>
      <w:r>
        <w:rPr>
          <w:rStyle w:val="mw-editsection-bracket"/>
          <w:lang/>
        </w:rPr>
        <w:t>]</w:t>
      </w:r>
    </w:p>
    <w:p w:rsidR="00B56380" w:rsidRDefault="00B56380" w:rsidP="00B56380">
      <w:pPr>
        <w:rPr>
          <w:i/>
          <w:iCs/>
          <w:lang/>
        </w:rPr>
      </w:pPr>
      <w:r>
        <w:rPr>
          <w:i/>
          <w:iCs/>
          <w:lang/>
        </w:rPr>
        <w:t xml:space="preserve">Main article: </w:t>
      </w:r>
      <w:hyperlink r:id="rId159" w:tooltip="History of probability" w:history="1">
        <w:r>
          <w:rPr>
            <w:rStyle w:val="Hyperlink"/>
            <w:i/>
            <w:iCs/>
            <w:lang/>
          </w:rPr>
          <w:t>History of probability</w:t>
        </w:r>
      </w:hyperlink>
    </w:p>
    <w:p w:rsidR="00B56380" w:rsidRDefault="00B56380" w:rsidP="00B56380">
      <w:pPr>
        <w:pStyle w:val="NormalWeb"/>
        <w:rPr>
          <w:lang/>
        </w:rPr>
      </w:pPr>
      <w:r>
        <w:rPr>
          <w:lang/>
        </w:rPr>
        <w:t xml:space="preserve">The scientific study of probability is a modern development. </w:t>
      </w:r>
      <w:hyperlink r:id="rId160" w:tooltip="Gambling" w:history="1">
        <w:r>
          <w:rPr>
            <w:rStyle w:val="Hyperlink"/>
            <w:lang/>
          </w:rPr>
          <w:t>Gambling</w:t>
        </w:r>
      </w:hyperlink>
      <w:r>
        <w:rPr>
          <w:lang/>
        </w:rPr>
        <w:t xml:space="preserve"> shows that there has been an interest in quantifying the ideas of probability for millennia, but exact mathematical descriptions arose much later. There are reasons of course, for the slow development of the mathematics of probability. Whereas games of chance provided the impetus for the mathematical study of probability, fundamental issues are still obscured by the superstitions of gamblers.</w:t>
      </w:r>
      <w:hyperlink r:id="rId161" w:anchor="cite_note-9" w:history="1">
        <w:r>
          <w:rPr>
            <w:color w:val="0000FF"/>
            <w:u w:val="single"/>
            <w:vertAlign w:val="superscript"/>
            <w:lang/>
          </w:rPr>
          <w:t>[9]</w:t>
        </w:r>
      </w:hyperlink>
    </w:p>
    <w:p w:rsidR="00B56380" w:rsidRDefault="00B56380" w:rsidP="00B56380">
      <w:pPr>
        <w:rPr>
          <w:lang/>
        </w:rPr>
      </w:pPr>
      <w:r>
        <w:rPr>
          <w:noProof/>
          <w:color w:val="0000FF"/>
        </w:rPr>
        <w:drawing>
          <wp:inline distT="0" distB="0" distL="0" distR="0">
            <wp:extent cx="1331595" cy="1858010"/>
            <wp:effectExtent l="0" t="0" r="1905" b="8890"/>
            <wp:docPr id="24" name="Picture 24" descr="http://upload.wikimedia.org/wikipedia/commons/thumb/a/a4/Christiaan_Huygens-painting.jpeg/140px-Christiaan_Huygens-painting.jpe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a/a4/Christiaan_Huygens-painting.jpeg/140px-Christiaan_Huygens-painting.jpe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331595" cy="1858010"/>
                    </a:xfrm>
                    <a:prstGeom prst="rect">
                      <a:avLst/>
                    </a:prstGeom>
                    <a:noFill/>
                    <a:ln>
                      <a:noFill/>
                    </a:ln>
                  </pic:spPr>
                </pic:pic>
              </a:graphicData>
            </a:graphic>
          </wp:inline>
        </w:drawing>
      </w:r>
    </w:p>
    <w:p w:rsidR="00B56380" w:rsidRDefault="00B56380" w:rsidP="00B56380">
      <w:pPr>
        <w:rPr>
          <w:lang/>
        </w:rPr>
      </w:pPr>
      <w:r>
        <w:rPr>
          <w:noProof/>
          <w:color w:val="0000FF"/>
        </w:rPr>
        <w:drawing>
          <wp:inline distT="0" distB="0" distL="0" distR="0">
            <wp:extent cx="139065" cy="102235"/>
            <wp:effectExtent l="0" t="0" r="0" b="0"/>
            <wp:docPr id="23" name="Picture 23" descr="http://bits.wikimedia.org/static-1.23wmf10/skins/common/images/magnify-clip.png">
              <a:hlinkClick xmlns:a="http://schemas.openxmlformats.org/drawingml/2006/main" r:id="rId16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its.wikimedia.org/static-1.23wmf10/skins/common/images/magnify-clip.png">
                      <a:hlinkClick r:id="rId162" tooltip="&quot;Enlarg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p>
    <w:p w:rsidR="00B56380" w:rsidRDefault="00B56380" w:rsidP="00B56380">
      <w:pPr>
        <w:rPr>
          <w:lang/>
        </w:rPr>
      </w:pPr>
      <w:proofErr w:type="spellStart"/>
      <w:r>
        <w:rPr>
          <w:lang/>
        </w:rPr>
        <w:t>Christiaan</w:t>
      </w:r>
      <w:proofErr w:type="spellEnd"/>
      <w:r>
        <w:rPr>
          <w:lang/>
        </w:rPr>
        <w:t xml:space="preserve"> Huygens probably published the first book on probability</w:t>
      </w:r>
    </w:p>
    <w:p w:rsidR="00B56380" w:rsidRDefault="00B56380" w:rsidP="00B56380">
      <w:pPr>
        <w:pStyle w:val="NormalWeb"/>
        <w:rPr>
          <w:lang/>
        </w:rPr>
      </w:pPr>
      <w:r>
        <w:rPr>
          <w:lang/>
        </w:rPr>
        <w:t xml:space="preserve">According to Richard Jeffrey, "Before the middle of the seventeenth century, the term 'probable' (Latin </w:t>
      </w:r>
      <w:proofErr w:type="spellStart"/>
      <w:r>
        <w:rPr>
          <w:i/>
          <w:iCs/>
          <w:lang/>
        </w:rPr>
        <w:t>probabilis</w:t>
      </w:r>
      <w:proofErr w:type="spellEnd"/>
      <w:r>
        <w:rPr>
          <w:lang/>
        </w:rPr>
        <w:t xml:space="preserve">) meant </w:t>
      </w:r>
      <w:r>
        <w:rPr>
          <w:i/>
          <w:iCs/>
          <w:lang/>
        </w:rPr>
        <w:t>approvable</w:t>
      </w:r>
      <w:r>
        <w:rPr>
          <w:lang/>
        </w:rPr>
        <w:t>, and was applied in that sense, univocally, to opinion and to action. A probable action or opinion was one such as sensible people would undertake or hold, in the circumstances."</w:t>
      </w:r>
      <w:hyperlink r:id="rId164" w:anchor="cite_note-Jeffrey-10" w:history="1">
        <w:r>
          <w:rPr>
            <w:color w:val="0000FF"/>
            <w:u w:val="single"/>
            <w:vertAlign w:val="superscript"/>
            <w:lang/>
          </w:rPr>
          <w:t>[10]</w:t>
        </w:r>
      </w:hyperlink>
      <w:r>
        <w:rPr>
          <w:lang/>
        </w:rPr>
        <w:t xml:space="preserve"> However, in legal contexts especially, 'probable' could also apply to propositions for which there was good evidence.</w:t>
      </w:r>
      <w:hyperlink r:id="rId165" w:anchor="cite_note-Franklin-11" w:history="1">
        <w:r>
          <w:rPr>
            <w:color w:val="0000FF"/>
            <w:u w:val="single"/>
            <w:vertAlign w:val="superscript"/>
            <w:lang/>
          </w:rPr>
          <w:t>[11]</w:t>
        </w:r>
      </w:hyperlink>
    </w:p>
    <w:p w:rsidR="00B56380" w:rsidRDefault="00B56380" w:rsidP="00B56380">
      <w:pPr>
        <w:pStyle w:val="NormalWeb"/>
        <w:rPr>
          <w:lang/>
        </w:rPr>
      </w:pPr>
      <w:r>
        <w:rPr>
          <w:lang/>
        </w:rPr>
        <w:t xml:space="preserve">Aside from elementary work by </w:t>
      </w:r>
      <w:hyperlink r:id="rId166" w:tooltip="Gerolamo Cardano" w:history="1">
        <w:proofErr w:type="spellStart"/>
        <w:r>
          <w:rPr>
            <w:rStyle w:val="Hyperlink"/>
            <w:lang/>
          </w:rPr>
          <w:t>Gerolamo</w:t>
        </w:r>
        <w:proofErr w:type="spellEnd"/>
        <w:r>
          <w:rPr>
            <w:rStyle w:val="Hyperlink"/>
            <w:lang/>
          </w:rPr>
          <w:t xml:space="preserve"> </w:t>
        </w:r>
        <w:proofErr w:type="spellStart"/>
        <w:r>
          <w:rPr>
            <w:rStyle w:val="Hyperlink"/>
            <w:lang/>
          </w:rPr>
          <w:t>Cardano</w:t>
        </w:r>
        <w:proofErr w:type="spellEnd"/>
      </w:hyperlink>
      <w:r>
        <w:rPr>
          <w:lang/>
        </w:rPr>
        <w:t xml:space="preserve"> in the 16th century, the doctrine of probabilities dates to the correspondence of </w:t>
      </w:r>
      <w:hyperlink r:id="rId167" w:tooltip="Pierre de Fermat" w:history="1">
        <w:r>
          <w:rPr>
            <w:rStyle w:val="Hyperlink"/>
            <w:lang/>
          </w:rPr>
          <w:t>Pierre de Fermat</w:t>
        </w:r>
      </w:hyperlink>
      <w:r>
        <w:rPr>
          <w:lang/>
        </w:rPr>
        <w:t xml:space="preserve"> and </w:t>
      </w:r>
      <w:hyperlink r:id="rId168" w:tooltip="Blaise Pascal" w:history="1">
        <w:proofErr w:type="spellStart"/>
        <w:r>
          <w:rPr>
            <w:rStyle w:val="Hyperlink"/>
            <w:lang/>
          </w:rPr>
          <w:t>Blaise</w:t>
        </w:r>
        <w:proofErr w:type="spellEnd"/>
        <w:r>
          <w:rPr>
            <w:rStyle w:val="Hyperlink"/>
            <w:lang/>
          </w:rPr>
          <w:t xml:space="preserve"> Pascal</w:t>
        </w:r>
      </w:hyperlink>
      <w:r>
        <w:rPr>
          <w:lang/>
        </w:rPr>
        <w:t xml:space="preserve"> (1654). </w:t>
      </w:r>
      <w:hyperlink r:id="rId169" w:tooltip="Christiaan Huygens" w:history="1">
        <w:proofErr w:type="spellStart"/>
        <w:r>
          <w:rPr>
            <w:rStyle w:val="Hyperlink"/>
            <w:lang/>
          </w:rPr>
          <w:t>Christiaan</w:t>
        </w:r>
        <w:proofErr w:type="spellEnd"/>
        <w:r>
          <w:rPr>
            <w:rStyle w:val="Hyperlink"/>
            <w:lang/>
          </w:rPr>
          <w:t xml:space="preserve"> Huygens</w:t>
        </w:r>
      </w:hyperlink>
      <w:r>
        <w:rPr>
          <w:lang/>
        </w:rPr>
        <w:t xml:space="preserve"> (1657) gave the earliest known scientific treatment of the subject.</w:t>
      </w:r>
      <w:hyperlink r:id="rId170" w:anchor="cite_note-12" w:history="1">
        <w:r>
          <w:rPr>
            <w:color w:val="0000FF"/>
            <w:u w:val="single"/>
            <w:vertAlign w:val="superscript"/>
            <w:lang/>
          </w:rPr>
          <w:t>[12]</w:t>
        </w:r>
      </w:hyperlink>
      <w:r>
        <w:rPr>
          <w:lang/>
        </w:rPr>
        <w:t xml:space="preserve"> </w:t>
      </w:r>
      <w:hyperlink r:id="rId171" w:tooltip="Jakob Bernoulli" w:history="1">
        <w:proofErr w:type="spellStart"/>
        <w:r>
          <w:rPr>
            <w:rStyle w:val="Hyperlink"/>
            <w:lang/>
          </w:rPr>
          <w:t>Jakob</w:t>
        </w:r>
        <w:proofErr w:type="spellEnd"/>
        <w:r>
          <w:rPr>
            <w:rStyle w:val="Hyperlink"/>
            <w:lang/>
          </w:rPr>
          <w:t xml:space="preserve"> Bernoulli's</w:t>
        </w:r>
      </w:hyperlink>
      <w:r>
        <w:rPr>
          <w:lang/>
        </w:rPr>
        <w:t xml:space="preserve"> </w:t>
      </w:r>
      <w:hyperlink r:id="rId172" w:tooltip="Ars Conjectandi" w:history="1">
        <w:proofErr w:type="spellStart"/>
        <w:r>
          <w:rPr>
            <w:rStyle w:val="Hyperlink"/>
            <w:i/>
            <w:iCs/>
            <w:lang/>
          </w:rPr>
          <w:t>Ars</w:t>
        </w:r>
        <w:proofErr w:type="spellEnd"/>
        <w:r>
          <w:rPr>
            <w:rStyle w:val="Hyperlink"/>
            <w:i/>
            <w:iCs/>
            <w:lang/>
          </w:rPr>
          <w:t xml:space="preserve"> </w:t>
        </w:r>
        <w:proofErr w:type="spellStart"/>
        <w:r>
          <w:rPr>
            <w:rStyle w:val="Hyperlink"/>
            <w:i/>
            <w:iCs/>
            <w:lang/>
          </w:rPr>
          <w:t>Conjectandi</w:t>
        </w:r>
        <w:proofErr w:type="spellEnd"/>
      </w:hyperlink>
      <w:r>
        <w:rPr>
          <w:lang/>
        </w:rPr>
        <w:t xml:space="preserve"> (posthumous, 1713) and </w:t>
      </w:r>
      <w:hyperlink r:id="rId173" w:tooltip="Abraham de Moivre" w:history="1">
        <w:r>
          <w:rPr>
            <w:rStyle w:val="Hyperlink"/>
            <w:lang/>
          </w:rPr>
          <w:t xml:space="preserve">Abraham de </w:t>
        </w:r>
        <w:proofErr w:type="spellStart"/>
        <w:r>
          <w:rPr>
            <w:rStyle w:val="Hyperlink"/>
            <w:lang/>
          </w:rPr>
          <w:t>Moivre's</w:t>
        </w:r>
        <w:proofErr w:type="spellEnd"/>
      </w:hyperlink>
      <w:r>
        <w:rPr>
          <w:lang/>
        </w:rPr>
        <w:t xml:space="preserve"> </w:t>
      </w:r>
      <w:hyperlink r:id="rId174" w:tooltip="Doctrine of Chances" w:history="1">
        <w:r>
          <w:rPr>
            <w:i/>
            <w:iCs/>
            <w:color w:val="0000FF"/>
            <w:u w:val="single"/>
            <w:lang/>
          </w:rPr>
          <w:t>Doctrine of Chances</w:t>
        </w:r>
      </w:hyperlink>
      <w:r>
        <w:rPr>
          <w:lang/>
        </w:rPr>
        <w:t xml:space="preserve"> (1718) treated the subject as a branch of mathematics.</w:t>
      </w:r>
      <w:hyperlink r:id="rId175" w:anchor="cite_note-13" w:history="1">
        <w:r>
          <w:rPr>
            <w:color w:val="0000FF"/>
            <w:u w:val="single"/>
            <w:vertAlign w:val="superscript"/>
            <w:lang/>
          </w:rPr>
          <w:t>[13]</w:t>
        </w:r>
      </w:hyperlink>
      <w:r>
        <w:rPr>
          <w:lang/>
        </w:rPr>
        <w:t xml:space="preserve"> See </w:t>
      </w:r>
      <w:hyperlink r:id="rId176" w:tooltip="Ian Hacking" w:history="1">
        <w:r>
          <w:rPr>
            <w:rStyle w:val="Hyperlink"/>
            <w:lang/>
          </w:rPr>
          <w:t>Ian Hacking's</w:t>
        </w:r>
      </w:hyperlink>
      <w:r>
        <w:rPr>
          <w:lang/>
        </w:rPr>
        <w:t xml:space="preserve"> </w:t>
      </w:r>
      <w:r>
        <w:rPr>
          <w:i/>
          <w:iCs/>
          <w:lang/>
        </w:rPr>
        <w:t>The Emergence of Probability</w:t>
      </w:r>
      <w:hyperlink r:id="rId177" w:anchor="cite_note-Emergence-8" w:history="1">
        <w:r>
          <w:rPr>
            <w:color w:val="0000FF"/>
            <w:u w:val="single"/>
            <w:vertAlign w:val="superscript"/>
            <w:lang/>
          </w:rPr>
          <w:t>[8]</w:t>
        </w:r>
      </w:hyperlink>
      <w:r>
        <w:rPr>
          <w:lang/>
        </w:rPr>
        <w:t xml:space="preserve"> and </w:t>
      </w:r>
      <w:hyperlink r:id="rId178" w:tooltip="James Franklin (philosopher)" w:history="1">
        <w:r>
          <w:rPr>
            <w:rStyle w:val="Hyperlink"/>
            <w:lang/>
          </w:rPr>
          <w:t>James Franklin's</w:t>
        </w:r>
      </w:hyperlink>
      <w:r>
        <w:rPr>
          <w:lang/>
        </w:rPr>
        <w:t xml:space="preserve"> </w:t>
      </w:r>
      <w:r>
        <w:rPr>
          <w:i/>
          <w:iCs/>
          <w:lang/>
        </w:rPr>
        <w:t>The Science of Conjecture</w:t>
      </w:r>
      <w:r>
        <w:rPr>
          <w:vertAlign w:val="superscript"/>
          <w:lang/>
        </w:rPr>
        <w:t>[</w:t>
      </w:r>
      <w:hyperlink r:id="rId179" w:anchor="What_information_to_include" w:tooltip="Wikipedia:Citing sources" w:history="1">
        <w:r>
          <w:rPr>
            <w:rStyle w:val="Hyperlink"/>
            <w:i/>
            <w:iCs/>
            <w:vertAlign w:val="superscript"/>
            <w:lang/>
          </w:rPr>
          <w:t>full citation needed</w:t>
        </w:r>
      </w:hyperlink>
      <w:r>
        <w:rPr>
          <w:vertAlign w:val="superscript"/>
          <w:lang/>
        </w:rPr>
        <w:t>]</w:t>
      </w:r>
      <w:r>
        <w:rPr>
          <w:lang/>
        </w:rPr>
        <w:t xml:space="preserve"> for histories of the early development of the very concept of mathematical probability.</w:t>
      </w:r>
    </w:p>
    <w:p w:rsidR="00B56380" w:rsidRDefault="00B56380" w:rsidP="00B56380">
      <w:pPr>
        <w:pStyle w:val="NormalWeb"/>
        <w:rPr>
          <w:lang/>
        </w:rPr>
      </w:pPr>
      <w:r>
        <w:rPr>
          <w:lang/>
        </w:rPr>
        <w:t xml:space="preserve">The </w:t>
      </w:r>
      <w:hyperlink r:id="rId180" w:tooltip="Theory of errors" w:history="1">
        <w:r>
          <w:rPr>
            <w:rStyle w:val="Hyperlink"/>
            <w:lang/>
          </w:rPr>
          <w:t>theory of errors</w:t>
        </w:r>
      </w:hyperlink>
      <w:r>
        <w:rPr>
          <w:lang/>
        </w:rPr>
        <w:t xml:space="preserve"> may be traced back to </w:t>
      </w:r>
      <w:hyperlink r:id="rId181" w:tooltip="Roger Cotes" w:history="1">
        <w:r>
          <w:rPr>
            <w:rStyle w:val="Hyperlink"/>
            <w:lang/>
          </w:rPr>
          <w:t xml:space="preserve">Roger </w:t>
        </w:r>
        <w:proofErr w:type="spellStart"/>
        <w:r>
          <w:rPr>
            <w:rStyle w:val="Hyperlink"/>
            <w:lang/>
          </w:rPr>
          <w:t>Cotes's</w:t>
        </w:r>
        <w:proofErr w:type="spellEnd"/>
      </w:hyperlink>
      <w:r>
        <w:rPr>
          <w:lang/>
        </w:rPr>
        <w:t xml:space="preserve"> </w:t>
      </w:r>
      <w:r>
        <w:rPr>
          <w:i/>
          <w:iCs/>
          <w:lang/>
        </w:rPr>
        <w:t>Opera Miscellanea</w:t>
      </w:r>
      <w:r>
        <w:rPr>
          <w:lang/>
        </w:rPr>
        <w:t xml:space="preserve"> (posthumous, 1722), but a memoir prepared by </w:t>
      </w:r>
      <w:hyperlink r:id="rId182" w:tooltip="Thomas Simpson" w:history="1">
        <w:r>
          <w:rPr>
            <w:rStyle w:val="Hyperlink"/>
            <w:lang/>
          </w:rPr>
          <w:t>Thomas Simpson</w:t>
        </w:r>
      </w:hyperlink>
      <w:r>
        <w:rPr>
          <w:lang/>
        </w:rPr>
        <w:t xml:space="preserve"> in 1755 (printed 1756) first applied the theory to the discussion of errors of observation.</w:t>
      </w:r>
      <w:r>
        <w:rPr>
          <w:vertAlign w:val="superscript"/>
          <w:lang/>
        </w:rPr>
        <w:t>[</w:t>
      </w:r>
      <w:hyperlink r:id="rId183" w:tooltip="Wikipedia:Citation needed" w:history="1">
        <w:r>
          <w:rPr>
            <w:rStyle w:val="Hyperlink"/>
            <w:i/>
            <w:iCs/>
            <w:vertAlign w:val="superscript"/>
            <w:lang/>
          </w:rPr>
          <w:t>citation needed</w:t>
        </w:r>
      </w:hyperlink>
      <w:r>
        <w:rPr>
          <w:vertAlign w:val="superscript"/>
          <w:lang/>
        </w:rPr>
        <w:t>]</w:t>
      </w:r>
      <w:r>
        <w:rPr>
          <w:lang/>
        </w:rPr>
        <w:t xml:space="preserve"> The reprint (1757) of this memoir lays down the axioms that positive and negative errors are equally probable, and that certain assignable limits define the range of all errors. Simpson also discusses continuous errors and describes a probability curve.</w:t>
      </w:r>
    </w:p>
    <w:p w:rsidR="00B56380" w:rsidRDefault="00B56380" w:rsidP="00B56380">
      <w:pPr>
        <w:pStyle w:val="NormalWeb"/>
        <w:rPr>
          <w:lang/>
        </w:rPr>
      </w:pPr>
      <w:r>
        <w:rPr>
          <w:lang/>
        </w:rPr>
        <w:lastRenderedPageBreak/>
        <w:t xml:space="preserve">The first two laws of error that were proposed both originated with </w:t>
      </w:r>
      <w:hyperlink r:id="rId184" w:tooltip="Pierre-Simon Laplace" w:history="1">
        <w:r>
          <w:rPr>
            <w:rStyle w:val="Hyperlink"/>
            <w:lang/>
          </w:rPr>
          <w:t>Pierre-Simon Laplace</w:t>
        </w:r>
      </w:hyperlink>
      <w:r>
        <w:rPr>
          <w:lang/>
        </w:rPr>
        <w:t>. The first law was published in 1774 and stated that the frequency of an error could be expressed as an exponential function of the numerical magnitude of the error, disregarding sign. The second law of error was proposed in 1778 by Laplace and stated that the frequency of the error is an exponential function of the square of the error.</w:t>
      </w:r>
      <w:hyperlink r:id="rId185" w:anchor="cite_note-Wilson1923-14" w:history="1">
        <w:r>
          <w:rPr>
            <w:color w:val="0000FF"/>
            <w:u w:val="single"/>
            <w:vertAlign w:val="superscript"/>
            <w:lang/>
          </w:rPr>
          <w:t>[14]</w:t>
        </w:r>
      </w:hyperlink>
      <w:r>
        <w:rPr>
          <w:lang/>
        </w:rPr>
        <w:t xml:space="preserve"> The second law of error is called the normal distribution or the Gauss law. "It is difficult historically to attribute that law to Gauss, who in spite of his well-known precocity had probably not made this discovery before he was two years old."</w:t>
      </w:r>
      <w:hyperlink r:id="rId186" w:anchor="cite_note-Wilson1923-14" w:history="1">
        <w:r>
          <w:rPr>
            <w:color w:val="0000FF"/>
            <w:u w:val="single"/>
            <w:vertAlign w:val="superscript"/>
            <w:lang/>
          </w:rPr>
          <w:t>[14]</w:t>
        </w:r>
      </w:hyperlink>
    </w:p>
    <w:p w:rsidR="00B56380" w:rsidRDefault="00B56380" w:rsidP="00B56380">
      <w:pPr>
        <w:pStyle w:val="NormalWeb"/>
        <w:rPr>
          <w:lang/>
        </w:rPr>
      </w:pPr>
      <w:hyperlink r:id="rId187" w:tooltip="Daniel Bernoulli" w:history="1">
        <w:r>
          <w:rPr>
            <w:rStyle w:val="Hyperlink"/>
            <w:lang/>
          </w:rPr>
          <w:t>Daniel Bernoulli</w:t>
        </w:r>
      </w:hyperlink>
      <w:r>
        <w:rPr>
          <w:lang/>
        </w:rPr>
        <w:t xml:space="preserve"> (1778) introduced the principle of the maximum product of the probabilities of a system of concurrent errors.</w:t>
      </w:r>
    </w:p>
    <w:p w:rsidR="00B56380" w:rsidRDefault="00B56380" w:rsidP="00B56380">
      <w:pPr>
        <w:rPr>
          <w:lang/>
        </w:rPr>
      </w:pPr>
      <w:r>
        <w:rPr>
          <w:noProof/>
          <w:color w:val="0000FF"/>
        </w:rPr>
        <w:drawing>
          <wp:inline distT="0" distB="0" distL="0" distR="0">
            <wp:extent cx="1331595" cy="1514475"/>
            <wp:effectExtent l="0" t="0" r="1905" b="9525"/>
            <wp:docPr id="22" name="Picture 22" descr="http://upload.wikimedia.org/wikipedia/commons/thumb/3/33/Bendixen_-_Carl_Friedrich_Gau%C3%9F%2C_1828.jpg/140px-Bendixen_-_Carl_Friedrich_Gau%C3%9F%2C_1828.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3/33/Bendixen_-_Carl_Friedrich_Gau%C3%9F%2C_1828.jpg/140px-Bendixen_-_Carl_Friedrich_Gau%C3%9F%2C_1828.jp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31595" cy="1514475"/>
                    </a:xfrm>
                    <a:prstGeom prst="rect">
                      <a:avLst/>
                    </a:prstGeom>
                    <a:noFill/>
                    <a:ln>
                      <a:noFill/>
                    </a:ln>
                  </pic:spPr>
                </pic:pic>
              </a:graphicData>
            </a:graphic>
          </wp:inline>
        </w:drawing>
      </w:r>
    </w:p>
    <w:p w:rsidR="00B56380" w:rsidRDefault="00B56380" w:rsidP="00B56380">
      <w:pPr>
        <w:rPr>
          <w:lang/>
        </w:rPr>
      </w:pPr>
      <w:r>
        <w:rPr>
          <w:noProof/>
          <w:color w:val="0000FF"/>
        </w:rPr>
        <w:drawing>
          <wp:inline distT="0" distB="0" distL="0" distR="0">
            <wp:extent cx="139065" cy="102235"/>
            <wp:effectExtent l="0" t="0" r="0" b="0"/>
            <wp:docPr id="21" name="Picture 21" descr="http://bits.wikimedia.org/static-1.23wmf10/skins/common/images/magnify-clip.png">
              <a:hlinkClick xmlns:a="http://schemas.openxmlformats.org/drawingml/2006/main" r:id="rId18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its.wikimedia.org/static-1.23wmf10/skins/common/images/magnify-clip.png">
                      <a:hlinkClick r:id="rId188" tooltip="&quot;Enlarge&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p>
    <w:p w:rsidR="00B56380" w:rsidRDefault="00B56380" w:rsidP="00B56380">
      <w:pPr>
        <w:rPr>
          <w:lang/>
        </w:rPr>
      </w:pPr>
      <w:r>
        <w:rPr>
          <w:lang/>
        </w:rPr>
        <w:t>Carl Friedrich Gauss</w:t>
      </w:r>
    </w:p>
    <w:p w:rsidR="00B56380" w:rsidRDefault="00B56380" w:rsidP="00B56380">
      <w:pPr>
        <w:pStyle w:val="NormalWeb"/>
        <w:rPr>
          <w:lang/>
        </w:rPr>
      </w:pPr>
      <w:hyperlink r:id="rId190" w:tooltip="Adrien-Marie Legendre" w:history="1">
        <w:proofErr w:type="spellStart"/>
        <w:r>
          <w:rPr>
            <w:rStyle w:val="Hyperlink"/>
            <w:lang/>
          </w:rPr>
          <w:t>Adrien</w:t>
        </w:r>
        <w:proofErr w:type="spellEnd"/>
        <w:r>
          <w:rPr>
            <w:rStyle w:val="Hyperlink"/>
            <w:lang/>
          </w:rPr>
          <w:t>-Marie Legendre</w:t>
        </w:r>
      </w:hyperlink>
      <w:r>
        <w:rPr>
          <w:lang/>
        </w:rPr>
        <w:t xml:space="preserve"> (1805) developed the </w:t>
      </w:r>
      <w:hyperlink r:id="rId191" w:tooltip="Method of least squares" w:history="1">
        <w:r>
          <w:rPr>
            <w:rStyle w:val="Hyperlink"/>
            <w:lang/>
          </w:rPr>
          <w:t>method of least squares</w:t>
        </w:r>
      </w:hyperlink>
      <w:r>
        <w:rPr>
          <w:lang/>
        </w:rPr>
        <w:t xml:space="preserve">, and introduced it in his </w:t>
      </w:r>
      <w:proofErr w:type="spellStart"/>
      <w:r>
        <w:rPr>
          <w:i/>
          <w:iCs/>
          <w:lang/>
        </w:rPr>
        <w:t>Nouvelles</w:t>
      </w:r>
      <w:proofErr w:type="spellEnd"/>
      <w:r>
        <w:rPr>
          <w:i/>
          <w:iCs/>
          <w:lang/>
        </w:rPr>
        <w:t xml:space="preserve"> </w:t>
      </w:r>
      <w:proofErr w:type="spellStart"/>
      <w:r>
        <w:rPr>
          <w:i/>
          <w:iCs/>
          <w:lang/>
        </w:rPr>
        <w:t>méthodes</w:t>
      </w:r>
      <w:proofErr w:type="spellEnd"/>
      <w:r>
        <w:rPr>
          <w:i/>
          <w:iCs/>
          <w:lang/>
        </w:rPr>
        <w:t xml:space="preserve"> pour la </w:t>
      </w:r>
      <w:proofErr w:type="spellStart"/>
      <w:r>
        <w:rPr>
          <w:i/>
          <w:iCs/>
          <w:lang/>
        </w:rPr>
        <w:t>détermination</w:t>
      </w:r>
      <w:proofErr w:type="spellEnd"/>
      <w:r>
        <w:rPr>
          <w:i/>
          <w:iCs/>
          <w:lang/>
        </w:rPr>
        <w:t xml:space="preserve"> des </w:t>
      </w:r>
      <w:proofErr w:type="spellStart"/>
      <w:r>
        <w:rPr>
          <w:i/>
          <w:iCs/>
          <w:lang/>
        </w:rPr>
        <w:t>orbites</w:t>
      </w:r>
      <w:proofErr w:type="spellEnd"/>
      <w:r>
        <w:rPr>
          <w:i/>
          <w:iCs/>
          <w:lang/>
        </w:rPr>
        <w:t xml:space="preserve"> des </w:t>
      </w:r>
      <w:proofErr w:type="spellStart"/>
      <w:r>
        <w:rPr>
          <w:i/>
          <w:iCs/>
          <w:lang/>
        </w:rPr>
        <w:t>comètes</w:t>
      </w:r>
      <w:proofErr w:type="spellEnd"/>
      <w:r>
        <w:rPr>
          <w:lang/>
        </w:rPr>
        <w:t xml:space="preserve"> (</w:t>
      </w:r>
      <w:r>
        <w:rPr>
          <w:i/>
          <w:iCs/>
          <w:lang/>
        </w:rPr>
        <w:t>New Methods for Determining the Orbits of Comets</w:t>
      </w:r>
      <w:r>
        <w:rPr>
          <w:lang/>
        </w:rPr>
        <w:t>).</w:t>
      </w:r>
      <w:r>
        <w:rPr>
          <w:vertAlign w:val="superscript"/>
          <w:lang/>
        </w:rPr>
        <w:t>[</w:t>
      </w:r>
      <w:hyperlink r:id="rId192" w:tooltip="Wikipedia:Citation needed" w:history="1">
        <w:r>
          <w:rPr>
            <w:rStyle w:val="Hyperlink"/>
            <w:i/>
            <w:iCs/>
            <w:vertAlign w:val="superscript"/>
            <w:lang/>
          </w:rPr>
          <w:t>citation needed</w:t>
        </w:r>
      </w:hyperlink>
      <w:r>
        <w:rPr>
          <w:vertAlign w:val="superscript"/>
          <w:lang/>
        </w:rPr>
        <w:t>]</w:t>
      </w:r>
      <w:r>
        <w:rPr>
          <w:lang/>
        </w:rPr>
        <w:t xml:space="preserve"> In ignorance of Legendre's contribution, an Irish-American writer, </w:t>
      </w:r>
      <w:hyperlink r:id="rId193" w:tooltip="Robert Adrain" w:history="1">
        <w:r>
          <w:rPr>
            <w:rStyle w:val="Hyperlink"/>
            <w:lang/>
          </w:rPr>
          <w:t xml:space="preserve">Robert </w:t>
        </w:r>
        <w:proofErr w:type="spellStart"/>
        <w:r>
          <w:rPr>
            <w:rStyle w:val="Hyperlink"/>
            <w:lang/>
          </w:rPr>
          <w:t>Adrain</w:t>
        </w:r>
        <w:proofErr w:type="spellEnd"/>
      </w:hyperlink>
      <w:r>
        <w:rPr>
          <w:lang/>
        </w:rPr>
        <w:t>, editor of "The Analyst" (1808), first deduced the law of facility of error,</w:t>
      </w:r>
    </w:p>
    <w:p w:rsidR="00B56380" w:rsidRDefault="00B56380" w:rsidP="00B56380">
      <w:pPr>
        <w:ind w:left="720"/>
        <w:rPr>
          <w:lang/>
        </w:rPr>
      </w:pPr>
      <w:r>
        <w:rPr>
          <w:noProof/>
        </w:rPr>
        <w:drawing>
          <wp:inline distT="0" distB="0" distL="0" distR="0">
            <wp:extent cx="1207135" cy="248920"/>
            <wp:effectExtent l="0" t="0" r="0" b="0"/>
            <wp:docPr id="20" name="Picture 20" descr="\phi(x) = ce^{-h^2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i(x) = ce^{-h^2 x^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07135" cy="248920"/>
                    </a:xfrm>
                    <a:prstGeom prst="rect">
                      <a:avLst/>
                    </a:prstGeom>
                    <a:noFill/>
                    <a:ln>
                      <a:noFill/>
                    </a:ln>
                  </pic:spPr>
                </pic:pic>
              </a:graphicData>
            </a:graphic>
          </wp:inline>
        </w:drawing>
      </w:r>
    </w:p>
    <w:p w:rsidR="00B56380" w:rsidRDefault="00B56380" w:rsidP="00B56380">
      <w:pPr>
        <w:pStyle w:val="NormalWeb"/>
        <w:rPr>
          <w:lang/>
        </w:rPr>
      </w:pPr>
      <w:proofErr w:type="gramStart"/>
      <w:r>
        <w:rPr>
          <w:lang/>
        </w:rPr>
        <w:t>where</w:t>
      </w:r>
      <w:proofErr w:type="gramEnd"/>
      <w:r>
        <w:rPr>
          <w:lang/>
        </w:rPr>
        <w:t xml:space="preserve"> </w:t>
      </w:r>
      <w:r>
        <w:rPr>
          <w:noProof/>
        </w:rPr>
        <w:drawing>
          <wp:inline distT="0" distB="0" distL="0" distR="0">
            <wp:extent cx="95250" cy="131445"/>
            <wp:effectExtent l="0" t="0" r="0" b="1905"/>
            <wp:docPr id="19" name="Picture 1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Pr>
          <w:lang/>
        </w:rPr>
        <w:t xml:space="preserve">is a constant depending on precision of observation, and </w:t>
      </w:r>
      <w:r>
        <w:rPr>
          <w:noProof/>
        </w:rPr>
        <w:drawing>
          <wp:inline distT="0" distB="0" distL="0" distR="0">
            <wp:extent cx="87630" cy="87630"/>
            <wp:effectExtent l="0" t="0" r="7620" b="7620"/>
            <wp:docPr id="18" name="Picture 1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lang/>
        </w:rPr>
        <w:t xml:space="preserve">is a scale factor ensuring that the area under the curve equals 1. He gave two proofs, the second being essentially the same as </w:t>
      </w:r>
      <w:hyperlink r:id="rId197" w:tooltip="John Herschel" w:history="1">
        <w:r>
          <w:rPr>
            <w:rStyle w:val="Hyperlink"/>
            <w:lang/>
          </w:rPr>
          <w:t>John Herschel's</w:t>
        </w:r>
      </w:hyperlink>
      <w:r>
        <w:rPr>
          <w:lang/>
        </w:rPr>
        <w:t xml:space="preserve"> (1850)</w:t>
      </w:r>
      <w:proofErr w:type="gramStart"/>
      <w:r>
        <w:rPr>
          <w:lang/>
        </w:rPr>
        <w:t>.</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"http://en.wikipedia.org/wiki/Wikipedia:Citation_needed" \o "Wikipedia:Citation needed" </w:instrText>
      </w:r>
      <w:r>
        <w:rPr>
          <w:i/>
          <w:iCs/>
          <w:vertAlign w:val="superscript"/>
          <w:lang/>
        </w:rPr>
        <w:fldChar w:fldCharType="separate"/>
      </w:r>
      <w:r>
        <w:rPr>
          <w:rStyle w:val="Hyperlink"/>
          <w:i/>
          <w:iCs/>
          <w:vertAlign w:val="superscript"/>
          <w:lang/>
        </w:rPr>
        <w:t>citation needed</w:t>
      </w:r>
      <w:r>
        <w:rPr>
          <w:i/>
          <w:iCs/>
          <w:vertAlign w:val="superscript"/>
          <w:lang/>
        </w:rPr>
        <w:fldChar w:fldCharType="end"/>
      </w:r>
      <w:r>
        <w:rPr>
          <w:vertAlign w:val="superscript"/>
          <w:lang/>
        </w:rPr>
        <w:t>]</w:t>
      </w:r>
      <w:r>
        <w:rPr>
          <w:lang/>
        </w:rPr>
        <w:t xml:space="preserve"> </w:t>
      </w:r>
      <w:hyperlink r:id="rId198" w:tooltip="Carl Friedrich Gauss" w:history="1">
        <w:r>
          <w:rPr>
            <w:rStyle w:val="Hyperlink"/>
            <w:lang/>
          </w:rPr>
          <w:t>Gauss</w:t>
        </w:r>
      </w:hyperlink>
      <w:r>
        <w:rPr>
          <w:lang/>
        </w:rPr>
        <w:t xml:space="preserve"> gave the first proof that seems to have been known in Europe (the third after </w:t>
      </w:r>
      <w:proofErr w:type="spellStart"/>
      <w:r>
        <w:rPr>
          <w:lang/>
        </w:rPr>
        <w:t>Adrain's</w:t>
      </w:r>
      <w:proofErr w:type="spellEnd"/>
      <w:r>
        <w:rPr>
          <w:lang/>
        </w:rPr>
        <w:t xml:space="preserve">) in 1809. Further proofs were given by Laplace (1810, 1812), Gauss (1823), </w:t>
      </w:r>
      <w:hyperlink r:id="rId199" w:tooltip="James Ivory (mathematician)" w:history="1">
        <w:r>
          <w:rPr>
            <w:rStyle w:val="Hyperlink"/>
            <w:lang/>
          </w:rPr>
          <w:t>James Ivory</w:t>
        </w:r>
      </w:hyperlink>
      <w:r>
        <w:rPr>
          <w:lang/>
        </w:rPr>
        <w:t xml:space="preserve"> (1825, 1826), Hagen (1837), </w:t>
      </w:r>
      <w:hyperlink r:id="rId200" w:tooltip="Friedrich Bessel" w:history="1">
        <w:r>
          <w:rPr>
            <w:rStyle w:val="Hyperlink"/>
            <w:lang/>
          </w:rPr>
          <w:t>Friedrich Bessel</w:t>
        </w:r>
      </w:hyperlink>
      <w:r>
        <w:rPr>
          <w:lang/>
        </w:rPr>
        <w:t xml:space="preserve"> (1838), </w:t>
      </w:r>
      <w:hyperlink r:id="rId201" w:tooltip="W. F. Donkin (page does not exist)" w:history="1">
        <w:r>
          <w:rPr>
            <w:rStyle w:val="Hyperlink"/>
            <w:lang/>
          </w:rPr>
          <w:t xml:space="preserve">W. F. </w:t>
        </w:r>
        <w:proofErr w:type="spellStart"/>
        <w:r>
          <w:rPr>
            <w:rStyle w:val="Hyperlink"/>
            <w:lang/>
          </w:rPr>
          <w:t>Donkin</w:t>
        </w:r>
        <w:proofErr w:type="spellEnd"/>
      </w:hyperlink>
      <w:r>
        <w:rPr>
          <w:lang/>
        </w:rPr>
        <w:t xml:space="preserve"> (1844, 1856), and </w:t>
      </w:r>
      <w:hyperlink r:id="rId202" w:tooltip="Morgan Crofton" w:history="1">
        <w:r>
          <w:rPr>
            <w:rStyle w:val="Hyperlink"/>
            <w:lang/>
          </w:rPr>
          <w:t>Morgan Crofton</w:t>
        </w:r>
      </w:hyperlink>
      <w:r>
        <w:rPr>
          <w:lang/>
        </w:rPr>
        <w:t xml:space="preserve"> (1870). Other contributors were Ellis (1844), </w:t>
      </w:r>
      <w:hyperlink r:id="rId203" w:tooltip="Augustus De Morgan" w:history="1">
        <w:r>
          <w:rPr>
            <w:rStyle w:val="Hyperlink"/>
            <w:lang/>
          </w:rPr>
          <w:t>De Morgan</w:t>
        </w:r>
      </w:hyperlink>
      <w:r>
        <w:rPr>
          <w:lang/>
        </w:rPr>
        <w:t xml:space="preserve"> (1864), </w:t>
      </w:r>
      <w:hyperlink r:id="rId204" w:tooltip="James Whitbread Lee Glaisher" w:history="1">
        <w:proofErr w:type="spellStart"/>
        <w:r>
          <w:rPr>
            <w:rStyle w:val="Hyperlink"/>
            <w:lang/>
          </w:rPr>
          <w:t>Glaisher</w:t>
        </w:r>
        <w:proofErr w:type="spellEnd"/>
      </w:hyperlink>
      <w:r>
        <w:rPr>
          <w:lang/>
        </w:rPr>
        <w:t xml:space="preserve"> (1872), and </w:t>
      </w:r>
      <w:hyperlink r:id="rId205" w:tooltip="Giovanni Schiaparelli" w:history="1">
        <w:r>
          <w:rPr>
            <w:rStyle w:val="Hyperlink"/>
            <w:lang/>
          </w:rPr>
          <w:t>Giovanni Schiaparelli</w:t>
        </w:r>
      </w:hyperlink>
      <w:r>
        <w:rPr>
          <w:lang/>
        </w:rPr>
        <w:t xml:space="preserve"> (1875). </w:t>
      </w:r>
      <w:hyperlink r:id="rId206" w:tooltip="Christian August Friedrich Peters" w:history="1">
        <w:proofErr w:type="spellStart"/>
        <w:r>
          <w:rPr>
            <w:rStyle w:val="Hyperlink"/>
            <w:lang/>
          </w:rPr>
          <w:t>Peters</w:t>
        </w:r>
      </w:hyperlink>
      <w:r>
        <w:rPr>
          <w:lang/>
        </w:rPr>
        <w:t>'s</w:t>
      </w:r>
      <w:proofErr w:type="spellEnd"/>
      <w:r>
        <w:rPr>
          <w:lang/>
        </w:rPr>
        <w:t xml:space="preserve"> (1856) </w:t>
      </w:r>
      <w:proofErr w:type="gramStart"/>
      <w:r>
        <w:rPr>
          <w:lang/>
        </w:rPr>
        <w:t>formula</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"http://en.wikipedia.org/wiki/Wikipedia:Please_clarify" \o "Wikipedia:Please clarify" </w:instrText>
      </w:r>
      <w:r>
        <w:rPr>
          <w:i/>
          <w:iCs/>
          <w:vertAlign w:val="superscript"/>
          <w:lang/>
        </w:rPr>
        <w:fldChar w:fldCharType="separate"/>
      </w:r>
      <w:r>
        <w:rPr>
          <w:rStyle w:val="Hyperlink"/>
          <w:i/>
          <w:iCs/>
          <w:vertAlign w:val="superscript"/>
          <w:lang/>
        </w:rPr>
        <w:t>clarification needed</w:t>
      </w:r>
      <w:r>
        <w:rPr>
          <w:i/>
          <w:iCs/>
          <w:vertAlign w:val="superscript"/>
          <w:lang/>
        </w:rPr>
        <w:fldChar w:fldCharType="end"/>
      </w:r>
      <w:r>
        <w:rPr>
          <w:vertAlign w:val="superscript"/>
          <w:lang/>
        </w:rPr>
        <w:t>]</w:t>
      </w:r>
      <w:r>
        <w:rPr>
          <w:lang/>
        </w:rPr>
        <w:t xml:space="preserve"> for </w:t>
      </w:r>
      <w:r>
        <w:rPr>
          <w:i/>
          <w:iCs/>
          <w:lang/>
        </w:rPr>
        <w:t>r</w:t>
      </w:r>
      <w:r>
        <w:rPr>
          <w:lang/>
        </w:rPr>
        <w:t xml:space="preserve">, the </w:t>
      </w:r>
      <w:hyperlink r:id="rId207" w:tooltip="Probable error" w:history="1">
        <w:r>
          <w:rPr>
            <w:rStyle w:val="Hyperlink"/>
            <w:lang/>
          </w:rPr>
          <w:t>probable error</w:t>
        </w:r>
      </w:hyperlink>
      <w:r>
        <w:rPr>
          <w:lang/>
        </w:rPr>
        <w:t xml:space="preserve"> of a single observation, is well known.</w:t>
      </w:r>
      <w:r>
        <w:rPr>
          <w:vertAlign w:val="superscript"/>
          <w:lang/>
        </w:rPr>
        <w:t>[</w:t>
      </w:r>
      <w:hyperlink r:id="rId208" w:tooltip="Wikipedia:Avoid weasel words" w:history="1">
        <w:r>
          <w:rPr>
            <w:i/>
            <w:iCs/>
            <w:color w:val="0000FF"/>
            <w:u w:val="single"/>
            <w:vertAlign w:val="superscript"/>
            <w:lang/>
          </w:rPr>
          <w:t>to whom?</w:t>
        </w:r>
      </w:hyperlink>
      <w:r>
        <w:rPr>
          <w:vertAlign w:val="superscript"/>
          <w:lang/>
        </w:rPr>
        <w:t>]</w:t>
      </w:r>
    </w:p>
    <w:p w:rsidR="00B56380" w:rsidRDefault="00B56380" w:rsidP="00B56380">
      <w:pPr>
        <w:pStyle w:val="NormalWeb"/>
        <w:rPr>
          <w:lang/>
        </w:rPr>
      </w:pPr>
      <w:r>
        <w:rPr>
          <w:lang/>
        </w:rPr>
        <w:t xml:space="preserve">In the nineteenth century authors on the general theory included </w:t>
      </w:r>
      <w:hyperlink r:id="rId209" w:tooltip="Laplace" w:history="1">
        <w:r>
          <w:rPr>
            <w:rStyle w:val="Hyperlink"/>
            <w:lang/>
          </w:rPr>
          <w:t>Laplace</w:t>
        </w:r>
      </w:hyperlink>
      <w:r>
        <w:rPr>
          <w:lang/>
        </w:rPr>
        <w:t xml:space="preserve">, </w:t>
      </w:r>
      <w:hyperlink r:id="rId210" w:tooltip="Sylvestre Lacroix" w:history="1">
        <w:proofErr w:type="spellStart"/>
        <w:r>
          <w:rPr>
            <w:rStyle w:val="Hyperlink"/>
            <w:lang/>
          </w:rPr>
          <w:t>Sylvestre</w:t>
        </w:r>
        <w:proofErr w:type="spellEnd"/>
        <w:r>
          <w:rPr>
            <w:rStyle w:val="Hyperlink"/>
            <w:lang/>
          </w:rPr>
          <w:t xml:space="preserve"> </w:t>
        </w:r>
        <w:proofErr w:type="spellStart"/>
        <w:r>
          <w:rPr>
            <w:rStyle w:val="Hyperlink"/>
            <w:lang/>
          </w:rPr>
          <w:t>Lacroix</w:t>
        </w:r>
        <w:proofErr w:type="spellEnd"/>
      </w:hyperlink>
      <w:r>
        <w:rPr>
          <w:lang/>
        </w:rPr>
        <w:t xml:space="preserve"> (1816), </w:t>
      </w:r>
      <w:proofErr w:type="spellStart"/>
      <w:r>
        <w:rPr>
          <w:lang/>
        </w:rPr>
        <w:t>Littrow</w:t>
      </w:r>
      <w:proofErr w:type="spellEnd"/>
      <w:r>
        <w:rPr>
          <w:lang/>
        </w:rPr>
        <w:t xml:space="preserve"> (1833), </w:t>
      </w:r>
      <w:hyperlink r:id="rId211" w:tooltip="Adolphe Quetelet" w:history="1">
        <w:proofErr w:type="spellStart"/>
        <w:r>
          <w:rPr>
            <w:rStyle w:val="Hyperlink"/>
            <w:lang/>
          </w:rPr>
          <w:t>Adolphe</w:t>
        </w:r>
        <w:proofErr w:type="spellEnd"/>
        <w:r>
          <w:rPr>
            <w:rStyle w:val="Hyperlink"/>
            <w:lang/>
          </w:rPr>
          <w:t xml:space="preserve"> </w:t>
        </w:r>
        <w:proofErr w:type="spellStart"/>
        <w:r>
          <w:rPr>
            <w:rStyle w:val="Hyperlink"/>
            <w:lang/>
          </w:rPr>
          <w:t>Quetelet</w:t>
        </w:r>
        <w:proofErr w:type="spellEnd"/>
      </w:hyperlink>
      <w:r>
        <w:rPr>
          <w:lang/>
        </w:rPr>
        <w:t xml:space="preserve"> (1853), </w:t>
      </w:r>
      <w:hyperlink r:id="rId212" w:tooltip="Richard Dedekind" w:history="1">
        <w:r>
          <w:rPr>
            <w:rStyle w:val="Hyperlink"/>
            <w:lang/>
          </w:rPr>
          <w:t>Richard Dedekind</w:t>
        </w:r>
      </w:hyperlink>
      <w:r>
        <w:rPr>
          <w:lang/>
        </w:rPr>
        <w:t xml:space="preserve"> (1860), </w:t>
      </w:r>
      <w:proofErr w:type="spellStart"/>
      <w:r>
        <w:rPr>
          <w:lang/>
        </w:rPr>
        <w:t>Helmert</w:t>
      </w:r>
      <w:proofErr w:type="spellEnd"/>
      <w:r>
        <w:rPr>
          <w:lang/>
        </w:rPr>
        <w:t xml:space="preserve"> (1872), </w:t>
      </w:r>
      <w:hyperlink r:id="rId213" w:tooltip="Hermann Laurent" w:history="1">
        <w:r>
          <w:rPr>
            <w:rStyle w:val="Hyperlink"/>
            <w:lang/>
          </w:rPr>
          <w:t>Hermann Laurent</w:t>
        </w:r>
      </w:hyperlink>
      <w:r>
        <w:rPr>
          <w:lang/>
        </w:rPr>
        <w:t xml:space="preserve"> (1873), </w:t>
      </w:r>
      <w:proofErr w:type="spellStart"/>
      <w:r>
        <w:rPr>
          <w:lang/>
        </w:rPr>
        <w:t>Liagre</w:t>
      </w:r>
      <w:proofErr w:type="spellEnd"/>
      <w:r>
        <w:rPr>
          <w:lang/>
        </w:rPr>
        <w:t xml:space="preserve">, </w:t>
      </w:r>
      <w:proofErr w:type="spellStart"/>
      <w:r>
        <w:rPr>
          <w:lang/>
        </w:rPr>
        <w:t>Didion</w:t>
      </w:r>
      <w:proofErr w:type="spellEnd"/>
      <w:r>
        <w:rPr>
          <w:lang/>
        </w:rPr>
        <w:t xml:space="preserve">, and </w:t>
      </w:r>
      <w:hyperlink r:id="rId214" w:tooltip="Karl Pearson" w:history="1">
        <w:r>
          <w:rPr>
            <w:rStyle w:val="Hyperlink"/>
            <w:lang/>
          </w:rPr>
          <w:t>Karl Pearson</w:t>
        </w:r>
      </w:hyperlink>
      <w:r>
        <w:rPr>
          <w:lang/>
        </w:rPr>
        <w:t xml:space="preserve">. </w:t>
      </w:r>
      <w:hyperlink r:id="rId215" w:tooltip="Augustus De Morgan" w:history="1">
        <w:r>
          <w:rPr>
            <w:rStyle w:val="Hyperlink"/>
            <w:lang/>
          </w:rPr>
          <w:t>Augustus De Morgan</w:t>
        </w:r>
      </w:hyperlink>
      <w:r>
        <w:rPr>
          <w:lang/>
        </w:rPr>
        <w:t xml:space="preserve"> and </w:t>
      </w:r>
      <w:hyperlink r:id="rId216" w:tooltip="George Boole" w:history="1">
        <w:r>
          <w:rPr>
            <w:rStyle w:val="Hyperlink"/>
            <w:lang/>
          </w:rPr>
          <w:t>George Boole</w:t>
        </w:r>
      </w:hyperlink>
      <w:r>
        <w:rPr>
          <w:lang/>
        </w:rPr>
        <w:t xml:space="preserve"> improved the exposition of the theory.</w:t>
      </w:r>
    </w:p>
    <w:p w:rsidR="00B56380" w:rsidRDefault="00B56380" w:rsidP="00B56380">
      <w:pPr>
        <w:pStyle w:val="NormalWeb"/>
        <w:rPr>
          <w:lang/>
        </w:rPr>
      </w:pPr>
      <w:hyperlink r:id="rId217" w:tooltip="Andrey Markov" w:history="1">
        <w:proofErr w:type="spellStart"/>
        <w:r>
          <w:rPr>
            <w:rStyle w:val="Hyperlink"/>
            <w:lang/>
          </w:rPr>
          <w:t>Andrey</w:t>
        </w:r>
        <w:proofErr w:type="spellEnd"/>
        <w:r>
          <w:rPr>
            <w:rStyle w:val="Hyperlink"/>
            <w:lang/>
          </w:rPr>
          <w:t xml:space="preserve"> Markov</w:t>
        </w:r>
      </w:hyperlink>
      <w:r>
        <w:rPr>
          <w:lang/>
        </w:rPr>
        <w:t xml:space="preserve"> </w:t>
      </w:r>
      <w:proofErr w:type="gramStart"/>
      <w:r>
        <w:rPr>
          <w:lang/>
        </w:rPr>
        <w:t>introduced</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"http://en.wikipedia.org/wiki/Wikipedia:Citation_needed" \o "Wikipedia:Citation needed" </w:instrText>
      </w:r>
      <w:r>
        <w:rPr>
          <w:i/>
          <w:iCs/>
          <w:vertAlign w:val="superscript"/>
          <w:lang/>
        </w:rPr>
        <w:fldChar w:fldCharType="separate"/>
      </w:r>
      <w:r>
        <w:rPr>
          <w:rStyle w:val="Hyperlink"/>
          <w:i/>
          <w:iCs/>
          <w:vertAlign w:val="superscript"/>
          <w:lang/>
        </w:rPr>
        <w:t>citation needed</w:t>
      </w:r>
      <w:r>
        <w:rPr>
          <w:i/>
          <w:iCs/>
          <w:vertAlign w:val="superscript"/>
          <w:lang/>
        </w:rPr>
        <w:fldChar w:fldCharType="end"/>
      </w:r>
      <w:r>
        <w:rPr>
          <w:vertAlign w:val="superscript"/>
          <w:lang/>
        </w:rPr>
        <w:t>]</w:t>
      </w:r>
      <w:r>
        <w:rPr>
          <w:lang/>
        </w:rPr>
        <w:t xml:space="preserve"> the notion of </w:t>
      </w:r>
      <w:hyperlink r:id="rId218" w:tooltip="Markov chains" w:history="1">
        <w:r>
          <w:rPr>
            <w:rStyle w:val="Hyperlink"/>
            <w:lang/>
          </w:rPr>
          <w:t>Markov chains</w:t>
        </w:r>
      </w:hyperlink>
      <w:r>
        <w:rPr>
          <w:lang/>
        </w:rPr>
        <w:t xml:space="preserve"> (1906), which played an important role in </w:t>
      </w:r>
      <w:hyperlink r:id="rId219" w:tooltip="Stochastic process" w:history="1">
        <w:r>
          <w:rPr>
            <w:rStyle w:val="Hyperlink"/>
            <w:lang/>
          </w:rPr>
          <w:t>stochastic processes</w:t>
        </w:r>
      </w:hyperlink>
      <w:r>
        <w:rPr>
          <w:lang/>
        </w:rPr>
        <w:t xml:space="preserve"> theory and its applications. The modern theory of probability based on the </w:t>
      </w:r>
      <w:hyperlink r:id="rId220" w:tooltip="Measure (mathematics)" w:history="1">
        <w:r>
          <w:rPr>
            <w:rStyle w:val="Hyperlink"/>
            <w:lang/>
          </w:rPr>
          <w:t>measure theory</w:t>
        </w:r>
      </w:hyperlink>
      <w:r>
        <w:rPr>
          <w:lang/>
        </w:rPr>
        <w:t xml:space="preserve"> was developed by </w:t>
      </w:r>
      <w:hyperlink r:id="rId221" w:tooltip="Andrey Kolmogorov" w:history="1">
        <w:proofErr w:type="spellStart"/>
        <w:r>
          <w:rPr>
            <w:rStyle w:val="Hyperlink"/>
            <w:lang/>
          </w:rPr>
          <w:t>Andrey</w:t>
        </w:r>
        <w:proofErr w:type="spellEnd"/>
        <w:r>
          <w:rPr>
            <w:rStyle w:val="Hyperlink"/>
            <w:lang/>
          </w:rPr>
          <w:t xml:space="preserve"> Kolmogorov</w:t>
        </w:r>
      </w:hyperlink>
      <w:r>
        <w:rPr>
          <w:lang/>
        </w:rPr>
        <w:t xml:space="preserve"> (1931)</w:t>
      </w:r>
      <w:proofErr w:type="gramStart"/>
      <w:r>
        <w:rPr>
          <w:lang/>
        </w:rPr>
        <w:t>.</w:t>
      </w:r>
      <w:r>
        <w:rPr>
          <w:vertAlign w:val="superscript"/>
          <w:lang/>
        </w:rPr>
        <w:t>[</w:t>
      </w:r>
      <w:proofErr w:type="gramEnd"/>
      <w:hyperlink r:id="rId222" w:tooltip="Wikipedia:Citation needed" w:history="1">
        <w:r>
          <w:rPr>
            <w:rStyle w:val="Hyperlink"/>
            <w:i/>
            <w:iCs/>
            <w:vertAlign w:val="superscript"/>
            <w:lang/>
          </w:rPr>
          <w:t>citation needed</w:t>
        </w:r>
      </w:hyperlink>
      <w:r>
        <w:rPr>
          <w:vertAlign w:val="superscript"/>
          <w:lang/>
        </w:rPr>
        <w:t>]</w:t>
      </w:r>
    </w:p>
    <w:p w:rsidR="00B56380" w:rsidRDefault="00B56380" w:rsidP="00B56380">
      <w:pPr>
        <w:pStyle w:val="NormalWeb"/>
        <w:rPr>
          <w:lang/>
        </w:rPr>
      </w:pPr>
      <w:r>
        <w:rPr>
          <w:lang/>
        </w:rPr>
        <w:t xml:space="preserve">On the geometric side (see </w:t>
      </w:r>
      <w:hyperlink r:id="rId223" w:tooltip="Integral geometry" w:history="1">
        <w:r>
          <w:rPr>
            <w:rStyle w:val="Hyperlink"/>
            <w:lang/>
          </w:rPr>
          <w:t>integral geometry</w:t>
        </w:r>
      </w:hyperlink>
      <w:r>
        <w:rPr>
          <w:lang/>
        </w:rPr>
        <w:t xml:space="preserve">) contributors to </w:t>
      </w:r>
      <w:hyperlink r:id="rId224" w:tooltip="The Educational Times (page does not exist)" w:history="1">
        <w:r>
          <w:rPr>
            <w:i/>
            <w:iCs/>
            <w:color w:val="0000FF"/>
            <w:u w:val="single"/>
            <w:lang/>
          </w:rPr>
          <w:t>The Educational Times</w:t>
        </w:r>
      </w:hyperlink>
      <w:r>
        <w:rPr>
          <w:lang/>
        </w:rPr>
        <w:t xml:space="preserve"> were influential (Miller, Crofton, McColl, </w:t>
      </w:r>
      <w:proofErr w:type="spellStart"/>
      <w:r>
        <w:rPr>
          <w:lang/>
        </w:rPr>
        <w:t>Wolstenholme</w:t>
      </w:r>
      <w:proofErr w:type="spellEnd"/>
      <w:r>
        <w:rPr>
          <w:lang/>
        </w:rPr>
        <w:t xml:space="preserve">, Watson, and </w:t>
      </w:r>
      <w:hyperlink r:id="rId225" w:tooltip="Artemas Martin" w:history="1">
        <w:proofErr w:type="spellStart"/>
        <w:r>
          <w:rPr>
            <w:rStyle w:val="Hyperlink"/>
            <w:lang/>
          </w:rPr>
          <w:t>Artemas</w:t>
        </w:r>
        <w:proofErr w:type="spellEnd"/>
        <w:r>
          <w:rPr>
            <w:rStyle w:val="Hyperlink"/>
            <w:lang/>
          </w:rPr>
          <w:t xml:space="preserve"> Martin</w:t>
        </w:r>
      </w:hyperlink>
      <w:r>
        <w:rPr>
          <w:lang/>
        </w:rPr>
        <w:t>).</w:t>
      </w:r>
      <w:r>
        <w:rPr>
          <w:vertAlign w:val="superscript"/>
          <w:lang/>
        </w:rPr>
        <w:t>[</w:t>
      </w:r>
      <w:hyperlink r:id="rId226" w:tooltip="Wikipedia:Citation needed" w:history="1">
        <w:r>
          <w:rPr>
            <w:rStyle w:val="Hyperlink"/>
            <w:i/>
            <w:iCs/>
            <w:vertAlign w:val="superscript"/>
            <w:lang/>
          </w:rPr>
          <w:t>citation needed</w:t>
        </w:r>
      </w:hyperlink>
      <w:r>
        <w:rPr>
          <w:vertAlign w:val="superscript"/>
          <w:lang/>
        </w:rPr>
        <w:t>]</w:t>
      </w:r>
    </w:p>
    <w:p w:rsidR="00B56380" w:rsidRDefault="00B56380" w:rsidP="00B56380">
      <w:pPr>
        <w:rPr>
          <w:i/>
          <w:iCs/>
          <w:lang/>
        </w:rPr>
      </w:pPr>
      <w:r>
        <w:rPr>
          <w:i/>
          <w:iCs/>
          <w:lang/>
        </w:rPr>
        <w:t xml:space="preserve">Further information: </w:t>
      </w:r>
      <w:hyperlink r:id="rId227" w:tooltip="History of statistics" w:history="1">
        <w:r>
          <w:rPr>
            <w:rStyle w:val="Hyperlink"/>
            <w:i/>
            <w:iCs/>
            <w:lang/>
          </w:rPr>
          <w:t>History of statistics</w:t>
        </w:r>
      </w:hyperlink>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Like other </w:t>
      </w:r>
      <w:hyperlink r:id="rId228" w:tooltip="Theory" w:history="1">
        <w:r w:rsidRPr="00B56380">
          <w:rPr>
            <w:rFonts w:ascii="Times New Roman" w:eastAsia="Times New Roman" w:hAnsi="Times New Roman" w:cs="Times New Roman"/>
            <w:color w:val="0000FF"/>
            <w:sz w:val="24"/>
            <w:szCs w:val="24"/>
            <w:u w:val="single"/>
            <w:lang/>
          </w:rPr>
          <w:t>theories</w:t>
        </w:r>
      </w:hyperlink>
      <w:r w:rsidRPr="00B56380">
        <w:rPr>
          <w:rFonts w:ascii="Times New Roman" w:eastAsia="Times New Roman" w:hAnsi="Times New Roman" w:cs="Times New Roman"/>
          <w:sz w:val="24"/>
          <w:szCs w:val="24"/>
          <w:lang/>
        </w:rPr>
        <w:t xml:space="preserve">, the </w:t>
      </w:r>
      <w:hyperlink r:id="rId229" w:tooltip="Probability theory" w:history="1">
        <w:r w:rsidRPr="00B56380">
          <w:rPr>
            <w:rFonts w:ascii="Times New Roman" w:eastAsia="Times New Roman" w:hAnsi="Times New Roman" w:cs="Times New Roman"/>
            <w:color w:val="0000FF"/>
            <w:sz w:val="24"/>
            <w:szCs w:val="24"/>
            <w:u w:val="single"/>
            <w:lang/>
          </w:rPr>
          <w:t>theory of probability</w:t>
        </w:r>
      </w:hyperlink>
      <w:r w:rsidRPr="00B56380">
        <w:rPr>
          <w:rFonts w:ascii="Times New Roman" w:eastAsia="Times New Roman" w:hAnsi="Times New Roman" w:cs="Times New Roman"/>
          <w:sz w:val="24"/>
          <w:szCs w:val="24"/>
          <w:lang/>
        </w:rPr>
        <w:t xml:space="preserve"> is a representation of probabilistic concepts in formal terms—that is, in terms that can be considered separately from their meaning. These formal terms are manipulated by the rules of mathematics and logic, and any results are interpreted or translated back into the problem domain.</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There have been at least two successful attempts to formalize probability, namely the </w:t>
      </w:r>
      <w:hyperlink r:id="rId230" w:tooltip="Kolmogorov" w:history="1">
        <w:r w:rsidRPr="00B56380">
          <w:rPr>
            <w:rFonts w:ascii="Times New Roman" w:eastAsia="Times New Roman" w:hAnsi="Times New Roman" w:cs="Times New Roman"/>
            <w:color w:val="0000FF"/>
            <w:sz w:val="24"/>
            <w:szCs w:val="24"/>
            <w:u w:val="single"/>
            <w:lang/>
          </w:rPr>
          <w:t>Kolmogorov</w:t>
        </w:r>
      </w:hyperlink>
      <w:r w:rsidRPr="00B56380">
        <w:rPr>
          <w:rFonts w:ascii="Times New Roman" w:eastAsia="Times New Roman" w:hAnsi="Times New Roman" w:cs="Times New Roman"/>
          <w:sz w:val="24"/>
          <w:szCs w:val="24"/>
          <w:lang/>
        </w:rPr>
        <w:t xml:space="preserve"> formulation and the </w:t>
      </w:r>
      <w:hyperlink r:id="rId231" w:tooltip="Richard Threlkeld Cox" w:history="1">
        <w:r w:rsidRPr="00B56380">
          <w:rPr>
            <w:rFonts w:ascii="Times New Roman" w:eastAsia="Times New Roman" w:hAnsi="Times New Roman" w:cs="Times New Roman"/>
            <w:color w:val="0000FF"/>
            <w:sz w:val="24"/>
            <w:szCs w:val="24"/>
            <w:u w:val="single"/>
            <w:lang/>
          </w:rPr>
          <w:t>Cox</w:t>
        </w:r>
      </w:hyperlink>
      <w:r w:rsidRPr="00B56380">
        <w:rPr>
          <w:rFonts w:ascii="Times New Roman" w:eastAsia="Times New Roman" w:hAnsi="Times New Roman" w:cs="Times New Roman"/>
          <w:sz w:val="24"/>
          <w:szCs w:val="24"/>
          <w:lang/>
        </w:rPr>
        <w:t xml:space="preserve"> formulation. In Kolmogorov's formulation (see </w:t>
      </w:r>
      <w:hyperlink r:id="rId232" w:tooltip="Probability space" w:history="1">
        <w:r w:rsidRPr="00B56380">
          <w:rPr>
            <w:rFonts w:ascii="Times New Roman" w:eastAsia="Times New Roman" w:hAnsi="Times New Roman" w:cs="Times New Roman"/>
            <w:color w:val="0000FF"/>
            <w:sz w:val="24"/>
            <w:szCs w:val="24"/>
            <w:u w:val="single"/>
            <w:lang/>
          </w:rPr>
          <w:t>probability space</w:t>
        </w:r>
      </w:hyperlink>
      <w:r w:rsidRPr="00B56380">
        <w:rPr>
          <w:rFonts w:ascii="Times New Roman" w:eastAsia="Times New Roman" w:hAnsi="Times New Roman" w:cs="Times New Roman"/>
          <w:sz w:val="24"/>
          <w:szCs w:val="24"/>
          <w:lang/>
        </w:rPr>
        <w:t xml:space="preserve">), </w:t>
      </w:r>
      <w:hyperlink r:id="rId233" w:tooltip="Set (mathematics)" w:history="1">
        <w:r w:rsidRPr="00B56380">
          <w:rPr>
            <w:rFonts w:ascii="Times New Roman" w:eastAsia="Times New Roman" w:hAnsi="Times New Roman" w:cs="Times New Roman"/>
            <w:color w:val="0000FF"/>
            <w:sz w:val="24"/>
            <w:szCs w:val="24"/>
            <w:u w:val="single"/>
            <w:lang/>
          </w:rPr>
          <w:t>sets</w:t>
        </w:r>
      </w:hyperlink>
      <w:r w:rsidRPr="00B56380">
        <w:rPr>
          <w:rFonts w:ascii="Times New Roman" w:eastAsia="Times New Roman" w:hAnsi="Times New Roman" w:cs="Times New Roman"/>
          <w:sz w:val="24"/>
          <w:szCs w:val="24"/>
          <w:lang/>
        </w:rPr>
        <w:t xml:space="preserve"> are interpreted as </w:t>
      </w:r>
      <w:hyperlink r:id="rId234" w:tooltip="Event (probability theory)" w:history="1">
        <w:r w:rsidRPr="00B56380">
          <w:rPr>
            <w:rFonts w:ascii="Times New Roman" w:eastAsia="Times New Roman" w:hAnsi="Times New Roman" w:cs="Times New Roman"/>
            <w:color w:val="0000FF"/>
            <w:sz w:val="24"/>
            <w:szCs w:val="24"/>
            <w:u w:val="single"/>
            <w:lang/>
          </w:rPr>
          <w:t>events</w:t>
        </w:r>
      </w:hyperlink>
      <w:r w:rsidRPr="00B56380">
        <w:rPr>
          <w:rFonts w:ascii="Times New Roman" w:eastAsia="Times New Roman" w:hAnsi="Times New Roman" w:cs="Times New Roman"/>
          <w:sz w:val="24"/>
          <w:szCs w:val="24"/>
          <w:lang/>
        </w:rPr>
        <w:t xml:space="preserve"> and probability itself as a </w:t>
      </w:r>
      <w:hyperlink r:id="rId235" w:tooltip="Measure (mathematics)" w:history="1">
        <w:r w:rsidRPr="00B56380">
          <w:rPr>
            <w:rFonts w:ascii="Times New Roman" w:eastAsia="Times New Roman" w:hAnsi="Times New Roman" w:cs="Times New Roman"/>
            <w:color w:val="0000FF"/>
            <w:sz w:val="24"/>
            <w:szCs w:val="24"/>
            <w:u w:val="single"/>
            <w:lang/>
          </w:rPr>
          <w:t>measure</w:t>
        </w:r>
      </w:hyperlink>
      <w:r w:rsidRPr="00B56380">
        <w:rPr>
          <w:rFonts w:ascii="Times New Roman" w:eastAsia="Times New Roman" w:hAnsi="Times New Roman" w:cs="Times New Roman"/>
          <w:sz w:val="24"/>
          <w:szCs w:val="24"/>
          <w:lang/>
        </w:rPr>
        <w:t xml:space="preserve"> on a class of sets. In </w:t>
      </w:r>
      <w:hyperlink r:id="rId236" w:tooltip="Cox's theorem" w:history="1">
        <w:r w:rsidRPr="00B56380">
          <w:rPr>
            <w:rFonts w:ascii="Times New Roman" w:eastAsia="Times New Roman" w:hAnsi="Times New Roman" w:cs="Times New Roman"/>
            <w:color w:val="0000FF"/>
            <w:sz w:val="24"/>
            <w:szCs w:val="24"/>
            <w:u w:val="single"/>
            <w:lang/>
          </w:rPr>
          <w:t>Cox's theorem</w:t>
        </w:r>
      </w:hyperlink>
      <w:r w:rsidRPr="00B56380">
        <w:rPr>
          <w:rFonts w:ascii="Times New Roman" w:eastAsia="Times New Roman" w:hAnsi="Times New Roman" w:cs="Times New Roman"/>
          <w:sz w:val="24"/>
          <w:szCs w:val="24"/>
          <w:lang/>
        </w:rPr>
        <w:t xml:space="preserve">, probability is taken as a primitive (that is, not further analyzed) and the emphasis is on constructing a consistent assignment of probability values to propositions. In both cases, the </w:t>
      </w:r>
      <w:hyperlink r:id="rId237" w:tooltip="Probability axioms" w:history="1">
        <w:r w:rsidRPr="00B56380">
          <w:rPr>
            <w:rFonts w:ascii="Times New Roman" w:eastAsia="Times New Roman" w:hAnsi="Times New Roman" w:cs="Times New Roman"/>
            <w:color w:val="0000FF"/>
            <w:sz w:val="24"/>
            <w:szCs w:val="24"/>
            <w:u w:val="single"/>
            <w:lang/>
          </w:rPr>
          <w:t>laws of probability</w:t>
        </w:r>
      </w:hyperlink>
      <w:r w:rsidRPr="00B56380">
        <w:rPr>
          <w:rFonts w:ascii="Times New Roman" w:eastAsia="Times New Roman" w:hAnsi="Times New Roman" w:cs="Times New Roman"/>
          <w:sz w:val="24"/>
          <w:szCs w:val="24"/>
          <w:lang/>
        </w:rPr>
        <w:t xml:space="preserve"> are the same, except for technical details.</w:t>
      </w:r>
    </w:p>
    <w:p w:rsidR="00B56380" w:rsidRPr="00B56380" w:rsidRDefault="00B56380" w:rsidP="00B56380">
      <w:pPr>
        <w:spacing w:before="100" w:beforeAutospacing="1" w:after="100" w:afterAutospacing="1" w:line="240" w:lineRule="auto"/>
        <w:rPr>
          <w:rFonts w:ascii="Times New Roman" w:eastAsia="Times New Roman" w:hAnsi="Times New Roman" w:cs="Times New Roman"/>
          <w:sz w:val="24"/>
          <w:szCs w:val="24"/>
          <w:lang/>
        </w:rPr>
      </w:pPr>
      <w:r w:rsidRPr="00B56380">
        <w:rPr>
          <w:rFonts w:ascii="Times New Roman" w:eastAsia="Times New Roman" w:hAnsi="Times New Roman" w:cs="Times New Roman"/>
          <w:sz w:val="24"/>
          <w:szCs w:val="24"/>
          <w:lang/>
        </w:rPr>
        <w:t xml:space="preserve">There are other methods for quantifying uncertainty, such as the </w:t>
      </w:r>
      <w:hyperlink r:id="rId238" w:tooltip="Dempster–Shafer theory" w:history="1">
        <w:proofErr w:type="spellStart"/>
        <w:r w:rsidRPr="00B56380">
          <w:rPr>
            <w:rFonts w:ascii="Times New Roman" w:eastAsia="Times New Roman" w:hAnsi="Times New Roman" w:cs="Times New Roman"/>
            <w:color w:val="0000FF"/>
            <w:sz w:val="24"/>
            <w:szCs w:val="24"/>
            <w:u w:val="single"/>
            <w:lang/>
          </w:rPr>
          <w:t>Dempster</w:t>
        </w:r>
        <w:proofErr w:type="spellEnd"/>
        <w:r w:rsidRPr="00B56380">
          <w:rPr>
            <w:rFonts w:ascii="Times New Roman" w:eastAsia="Times New Roman" w:hAnsi="Times New Roman" w:cs="Times New Roman"/>
            <w:color w:val="0000FF"/>
            <w:sz w:val="24"/>
            <w:szCs w:val="24"/>
            <w:u w:val="single"/>
            <w:lang/>
          </w:rPr>
          <w:t>–Shafer theory</w:t>
        </w:r>
      </w:hyperlink>
      <w:r w:rsidRPr="00B56380">
        <w:rPr>
          <w:rFonts w:ascii="Times New Roman" w:eastAsia="Times New Roman" w:hAnsi="Times New Roman" w:cs="Times New Roman"/>
          <w:sz w:val="24"/>
          <w:szCs w:val="24"/>
          <w:lang/>
        </w:rPr>
        <w:t xml:space="preserve"> or </w:t>
      </w:r>
      <w:hyperlink r:id="rId239" w:tooltip="Possibility theory" w:history="1">
        <w:r w:rsidRPr="00B56380">
          <w:rPr>
            <w:rFonts w:ascii="Times New Roman" w:eastAsia="Times New Roman" w:hAnsi="Times New Roman" w:cs="Times New Roman"/>
            <w:color w:val="0000FF"/>
            <w:sz w:val="24"/>
            <w:szCs w:val="24"/>
            <w:u w:val="single"/>
            <w:lang/>
          </w:rPr>
          <w:t>possibility theory</w:t>
        </w:r>
      </w:hyperlink>
      <w:r w:rsidRPr="00B56380">
        <w:rPr>
          <w:rFonts w:ascii="Times New Roman" w:eastAsia="Times New Roman" w:hAnsi="Times New Roman" w:cs="Times New Roman"/>
          <w:sz w:val="24"/>
          <w:szCs w:val="24"/>
          <w:lang/>
        </w:rPr>
        <w:t>, but those are essentially different and not compatible with the laws of probability as usually understood.</w:t>
      </w:r>
    </w:p>
    <w:p w:rsidR="00B56380" w:rsidRPr="00B56380" w:rsidRDefault="00B56380">
      <w:pPr>
        <w:rPr>
          <w:b/>
          <w:sz w:val="28"/>
        </w:rPr>
      </w:pPr>
      <w:bookmarkStart w:id="0" w:name="_GoBack"/>
      <w:bookmarkEnd w:id="0"/>
    </w:p>
    <w:sectPr w:rsidR="00B56380" w:rsidRPr="00B5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193"/>
    <w:multiLevelType w:val="multilevel"/>
    <w:tmpl w:val="837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A601F"/>
    <w:multiLevelType w:val="multilevel"/>
    <w:tmpl w:val="84E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D256F"/>
    <w:multiLevelType w:val="multilevel"/>
    <w:tmpl w:val="9BA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80"/>
    <w:rsid w:val="009B07D1"/>
    <w:rsid w:val="00B47265"/>
    <w:rsid w:val="00B56380"/>
    <w:rsid w:val="00E2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63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6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380"/>
    <w:rPr>
      <w:color w:val="0000FF"/>
      <w:u w:val="single"/>
    </w:rPr>
  </w:style>
  <w:style w:type="paragraph" w:styleId="NormalWeb">
    <w:name w:val="Normal (Web)"/>
    <w:basedOn w:val="Normal"/>
    <w:uiPriority w:val="99"/>
    <w:semiHidden/>
    <w:unhideWhenUsed/>
    <w:rsid w:val="00B56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B56380"/>
  </w:style>
  <w:style w:type="paragraph" w:styleId="BalloonText">
    <w:name w:val="Balloon Text"/>
    <w:basedOn w:val="Normal"/>
    <w:link w:val="BalloonTextChar"/>
    <w:uiPriority w:val="99"/>
    <w:semiHidden/>
    <w:unhideWhenUsed/>
    <w:rsid w:val="00B5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380"/>
    <w:rPr>
      <w:rFonts w:ascii="Tahoma" w:hAnsi="Tahoma" w:cs="Tahoma"/>
      <w:sz w:val="16"/>
      <w:szCs w:val="16"/>
    </w:rPr>
  </w:style>
  <w:style w:type="character" w:customStyle="1" w:styleId="Heading2Char">
    <w:name w:val="Heading 2 Char"/>
    <w:basedOn w:val="DefaultParagraphFont"/>
    <w:link w:val="Heading2"/>
    <w:uiPriority w:val="9"/>
    <w:rsid w:val="00B563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6380"/>
    <w:rPr>
      <w:rFonts w:ascii="Times New Roman" w:eastAsia="Times New Roman" w:hAnsi="Times New Roman" w:cs="Times New Roman"/>
      <w:b/>
      <w:bCs/>
      <w:sz w:val="27"/>
      <w:szCs w:val="27"/>
    </w:rPr>
  </w:style>
  <w:style w:type="character" w:customStyle="1" w:styleId="mw-headline">
    <w:name w:val="mw-headline"/>
    <w:basedOn w:val="DefaultParagraphFont"/>
    <w:rsid w:val="00B56380"/>
  </w:style>
  <w:style w:type="character" w:customStyle="1" w:styleId="mw-editsection">
    <w:name w:val="mw-editsection"/>
    <w:basedOn w:val="DefaultParagraphFont"/>
    <w:rsid w:val="00B56380"/>
  </w:style>
  <w:style w:type="character" w:customStyle="1" w:styleId="mw-editsection-bracket">
    <w:name w:val="mw-editsection-bracket"/>
    <w:basedOn w:val="DefaultParagraphFont"/>
    <w:rsid w:val="00B563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63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6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380"/>
    <w:rPr>
      <w:color w:val="0000FF"/>
      <w:u w:val="single"/>
    </w:rPr>
  </w:style>
  <w:style w:type="paragraph" w:styleId="NormalWeb">
    <w:name w:val="Normal (Web)"/>
    <w:basedOn w:val="Normal"/>
    <w:uiPriority w:val="99"/>
    <w:semiHidden/>
    <w:unhideWhenUsed/>
    <w:rsid w:val="00B56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B56380"/>
  </w:style>
  <w:style w:type="paragraph" w:styleId="BalloonText">
    <w:name w:val="Balloon Text"/>
    <w:basedOn w:val="Normal"/>
    <w:link w:val="BalloonTextChar"/>
    <w:uiPriority w:val="99"/>
    <w:semiHidden/>
    <w:unhideWhenUsed/>
    <w:rsid w:val="00B5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380"/>
    <w:rPr>
      <w:rFonts w:ascii="Tahoma" w:hAnsi="Tahoma" w:cs="Tahoma"/>
      <w:sz w:val="16"/>
      <w:szCs w:val="16"/>
    </w:rPr>
  </w:style>
  <w:style w:type="character" w:customStyle="1" w:styleId="Heading2Char">
    <w:name w:val="Heading 2 Char"/>
    <w:basedOn w:val="DefaultParagraphFont"/>
    <w:link w:val="Heading2"/>
    <w:uiPriority w:val="9"/>
    <w:rsid w:val="00B563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6380"/>
    <w:rPr>
      <w:rFonts w:ascii="Times New Roman" w:eastAsia="Times New Roman" w:hAnsi="Times New Roman" w:cs="Times New Roman"/>
      <w:b/>
      <w:bCs/>
      <w:sz w:val="27"/>
      <w:szCs w:val="27"/>
    </w:rPr>
  </w:style>
  <w:style w:type="character" w:customStyle="1" w:styleId="mw-headline">
    <w:name w:val="mw-headline"/>
    <w:basedOn w:val="DefaultParagraphFont"/>
    <w:rsid w:val="00B56380"/>
  </w:style>
  <w:style w:type="character" w:customStyle="1" w:styleId="mw-editsection">
    <w:name w:val="mw-editsection"/>
    <w:basedOn w:val="DefaultParagraphFont"/>
    <w:rsid w:val="00B56380"/>
  </w:style>
  <w:style w:type="character" w:customStyle="1" w:styleId="mw-editsection-bracket">
    <w:name w:val="mw-editsection-bracket"/>
    <w:basedOn w:val="DefaultParagraphFont"/>
    <w:rsid w:val="00B5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99051">
      <w:bodyDiv w:val="1"/>
      <w:marLeft w:val="0"/>
      <w:marRight w:val="0"/>
      <w:marTop w:val="0"/>
      <w:marBottom w:val="0"/>
      <w:divBdr>
        <w:top w:val="none" w:sz="0" w:space="0" w:color="auto"/>
        <w:left w:val="none" w:sz="0" w:space="0" w:color="auto"/>
        <w:bottom w:val="none" w:sz="0" w:space="0" w:color="auto"/>
        <w:right w:val="none" w:sz="0" w:space="0" w:color="auto"/>
      </w:divBdr>
      <w:divsChild>
        <w:div w:id="626738322">
          <w:marLeft w:val="0"/>
          <w:marRight w:val="0"/>
          <w:marTop w:val="0"/>
          <w:marBottom w:val="0"/>
          <w:divBdr>
            <w:top w:val="none" w:sz="0" w:space="0" w:color="auto"/>
            <w:left w:val="none" w:sz="0" w:space="0" w:color="auto"/>
            <w:bottom w:val="none" w:sz="0" w:space="0" w:color="auto"/>
            <w:right w:val="none" w:sz="0" w:space="0" w:color="auto"/>
          </w:divBdr>
          <w:divsChild>
            <w:div w:id="1919710774">
              <w:marLeft w:val="0"/>
              <w:marRight w:val="0"/>
              <w:marTop w:val="0"/>
              <w:marBottom w:val="0"/>
              <w:divBdr>
                <w:top w:val="none" w:sz="0" w:space="0" w:color="auto"/>
                <w:left w:val="none" w:sz="0" w:space="0" w:color="auto"/>
                <w:bottom w:val="none" w:sz="0" w:space="0" w:color="auto"/>
                <w:right w:val="none" w:sz="0" w:space="0" w:color="auto"/>
              </w:divBdr>
              <w:divsChild>
                <w:div w:id="7714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842">
      <w:bodyDiv w:val="1"/>
      <w:marLeft w:val="0"/>
      <w:marRight w:val="0"/>
      <w:marTop w:val="0"/>
      <w:marBottom w:val="0"/>
      <w:divBdr>
        <w:top w:val="none" w:sz="0" w:space="0" w:color="auto"/>
        <w:left w:val="none" w:sz="0" w:space="0" w:color="auto"/>
        <w:bottom w:val="none" w:sz="0" w:space="0" w:color="auto"/>
        <w:right w:val="none" w:sz="0" w:space="0" w:color="auto"/>
      </w:divBdr>
      <w:divsChild>
        <w:div w:id="257098693">
          <w:marLeft w:val="0"/>
          <w:marRight w:val="0"/>
          <w:marTop w:val="0"/>
          <w:marBottom w:val="0"/>
          <w:divBdr>
            <w:top w:val="none" w:sz="0" w:space="0" w:color="auto"/>
            <w:left w:val="none" w:sz="0" w:space="0" w:color="auto"/>
            <w:bottom w:val="none" w:sz="0" w:space="0" w:color="auto"/>
            <w:right w:val="none" w:sz="0" w:space="0" w:color="auto"/>
          </w:divBdr>
          <w:divsChild>
            <w:div w:id="1542471361">
              <w:marLeft w:val="0"/>
              <w:marRight w:val="0"/>
              <w:marTop w:val="0"/>
              <w:marBottom w:val="0"/>
              <w:divBdr>
                <w:top w:val="none" w:sz="0" w:space="0" w:color="auto"/>
                <w:left w:val="none" w:sz="0" w:space="0" w:color="auto"/>
                <w:bottom w:val="none" w:sz="0" w:space="0" w:color="auto"/>
                <w:right w:val="none" w:sz="0" w:space="0" w:color="auto"/>
              </w:divBdr>
              <w:divsChild>
                <w:div w:id="189149904">
                  <w:marLeft w:val="0"/>
                  <w:marRight w:val="0"/>
                  <w:marTop w:val="0"/>
                  <w:marBottom w:val="0"/>
                  <w:divBdr>
                    <w:top w:val="none" w:sz="0" w:space="0" w:color="auto"/>
                    <w:left w:val="none" w:sz="0" w:space="0" w:color="auto"/>
                    <w:bottom w:val="none" w:sz="0" w:space="0" w:color="auto"/>
                    <w:right w:val="none" w:sz="0" w:space="0" w:color="auto"/>
                  </w:divBdr>
                  <w:divsChild>
                    <w:div w:id="51120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1685925">
      <w:bodyDiv w:val="1"/>
      <w:marLeft w:val="0"/>
      <w:marRight w:val="0"/>
      <w:marTop w:val="0"/>
      <w:marBottom w:val="0"/>
      <w:divBdr>
        <w:top w:val="none" w:sz="0" w:space="0" w:color="auto"/>
        <w:left w:val="none" w:sz="0" w:space="0" w:color="auto"/>
        <w:bottom w:val="none" w:sz="0" w:space="0" w:color="auto"/>
        <w:right w:val="none" w:sz="0" w:space="0" w:color="auto"/>
      </w:divBdr>
      <w:divsChild>
        <w:div w:id="795369550">
          <w:marLeft w:val="0"/>
          <w:marRight w:val="0"/>
          <w:marTop w:val="0"/>
          <w:marBottom w:val="0"/>
          <w:divBdr>
            <w:top w:val="none" w:sz="0" w:space="0" w:color="auto"/>
            <w:left w:val="none" w:sz="0" w:space="0" w:color="auto"/>
            <w:bottom w:val="none" w:sz="0" w:space="0" w:color="auto"/>
            <w:right w:val="none" w:sz="0" w:space="0" w:color="auto"/>
          </w:divBdr>
          <w:divsChild>
            <w:div w:id="112789756">
              <w:marLeft w:val="0"/>
              <w:marRight w:val="0"/>
              <w:marTop w:val="0"/>
              <w:marBottom w:val="0"/>
              <w:divBdr>
                <w:top w:val="none" w:sz="0" w:space="0" w:color="auto"/>
                <w:left w:val="none" w:sz="0" w:space="0" w:color="auto"/>
                <w:bottom w:val="none" w:sz="0" w:space="0" w:color="auto"/>
                <w:right w:val="none" w:sz="0" w:space="0" w:color="auto"/>
              </w:divBdr>
              <w:divsChild>
                <w:div w:id="1364556018">
                  <w:marLeft w:val="0"/>
                  <w:marRight w:val="0"/>
                  <w:marTop w:val="0"/>
                  <w:marBottom w:val="0"/>
                  <w:divBdr>
                    <w:top w:val="none" w:sz="0" w:space="0" w:color="auto"/>
                    <w:left w:val="none" w:sz="0" w:space="0" w:color="auto"/>
                    <w:bottom w:val="none" w:sz="0" w:space="0" w:color="auto"/>
                    <w:right w:val="none" w:sz="0" w:space="0" w:color="auto"/>
                  </w:divBdr>
                  <w:divsChild>
                    <w:div w:id="235239184">
                      <w:marLeft w:val="0"/>
                      <w:marRight w:val="0"/>
                      <w:marTop w:val="0"/>
                      <w:marBottom w:val="0"/>
                      <w:divBdr>
                        <w:top w:val="none" w:sz="0" w:space="0" w:color="auto"/>
                        <w:left w:val="none" w:sz="0" w:space="0" w:color="auto"/>
                        <w:bottom w:val="none" w:sz="0" w:space="0" w:color="auto"/>
                        <w:right w:val="none" w:sz="0" w:space="0" w:color="auto"/>
                      </w:divBdr>
                      <w:divsChild>
                        <w:div w:id="1397850028">
                          <w:marLeft w:val="0"/>
                          <w:marRight w:val="0"/>
                          <w:marTop w:val="0"/>
                          <w:marBottom w:val="0"/>
                          <w:divBdr>
                            <w:top w:val="none" w:sz="0" w:space="0" w:color="auto"/>
                            <w:left w:val="none" w:sz="0" w:space="0" w:color="auto"/>
                            <w:bottom w:val="none" w:sz="0" w:space="0" w:color="auto"/>
                            <w:right w:val="none" w:sz="0" w:space="0" w:color="auto"/>
                          </w:divBdr>
                          <w:divsChild>
                            <w:div w:id="1716276468">
                              <w:marLeft w:val="0"/>
                              <w:marRight w:val="0"/>
                              <w:marTop w:val="0"/>
                              <w:marBottom w:val="0"/>
                              <w:divBdr>
                                <w:top w:val="none" w:sz="0" w:space="0" w:color="auto"/>
                                <w:left w:val="none" w:sz="0" w:space="0" w:color="auto"/>
                                <w:bottom w:val="none" w:sz="0" w:space="0" w:color="auto"/>
                                <w:right w:val="none" w:sz="0" w:space="0" w:color="auto"/>
                              </w:divBdr>
                              <w:divsChild>
                                <w:div w:id="5069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179078">
      <w:bodyDiv w:val="1"/>
      <w:marLeft w:val="0"/>
      <w:marRight w:val="0"/>
      <w:marTop w:val="0"/>
      <w:marBottom w:val="0"/>
      <w:divBdr>
        <w:top w:val="none" w:sz="0" w:space="0" w:color="auto"/>
        <w:left w:val="none" w:sz="0" w:space="0" w:color="auto"/>
        <w:bottom w:val="none" w:sz="0" w:space="0" w:color="auto"/>
        <w:right w:val="none" w:sz="0" w:space="0" w:color="auto"/>
      </w:divBdr>
      <w:divsChild>
        <w:div w:id="394016343">
          <w:marLeft w:val="0"/>
          <w:marRight w:val="0"/>
          <w:marTop w:val="0"/>
          <w:marBottom w:val="0"/>
          <w:divBdr>
            <w:top w:val="none" w:sz="0" w:space="0" w:color="auto"/>
            <w:left w:val="none" w:sz="0" w:space="0" w:color="auto"/>
            <w:bottom w:val="none" w:sz="0" w:space="0" w:color="auto"/>
            <w:right w:val="none" w:sz="0" w:space="0" w:color="auto"/>
          </w:divBdr>
          <w:divsChild>
            <w:div w:id="379939374">
              <w:marLeft w:val="0"/>
              <w:marRight w:val="0"/>
              <w:marTop w:val="0"/>
              <w:marBottom w:val="0"/>
              <w:divBdr>
                <w:top w:val="none" w:sz="0" w:space="0" w:color="auto"/>
                <w:left w:val="none" w:sz="0" w:space="0" w:color="auto"/>
                <w:bottom w:val="none" w:sz="0" w:space="0" w:color="auto"/>
                <w:right w:val="none" w:sz="0" w:space="0" w:color="auto"/>
              </w:divBdr>
              <w:divsChild>
                <w:div w:id="1703091983">
                  <w:marLeft w:val="0"/>
                  <w:marRight w:val="0"/>
                  <w:marTop w:val="0"/>
                  <w:marBottom w:val="0"/>
                  <w:divBdr>
                    <w:top w:val="none" w:sz="0" w:space="0" w:color="auto"/>
                    <w:left w:val="none" w:sz="0" w:space="0" w:color="auto"/>
                    <w:bottom w:val="none" w:sz="0" w:space="0" w:color="auto"/>
                    <w:right w:val="none" w:sz="0" w:space="0" w:color="auto"/>
                  </w:divBdr>
                  <w:divsChild>
                    <w:div w:id="1179657773">
                      <w:marLeft w:val="0"/>
                      <w:marRight w:val="0"/>
                      <w:marTop w:val="0"/>
                      <w:marBottom w:val="120"/>
                      <w:divBdr>
                        <w:top w:val="none" w:sz="0" w:space="0" w:color="auto"/>
                        <w:left w:val="none" w:sz="0" w:space="0" w:color="auto"/>
                        <w:bottom w:val="none" w:sz="0" w:space="0" w:color="auto"/>
                        <w:right w:val="none" w:sz="0" w:space="0" w:color="auto"/>
                      </w:divBdr>
                    </w:div>
                    <w:div w:id="1419715923">
                      <w:marLeft w:val="0"/>
                      <w:marRight w:val="0"/>
                      <w:marTop w:val="0"/>
                      <w:marBottom w:val="0"/>
                      <w:divBdr>
                        <w:top w:val="none" w:sz="0" w:space="0" w:color="auto"/>
                        <w:left w:val="none" w:sz="0" w:space="0" w:color="auto"/>
                        <w:bottom w:val="none" w:sz="0" w:space="0" w:color="auto"/>
                        <w:right w:val="none" w:sz="0" w:space="0" w:color="auto"/>
                      </w:divBdr>
                      <w:divsChild>
                        <w:div w:id="1194880063">
                          <w:marLeft w:val="0"/>
                          <w:marRight w:val="0"/>
                          <w:marTop w:val="0"/>
                          <w:marBottom w:val="0"/>
                          <w:divBdr>
                            <w:top w:val="none" w:sz="0" w:space="0" w:color="auto"/>
                            <w:left w:val="none" w:sz="0" w:space="0" w:color="auto"/>
                            <w:bottom w:val="none" w:sz="0" w:space="0" w:color="auto"/>
                            <w:right w:val="none" w:sz="0" w:space="0" w:color="auto"/>
                          </w:divBdr>
                          <w:divsChild>
                            <w:div w:id="74714064">
                              <w:marLeft w:val="0"/>
                              <w:marRight w:val="0"/>
                              <w:marTop w:val="0"/>
                              <w:marBottom w:val="0"/>
                              <w:divBdr>
                                <w:top w:val="none" w:sz="0" w:space="0" w:color="auto"/>
                                <w:left w:val="none" w:sz="0" w:space="0" w:color="auto"/>
                                <w:bottom w:val="none" w:sz="0" w:space="0" w:color="auto"/>
                                <w:right w:val="none" w:sz="0" w:space="0" w:color="auto"/>
                              </w:divBdr>
                              <w:divsChild>
                                <w:div w:id="6818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9542">
      <w:bodyDiv w:val="1"/>
      <w:marLeft w:val="0"/>
      <w:marRight w:val="0"/>
      <w:marTop w:val="0"/>
      <w:marBottom w:val="0"/>
      <w:divBdr>
        <w:top w:val="none" w:sz="0" w:space="0" w:color="auto"/>
        <w:left w:val="none" w:sz="0" w:space="0" w:color="auto"/>
        <w:bottom w:val="none" w:sz="0" w:space="0" w:color="auto"/>
        <w:right w:val="none" w:sz="0" w:space="0" w:color="auto"/>
      </w:divBdr>
      <w:divsChild>
        <w:div w:id="659697706">
          <w:marLeft w:val="0"/>
          <w:marRight w:val="0"/>
          <w:marTop w:val="0"/>
          <w:marBottom w:val="0"/>
          <w:divBdr>
            <w:top w:val="none" w:sz="0" w:space="0" w:color="auto"/>
            <w:left w:val="none" w:sz="0" w:space="0" w:color="auto"/>
            <w:bottom w:val="none" w:sz="0" w:space="0" w:color="auto"/>
            <w:right w:val="none" w:sz="0" w:space="0" w:color="auto"/>
          </w:divBdr>
          <w:divsChild>
            <w:div w:id="1206792476">
              <w:marLeft w:val="0"/>
              <w:marRight w:val="0"/>
              <w:marTop w:val="0"/>
              <w:marBottom w:val="0"/>
              <w:divBdr>
                <w:top w:val="none" w:sz="0" w:space="0" w:color="auto"/>
                <w:left w:val="none" w:sz="0" w:space="0" w:color="auto"/>
                <w:bottom w:val="none" w:sz="0" w:space="0" w:color="auto"/>
                <w:right w:val="none" w:sz="0" w:space="0" w:color="auto"/>
              </w:divBdr>
              <w:divsChild>
                <w:div w:id="14070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1126">
      <w:bodyDiv w:val="1"/>
      <w:marLeft w:val="0"/>
      <w:marRight w:val="0"/>
      <w:marTop w:val="0"/>
      <w:marBottom w:val="0"/>
      <w:divBdr>
        <w:top w:val="none" w:sz="0" w:space="0" w:color="auto"/>
        <w:left w:val="none" w:sz="0" w:space="0" w:color="auto"/>
        <w:bottom w:val="none" w:sz="0" w:space="0" w:color="auto"/>
        <w:right w:val="none" w:sz="0" w:space="0" w:color="auto"/>
      </w:divBdr>
      <w:divsChild>
        <w:div w:id="1450470233">
          <w:marLeft w:val="0"/>
          <w:marRight w:val="0"/>
          <w:marTop w:val="0"/>
          <w:marBottom w:val="0"/>
          <w:divBdr>
            <w:top w:val="none" w:sz="0" w:space="0" w:color="auto"/>
            <w:left w:val="none" w:sz="0" w:space="0" w:color="auto"/>
            <w:bottom w:val="none" w:sz="0" w:space="0" w:color="auto"/>
            <w:right w:val="none" w:sz="0" w:space="0" w:color="auto"/>
          </w:divBdr>
          <w:divsChild>
            <w:div w:id="1579440193">
              <w:marLeft w:val="0"/>
              <w:marRight w:val="0"/>
              <w:marTop w:val="0"/>
              <w:marBottom w:val="0"/>
              <w:divBdr>
                <w:top w:val="none" w:sz="0" w:space="0" w:color="auto"/>
                <w:left w:val="none" w:sz="0" w:space="0" w:color="auto"/>
                <w:bottom w:val="none" w:sz="0" w:space="0" w:color="auto"/>
                <w:right w:val="none" w:sz="0" w:space="0" w:color="auto"/>
              </w:divBdr>
              <w:divsChild>
                <w:div w:id="1715540168">
                  <w:marLeft w:val="0"/>
                  <w:marRight w:val="0"/>
                  <w:marTop w:val="0"/>
                  <w:marBottom w:val="0"/>
                  <w:divBdr>
                    <w:top w:val="none" w:sz="0" w:space="0" w:color="auto"/>
                    <w:left w:val="none" w:sz="0" w:space="0" w:color="auto"/>
                    <w:bottom w:val="none" w:sz="0" w:space="0" w:color="auto"/>
                    <w:right w:val="none" w:sz="0" w:space="0" w:color="auto"/>
                  </w:divBdr>
                  <w:divsChild>
                    <w:div w:id="351802638">
                      <w:marLeft w:val="0"/>
                      <w:marRight w:val="0"/>
                      <w:marTop w:val="0"/>
                      <w:marBottom w:val="120"/>
                      <w:divBdr>
                        <w:top w:val="none" w:sz="0" w:space="0" w:color="auto"/>
                        <w:left w:val="none" w:sz="0" w:space="0" w:color="auto"/>
                        <w:bottom w:val="none" w:sz="0" w:space="0" w:color="auto"/>
                        <w:right w:val="none" w:sz="0" w:space="0" w:color="auto"/>
                      </w:divBdr>
                    </w:div>
                    <w:div w:id="1714231634">
                      <w:marLeft w:val="0"/>
                      <w:marRight w:val="0"/>
                      <w:marTop w:val="0"/>
                      <w:marBottom w:val="0"/>
                      <w:divBdr>
                        <w:top w:val="none" w:sz="0" w:space="0" w:color="auto"/>
                        <w:left w:val="none" w:sz="0" w:space="0" w:color="auto"/>
                        <w:bottom w:val="none" w:sz="0" w:space="0" w:color="auto"/>
                        <w:right w:val="none" w:sz="0" w:space="0" w:color="auto"/>
                      </w:divBdr>
                      <w:divsChild>
                        <w:div w:id="604504133">
                          <w:marLeft w:val="0"/>
                          <w:marRight w:val="0"/>
                          <w:marTop w:val="0"/>
                          <w:marBottom w:val="0"/>
                          <w:divBdr>
                            <w:top w:val="none" w:sz="0" w:space="0" w:color="auto"/>
                            <w:left w:val="none" w:sz="0" w:space="0" w:color="auto"/>
                            <w:bottom w:val="none" w:sz="0" w:space="0" w:color="auto"/>
                            <w:right w:val="none" w:sz="0" w:space="0" w:color="auto"/>
                          </w:divBdr>
                          <w:divsChild>
                            <w:div w:id="1887176345">
                              <w:marLeft w:val="0"/>
                              <w:marRight w:val="0"/>
                              <w:marTop w:val="0"/>
                              <w:marBottom w:val="0"/>
                              <w:divBdr>
                                <w:top w:val="none" w:sz="0" w:space="0" w:color="auto"/>
                                <w:left w:val="none" w:sz="0" w:space="0" w:color="auto"/>
                                <w:bottom w:val="none" w:sz="0" w:space="0" w:color="auto"/>
                                <w:right w:val="none" w:sz="0" w:space="0" w:color="auto"/>
                              </w:divBdr>
                              <w:divsChild>
                                <w:div w:id="13684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1979">
                      <w:marLeft w:val="0"/>
                      <w:marRight w:val="0"/>
                      <w:marTop w:val="0"/>
                      <w:marBottom w:val="0"/>
                      <w:divBdr>
                        <w:top w:val="none" w:sz="0" w:space="0" w:color="auto"/>
                        <w:left w:val="none" w:sz="0" w:space="0" w:color="auto"/>
                        <w:bottom w:val="none" w:sz="0" w:space="0" w:color="auto"/>
                        <w:right w:val="none" w:sz="0" w:space="0" w:color="auto"/>
                      </w:divBdr>
                      <w:divsChild>
                        <w:div w:id="1486312214">
                          <w:marLeft w:val="0"/>
                          <w:marRight w:val="0"/>
                          <w:marTop w:val="0"/>
                          <w:marBottom w:val="0"/>
                          <w:divBdr>
                            <w:top w:val="none" w:sz="0" w:space="0" w:color="auto"/>
                            <w:left w:val="none" w:sz="0" w:space="0" w:color="auto"/>
                            <w:bottom w:val="none" w:sz="0" w:space="0" w:color="auto"/>
                            <w:right w:val="none" w:sz="0" w:space="0" w:color="auto"/>
                          </w:divBdr>
                          <w:divsChild>
                            <w:div w:id="339085441">
                              <w:marLeft w:val="0"/>
                              <w:marRight w:val="0"/>
                              <w:marTop w:val="0"/>
                              <w:marBottom w:val="0"/>
                              <w:divBdr>
                                <w:top w:val="none" w:sz="0" w:space="0" w:color="auto"/>
                                <w:left w:val="none" w:sz="0" w:space="0" w:color="auto"/>
                                <w:bottom w:val="none" w:sz="0" w:space="0" w:color="auto"/>
                                <w:right w:val="none" w:sz="0" w:space="0" w:color="auto"/>
                              </w:divBdr>
                              <w:divsChild>
                                <w:div w:id="18732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51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6411634">
      <w:bodyDiv w:val="1"/>
      <w:marLeft w:val="0"/>
      <w:marRight w:val="0"/>
      <w:marTop w:val="0"/>
      <w:marBottom w:val="0"/>
      <w:divBdr>
        <w:top w:val="none" w:sz="0" w:space="0" w:color="auto"/>
        <w:left w:val="none" w:sz="0" w:space="0" w:color="auto"/>
        <w:bottom w:val="none" w:sz="0" w:space="0" w:color="auto"/>
        <w:right w:val="none" w:sz="0" w:space="0" w:color="auto"/>
      </w:divBdr>
      <w:divsChild>
        <w:div w:id="2065134052">
          <w:marLeft w:val="0"/>
          <w:marRight w:val="0"/>
          <w:marTop w:val="0"/>
          <w:marBottom w:val="0"/>
          <w:divBdr>
            <w:top w:val="none" w:sz="0" w:space="0" w:color="auto"/>
            <w:left w:val="none" w:sz="0" w:space="0" w:color="auto"/>
            <w:bottom w:val="none" w:sz="0" w:space="0" w:color="auto"/>
            <w:right w:val="none" w:sz="0" w:space="0" w:color="auto"/>
          </w:divBdr>
          <w:divsChild>
            <w:div w:id="2112167131">
              <w:marLeft w:val="0"/>
              <w:marRight w:val="0"/>
              <w:marTop w:val="0"/>
              <w:marBottom w:val="0"/>
              <w:divBdr>
                <w:top w:val="none" w:sz="0" w:space="0" w:color="auto"/>
                <w:left w:val="none" w:sz="0" w:space="0" w:color="auto"/>
                <w:bottom w:val="none" w:sz="0" w:space="0" w:color="auto"/>
                <w:right w:val="none" w:sz="0" w:space="0" w:color="auto"/>
              </w:divBdr>
              <w:divsChild>
                <w:div w:id="1154032636">
                  <w:marLeft w:val="0"/>
                  <w:marRight w:val="0"/>
                  <w:marTop w:val="0"/>
                  <w:marBottom w:val="0"/>
                  <w:divBdr>
                    <w:top w:val="none" w:sz="0" w:space="0" w:color="auto"/>
                    <w:left w:val="none" w:sz="0" w:space="0" w:color="auto"/>
                    <w:bottom w:val="none" w:sz="0" w:space="0" w:color="auto"/>
                    <w:right w:val="none" w:sz="0" w:space="0" w:color="auto"/>
                  </w:divBdr>
                  <w:divsChild>
                    <w:div w:id="873159021">
                      <w:marLeft w:val="0"/>
                      <w:marRight w:val="0"/>
                      <w:marTop w:val="0"/>
                      <w:marBottom w:val="0"/>
                      <w:divBdr>
                        <w:top w:val="none" w:sz="0" w:space="0" w:color="auto"/>
                        <w:left w:val="none" w:sz="0" w:space="0" w:color="auto"/>
                        <w:bottom w:val="none" w:sz="0" w:space="0" w:color="auto"/>
                        <w:right w:val="none" w:sz="0" w:space="0" w:color="auto"/>
                      </w:divBdr>
                      <w:divsChild>
                        <w:div w:id="1582913243">
                          <w:marLeft w:val="0"/>
                          <w:marRight w:val="0"/>
                          <w:marTop w:val="0"/>
                          <w:marBottom w:val="0"/>
                          <w:divBdr>
                            <w:top w:val="none" w:sz="0" w:space="0" w:color="auto"/>
                            <w:left w:val="none" w:sz="0" w:space="0" w:color="auto"/>
                            <w:bottom w:val="none" w:sz="0" w:space="0" w:color="auto"/>
                            <w:right w:val="none" w:sz="0" w:space="0" w:color="auto"/>
                          </w:divBdr>
                          <w:divsChild>
                            <w:div w:id="243610944">
                              <w:marLeft w:val="0"/>
                              <w:marRight w:val="0"/>
                              <w:marTop w:val="0"/>
                              <w:marBottom w:val="0"/>
                              <w:divBdr>
                                <w:top w:val="none" w:sz="0" w:space="0" w:color="auto"/>
                                <w:left w:val="none" w:sz="0" w:space="0" w:color="auto"/>
                                <w:bottom w:val="none" w:sz="0" w:space="0" w:color="auto"/>
                                <w:right w:val="none" w:sz="0" w:space="0" w:color="auto"/>
                              </w:divBdr>
                              <w:divsChild>
                                <w:div w:id="1962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e_revolutionibus_orbium_coelestium" TargetMode="External"/><Relationship Id="rId21" Type="http://schemas.openxmlformats.org/officeDocument/2006/relationships/hyperlink" Target="http://en.wikipedia.org/wiki/Physics" TargetMode="External"/><Relationship Id="rId42" Type="http://schemas.openxmlformats.org/officeDocument/2006/relationships/hyperlink" Target="http://en.wikipedia.org/wiki/Differential_calculus" TargetMode="External"/><Relationship Id="rId63" Type="http://schemas.openxmlformats.org/officeDocument/2006/relationships/hyperlink" Target="http://en.wikipedia.org/wiki/Gottfried_Leibniz" TargetMode="External"/><Relationship Id="rId84" Type="http://schemas.openxmlformats.org/officeDocument/2006/relationships/hyperlink" Target="http://en.wikipedia.org/wiki/Babylonians" TargetMode="External"/><Relationship Id="rId138" Type="http://schemas.openxmlformats.org/officeDocument/2006/relationships/hyperlink" Target="http://en.wikipedia.org/wiki/Similarity_(geometry)" TargetMode="External"/><Relationship Id="rId159" Type="http://schemas.openxmlformats.org/officeDocument/2006/relationships/hyperlink" Target="http://en.wikipedia.org/wiki/History_of_probability" TargetMode="External"/><Relationship Id="rId170" Type="http://schemas.openxmlformats.org/officeDocument/2006/relationships/hyperlink" Target="http://en.wikipedia.org/wiki/Probability" TargetMode="External"/><Relationship Id="rId191" Type="http://schemas.openxmlformats.org/officeDocument/2006/relationships/hyperlink" Target="http://en.wikipedia.org/wiki/Method_of_least_squares" TargetMode="External"/><Relationship Id="rId205" Type="http://schemas.openxmlformats.org/officeDocument/2006/relationships/hyperlink" Target="http://en.wikipedia.org/wiki/Giovanni_Schiaparelli" TargetMode="External"/><Relationship Id="rId226" Type="http://schemas.openxmlformats.org/officeDocument/2006/relationships/hyperlink" Target="http://en.wikipedia.org/wiki/Wikipedia:Citation_needed" TargetMode="External"/><Relationship Id="rId107" Type="http://schemas.openxmlformats.org/officeDocument/2006/relationships/hyperlink" Target="http://en.wikipedia.org/wiki/Chinese_mathematics" TargetMode="External"/><Relationship Id="rId11" Type="http://schemas.openxmlformats.org/officeDocument/2006/relationships/hyperlink" Target="http://en.wikipedia.org/wiki/Engineering" TargetMode="External"/><Relationship Id="rId32" Type="http://schemas.openxmlformats.org/officeDocument/2006/relationships/hyperlink" Target="http://en.wikipedia.org/wiki/Zu_Chongzhi" TargetMode="External"/><Relationship Id="rId53" Type="http://schemas.openxmlformats.org/officeDocument/2006/relationships/hyperlink" Target="http://en.wikipedia.org/wiki/Bernhard_Riemann" TargetMode="External"/><Relationship Id="rId74" Type="http://schemas.openxmlformats.org/officeDocument/2006/relationships/image" Target="media/image6.png"/><Relationship Id="rId128" Type="http://schemas.openxmlformats.org/officeDocument/2006/relationships/hyperlink" Target="http://en.wikipedia.org/wiki/Trigonometric_series" TargetMode="External"/><Relationship Id="rId149" Type="http://schemas.openxmlformats.org/officeDocument/2006/relationships/hyperlink" Target="http://en.wikipedia.org/wiki/Trigonometry" TargetMode="External"/><Relationship Id="rId5" Type="http://schemas.openxmlformats.org/officeDocument/2006/relationships/webSettings" Target="webSettings.xml"/><Relationship Id="rId95" Type="http://schemas.openxmlformats.org/officeDocument/2006/relationships/hyperlink" Target="http://en.wikipedia.org/wiki/Ptolemy" TargetMode="External"/><Relationship Id="rId160" Type="http://schemas.openxmlformats.org/officeDocument/2006/relationships/hyperlink" Target="http://en.wikipedia.org/wiki/Gambling" TargetMode="External"/><Relationship Id="rId181" Type="http://schemas.openxmlformats.org/officeDocument/2006/relationships/hyperlink" Target="http://en.wikipedia.org/wiki/Roger_Cotes" TargetMode="External"/><Relationship Id="rId216" Type="http://schemas.openxmlformats.org/officeDocument/2006/relationships/hyperlink" Target="http://en.wikipedia.org/wiki/George_Boole" TargetMode="External"/><Relationship Id="rId237" Type="http://schemas.openxmlformats.org/officeDocument/2006/relationships/hyperlink" Target="http://en.wikipedia.org/wiki/Probability_axioms" TargetMode="External"/><Relationship Id="rId22" Type="http://schemas.openxmlformats.org/officeDocument/2006/relationships/hyperlink" Target="http://en.wikipedia.org/wiki/Classical_electromagnetism" TargetMode="External"/><Relationship Id="rId43" Type="http://schemas.openxmlformats.org/officeDocument/2006/relationships/hyperlink" Target="http://en.wikipedia.org/wiki/Fundamental_theorem_of_calculus" TargetMode="External"/><Relationship Id="rId64" Type="http://schemas.openxmlformats.org/officeDocument/2006/relationships/hyperlink" Target="http://en.wikipedia.org/wiki/Integral" TargetMode="External"/><Relationship Id="rId118" Type="http://schemas.openxmlformats.org/officeDocument/2006/relationships/hyperlink" Target="http://en.wikipedia.org/wiki/Navigation" TargetMode="External"/><Relationship Id="rId139" Type="http://schemas.openxmlformats.org/officeDocument/2006/relationships/hyperlink" Target="http://en.wikipedia.org/wiki/Ratio" TargetMode="External"/><Relationship Id="rId85" Type="http://schemas.openxmlformats.org/officeDocument/2006/relationships/hyperlink" Target="http://en.wikipedia.org/wiki/Similarity_(geometry)" TargetMode="External"/><Relationship Id="rId150" Type="http://schemas.openxmlformats.org/officeDocument/2006/relationships/hyperlink" Target="http://en.wikipedia.org/wiki/Multiplicative_inverse" TargetMode="External"/><Relationship Id="rId171" Type="http://schemas.openxmlformats.org/officeDocument/2006/relationships/hyperlink" Target="http://en.wikipedia.org/wiki/Jakob_Bernoulli" TargetMode="External"/><Relationship Id="rId192" Type="http://schemas.openxmlformats.org/officeDocument/2006/relationships/hyperlink" Target="http://en.wikipedia.org/wiki/Wikipedia:Citation_needed" TargetMode="External"/><Relationship Id="rId206" Type="http://schemas.openxmlformats.org/officeDocument/2006/relationships/hyperlink" Target="http://en.wikipedia.org/wiki/Christian_August_Friedrich_Peters" TargetMode="External"/><Relationship Id="rId227" Type="http://schemas.openxmlformats.org/officeDocument/2006/relationships/hyperlink" Target="http://en.wikipedia.org/wiki/History_of_statistics" TargetMode="External"/><Relationship Id="rId201" Type="http://schemas.openxmlformats.org/officeDocument/2006/relationships/hyperlink" Target="http://en.wikipedia.org/w/index.php?title=W._F._Donkin&amp;action=edit&amp;redlink=1" TargetMode="External"/><Relationship Id="rId222" Type="http://schemas.openxmlformats.org/officeDocument/2006/relationships/hyperlink" Target="http://en.wikipedia.org/wiki/Wikipedia:Citation_needed" TargetMode="External"/><Relationship Id="rId12" Type="http://schemas.openxmlformats.org/officeDocument/2006/relationships/hyperlink" Target="http://en.wikipedia.org/wiki/Infinitesimal" TargetMode="External"/><Relationship Id="rId17" Type="http://schemas.openxmlformats.org/officeDocument/2006/relationships/hyperlink" Target="http://en.wikipedia.org/wiki/Surface_integral" TargetMode="External"/><Relationship Id="rId33" Type="http://schemas.openxmlformats.org/officeDocument/2006/relationships/hyperlink" Target="http://en.wikipedia.org/wiki/Zu_Geng_(mathematician)" TargetMode="External"/><Relationship Id="rId38" Type="http://schemas.openxmlformats.org/officeDocument/2006/relationships/hyperlink" Target="http://en.wikipedia.org/wiki/Pierre_de_Fermat" TargetMode="External"/><Relationship Id="rId59" Type="http://schemas.openxmlformats.org/officeDocument/2006/relationships/hyperlink" Target="http://en.wikipedia.org/wiki/Hyperreal_number" TargetMode="External"/><Relationship Id="rId103" Type="http://schemas.openxmlformats.org/officeDocument/2006/relationships/hyperlink" Target="http://en.wikipedia.org/wiki/Trigonometry" TargetMode="External"/><Relationship Id="rId108" Type="http://schemas.openxmlformats.org/officeDocument/2006/relationships/hyperlink" Target="http://en.wikipedia.org/wiki/Europe" TargetMode="External"/><Relationship Id="rId124" Type="http://schemas.openxmlformats.org/officeDocument/2006/relationships/hyperlink" Target="http://en.wikipedia.org/wiki/Leonhard_Euler" TargetMode="External"/><Relationship Id="rId129" Type="http://schemas.openxmlformats.org/officeDocument/2006/relationships/hyperlink" Target="http://en.wikipedia.org/wiki/Trigonometry" TargetMode="External"/><Relationship Id="rId54" Type="http://schemas.openxmlformats.org/officeDocument/2006/relationships/hyperlink" Target="http://en.wikipedia.org/wiki/Fourier_analysis" TargetMode="External"/><Relationship Id="rId70" Type="http://schemas.openxmlformats.org/officeDocument/2006/relationships/hyperlink" Target="http://en.wikipedia.org/wiki/Precision_engineering" TargetMode="External"/><Relationship Id="rId75" Type="http://schemas.openxmlformats.org/officeDocument/2006/relationships/image" Target="media/image7.png"/><Relationship Id="rId91" Type="http://schemas.openxmlformats.org/officeDocument/2006/relationships/hyperlink" Target="http://en.wikipedia.org/wiki/Euclid" TargetMode="External"/><Relationship Id="rId96" Type="http://schemas.openxmlformats.org/officeDocument/2006/relationships/hyperlink" Target="http://en.wikipedia.org/wiki/Hipparchus" TargetMode="External"/><Relationship Id="rId140" Type="http://schemas.openxmlformats.org/officeDocument/2006/relationships/hyperlink" Target="http://en.wikipedia.org/wiki/Trigonometric_function" TargetMode="External"/><Relationship Id="rId145" Type="http://schemas.openxmlformats.org/officeDocument/2006/relationships/hyperlink" Target="http://en.wikipedia.org/wiki/Adjacent_side_(right_triangle)" TargetMode="External"/><Relationship Id="rId161" Type="http://schemas.openxmlformats.org/officeDocument/2006/relationships/hyperlink" Target="http://en.wikipedia.org/wiki/Probability" TargetMode="External"/><Relationship Id="rId166" Type="http://schemas.openxmlformats.org/officeDocument/2006/relationships/hyperlink" Target="http://en.wikipedia.org/wiki/Gerolamo_Cardano" TargetMode="External"/><Relationship Id="rId182" Type="http://schemas.openxmlformats.org/officeDocument/2006/relationships/hyperlink" Target="http://en.wikipedia.org/wiki/Thomas_Simpson" TargetMode="External"/><Relationship Id="rId187" Type="http://schemas.openxmlformats.org/officeDocument/2006/relationships/hyperlink" Target="http://en.wikipedia.org/wiki/Daniel_Bernoulli" TargetMode="External"/><Relationship Id="rId217" Type="http://schemas.openxmlformats.org/officeDocument/2006/relationships/hyperlink" Target="http://en.wikipedia.org/wiki/Andrey_Markov" TargetMode="External"/><Relationship Id="rId1" Type="http://schemas.openxmlformats.org/officeDocument/2006/relationships/numbering" Target="numbering.xml"/><Relationship Id="rId6" Type="http://schemas.openxmlformats.org/officeDocument/2006/relationships/hyperlink" Target="http://en.wikipedia.org/wiki/Isaac_Newton" TargetMode="External"/><Relationship Id="rId212" Type="http://schemas.openxmlformats.org/officeDocument/2006/relationships/hyperlink" Target="http://en.wikipedia.org/wiki/Richard_Dedekind" TargetMode="External"/><Relationship Id="rId233" Type="http://schemas.openxmlformats.org/officeDocument/2006/relationships/hyperlink" Target="http://en.wikipedia.org/wiki/Set_(mathematics)" TargetMode="External"/><Relationship Id="rId238" Type="http://schemas.openxmlformats.org/officeDocument/2006/relationships/hyperlink" Target="http://en.wikipedia.org/wiki/Dempster%E2%80%93Shafer_theory" TargetMode="External"/><Relationship Id="rId23" Type="http://schemas.openxmlformats.org/officeDocument/2006/relationships/hyperlink" Target="http://en.wikipedia.org/wiki/Lebesgue_integration" TargetMode="External"/><Relationship Id="rId28" Type="http://schemas.openxmlformats.org/officeDocument/2006/relationships/hyperlink" Target="http://en.wikipedia.org/wiki/Eudoxus_of_Cnidus" TargetMode="External"/><Relationship Id="rId49" Type="http://schemas.openxmlformats.org/officeDocument/2006/relationships/hyperlink" Target="http://en.wikipedia.org/wiki/Rigor" TargetMode="External"/><Relationship Id="rId114" Type="http://schemas.openxmlformats.org/officeDocument/2006/relationships/hyperlink" Target="http://en.wikipedia.org/wiki/Germany" TargetMode="External"/><Relationship Id="rId119" Type="http://schemas.openxmlformats.org/officeDocument/2006/relationships/hyperlink" Target="http://en.wikipedia.org/wiki/Trigonometry" TargetMode="External"/><Relationship Id="rId44" Type="http://schemas.openxmlformats.org/officeDocument/2006/relationships/hyperlink" Target="http://en.wikipedia.org/wiki/John_Wallis" TargetMode="External"/><Relationship Id="rId60" Type="http://schemas.openxmlformats.org/officeDocument/2006/relationships/hyperlink" Target="http://en.wikipedia.org/wiki/Isaac_Newton" TargetMode="External"/><Relationship Id="rId65" Type="http://schemas.openxmlformats.org/officeDocument/2006/relationships/hyperlink" Target="http://en.wikipedia.org/wiki/Integral" TargetMode="External"/><Relationship Id="rId81" Type="http://schemas.openxmlformats.org/officeDocument/2006/relationships/hyperlink" Target="http://en.wikipedia.org/wiki/Trigonometry" TargetMode="External"/><Relationship Id="rId86" Type="http://schemas.openxmlformats.org/officeDocument/2006/relationships/hyperlink" Target="http://en.wikipedia.org/wiki/Nubia" TargetMode="External"/><Relationship Id="rId130" Type="http://schemas.openxmlformats.org/officeDocument/2006/relationships/hyperlink" Target="http://en.wikipedia.org/wiki/Brook_Taylor" TargetMode="External"/><Relationship Id="rId135" Type="http://schemas.openxmlformats.org/officeDocument/2006/relationships/hyperlink" Target="http://en.wikipedia.org/wiki/Angle" TargetMode="External"/><Relationship Id="rId151" Type="http://schemas.openxmlformats.org/officeDocument/2006/relationships/image" Target="media/image13.png"/><Relationship Id="rId156" Type="http://schemas.openxmlformats.org/officeDocument/2006/relationships/hyperlink" Target="http://en.wikipedia.org/wiki/Law_of_sines" TargetMode="External"/><Relationship Id="rId177" Type="http://schemas.openxmlformats.org/officeDocument/2006/relationships/hyperlink" Target="http://en.wikipedia.org/wiki/Probability" TargetMode="External"/><Relationship Id="rId198" Type="http://schemas.openxmlformats.org/officeDocument/2006/relationships/hyperlink" Target="http://en.wikipedia.org/wiki/Carl_Friedrich_Gauss" TargetMode="External"/><Relationship Id="rId172" Type="http://schemas.openxmlformats.org/officeDocument/2006/relationships/hyperlink" Target="http://en.wikipedia.org/wiki/Ars_Conjectandi" TargetMode="External"/><Relationship Id="rId193" Type="http://schemas.openxmlformats.org/officeDocument/2006/relationships/hyperlink" Target="http://en.wikipedia.org/wiki/Robert_Adrain" TargetMode="External"/><Relationship Id="rId202" Type="http://schemas.openxmlformats.org/officeDocument/2006/relationships/hyperlink" Target="http://en.wikipedia.org/wiki/Morgan_Crofton" TargetMode="External"/><Relationship Id="rId207" Type="http://schemas.openxmlformats.org/officeDocument/2006/relationships/hyperlink" Target="http://en.wikipedia.org/wiki/Probable_error" TargetMode="External"/><Relationship Id="rId223" Type="http://schemas.openxmlformats.org/officeDocument/2006/relationships/hyperlink" Target="http://en.wikipedia.org/wiki/Integral_geometry" TargetMode="External"/><Relationship Id="rId228" Type="http://schemas.openxmlformats.org/officeDocument/2006/relationships/hyperlink" Target="http://en.wikipedia.org/wiki/Theory" TargetMode="External"/><Relationship Id="rId13" Type="http://schemas.openxmlformats.org/officeDocument/2006/relationships/hyperlink" Target="http://en.wikipedia.org/wiki/Bernhard_Riemann" TargetMode="External"/><Relationship Id="rId18" Type="http://schemas.openxmlformats.org/officeDocument/2006/relationships/hyperlink" Target="http://en.wikipedia.org/wiki/Surface" TargetMode="External"/><Relationship Id="rId39" Type="http://schemas.openxmlformats.org/officeDocument/2006/relationships/hyperlink" Target="http://en.wikipedia.org/wiki/Cavalieri%27s_quadrature_formula" TargetMode="External"/><Relationship Id="rId109" Type="http://schemas.openxmlformats.org/officeDocument/2006/relationships/hyperlink" Target="http://en.wikipedia.org/wiki/Latin_translations_of_the_12th_century" TargetMode="External"/><Relationship Id="rId34" Type="http://schemas.openxmlformats.org/officeDocument/2006/relationships/hyperlink" Target="http://en.wikipedia.org/wiki/Integral" TargetMode="External"/><Relationship Id="rId50" Type="http://schemas.openxmlformats.org/officeDocument/2006/relationships/hyperlink" Target="http://en.wikipedia.org/wiki/George_Berkeley" TargetMode="External"/><Relationship Id="rId55" Type="http://schemas.openxmlformats.org/officeDocument/2006/relationships/hyperlink" Target="http://en.wikipedia.org/wiki/Henri_Lebesgue" TargetMode="External"/><Relationship Id="rId76" Type="http://schemas.openxmlformats.org/officeDocument/2006/relationships/hyperlink" Target="http://en.wikipedia.org/wiki/History_of_trigonometry" TargetMode="External"/><Relationship Id="rId97" Type="http://schemas.openxmlformats.org/officeDocument/2006/relationships/hyperlink" Target="http://en.wikipedia.org/wiki/Almagest" TargetMode="External"/><Relationship Id="rId104" Type="http://schemas.openxmlformats.org/officeDocument/2006/relationships/hyperlink" Target="http://en.wikipedia.org/wiki/Mathematics_in_medieval_Islam" TargetMode="External"/><Relationship Id="rId120" Type="http://schemas.openxmlformats.org/officeDocument/2006/relationships/hyperlink" Target="http://en.wikipedia.org/wiki/Bartholomaeus_Pitiscus" TargetMode="External"/><Relationship Id="rId125" Type="http://schemas.openxmlformats.org/officeDocument/2006/relationships/hyperlink" Target="http://en.wikipedia.org/wiki/Complex_number" TargetMode="External"/><Relationship Id="rId141" Type="http://schemas.openxmlformats.org/officeDocument/2006/relationships/hyperlink" Target="http://en.wikipedia.org/wiki/Sine" TargetMode="External"/><Relationship Id="rId146" Type="http://schemas.openxmlformats.org/officeDocument/2006/relationships/image" Target="media/image11.png"/><Relationship Id="rId167" Type="http://schemas.openxmlformats.org/officeDocument/2006/relationships/hyperlink" Target="http://en.wikipedia.org/wiki/Pierre_de_Fermat" TargetMode="External"/><Relationship Id="rId188" Type="http://schemas.openxmlformats.org/officeDocument/2006/relationships/hyperlink" Target="http://en.wikipedia.org/wiki/File:Bendixen_-_Carl_Friedrich_Gau%C3%9F,_1828.jpg" TargetMode="External"/><Relationship Id="rId7" Type="http://schemas.openxmlformats.org/officeDocument/2006/relationships/hyperlink" Target="http://en.wikipedia.org/wiki/Gottfried_Leibniz" TargetMode="External"/><Relationship Id="rId71" Type="http://schemas.openxmlformats.org/officeDocument/2006/relationships/hyperlink" Target="http://en.wikipedia.org/wiki/File:Integral_approximations.svg" TargetMode="External"/><Relationship Id="rId92" Type="http://schemas.openxmlformats.org/officeDocument/2006/relationships/hyperlink" Target="http://en.wikipedia.org/wiki/Archimedes" TargetMode="External"/><Relationship Id="rId162" Type="http://schemas.openxmlformats.org/officeDocument/2006/relationships/hyperlink" Target="http://en.wikipedia.org/wiki/File:Christiaan_Huygens-painting.jpeg" TargetMode="External"/><Relationship Id="rId183" Type="http://schemas.openxmlformats.org/officeDocument/2006/relationships/hyperlink" Target="http://en.wikipedia.org/wiki/Wikipedia:Citation_needed" TargetMode="External"/><Relationship Id="rId213" Type="http://schemas.openxmlformats.org/officeDocument/2006/relationships/hyperlink" Target="http://en.wikipedia.org/wiki/Hermann_Laurent" TargetMode="External"/><Relationship Id="rId218" Type="http://schemas.openxmlformats.org/officeDocument/2006/relationships/hyperlink" Target="http://en.wikipedia.org/wiki/Markov_chains" TargetMode="External"/><Relationship Id="rId234" Type="http://schemas.openxmlformats.org/officeDocument/2006/relationships/hyperlink" Target="http://en.wikipedia.org/wiki/Event_(probability_theory)" TargetMode="External"/><Relationship Id="rId239" Type="http://schemas.openxmlformats.org/officeDocument/2006/relationships/hyperlink" Target="http://en.wikipedia.org/wiki/Possibility_theory" TargetMode="External"/><Relationship Id="rId2" Type="http://schemas.openxmlformats.org/officeDocument/2006/relationships/styles" Target="styles.xml"/><Relationship Id="rId29" Type="http://schemas.openxmlformats.org/officeDocument/2006/relationships/hyperlink" Target="http://en.wikipedia.org/wiki/Archimedes" TargetMode="External"/><Relationship Id="rId24" Type="http://schemas.openxmlformats.org/officeDocument/2006/relationships/hyperlink" Target="http://en.wikipedia.org/wiki/Henri_Lebesgue" TargetMode="External"/><Relationship Id="rId40" Type="http://schemas.openxmlformats.org/officeDocument/2006/relationships/hyperlink" Target="http://en.wikipedia.org/wiki/Isaac_Barrow" TargetMode="External"/><Relationship Id="rId45" Type="http://schemas.openxmlformats.org/officeDocument/2006/relationships/hyperlink" Target="http://en.wikipedia.org/wiki/Fundamental_theorem_of_calculus" TargetMode="External"/><Relationship Id="rId66" Type="http://schemas.openxmlformats.org/officeDocument/2006/relationships/hyperlink" Target="http://en.wikipedia.org/wiki/Integral_symbol" TargetMode="External"/><Relationship Id="rId87" Type="http://schemas.openxmlformats.org/officeDocument/2006/relationships/hyperlink" Target="http://en.wikipedia.org/wiki/Trigonometry" TargetMode="External"/><Relationship Id="rId110" Type="http://schemas.openxmlformats.org/officeDocument/2006/relationships/hyperlink" Target="http://en.wikipedia.org/wiki/Astronomy_in_medieval_Islam" TargetMode="External"/><Relationship Id="rId115" Type="http://schemas.openxmlformats.org/officeDocument/2006/relationships/hyperlink" Target="http://en.wikipedia.org/wiki/Regiomontanus" TargetMode="External"/><Relationship Id="rId131" Type="http://schemas.openxmlformats.org/officeDocument/2006/relationships/hyperlink" Target="http://en.wikipedia.org/wiki/Taylor_series" TargetMode="External"/><Relationship Id="rId136" Type="http://schemas.openxmlformats.org/officeDocument/2006/relationships/hyperlink" Target="http://en.wikipedia.org/wiki/Complementary_angles" TargetMode="External"/><Relationship Id="rId157" Type="http://schemas.openxmlformats.org/officeDocument/2006/relationships/hyperlink" Target="http://en.wikipedia.org/wiki/Law_of_cosines" TargetMode="External"/><Relationship Id="rId178" Type="http://schemas.openxmlformats.org/officeDocument/2006/relationships/hyperlink" Target="http://en.wikipedia.org/wiki/James_Franklin_(philosopher)" TargetMode="External"/><Relationship Id="rId61" Type="http://schemas.openxmlformats.org/officeDocument/2006/relationships/image" Target="media/image2.png"/><Relationship Id="rId82" Type="http://schemas.openxmlformats.org/officeDocument/2006/relationships/hyperlink" Target="http://en.wikipedia.org/wiki/Sumer" TargetMode="External"/><Relationship Id="rId152" Type="http://schemas.openxmlformats.org/officeDocument/2006/relationships/image" Target="media/image14.png"/><Relationship Id="rId173" Type="http://schemas.openxmlformats.org/officeDocument/2006/relationships/hyperlink" Target="http://en.wikipedia.org/wiki/Abraham_de_Moivre" TargetMode="External"/><Relationship Id="rId194" Type="http://schemas.openxmlformats.org/officeDocument/2006/relationships/image" Target="media/image18.png"/><Relationship Id="rId199" Type="http://schemas.openxmlformats.org/officeDocument/2006/relationships/hyperlink" Target="http://en.wikipedia.org/wiki/James_Ivory_(mathematician)" TargetMode="External"/><Relationship Id="rId203" Type="http://schemas.openxmlformats.org/officeDocument/2006/relationships/hyperlink" Target="http://en.wikipedia.org/wiki/Augustus_De_Morgan" TargetMode="External"/><Relationship Id="rId208" Type="http://schemas.openxmlformats.org/officeDocument/2006/relationships/hyperlink" Target="http://en.wikipedia.org/wiki/Wikipedia:Avoid_weasel_words" TargetMode="External"/><Relationship Id="rId229" Type="http://schemas.openxmlformats.org/officeDocument/2006/relationships/hyperlink" Target="http://en.wikipedia.org/wiki/Probability_theory" TargetMode="External"/><Relationship Id="rId19" Type="http://schemas.openxmlformats.org/officeDocument/2006/relationships/hyperlink" Target="http://en.wikipedia.org/wiki/Differential_form" TargetMode="External"/><Relationship Id="rId224" Type="http://schemas.openxmlformats.org/officeDocument/2006/relationships/hyperlink" Target="http://en.wikipedia.org/w/index.php?title=The_Educational_Times&amp;action=edit&amp;redlink=1" TargetMode="External"/><Relationship Id="rId240" Type="http://schemas.openxmlformats.org/officeDocument/2006/relationships/fontTable" Target="fontTable.xml"/><Relationship Id="rId14" Type="http://schemas.openxmlformats.org/officeDocument/2006/relationships/hyperlink" Target="http://en.wikipedia.org/wiki/Curvilinear" TargetMode="External"/><Relationship Id="rId30" Type="http://schemas.openxmlformats.org/officeDocument/2006/relationships/hyperlink" Target="http://en.wikipedia.org/wiki/Parabola" TargetMode="External"/><Relationship Id="rId35" Type="http://schemas.openxmlformats.org/officeDocument/2006/relationships/hyperlink" Target="http://en.wikipedia.org/wiki/Integral" TargetMode="External"/><Relationship Id="rId56" Type="http://schemas.openxmlformats.org/officeDocument/2006/relationships/hyperlink" Target="http://en.wikipedia.org/wiki/Measure_(mathematics)" TargetMode="External"/><Relationship Id="rId77" Type="http://schemas.openxmlformats.org/officeDocument/2006/relationships/hyperlink" Target="http://en.wikipedia.org/wiki/File:Hipparchos_1.jpeg" TargetMode="External"/><Relationship Id="rId100" Type="http://schemas.openxmlformats.org/officeDocument/2006/relationships/hyperlink" Target="http://en.wikipedia.org/wiki/Surya_Siddhanta" TargetMode="External"/><Relationship Id="rId105" Type="http://schemas.openxmlformats.org/officeDocument/2006/relationships/hyperlink" Target="http://en.wikipedia.org/wiki/Spherical_geometry" TargetMode="External"/><Relationship Id="rId126" Type="http://schemas.openxmlformats.org/officeDocument/2006/relationships/hyperlink" Target="http://en.wikipedia.org/wiki/James_Gregory_(astronomer_and_mathematician)" TargetMode="External"/><Relationship Id="rId147" Type="http://schemas.openxmlformats.org/officeDocument/2006/relationships/hyperlink" Target="http://en.wikipedia.org/wiki/Tangent" TargetMode="External"/><Relationship Id="rId168" Type="http://schemas.openxmlformats.org/officeDocument/2006/relationships/hyperlink" Target="http://en.wikipedia.org/wiki/Blaise_Pascal" TargetMode="External"/><Relationship Id="rId8" Type="http://schemas.openxmlformats.org/officeDocument/2006/relationships/hyperlink" Target="http://en.wikipedia.org/wiki/Fundamental_theorem_of_calculus" TargetMode="External"/><Relationship Id="rId51" Type="http://schemas.openxmlformats.org/officeDocument/2006/relationships/hyperlink" Target="http://en.wikipedia.org/wiki/The_Analyst" TargetMode="External"/><Relationship Id="rId72" Type="http://schemas.openxmlformats.org/officeDocument/2006/relationships/image" Target="media/image4.png"/><Relationship Id="rId93" Type="http://schemas.openxmlformats.org/officeDocument/2006/relationships/hyperlink" Target="http://en.wikipedia.org/wiki/Chord_(geometry)" TargetMode="External"/><Relationship Id="rId98" Type="http://schemas.openxmlformats.org/officeDocument/2006/relationships/hyperlink" Target="http://en.wikipedia.org/wiki/Trigonometry" TargetMode="External"/><Relationship Id="rId121" Type="http://schemas.openxmlformats.org/officeDocument/2006/relationships/hyperlink" Target="http://en.wikipedia.org/wiki/Trigonometry" TargetMode="External"/><Relationship Id="rId142" Type="http://schemas.openxmlformats.org/officeDocument/2006/relationships/hyperlink" Target="http://en.wikipedia.org/wiki/Hypotenuse" TargetMode="External"/><Relationship Id="rId163" Type="http://schemas.openxmlformats.org/officeDocument/2006/relationships/image" Target="media/image16.jpeg"/><Relationship Id="rId184" Type="http://schemas.openxmlformats.org/officeDocument/2006/relationships/hyperlink" Target="http://en.wikipedia.org/wiki/Pierre-Simon_Laplace" TargetMode="External"/><Relationship Id="rId189" Type="http://schemas.openxmlformats.org/officeDocument/2006/relationships/image" Target="media/image17.jpeg"/><Relationship Id="rId219" Type="http://schemas.openxmlformats.org/officeDocument/2006/relationships/hyperlink" Target="http://en.wikipedia.org/wiki/Stochastic_process" TargetMode="External"/><Relationship Id="rId3" Type="http://schemas.microsoft.com/office/2007/relationships/stylesWithEffects" Target="stylesWithEffects.xml"/><Relationship Id="rId214" Type="http://schemas.openxmlformats.org/officeDocument/2006/relationships/hyperlink" Target="http://en.wikipedia.org/wiki/Karl_Pearson" TargetMode="External"/><Relationship Id="rId230" Type="http://schemas.openxmlformats.org/officeDocument/2006/relationships/hyperlink" Target="http://en.wikipedia.org/wiki/Kolmogorov" TargetMode="External"/><Relationship Id="rId235" Type="http://schemas.openxmlformats.org/officeDocument/2006/relationships/hyperlink" Target="http://en.wikipedia.org/wiki/Measure_(mathematics)" TargetMode="External"/><Relationship Id="rId25" Type="http://schemas.openxmlformats.org/officeDocument/2006/relationships/hyperlink" Target="http://en.wikipedia.org/wiki/History_of_calculus" TargetMode="External"/><Relationship Id="rId46" Type="http://schemas.openxmlformats.org/officeDocument/2006/relationships/hyperlink" Target="http://en.wikipedia.org/wiki/Isaac_Newton" TargetMode="External"/><Relationship Id="rId67" Type="http://schemas.openxmlformats.org/officeDocument/2006/relationships/hyperlink" Target="http://en.wikipedia.org/wiki/Long_s" TargetMode="External"/><Relationship Id="rId116" Type="http://schemas.openxmlformats.org/officeDocument/2006/relationships/hyperlink" Target="http://en.wikipedia.org/wiki/Nicolaus_Copernicus" TargetMode="External"/><Relationship Id="rId137" Type="http://schemas.openxmlformats.org/officeDocument/2006/relationships/hyperlink" Target="http://en.wikipedia.org/wiki/Shape" TargetMode="External"/><Relationship Id="rId158" Type="http://schemas.openxmlformats.org/officeDocument/2006/relationships/hyperlink" Target="http://en.wikipedia.org/wiki/Polygon" TargetMode="External"/><Relationship Id="rId20" Type="http://schemas.openxmlformats.org/officeDocument/2006/relationships/hyperlink" Target="http://en.wikipedia.org/wiki/Differential_geometry" TargetMode="External"/><Relationship Id="rId41" Type="http://schemas.openxmlformats.org/officeDocument/2006/relationships/hyperlink" Target="http://en.wikipedia.org/wiki/Evangelista_Torricelli" TargetMode="External"/><Relationship Id="rId62" Type="http://schemas.openxmlformats.org/officeDocument/2006/relationships/image" Target="media/image3.png"/><Relationship Id="rId83" Type="http://schemas.openxmlformats.org/officeDocument/2006/relationships/hyperlink" Target="http://en.wikipedia.org/wiki/Trigonometry" TargetMode="External"/><Relationship Id="rId88" Type="http://schemas.openxmlformats.org/officeDocument/2006/relationships/hyperlink" Target="http://en.wikipedia.org/wiki/Ancient_Greeks" TargetMode="External"/><Relationship Id="rId111" Type="http://schemas.openxmlformats.org/officeDocument/2006/relationships/hyperlink" Target="http://en.wikipedia.org/wiki/Muhammad_ibn_J%C4%81bir_al-Harr%C4%81n%C4%AB_al-Batt%C4%81n%C4%AB" TargetMode="External"/><Relationship Id="rId132" Type="http://schemas.openxmlformats.org/officeDocument/2006/relationships/hyperlink" Target="http://en.wikipedia.org/wiki/Trigonometry" TargetMode="External"/><Relationship Id="rId153" Type="http://schemas.openxmlformats.org/officeDocument/2006/relationships/image" Target="media/image15.png"/><Relationship Id="rId174" Type="http://schemas.openxmlformats.org/officeDocument/2006/relationships/hyperlink" Target="http://en.wikipedia.org/wiki/Doctrine_of_Chances" TargetMode="External"/><Relationship Id="rId179" Type="http://schemas.openxmlformats.org/officeDocument/2006/relationships/hyperlink" Target="http://en.wikipedia.org/wiki/Wikipedia:Citing_sources" TargetMode="External"/><Relationship Id="rId195" Type="http://schemas.openxmlformats.org/officeDocument/2006/relationships/image" Target="media/image19.png"/><Relationship Id="rId209" Type="http://schemas.openxmlformats.org/officeDocument/2006/relationships/hyperlink" Target="http://en.wikipedia.org/wiki/Laplace" TargetMode="External"/><Relationship Id="rId190" Type="http://schemas.openxmlformats.org/officeDocument/2006/relationships/hyperlink" Target="http://en.wikipedia.org/wiki/Adrien-Marie_Legendre" TargetMode="External"/><Relationship Id="rId204" Type="http://schemas.openxmlformats.org/officeDocument/2006/relationships/hyperlink" Target="http://en.wikipedia.org/wiki/James_Whitbread_Lee_Glaisher" TargetMode="External"/><Relationship Id="rId220" Type="http://schemas.openxmlformats.org/officeDocument/2006/relationships/hyperlink" Target="http://en.wikipedia.org/wiki/Measure_(mathematics)" TargetMode="External"/><Relationship Id="rId225" Type="http://schemas.openxmlformats.org/officeDocument/2006/relationships/hyperlink" Target="http://en.wikipedia.org/wiki/Artemas_Martin" TargetMode="External"/><Relationship Id="rId241" Type="http://schemas.openxmlformats.org/officeDocument/2006/relationships/theme" Target="theme/theme1.xml"/><Relationship Id="rId15" Type="http://schemas.openxmlformats.org/officeDocument/2006/relationships/hyperlink" Target="http://en.wikipedia.org/wiki/Line_integral" TargetMode="External"/><Relationship Id="rId36" Type="http://schemas.openxmlformats.org/officeDocument/2006/relationships/hyperlink" Target="http://en.wikipedia.org/wiki/Bonaventura_Cavalieri" TargetMode="External"/><Relationship Id="rId57" Type="http://schemas.openxmlformats.org/officeDocument/2006/relationships/hyperlink" Target="http://en.wikipedia.org/wiki/Real_analysis" TargetMode="External"/><Relationship Id="rId106" Type="http://schemas.openxmlformats.org/officeDocument/2006/relationships/hyperlink" Target="http://en.wikipedia.org/wiki/Wikipedia:Citation_needed" TargetMode="External"/><Relationship Id="rId127" Type="http://schemas.openxmlformats.org/officeDocument/2006/relationships/hyperlink" Target="http://en.wikipedia.org/wiki/Colin_Maclaurin" TargetMode="External"/><Relationship Id="rId10" Type="http://schemas.openxmlformats.org/officeDocument/2006/relationships/image" Target="media/image1.png"/><Relationship Id="rId31" Type="http://schemas.openxmlformats.org/officeDocument/2006/relationships/hyperlink" Target="http://en.wikipedia.org/wiki/Liu_Hui" TargetMode="External"/><Relationship Id="rId52" Type="http://schemas.openxmlformats.org/officeDocument/2006/relationships/hyperlink" Target="http://en.wikipedia.org/wiki/Limit_(mathematics)" TargetMode="External"/><Relationship Id="rId73" Type="http://schemas.openxmlformats.org/officeDocument/2006/relationships/image" Target="media/image5.png"/><Relationship Id="rId78" Type="http://schemas.openxmlformats.org/officeDocument/2006/relationships/image" Target="media/image8.jpeg"/><Relationship Id="rId94" Type="http://schemas.openxmlformats.org/officeDocument/2006/relationships/hyperlink" Target="http://en.wikipedia.org/wiki/Inscribed_angle" TargetMode="External"/><Relationship Id="rId99" Type="http://schemas.openxmlformats.org/officeDocument/2006/relationships/hyperlink" Target="http://en.wikipedia.org/wiki/Trigonometric_functions" TargetMode="External"/><Relationship Id="rId101" Type="http://schemas.openxmlformats.org/officeDocument/2006/relationships/hyperlink" Target="http://en.wikipedia.org/wiki/Indian_mathematics" TargetMode="External"/><Relationship Id="rId122" Type="http://schemas.openxmlformats.org/officeDocument/2006/relationships/hyperlink" Target="http://en.wikipedia.org/wiki/Gemma_Frisius" TargetMode="External"/><Relationship Id="rId143" Type="http://schemas.openxmlformats.org/officeDocument/2006/relationships/image" Target="media/image10.png"/><Relationship Id="rId148" Type="http://schemas.openxmlformats.org/officeDocument/2006/relationships/image" Target="media/image12.png"/><Relationship Id="rId164" Type="http://schemas.openxmlformats.org/officeDocument/2006/relationships/hyperlink" Target="http://en.wikipedia.org/wiki/Probability" TargetMode="External"/><Relationship Id="rId169" Type="http://schemas.openxmlformats.org/officeDocument/2006/relationships/hyperlink" Target="http://en.wikipedia.org/wiki/Christiaan_Huygens" TargetMode="External"/><Relationship Id="rId185" Type="http://schemas.openxmlformats.org/officeDocument/2006/relationships/hyperlink" Target="http://en.wikipedia.org/wiki/Probability" TargetMode="External"/><Relationship Id="rId4" Type="http://schemas.openxmlformats.org/officeDocument/2006/relationships/settings" Target="settings.xml"/><Relationship Id="rId9" Type="http://schemas.openxmlformats.org/officeDocument/2006/relationships/hyperlink" Target="http://en.wikipedia.org/wiki/Closed_interval" TargetMode="External"/><Relationship Id="rId180" Type="http://schemas.openxmlformats.org/officeDocument/2006/relationships/hyperlink" Target="http://en.wikipedia.org/wiki/Theory_of_errors" TargetMode="External"/><Relationship Id="rId210" Type="http://schemas.openxmlformats.org/officeDocument/2006/relationships/hyperlink" Target="http://en.wikipedia.org/wiki/Sylvestre_Lacroix" TargetMode="External"/><Relationship Id="rId215" Type="http://schemas.openxmlformats.org/officeDocument/2006/relationships/hyperlink" Target="http://en.wikipedia.org/wiki/Augustus_De_Morgan" TargetMode="External"/><Relationship Id="rId236" Type="http://schemas.openxmlformats.org/officeDocument/2006/relationships/hyperlink" Target="http://en.wikipedia.org/wiki/Cox%27s_theorem" TargetMode="External"/><Relationship Id="rId26" Type="http://schemas.openxmlformats.org/officeDocument/2006/relationships/hyperlink" Target="http://en.wikipedia.org/wiki/Method_of_exhaustion" TargetMode="External"/><Relationship Id="rId231" Type="http://schemas.openxmlformats.org/officeDocument/2006/relationships/hyperlink" Target="http://en.wikipedia.org/wiki/Richard_Threlkeld_Cox" TargetMode="External"/><Relationship Id="rId47" Type="http://schemas.openxmlformats.org/officeDocument/2006/relationships/hyperlink" Target="http://en.wikipedia.org/wiki/Gottfried_Leibniz" TargetMode="External"/><Relationship Id="rId68" Type="http://schemas.openxmlformats.org/officeDocument/2006/relationships/hyperlink" Target="http://en.wikipedia.org/wiki/Joseph_Fourier" TargetMode="External"/><Relationship Id="rId89" Type="http://schemas.openxmlformats.org/officeDocument/2006/relationships/hyperlink" Target="http://en.wikipedia.org/wiki/Trigonometry" TargetMode="External"/><Relationship Id="rId112" Type="http://schemas.openxmlformats.org/officeDocument/2006/relationships/hyperlink" Target="http://en.wikipedia.org/wiki/Nasir_al-Din_al-Tusi" TargetMode="External"/><Relationship Id="rId133" Type="http://schemas.openxmlformats.org/officeDocument/2006/relationships/hyperlink" Target="http://en.wikipedia.org/wiki/File:TrigonometryTriangle.svg" TargetMode="External"/><Relationship Id="rId154" Type="http://schemas.openxmlformats.org/officeDocument/2006/relationships/hyperlink" Target="http://en.wikipedia.org/wiki/Inverse_trigonometric_function" TargetMode="External"/><Relationship Id="rId175" Type="http://schemas.openxmlformats.org/officeDocument/2006/relationships/hyperlink" Target="http://en.wikipedia.org/wiki/Probability" TargetMode="External"/><Relationship Id="rId196" Type="http://schemas.openxmlformats.org/officeDocument/2006/relationships/image" Target="media/image20.png"/><Relationship Id="rId200" Type="http://schemas.openxmlformats.org/officeDocument/2006/relationships/hyperlink" Target="http://en.wikipedia.org/wiki/Friedrich_Bessel" TargetMode="External"/><Relationship Id="rId16" Type="http://schemas.openxmlformats.org/officeDocument/2006/relationships/hyperlink" Target="http://en.wikipedia.org/wiki/Curve" TargetMode="External"/><Relationship Id="rId221" Type="http://schemas.openxmlformats.org/officeDocument/2006/relationships/hyperlink" Target="http://en.wikipedia.org/wiki/Andrey_Kolmogorov" TargetMode="External"/><Relationship Id="rId37" Type="http://schemas.openxmlformats.org/officeDocument/2006/relationships/hyperlink" Target="http://en.wikipedia.org/wiki/Cavalieri%27s_principle" TargetMode="External"/><Relationship Id="rId58" Type="http://schemas.openxmlformats.org/officeDocument/2006/relationships/hyperlink" Target="http://en.wikipedia.org/wiki/Standard_part" TargetMode="External"/><Relationship Id="rId79" Type="http://schemas.openxmlformats.org/officeDocument/2006/relationships/hyperlink" Target="http://en.wikipedia.org/wiki/Generating_trigonometric_tables" TargetMode="External"/><Relationship Id="rId102" Type="http://schemas.openxmlformats.org/officeDocument/2006/relationships/hyperlink" Target="http://en.wikipedia.org/wiki/Aryabhata" TargetMode="External"/><Relationship Id="rId123" Type="http://schemas.openxmlformats.org/officeDocument/2006/relationships/hyperlink" Target="http://en.wikipedia.org/wiki/Triangulation" TargetMode="External"/><Relationship Id="rId144" Type="http://schemas.openxmlformats.org/officeDocument/2006/relationships/hyperlink" Target="http://en.wikipedia.org/wiki/Cosine" TargetMode="External"/><Relationship Id="rId90" Type="http://schemas.openxmlformats.org/officeDocument/2006/relationships/hyperlink" Target="http://en.wikipedia.org/wiki/Greek_mathematics" TargetMode="External"/><Relationship Id="rId165" Type="http://schemas.openxmlformats.org/officeDocument/2006/relationships/hyperlink" Target="http://en.wikipedia.org/wiki/Probability" TargetMode="External"/><Relationship Id="rId186" Type="http://schemas.openxmlformats.org/officeDocument/2006/relationships/hyperlink" Target="http://en.wikipedia.org/wiki/Probability" TargetMode="External"/><Relationship Id="rId211" Type="http://schemas.openxmlformats.org/officeDocument/2006/relationships/hyperlink" Target="http://en.wikipedia.org/wiki/Adolphe_Quetelet" TargetMode="External"/><Relationship Id="rId232" Type="http://schemas.openxmlformats.org/officeDocument/2006/relationships/hyperlink" Target="http://en.wikipedia.org/wiki/Probability_space" TargetMode="External"/><Relationship Id="rId27" Type="http://schemas.openxmlformats.org/officeDocument/2006/relationships/hyperlink" Target="http://en.wikipedia.org/wiki/Ancient_Greek" TargetMode="External"/><Relationship Id="rId48" Type="http://schemas.openxmlformats.org/officeDocument/2006/relationships/hyperlink" Target="http://en.wikipedia.org/wiki/Calculus" TargetMode="External"/><Relationship Id="rId69" Type="http://schemas.openxmlformats.org/officeDocument/2006/relationships/hyperlink" Target="http://en.wikipedia.org/wiki/Integral" TargetMode="External"/><Relationship Id="rId113" Type="http://schemas.openxmlformats.org/officeDocument/2006/relationships/hyperlink" Target="http://en.wikipedia.org/wiki/Trigonometry" TargetMode="External"/><Relationship Id="rId134" Type="http://schemas.openxmlformats.org/officeDocument/2006/relationships/image" Target="media/image9.png"/><Relationship Id="rId80" Type="http://schemas.openxmlformats.org/officeDocument/2006/relationships/hyperlink" Target="http://en.wikipedia.org/wiki/Hipparchus" TargetMode="External"/><Relationship Id="rId155" Type="http://schemas.openxmlformats.org/officeDocument/2006/relationships/hyperlink" Target="http://en.wikipedia.org/wiki/Trigonometric_identities" TargetMode="External"/><Relationship Id="rId176" Type="http://schemas.openxmlformats.org/officeDocument/2006/relationships/hyperlink" Target="http://en.wikipedia.org/wiki/Ian_Hacking" TargetMode="External"/><Relationship Id="rId197" Type="http://schemas.openxmlformats.org/officeDocument/2006/relationships/hyperlink" Target="http://en.wikipedia.org/wiki/John_Hersch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MATA DI</dc:creator>
  <cp:lastModifiedBy>JAI MATA DI</cp:lastModifiedBy>
  <cp:revision>1</cp:revision>
  <dcterms:created xsi:type="dcterms:W3CDTF">2014-01-22T13:08:00Z</dcterms:created>
  <dcterms:modified xsi:type="dcterms:W3CDTF">2014-01-22T13:38:00Z</dcterms:modified>
</cp:coreProperties>
</file>