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6D" w:rsidRDefault="00F0366D" w:rsidP="00F0366D">
      <w:pPr>
        <w:spacing w:before="100" w:beforeAutospacing="1" w:after="120" w:line="360" w:lineRule="auto"/>
        <w:jc w:val="center"/>
        <w:rPr>
          <w:b/>
          <w:caps/>
          <w:sz w:val="48"/>
          <w:szCs w:val="48"/>
        </w:rPr>
      </w:pPr>
      <w:r>
        <w:rPr>
          <w:b/>
          <w:caps/>
          <w:sz w:val="48"/>
          <w:szCs w:val="48"/>
        </w:rPr>
        <w:t>Rīgas Tehniskā universitāte</w:t>
      </w:r>
    </w:p>
    <w:p w:rsidR="00F0366D" w:rsidRDefault="00F0366D" w:rsidP="00F0366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Datorzinātnes un informācijas tehnoloģijas fakultāte</w:t>
      </w:r>
    </w:p>
    <w:p w:rsidR="00F0366D" w:rsidRDefault="00F0366D" w:rsidP="00F0366D">
      <w:pPr>
        <w:spacing w:before="120" w:after="100" w:afterAutospacing="1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Datorvadības, automātikas un datortehnikas</w:t>
      </w:r>
      <w:r>
        <w:rPr>
          <w:color w:val="0033CC"/>
          <w:sz w:val="32"/>
          <w:szCs w:val="32"/>
        </w:rPr>
        <w:t xml:space="preserve"> </w:t>
      </w:r>
      <w:r>
        <w:rPr>
          <w:sz w:val="32"/>
          <w:szCs w:val="32"/>
        </w:rPr>
        <w:t>institūts</w:t>
      </w:r>
    </w:p>
    <w:p w:rsidR="00F0366D" w:rsidRDefault="00F0366D" w:rsidP="00F0366D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F0366D" w:rsidRDefault="00F0366D" w:rsidP="00F0366D">
      <w:pPr>
        <w:spacing w:before="100" w:beforeAutospacing="1" w:after="100" w:afterAutospacing="1" w:line="360" w:lineRule="auto"/>
        <w:jc w:val="center"/>
      </w:pPr>
      <w:r>
        <w:rPr>
          <w:noProof/>
          <w:lang w:eastAsia="lv-LV"/>
        </w:rPr>
        <w:drawing>
          <wp:inline distT="0" distB="0" distL="0" distR="0">
            <wp:extent cx="1934845" cy="1095375"/>
            <wp:effectExtent l="19050" t="0" r="8255" b="0"/>
            <wp:docPr id="1" name="Picture 6" descr="RTU_logo_maz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U_logo_mazai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6D" w:rsidRDefault="00F0366D" w:rsidP="00F0366D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F0366D" w:rsidRDefault="00F0366D" w:rsidP="00F0366D">
      <w:pPr>
        <w:spacing w:line="360" w:lineRule="auto"/>
        <w:jc w:val="center"/>
        <w:rPr>
          <w:b/>
          <w:caps/>
          <w:sz w:val="32"/>
          <w:szCs w:val="32"/>
        </w:rPr>
      </w:pPr>
      <w:smartTag w:uri="schemas-tilde-lv/tildestengine" w:element="veidnes">
        <w:smartTagPr>
          <w:attr w:name="id" w:val="-1"/>
          <w:attr w:name="baseform" w:val="ATSKAITE"/>
          <w:attr w:name="text" w:val="ATSKAITE"/>
        </w:smartTagPr>
        <w:r>
          <w:rPr>
            <w:b/>
            <w:caps/>
            <w:sz w:val="32"/>
            <w:szCs w:val="32"/>
          </w:rPr>
          <w:t>Atskaite</w:t>
        </w:r>
      </w:smartTag>
      <w:r>
        <w:rPr>
          <w:b/>
          <w:caps/>
          <w:sz w:val="32"/>
          <w:szCs w:val="32"/>
        </w:rPr>
        <w:t xml:space="preserve"> par II</w:t>
      </w:r>
      <w:r w:rsidR="009610BA">
        <w:rPr>
          <w:b/>
          <w:caps/>
          <w:sz w:val="32"/>
          <w:szCs w:val="32"/>
        </w:rPr>
        <w:t>I</w:t>
      </w:r>
      <w:r>
        <w:rPr>
          <w:b/>
          <w:caps/>
          <w:sz w:val="32"/>
          <w:szCs w:val="32"/>
        </w:rPr>
        <w:t>. PRAKTISKO DARBu</w:t>
      </w:r>
    </w:p>
    <w:p w:rsidR="00F0366D" w:rsidRDefault="00F0366D" w:rsidP="00F0366D">
      <w:pPr>
        <w:spacing w:after="1200" w:line="360" w:lineRule="auto"/>
        <w:jc w:val="center"/>
        <w:rPr>
          <w:b/>
        </w:rPr>
      </w:pPr>
      <w:r>
        <w:rPr>
          <w:sz w:val="28"/>
          <w:szCs w:val="28"/>
        </w:rPr>
        <w:t>priekšmeta "</w:t>
      </w:r>
      <w:r w:rsidRPr="005230AE">
        <w:rPr>
          <w:sz w:val="28"/>
          <w:szCs w:val="28"/>
        </w:rPr>
        <w:t>Datoru grafikas, tēlu atpazīšanas un attēlu apstrādes metodes</w:t>
      </w:r>
      <w:r>
        <w:rPr>
          <w:sz w:val="28"/>
          <w:szCs w:val="28"/>
        </w:rPr>
        <w:t>"</w:t>
      </w: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4962" w:right="516" w:firstLine="425"/>
        <w:rPr>
          <w:b/>
        </w:rPr>
      </w:pPr>
      <w:r>
        <w:rPr>
          <w:b/>
        </w:rPr>
        <w:t>Izstrādāja:  Igors Šemels</w:t>
      </w:r>
    </w:p>
    <w:p w:rsidR="00F0366D" w:rsidRDefault="00F0366D" w:rsidP="00F0366D">
      <w:pPr>
        <w:spacing w:after="120" w:line="240" w:lineRule="auto"/>
        <w:ind w:left="5103" w:right="516" w:firstLine="142"/>
        <w:rPr>
          <w:b/>
        </w:rPr>
      </w:pPr>
      <w:r>
        <w:rPr>
          <w:b/>
        </w:rPr>
        <w:t xml:space="preserve">   Pārbaudīja: A. Sisojevs</w:t>
      </w: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  <w:rPr>
          <w:b/>
        </w:rPr>
      </w:pPr>
    </w:p>
    <w:p w:rsidR="00F0366D" w:rsidRDefault="00F0366D" w:rsidP="00F0366D">
      <w:pPr>
        <w:spacing w:after="120" w:line="240" w:lineRule="auto"/>
        <w:ind w:left="5761" w:right="516" w:hanging="1321"/>
      </w:pPr>
    </w:p>
    <w:p w:rsidR="00F0366D" w:rsidRDefault="00F0366D" w:rsidP="00F0366D">
      <w:pPr>
        <w:spacing w:after="0" w:line="360" w:lineRule="auto"/>
        <w:jc w:val="center"/>
      </w:pPr>
    </w:p>
    <w:p w:rsidR="00F0366D" w:rsidRDefault="00F0366D" w:rsidP="00F0366D">
      <w:pPr>
        <w:spacing w:after="0" w:line="360" w:lineRule="auto"/>
        <w:jc w:val="center"/>
        <w:rPr>
          <w:b/>
        </w:rPr>
      </w:pPr>
      <w:r>
        <w:rPr>
          <w:b/>
        </w:rPr>
        <w:t>2012./2013.m.g.</w:t>
      </w:r>
    </w:p>
    <w:p w:rsidR="00F0366D" w:rsidRDefault="00F0366D" w:rsidP="00F0366D"/>
    <w:p w:rsidR="00F0366D" w:rsidRDefault="00F0366D" w:rsidP="00F0366D">
      <w:r w:rsidRPr="004A4B72">
        <w:rPr>
          <w:b/>
        </w:rPr>
        <w:lastRenderedPageBreak/>
        <w:t>Darba uzdevums</w:t>
      </w:r>
      <w:r>
        <w:t>:</w:t>
      </w:r>
    </w:p>
    <w:p w:rsidR="00F0366D" w:rsidRDefault="00F0366D" w:rsidP="00F0366D">
      <w:r>
        <w:t>Izveidot programmu, kura veic divu kopu sadalīšanu izmantojot optimālas hiperplaknes metodi.</w:t>
      </w:r>
    </w:p>
    <w:p w:rsidR="00D465D5" w:rsidRDefault="00F0366D" w:rsidP="00F0366D">
      <w:pPr>
        <w:rPr>
          <w:b/>
        </w:rPr>
      </w:pPr>
      <w:r w:rsidRPr="00673FAE">
        <w:rPr>
          <w:b/>
        </w:rPr>
        <w:t>Teorijas apraksts:</w:t>
      </w:r>
    </w:p>
    <w:p w:rsidR="002A788E" w:rsidRDefault="002A788E" w:rsidP="002A788E">
      <w:pPr>
        <w:keepNext/>
        <w:jc w:val="center"/>
      </w:pPr>
      <w:r>
        <w:rPr>
          <w:noProof/>
          <w:lang w:eastAsia="lv-LV"/>
        </w:rPr>
        <w:drawing>
          <wp:inline distT="0" distB="0" distL="0" distR="0">
            <wp:extent cx="4391025" cy="375348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88E" w:rsidRDefault="002A788E" w:rsidP="002A788E">
      <w:pPr>
        <w:pStyle w:val="a5"/>
        <w:jc w:val="center"/>
        <w:rPr>
          <w:color w:val="000000" w:themeColor="text1"/>
        </w:rPr>
      </w:pPr>
      <w:r w:rsidRPr="002A788E">
        <w:rPr>
          <w:color w:val="000000" w:themeColor="text1"/>
        </w:rPr>
        <w:t xml:space="preserve">Attēls 1 </w:t>
      </w:r>
    </w:p>
    <w:p w:rsidR="0071071F" w:rsidRDefault="0071071F" w:rsidP="0071071F">
      <w:pPr>
        <w:spacing w:after="0" w:line="240" w:lineRule="auto"/>
      </w:pPr>
      <w:r>
        <w:t>g - vienības vektors</w:t>
      </w:r>
    </w:p>
    <w:p w:rsidR="0071071F" w:rsidRDefault="0071071F" w:rsidP="0071071F">
      <w:pPr>
        <w:spacing w:after="0" w:line="240" w:lineRule="auto"/>
      </w:pPr>
      <w:r>
        <w:t>M1,M2 - kopas</w:t>
      </w:r>
    </w:p>
    <w:p w:rsidR="0071071F" w:rsidRDefault="0071071F" w:rsidP="0071071F">
      <w:pPr>
        <w:spacing w:after="0" w:line="240" w:lineRule="auto"/>
      </w:pPr>
      <w:r>
        <w:t>R(x) - atdaloša</w:t>
      </w:r>
    </w:p>
    <w:p w:rsidR="0071071F" w:rsidRPr="001E2AB6" w:rsidRDefault="0071071F" w:rsidP="0071071F">
      <w:pPr>
        <w:spacing w:after="0" w:line="240" w:lineRule="auto"/>
      </w:pPr>
      <w:r>
        <w:t>C- konstante</w:t>
      </w:r>
    </w:p>
    <w:p w:rsidR="0071071F" w:rsidRPr="00AA2138" w:rsidRDefault="0071071F" w:rsidP="0071071F">
      <w:pPr>
        <w:spacing w:after="0" w:line="360" w:lineRule="auto"/>
      </w:pPr>
      <w:r>
        <w:t>No nulles līdz pirmajam taisnam leņķim ir C1, līdz otram ir C2.</w:t>
      </w:r>
    </w:p>
    <w:p w:rsidR="0071071F" w:rsidRDefault="0071071F" w:rsidP="0071071F">
      <w:r w:rsidRPr="00AA2138">
        <w:rPr>
          <w:position w:val="-28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85pt;height:33.5pt" o:ole="">
            <v:imagedata r:id="rId6" o:title=""/>
          </v:shape>
          <o:OLEObject Type="Embed" ProgID="Equation.3" ShapeID="_x0000_i1025" DrawAspect="Content" ObjectID="_1416477861" r:id="rId7"/>
        </w:object>
      </w:r>
      <w:r>
        <w:t xml:space="preserve">    ; </w:t>
      </w:r>
      <w:r w:rsidRPr="00AA2138">
        <w:rPr>
          <w:position w:val="-10"/>
        </w:rPr>
        <w:object w:dxaOrig="180" w:dyaOrig="340">
          <v:shape id="_x0000_i1026" type="#_x0000_t75" style="width:8.35pt;height:16.75pt" o:ole="">
            <v:imagedata r:id="rId8" o:title=""/>
          </v:shape>
          <o:OLEObject Type="Embed" ProgID="Equation.3" ShapeID="_x0000_i1026" DrawAspect="Content" ObjectID="_1416477862" r:id="rId9"/>
        </w:object>
      </w:r>
      <w:r w:rsidRPr="00AA2138">
        <w:rPr>
          <w:position w:val="-28"/>
        </w:rPr>
        <w:object w:dxaOrig="2280" w:dyaOrig="680">
          <v:shape id="_x0000_i1027" type="#_x0000_t75" style="width:113.85pt;height:33.5pt" o:ole="">
            <v:imagedata r:id="rId10" o:title=""/>
          </v:shape>
          <o:OLEObject Type="Embed" ProgID="Equation.3" ShapeID="_x0000_i1027" DrawAspect="Content" ObjectID="_1416477863" r:id="rId11"/>
        </w:object>
      </w:r>
      <w:r>
        <w:t>;</w:t>
      </w:r>
    </w:p>
    <w:p w:rsidR="0071071F" w:rsidRDefault="0071071F" w:rsidP="0071071F">
      <w:r w:rsidRPr="00AA2138">
        <w:rPr>
          <w:position w:val="-10"/>
        </w:rPr>
        <w:object w:dxaOrig="1800" w:dyaOrig="360">
          <v:shape id="_x0000_i1028" type="#_x0000_t75" style="width:90.4pt;height:18.4pt" o:ole="">
            <v:imagedata r:id="rId12" o:title=""/>
          </v:shape>
          <o:OLEObject Type="Embed" ProgID="Equation.3" ShapeID="_x0000_i1028" DrawAspect="Content" ObjectID="_1416477864" r:id="rId13"/>
        </w:object>
      </w:r>
      <w:r>
        <w:t xml:space="preserve">   ;</w:t>
      </w:r>
    </w:p>
    <w:p w:rsidR="00F94C02" w:rsidRDefault="0071071F" w:rsidP="0071071F">
      <w:r>
        <w:t xml:space="preserve"> </w:t>
      </w:r>
      <w:r w:rsidRPr="00D1544D">
        <w:rPr>
          <w:position w:val="-24"/>
        </w:rPr>
        <w:object w:dxaOrig="2060" w:dyaOrig="660">
          <v:shape id="_x0000_i1029" type="#_x0000_t75" style="width:103pt;height:33.5pt" o:ole="">
            <v:imagedata r:id="rId14" o:title=""/>
          </v:shape>
          <o:OLEObject Type="Embed" ProgID="Equation.3" ShapeID="_x0000_i1029" DrawAspect="Content" ObjectID="_1416477865" r:id="rId15"/>
        </w:object>
      </w:r>
      <w:r>
        <w:t xml:space="preserve">  optimāla vērtība</w:t>
      </w:r>
      <w:r w:rsidR="00F94C02">
        <w:br w:type="page"/>
      </w:r>
    </w:p>
    <w:p w:rsidR="00F94C02" w:rsidRPr="000A7DF4" w:rsidRDefault="00F94C02" w:rsidP="002A788E">
      <w:pPr>
        <w:rPr>
          <w:b/>
          <w:color w:val="000000" w:themeColor="text1"/>
        </w:rPr>
      </w:pPr>
      <w:r w:rsidRPr="000A7DF4">
        <w:rPr>
          <w:b/>
          <w:color w:val="000000" w:themeColor="text1"/>
        </w:rPr>
        <w:lastRenderedPageBreak/>
        <w:t>Programmas apraksts(manual):</w:t>
      </w:r>
    </w:p>
    <w:p w:rsidR="000A7DF4" w:rsidRDefault="000A7DF4" w:rsidP="000A7DF4">
      <w:pPr>
        <w:keepNext/>
        <w:jc w:val="center"/>
      </w:pPr>
      <w:r>
        <w:rPr>
          <w:b/>
          <w:noProof/>
          <w:lang w:eastAsia="lv-LV"/>
        </w:rPr>
        <w:drawing>
          <wp:inline distT="0" distB="0" distL="0" distR="0">
            <wp:extent cx="4638011" cy="330210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32" cy="330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02" w:rsidRPr="000A7DF4" w:rsidRDefault="000A7DF4" w:rsidP="000A7DF4">
      <w:pPr>
        <w:pStyle w:val="a5"/>
        <w:jc w:val="center"/>
        <w:rPr>
          <w:color w:val="000000" w:themeColor="text1"/>
        </w:rPr>
      </w:pPr>
      <w:r w:rsidRPr="000A7DF4">
        <w:rPr>
          <w:color w:val="000000" w:themeColor="text1"/>
        </w:rPr>
        <w:t>Attēls 2</w:t>
      </w:r>
    </w:p>
    <w:p w:rsidR="000A7DF4" w:rsidRDefault="000A7DF4" w:rsidP="000A7DF4">
      <w:pPr>
        <w:jc w:val="both"/>
      </w:pPr>
      <w:r>
        <w:t xml:space="preserve">Galvenajā loga var izmainīt koordinātes punktiem no klasēm un jauna objekta koordinātes, un var ne mainīt, atstats tādus kādi viņi ir. Kad ar koordinētiem tikuši skaidrība vajag uzspiest pogu </w:t>
      </w:r>
      <w:r w:rsidRPr="008673C6">
        <w:rPr>
          <w:b/>
        </w:rPr>
        <w:t>Read/Draw</w:t>
      </w:r>
      <w:r>
        <w:t>, lai redzētu visu uz ekrāna.</w:t>
      </w:r>
    </w:p>
    <w:p w:rsidR="000A7DF4" w:rsidRDefault="000A7DF4" w:rsidP="000A7DF4">
      <w:pPr>
        <w:jc w:val="center"/>
      </w:pPr>
      <w:r>
        <w:rPr>
          <w:noProof/>
          <w:lang w:eastAsia="lv-LV"/>
        </w:rPr>
        <w:drawing>
          <wp:inline distT="0" distB="0" distL="0" distR="0">
            <wp:extent cx="4669908" cy="33163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5" cy="33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02" w:rsidRPr="000A7DF4" w:rsidRDefault="000A7DF4" w:rsidP="000A7DF4">
      <w:pPr>
        <w:pStyle w:val="a5"/>
        <w:jc w:val="center"/>
        <w:rPr>
          <w:color w:val="000000" w:themeColor="text1"/>
        </w:rPr>
      </w:pPr>
      <w:r w:rsidRPr="000A7DF4">
        <w:rPr>
          <w:color w:val="000000" w:themeColor="text1"/>
        </w:rPr>
        <w:t>Attēls 3</w:t>
      </w:r>
    </w:p>
    <w:p w:rsidR="00F94C02" w:rsidRDefault="000A7DF4" w:rsidP="002A788E">
      <w:r>
        <w:t>Ievadam hiperplaknes skaitu uz uzspiežam pogu hiperplakni. Jo vairak ir hiperplaknes skai</w:t>
      </w:r>
      <w:r w:rsidR="009610BA">
        <w:t xml:space="preserve">tlis, </w:t>
      </w:r>
      <w:r w:rsidR="005A7610">
        <w:t xml:space="preserve">jo mazak bus hiperplaknes </w:t>
      </w:r>
      <w:r w:rsidR="009610BA">
        <w:t>.</w:t>
      </w:r>
    </w:p>
    <w:p w:rsidR="006C69FB" w:rsidRDefault="005A7610" w:rsidP="006C69FB">
      <w:pPr>
        <w:keepNext/>
        <w:jc w:val="center"/>
      </w:pPr>
      <w:r>
        <w:rPr>
          <w:noProof/>
          <w:lang w:eastAsia="lv-LV"/>
        </w:rPr>
        <w:lastRenderedPageBreak/>
        <w:drawing>
          <wp:inline distT="0" distB="0" distL="0" distR="0">
            <wp:extent cx="4180810" cy="2969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32" cy="29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02" w:rsidRDefault="006C69FB" w:rsidP="006C69FB">
      <w:pPr>
        <w:pStyle w:val="a5"/>
        <w:jc w:val="center"/>
        <w:rPr>
          <w:color w:val="000000" w:themeColor="text1"/>
        </w:rPr>
      </w:pPr>
      <w:r w:rsidRPr="006C69FB">
        <w:rPr>
          <w:color w:val="000000" w:themeColor="text1"/>
        </w:rPr>
        <w:t>Attēls 4</w:t>
      </w:r>
    </w:p>
    <w:p w:rsidR="006C69FB" w:rsidRDefault="009610BA" w:rsidP="006C69FB">
      <w:r>
        <w:t xml:space="preserve">Lai ieraudzitu hiperplaknu vajag ieiet ielikne </w:t>
      </w:r>
      <w:r w:rsidRPr="009610BA">
        <w:rPr>
          <w:b/>
        </w:rPr>
        <w:t>TabSheet2</w:t>
      </w:r>
      <w:r>
        <w:t xml:space="preserve">. </w:t>
      </w:r>
      <w:r w:rsidR="006C69FB">
        <w:t>Šeit tiek atspoguļota hiperplakne</w:t>
      </w:r>
      <w:r w:rsidR="005A7610">
        <w:t>s</w:t>
      </w:r>
      <w:r w:rsidR="006C69FB">
        <w:t xml:space="preserve">. </w:t>
      </w:r>
      <w:r w:rsidR="005A7610">
        <w:t>Hiperplaknes skaitlis tika ievadits mazs</w:t>
      </w:r>
      <w:r w:rsidR="00C368CE">
        <w:t>(10)</w:t>
      </w:r>
      <w:r w:rsidR="005A7610">
        <w:t xml:space="preserve"> un tapec ir daudz hiperplaknes. </w:t>
      </w:r>
      <w:r w:rsidR="006C69FB">
        <w:t>Ka redzams viņa</w:t>
      </w:r>
      <w:r w:rsidR="005A7610">
        <w:t>s</w:t>
      </w:r>
      <w:r w:rsidR="006C69FB">
        <w:t xml:space="preserve"> atdala divas kopas.</w:t>
      </w:r>
    </w:p>
    <w:p w:rsidR="009610BA" w:rsidRDefault="006C69FB" w:rsidP="009610BA">
      <w:pPr>
        <w:keepNext/>
        <w:jc w:val="center"/>
      </w:pPr>
      <w:r>
        <w:rPr>
          <w:noProof/>
          <w:lang w:eastAsia="lv-LV"/>
        </w:rPr>
        <w:drawing>
          <wp:inline distT="0" distB="0" distL="0" distR="0">
            <wp:extent cx="4170177" cy="2939174"/>
            <wp:effectExtent l="19050" t="0" r="177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82" cy="29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9FB" w:rsidRDefault="009610BA" w:rsidP="009610BA">
      <w:pPr>
        <w:pStyle w:val="a5"/>
        <w:jc w:val="center"/>
        <w:rPr>
          <w:color w:val="000000" w:themeColor="text1"/>
        </w:rPr>
      </w:pPr>
      <w:r w:rsidRPr="009610BA">
        <w:rPr>
          <w:color w:val="000000" w:themeColor="text1"/>
        </w:rPr>
        <w:t>Attēls 5</w:t>
      </w:r>
    </w:p>
    <w:p w:rsidR="009610BA" w:rsidRDefault="009610BA" w:rsidP="009610BA">
      <w:r>
        <w:t xml:space="preserve">Samainiju koordinates punktiem no kopas un </w:t>
      </w:r>
      <w:r w:rsidR="005A7610">
        <w:t>ievadiju lielaku hiperplaknes skaitļu</w:t>
      </w:r>
      <w:r w:rsidR="00C368CE">
        <w:t>(1000)</w:t>
      </w:r>
      <w:r w:rsidR="005A7610">
        <w:t xml:space="preserve">, </w:t>
      </w:r>
      <w:r>
        <w:t>hiperplakne atdala pareizi divas kopas.</w:t>
      </w:r>
    </w:p>
    <w:p w:rsidR="009610BA" w:rsidRPr="009610BA" w:rsidRDefault="009610BA" w:rsidP="009610BA">
      <w:pPr>
        <w:rPr>
          <w:b/>
        </w:rPr>
      </w:pPr>
      <w:r w:rsidRPr="009610BA">
        <w:rPr>
          <w:b/>
        </w:rPr>
        <w:t>Secinajumi:</w:t>
      </w:r>
    </w:p>
    <w:p w:rsidR="009610BA" w:rsidRPr="009610BA" w:rsidRDefault="009610BA" w:rsidP="005A7610">
      <w:pPr>
        <w:jc w:val="both"/>
      </w:pPr>
      <w:r>
        <w:t>Laboratorijas laika tiek realizēta optimālas hiperplaknes metode, kura atdala divas kopas. Lai redzētu programmas pareizību, tika izmantotas dažas jaunas punkta izvietojuma. Programma strādā pareizi un neizdot kļūdainos atbildes.</w:t>
      </w:r>
    </w:p>
    <w:sectPr w:rsidR="009610BA" w:rsidRPr="009610BA" w:rsidSect="00F0366D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65D5"/>
    <w:rsid w:val="000A7DF4"/>
    <w:rsid w:val="002A788E"/>
    <w:rsid w:val="002F2C15"/>
    <w:rsid w:val="005A7610"/>
    <w:rsid w:val="006C69FB"/>
    <w:rsid w:val="0071071F"/>
    <w:rsid w:val="007E1D6A"/>
    <w:rsid w:val="009610BA"/>
    <w:rsid w:val="00C368CE"/>
    <w:rsid w:val="00CA3BE7"/>
    <w:rsid w:val="00CE2DCF"/>
    <w:rsid w:val="00D465D5"/>
    <w:rsid w:val="00F0366D"/>
    <w:rsid w:val="00F9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v/tildestengine" w:name="veidn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6D"/>
    <w:rPr>
      <w:rFonts w:ascii="Calibri" w:eastAsia="Calibri" w:hAnsi="Calibri" w:cs="Times New Roman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66D"/>
    <w:rPr>
      <w:rFonts w:ascii="Tahoma" w:eastAsia="Calibri" w:hAnsi="Tahoma" w:cs="Tahoma"/>
      <w:sz w:val="16"/>
      <w:szCs w:val="16"/>
      <w:lang w:val="lv-LV"/>
    </w:rPr>
  </w:style>
  <w:style w:type="paragraph" w:styleId="a5">
    <w:name w:val="caption"/>
    <w:basedOn w:val="a"/>
    <w:next w:val="a"/>
    <w:uiPriority w:val="35"/>
    <w:unhideWhenUsed/>
    <w:qFormat/>
    <w:rsid w:val="002A78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2A78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1110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RTU DITF SC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09rdb344</dc:creator>
  <cp:keywords/>
  <dc:description/>
  <cp:lastModifiedBy>c400</cp:lastModifiedBy>
  <cp:revision>7</cp:revision>
  <dcterms:created xsi:type="dcterms:W3CDTF">2012-12-04T10:48:00Z</dcterms:created>
  <dcterms:modified xsi:type="dcterms:W3CDTF">2012-12-08T11:18:00Z</dcterms:modified>
</cp:coreProperties>
</file>