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E103D" w14:textId="3BF15605" w:rsidR="00AE3774" w:rsidRPr="00AE3774" w:rsidRDefault="00AE3774" w:rsidP="00AE3774">
      <w:pPr>
        <w:jc w:val="center"/>
        <w:rPr>
          <w:b/>
          <w:bCs/>
          <w:sz w:val="44"/>
          <w:szCs w:val="44"/>
        </w:rPr>
      </w:pPr>
      <w:r w:rsidRPr="00AE3774">
        <w:rPr>
          <w:b/>
          <w:bCs/>
          <w:sz w:val="44"/>
          <w:szCs w:val="44"/>
        </w:rPr>
        <w:t xml:space="preserve">Introdução ao Mundo de </w:t>
      </w:r>
      <w:r w:rsidR="00307B0A">
        <w:rPr>
          <w:b/>
          <w:bCs/>
          <w:sz w:val="44"/>
          <w:szCs w:val="44"/>
        </w:rPr>
        <w:t>“</w:t>
      </w:r>
      <w:proofErr w:type="spellStart"/>
      <w:r w:rsidR="00307B0A">
        <w:rPr>
          <w:b/>
          <w:bCs/>
          <w:sz w:val="44"/>
          <w:szCs w:val="44"/>
        </w:rPr>
        <w:t>Berserk</w:t>
      </w:r>
      <w:proofErr w:type="spellEnd"/>
      <w:r w:rsidR="00307B0A">
        <w:rPr>
          <w:b/>
          <w:bCs/>
          <w:sz w:val="44"/>
          <w:szCs w:val="44"/>
        </w:rPr>
        <w:t>”</w:t>
      </w:r>
      <w:r w:rsidRPr="00AE3774">
        <w:rPr>
          <w:b/>
          <w:bCs/>
          <w:sz w:val="44"/>
          <w:szCs w:val="44"/>
        </w:rPr>
        <w:t>:</w:t>
      </w:r>
    </w:p>
    <w:p w14:paraId="60F1DB56" w14:textId="77777777" w:rsidR="00AE3774" w:rsidRDefault="00AE3774" w:rsidP="00AE3774"/>
    <w:p w14:paraId="397850BA" w14:textId="028D2348" w:rsidR="00AE3774" w:rsidRPr="00AE3774" w:rsidRDefault="00307B0A" w:rsidP="00AE37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  <w:proofErr w:type="spellStart"/>
      <w:r>
        <w:rPr>
          <w:color w:val="000000" w:themeColor="text1"/>
          <w:sz w:val="28"/>
          <w:szCs w:val="28"/>
        </w:rPr>
        <w:t>Berserk</w:t>
      </w:r>
      <w:proofErr w:type="spellEnd"/>
      <w:r>
        <w:rPr>
          <w:color w:val="000000" w:themeColor="text1"/>
          <w:sz w:val="28"/>
          <w:szCs w:val="28"/>
        </w:rPr>
        <w:t>”</w:t>
      </w:r>
      <w:r w:rsidR="00AE3774" w:rsidRPr="00AE3774">
        <w:rPr>
          <w:color w:val="000000" w:themeColor="text1"/>
          <w:sz w:val="28"/>
          <w:szCs w:val="28"/>
        </w:rPr>
        <w:t xml:space="preserve"> (</w:t>
      </w:r>
      <w:proofErr w:type="spellStart"/>
      <w:r w:rsidR="00AE3774" w:rsidRPr="00AE3774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ベルセルク</w:t>
      </w:r>
      <w:proofErr w:type="spellEnd"/>
      <w:r w:rsidR="00AE3774" w:rsidRPr="00AE3774">
        <w:rPr>
          <w:color w:val="000000" w:themeColor="text1"/>
          <w:sz w:val="28"/>
          <w:szCs w:val="28"/>
        </w:rPr>
        <w:t xml:space="preserve"> </w:t>
      </w:r>
      <w:proofErr w:type="spellStart"/>
      <w:r w:rsidR="00AE3774" w:rsidRPr="00AE3774">
        <w:rPr>
          <w:color w:val="000000" w:themeColor="text1"/>
          <w:sz w:val="28"/>
          <w:szCs w:val="28"/>
        </w:rPr>
        <w:t>Beruseruku</w:t>
      </w:r>
      <w:proofErr w:type="spellEnd"/>
      <w:r w:rsidR="00AE3774" w:rsidRPr="00AE3774">
        <w:rPr>
          <w:color w:val="000000" w:themeColor="text1"/>
          <w:sz w:val="28"/>
          <w:szCs w:val="28"/>
        </w:rPr>
        <w:t xml:space="preserve">) é uma série de mangá escrita e ilustrada por Kentaro Miura. Situado em um mundo de fantasia sombria inspirado na Europa medieval, a história gira em torno de </w:t>
      </w:r>
      <w:r>
        <w:rPr>
          <w:color w:val="000000" w:themeColor="text1"/>
          <w:sz w:val="28"/>
          <w:szCs w:val="28"/>
        </w:rPr>
        <w:t>“</w:t>
      </w:r>
      <w:proofErr w:type="spellStart"/>
      <w:r>
        <w:rPr>
          <w:color w:val="000000" w:themeColor="text1"/>
          <w:sz w:val="28"/>
          <w:szCs w:val="28"/>
        </w:rPr>
        <w:t>Guts</w:t>
      </w:r>
      <w:proofErr w:type="spellEnd"/>
      <w:r>
        <w:rPr>
          <w:color w:val="000000" w:themeColor="text1"/>
          <w:sz w:val="28"/>
          <w:szCs w:val="28"/>
        </w:rPr>
        <w:t>”</w:t>
      </w:r>
      <w:r w:rsidR="00AE3774" w:rsidRPr="00AE3774">
        <w:rPr>
          <w:color w:val="000000" w:themeColor="text1"/>
          <w:sz w:val="28"/>
          <w:szCs w:val="28"/>
        </w:rPr>
        <w:t xml:space="preserve">, um solitário mercenário, e Griffith, o líder de um bando de mercenários chamado de Bando do Falcão. </w:t>
      </w:r>
    </w:p>
    <w:p w14:paraId="57BDCB48" w14:textId="77777777" w:rsidR="00AE3774" w:rsidRPr="00AE3774" w:rsidRDefault="00AE3774" w:rsidP="00AE3774">
      <w:pPr>
        <w:rPr>
          <w:sz w:val="24"/>
          <w:szCs w:val="24"/>
        </w:rPr>
      </w:pPr>
    </w:p>
    <w:p w14:paraId="272C6F96" w14:textId="77777777" w:rsidR="00AE3774" w:rsidRPr="00AE3774" w:rsidRDefault="00AE3774" w:rsidP="00AE3774">
      <w:pPr>
        <w:rPr>
          <w:b/>
          <w:bCs/>
          <w:sz w:val="44"/>
          <w:szCs w:val="44"/>
        </w:rPr>
      </w:pPr>
      <w:r w:rsidRPr="00AE3774">
        <w:rPr>
          <w:b/>
          <w:bCs/>
          <w:sz w:val="44"/>
          <w:szCs w:val="44"/>
        </w:rPr>
        <w:t>Resumos de Arcos Narrativos:</w:t>
      </w:r>
    </w:p>
    <w:p w14:paraId="6EC18C94" w14:textId="77777777" w:rsidR="00AE3774" w:rsidRDefault="00AE3774" w:rsidP="00AE3774"/>
    <w:p w14:paraId="123B07B9" w14:textId="77777777" w:rsidR="00AE3774" w:rsidRPr="00AE3774" w:rsidRDefault="00AE3774" w:rsidP="00AE3774">
      <w:pPr>
        <w:jc w:val="center"/>
        <w:rPr>
          <w:b/>
          <w:bCs/>
          <w:color w:val="000000" w:themeColor="text1"/>
          <w:sz w:val="28"/>
          <w:szCs w:val="28"/>
        </w:rPr>
      </w:pPr>
      <w:r w:rsidRPr="00AE3774">
        <w:rPr>
          <w:b/>
          <w:bCs/>
          <w:color w:val="000000" w:themeColor="text1"/>
          <w:sz w:val="28"/>
          <w:szCs w:val="28"/>
        </w:rPr>
        <w:t>O Espadachim Negro (Capítulos -16 ao -9)</w:t>
      </w:r>
    </w:p>
    <w:p w14:paraId="7DA404B8" w14:textId="77777777" w:rsidR="00AE3774" w:rsidRDefault="00AE3774" w:rsidP="00AE3774"/>
    <w:p w14:paraId="1855EFBF" w14:textId="5DE99A14" w:rsidR="00AE3774" w:rsidRPr="00AE3774" w:rsidRDefault="00307B0A" w:rsidP="00AE3774">
      <w:pPr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Guts</w:t>
      </w:r>
      <w:proofErr w:type="spellEnd"/>
      <w:r>
        <w:rPr>
          <w:sz w:val="28"/>
          <w:szCs w:val="28"/>
        </w:rPr>
        <w:t>”</w:t>
      </w:r>
      <w:r w:rsidR="00AE3774" w:rsidRPr="00AE3774">
        <w:rPr>
          <w:sz w:val="28"/>
          <w:szCs w:val="28"/>
        </w:rPr>
        <w:t xml:space="preserve">, conhecido como O Espadachim Negro, caça monstros em castelos dominados por criaturas abissais conhecidas como apóstolos. Em uma de suas caçadas, </w:t>
      </w: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Guts</w:t>
      </w:r>
      <w:proofErr w:type="spellEnd"/>
      <w:r>
        <w:rPr>
          <w:sz w:val="28"/>
          <w:szCs w:val="28"/>
        </w:rPr>
        <w:t>”</w:t>
      </w:r>
      <w:r w:rsidR="00AE3774" w:rsidRPr="00AE3774">
        <w:rPr>
          <w:sz w:val="28"/>
          <w:szCs w:val="28"/>
        </w:rPr>
        <w:t xml:space="preserve"> se depara com um artefato mágico em forma de um ovo com feições humanas conhecido como </w:t>
      </w:r>
      <w:proofErr w:type="spellStart"/>
      <w:r w:rsidR="00AE3774" w:rsidRPr="00AE3774">
        <w:rPr>
          <w:sz w:val="28"/>
          <w:szCs w:val="28"/>
        </w:rPr>
        <w:t>Behelit</w:t>
      </w:r>
      <w:proofErr w:type="spellEnd"/>
      <w:r w:rsidR="00AE3774" w:rsidRPr="00AE3774">
        <w:rPr>
          <w:sz w:val="28"/>
          <w:szCs w:val="28"/>
        </w:rPr>
        <w:t xml:space="preserve">, artefato este capaz de abrir um portal dimensional e levá-lo até seu maior adversário, </w:t>
      </w:r>
      <w:proofErr w:type="spellStart"/>
      <w:r w:rsidR="00AE3774" w:rsidRPr="00AE3774">
        <w:rPr>
          <w:sz w:val="28"/>
          <w:szCs w:val="28"/>
        </w:rPr>
        <w:t>Femto</w:t>
      </w:r>
      <w:proofErr w:type="spellEnd"/>
      <w:r w:rsidR="00AE3774" w:rsidRPr="00AE3774">
        <w:rPr>
          <w:sz w:val="28"/>
          <w:szCs w:val="28"/>
        </w:rPr>
        <w:t>.</w:t>
      </w:r>
    </w:p>
    <w:p w14:paraId="33DB3141" w14:textId="77777777" w:rsidR="00AE3774" w:rsidRDefault="00AE3774" w:rsidP="00AE3774"/>
    <w:p w14:paraId="7AFD4D4C" w14:textId="77777777" w:rsidR="00AE3774" w:rsidRPr="00AE3774" w:rsidRDefault="00AE3774" w:rsidP="00AE3774">
      <w:pPr>
        <w:jc w:val="center"/>
        <w:rPr>
          <w:b/>
          <w:bCs/>
          <w:sz w:val="28"/>
          <w:szCs w:val="28"/>
        </w:rPr>
      </w:pPr>
      <w:r w:rsidRPr="00AE3774">
        <w:rPr>
          <w:b/>
          <w:bCs/>
          <w:sz w:val="28"/>
          <w:szCs w:val="28"/>
        </w:rPr>
        <w:t>Era de Ouro (Capítulos -8 ao 94)</w:t>
      </w:r>
    </w:p>
    <w:p w14:paraId="628B4FC6" w14:textId="77777777" w:rsidR="00AE3774" w:rsidRDefault="00AE3774" w:rsidP="00AE3774"/>
    <w:p w14:paraId="7CEA5C9E" w14:textId="7DD7347D" w:rsidR="00AE3774" w:rsidRDefault="00AE3774" w:rsidP="00AE3774">
      <w:pPr>
        <w:jc w:val="both"/>
        <w:rPr>
          <w:sz w:val="28"/>
          <w:szCs w:val="28"/>
        </w:rPr>
      </w:pPr>
      <w:r w:rsidRPr="00AE3774">
        <w:rPr>
          <w:sz w:val="28"/>
          <w:szCs w:val="28"/>
        </w:rPr>
        <w:t xml:space="preserve">O arco começa na infância de </w:t>
      </w:r>
      <w:r w:rsidR="00307B0A">
        <w:rPr>
          <w:sz w:val="28"/>
          <w:szCs w:val="28"/>
        </w:rPr>
        <w:t>“</w:t>
      </w:r>
      <w:proofErr w:type="spellStart"/>
      <w:r w:rsidR="00307B0A">
        <w:rPr>
          <w:sz w:val="28"/>
          <w:szCs w:val="28"/>
        </w:rPr>
        <w:t>Guts</w:t>
      </w:r>
      <w:proofErr w:type="spellEnd"/>
      <w:r w:rsidR="00307B0A">
        <w:rPr>
          <w:sz w:val="28"/>
          <w:szCs w:val="28"/>
        </w:rPr>
        <w:t>”</w:t>
      </w:r>
      <w:r w:rsidRPr="00AE3774">
        <w:rPr>
          <w:sz w:val="28"/>
          <w:szCs w:val="28"/>
        </w:rPr>
        <w:t xml:space="preserve"> e avança, nos primeiros capítulos, até o primeiro contato com o Bando do Falcão liderado por Griffith. </w:t>
      </w:r>
      <w:r w:rsidR="00307B0A">
        <w:rPr>
          <w:sz w:val="28"/>
          <w:szCs w:val="28"/>
        </w:rPr>
        <w:t>“</w:t>
      </w:r>
      <w:proofErr w:type="spellStart"/>
      <w:r w:rsidR="00307B0A">
        <w:rPr>
          <w:sz w:val="28"/>
          <w:szCs w:val="28"/>
        </w:rPr>
        <w:t>Guts</w:t>
      </w:r>
      <w:proofErr w:type="spellEnd"/>
      <w:r w:rsidR="00307B0A">
        <w:rPr>
          <w:sz w:val="28"/>
          <w:szCs w:val="28"/>
        </w:rPr>
        <w:t>”</w:t>
      </w:r>
      <w:r w:rsidRPr="00AE3774">
        <w:rPr>
          <w:sz w:val="28"/>
          <w:szCs w:val="28"/>
        </w:rPr>
        <w:t xml:space="preserve">, Griffith e </w:t>
      </w:r>
      <w:proofErr w:type="spellStart"/>
      <w:r w:rsidRPr="00AE3774">
        <w:rPr>
          <w:sz w:val="28"/>
          <w:szCs w:val="28"/>
        </w:rPr>
        <w:t>Caska</w:t>
      </w:r>
      <w:proofErr w:type="spellEnd"/>
      <w:r w:rsidRPr="00AE3774">
        <w:rPr>
          <w:sz w:val="28"/>
          <w:szCs w:val="28"/>
        </w:rPr>
        <w:t xml:space="preserve">, lideram as tropas do Bando do Falcão para pôr fim em uma guerra centenária entre o Reino de Midland e o Império Tudor. Ao fim da guerra, após a queda da fortaleza de </w:t>
      </w:r>
      <w:proofErr w:type="spellStart"/>
      <w:r w:rsidRPr="00AE3774">
        <w:rPr>
          <w:sz w:val="28"/>
          <w:szCs w:val="28"/>
        </w:rPr>
        <w:t>Doldrey</w:t>
      </w:r>
      <w:proofErr w:type="spellEnd"/>
      <w:r w:rsidRPr="00AE3774">
        <w:rPr>
          <w:sz w:val="28"/>
          <w:szCs w:val="28"/>
        </w:rPr>
        <w:t>, Griffith é condecorado com o título de Falcão Branco. Com acesso à nobreza e aristocracia, mas coloca tudo à perder ao decidir deitar-se com a princesa Charlotte para, finalmente, concretizar o sonho de se tornar rei. Ao ser flagrado por uma criada enquanto faz sexo com a princesa, Griffith é preso e torturado por um ano, até ser resgatado pelos remanescentes do bando, mas, neste mesmo dia um eclipse toma conta de Midland, e um portal dimensional se abre para buscar o líder do bando e coroá-lo como o quinto membro da Mão de Deus.</w:t>
      </w:r>
    </w:p>
    <w:p w14:paraId="18D67646" w14:textId="77777777" w:rsidR="00AE3774" w:rsidRDefault="00AE3774" w:rsidP="00AE3774">
      <w:pPr>
        <w:jc w:val="both"/>
        <w:rPr>
          <w:sz w:val="28"/>
          <w:szCs w:val="28"/>
        </w:rPr>
      </w:pPr>
    </w:p>
    <w:p w14:paraId="33D87B43" w14:textId="77777777" w:rsid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Times New Roman"/>
          <w:b/>
          <w:bCs/>
          <w:color w:val="202122"/>
          <w:kern w:val="0"/>
          <w:sz w:val="28"/>
          <w:szCs w:val="28"/>
          <w:lang w:eastAsia="pt-BR"/>
          <w14:ligatures w14:val="none"/>
        </w:rPr>
      </w:pPr>
      <w:r w:rsidRPr="00AE3774">
        <w:rPr>
          <w:rFonts w:ascii="Arial" w:eastAsia="Times New Roman" w:hAnsi="Arial" w:cs="Times New Roman"/>
          <w:b/>
          <w:bCs/>
          <w:color w:val="202122"/>
          <w:kern w:val="0"/>
          <w:sz w:val="28"/>
          <w:szCs w:val="28"/>
          <w:lang w:eastAsia="pt-BR"/>
          <w14:ligatures w14:val="none"/>
        </w:rPr>
        <w:t>Torra da Convicção (Capítulos 95 ao 176)</w:t>
      </w:r>
    </w:p>
    <w:p w14:paraId="2BD42D50" w14:textId="77777777" w:rsidR="00AE3774" w:rsidRP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</w:pPr>
    </w:p>
    <w:p w14:paraId="12FD83BF" w14:textId="2BFBD5D2" w:rsidR="00AE3774" w:rsidRDefault="00AE3774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</w:pP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Após os acontecimentos da Era de Ouro, a história retorna ao presente acompanhando a jornada de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em busca dos apóstolos. Ao descansar embaixo de uma árvore,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observa um grupo de bandidos abusar de uma garota chamada Jill, ao confrontar os bandidos, a marca em seu pescoço começa sangrar e a árvore ganha vida,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luta até o amanhecer contra o demônio. Ao raiar do sol, Jill,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e o elfo </w:t>
      </w:r>
      <w:proofErr w:type="spellStart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Puck</w:t>
      </w:r>
      <w:proofErr w:type="spellEnd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caminham até o vilarejo, chegando lá o Espadachim negro se depara com aldeões amedrontados por ataques de Elfos raptores de crianças. Após breves acontecimentos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conhece </w:t>
      </w:r>
      <w:proofErr w:type="spellStart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Serpico</w:t>
      </w:r>
      <w:proofErr w:type="spellEnd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, membro d'Os Cavaleiros da Corrente de Ferro Sagrada. Ao viajar para Albion, </w:t>
      </w:r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descobre que </w:t>
      </w:r>
      <w:proofErr w:type="spellStart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>Caska</w:t>
      </w:r>
      <w:proofErr w:type="spellEnd"/>
      <w:r w:rsidRPr="00AE3774"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  <w:t xml:space="preserve"> desapareceu e prontamente passa investigar seu paradeiro e acaba em meio a uma batalha entre cultistas possuídos e Os Cavaleiros da Corrente de Ferro Sagrada.</w:t>
      </w:r>
    </w:p>
    <w:p w14:paraId="03E964A5" w14:textId="77777777" w:rsidR="00AE3774" w:rsidRDefault="00AE3774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Times New Roman"/>
          <w:color w:val="202122"/>
          <w:kern w:val="0"/>
          <w:sz w:val="28"/>
          <w:szCs w:val="28"/>
          <w:lang w:eastAsia="pt-BR"/>
          <w14:ligatures w14:val="none"/>
        </w:rPr>
      </w:pPr>
    </w:p>
    <w:p w14:paraId="075F1CBA" w14:textId="77777777" w:rsidR="00AE3774" w:rsidRP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</w:pPr>
      <w:r w:rsidRPr="00AE3774">
        <w:rPr>
          <w:rFonts w:ascii="Arial" w:eastAsia="Times New Roman" w:hAnsi="Arial" w:cs="Arial"/>
          <w:b/>
          <w:bCs/>
          <w:color w:val="202122"/>
          <w:kern w:val="0"/>
          <w:sz w:val="28"/>
          <w:szCs w:val="28"/>
          <w:lang w:eastAsia="pt-BR"/>
          <w14:ligatures w14:val="none"/>
        </w:rPr>
        <w:t>Falcão Milenar (Capítulos 177 ao 307)</w:t>
      </w:r>
    </w:p>
    <w:p w14:paraId="67A6A1C7" w14:textId="77777777" w:rsidR="00AE3774" w:rsidRP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</w:pPr>
    </w:p>
    <w:p w14:paraId="66DDCEC7" w14:textId="4A4F189A" w:rsidR="00AE3774" w:rsidRDefault="00AE3774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</w:pP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A história acompanha </w:t>
      </w:r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e seus amigos encarando as consequências da transformação de Griffith no quinto membro da Mão de Deus, </w:t>
      </w:r>
      <w:proofErr w:type="spellStart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Femto</w:t>
      </w:r>
      <w:proofErr w:type="spellEnd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. Ao longo do caminho </w:t>
      </w:r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conhece uma bruxa chamada </w:t>
      </w:r>
      <w:proofErr w:type="spellStart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Schierke</w:t>
      </w:r>
      <w:proofErr w:type="spellEnd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e descobre a armadura </w:t>
      </w:r>
      <w:proofErr w:type="spellStart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Berserk</w:t>
      </w: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er</w:t>
      </w:r>
      <w:proofErr w:type="spellEnd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, tão poderosa que é capaz de ameaçar a sanidade de </w:t>
      </w:r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. Ao mesmo tempo que </w:t>
      </w:r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 w:rsidR="00307B0A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busca a armadura e enfrenta novas e poderosas ameaças, </w:t>
      </w:r>
      <w:proofErr w:type="spellStart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Femto</w:t>
      </w:r>
      <w:proofErr w:type="spellEnd"/>
      <w:r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trama inquietantes planos para realizar o seu novo sonho, fazer de todo o mundo seu próprio reino</w:t>
      </w:r>
      <w:r w:rsidRPr="00AE3774"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  <w:t>.</w:t>
      </w:r>
    </w:p>
    <w:p w14:paraId="4EC14DB2" w14:textId="77777777" w:rsidR="00AE3774" w:rsidRDefault="00AE3774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</w:pPr>
    </w:p>
    <w:p w14:paraId="65A82EB3" w14:textId="77777777" w:rsidR="00AE3774" w:rsidRP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</w:pPr>
      <w:r w:rsidRPr="00AE3774">
        <w:rPr>
          <w:rFonts w:ascii="Arial" w:eastAsia="Times New Roman" w:hAnsi="Arial" w:cs="Arial"/>
          <w:b/>
          <w:bCs/>
          <w:color w:val="202122"/>
          <w:kern w:val="0"/>
          <w:sz w:val="28"/>
          <w:szCs w:val="28"/>
          <w:lang w:eastAsia="pt-BR"/>
          <w14:ligatures w14:val="none"/>
        </w:rPr>
        <w:t>Fantasia (308 - </w:t>
      </w:r>
      <w:r w:rsidRPr="00AE3774">
        <w:rPr>
          <w:rFonts w:ascii="Arial" w:eastAsia="Times New Roman" w:hAnsi="Arial" w:cs="Arial"/>
          <w:b/>
          <w:bCs/>
          <w:i/>
          <w:iCs/>
          <w:color w:val="202122"/>
          <w:kern w:val="0"/>
          <w:sz w:val="28"/>
          <w:szCs w:val="28"/>
          <w:lang w:eastAsia="pt-BR"/>
          <w14:ligatures w14:val="none"/>
        </w:rPr>
        <w:t>em andamento</w:t>
      </w:r>
      <w:r w:rsidRPr="00AE3774">
        <w:rPr>
          <w:rFonts w:ascii="Arial" w:eastAsia="Times New Roman" w:hAnsi="Arial" w:cs="Arial"/>
          <w:b/>
          <w:bCs/>
          <w:color w:val="202122"/>
          <w:kern w:val="0"/>
          <w:sz w:val="28"/>
          <w:szCs w:val="28"/>
          <w:lang w:eastAsia="pt-BR"/>
          <w14:ligatures w14:val="none"/>
        </w:rPr>
        <w:t>)</w:t>
      </w:r>
    </w:p>
    <w:p w14:paraId="0D275CCB" w14:textId="77777777" w:rsidR="00AE3774" w:rsidRPr="00AE3774" w:rsidRDefault="00AE3774" w:rsidP="00AE3774">
      <w:p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</w:pPr>
    </w:p>
    <w:p w14:paraId="0014742E" w14:textId="53860F3A" w:rsidR="00AE3774" w:rsidRPr="00AE3774" w:rsidRDefault="00307B0A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</w:pPr>
      <w:r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“</w:t>
      </w:r>
      <w:proofErr w:type="spellStart"/>
      <w:r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Guts</w:t>
      </w:r>
      <w:proofErr w:type="spellEnd"/>
      <w:r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”</w:t>
      </w:r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e seu grupo zarpam em direção à </w:t>
      </w:r>
      <w:proofErr w:type="spellStart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Elfhelm</w:t>
      </w:r>
      <w:proofErr w:type="spellEnd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, o reino dos elfos e criaturas mágicas, localizado na ilha </w:t>
      </w:r>
      <w:proofErr w:type="spellStart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Skellig</w:t>
      </w:r>
      <w:proofErr w:type="spellEnd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 xml:space="preserve"> no Mar Ocidental, em busca de ajuda do rei elfo para restaurar a sanidade de </w:t>
      </w:r>
      <w:proofErr w:type="spellStart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Caska</w:t>
      </w:r>
      <w:proofErr w:type="spellEnd"/>
      <w:r w:rsidR="00AE3774" w:rsidRPr="00AE3774">
        <w:rPr>
          <w:rFonts w:ascii="Arial" w:eastAsia="Times New Roman" w:hAnsi="Arial" w:cs="Arial"/>
          <w:color w:val="202122"/>
          <w:kern w:val="0"/>
          <w:sz w:val="28"/>
          <w:szCs w:val="28"/>
          <w:lang w:eastAsia="pt-BR"/>
          <w14:ligatures w14:val="none"/>
        </w:rPr>
        <w:t>.</w:t>
      </w:r>
    </w:p>
    <w:p w14:paraId="556B849F" w14:textId="77777777" w:rsidR="00AE3774" w:rsidRDefault="00AE3774" w:rsidP="00AE3774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202122"/>
          <w:kern w:val="0"/>
          <w:sz w:val="21"/>
          <w:szCs w:val="21"/>
          <w:lang w:eastAsia="pt-BR"/>
          <w14:ligatures w14:val="none"/>
        </w:rPr>
      </w:pPr>
    </w:p>
    <w:p w14:paraId="237E835A" w14:textId="7749A7CE" w:rsidR="00AE3774" w:rsidRDefault="00AE3774" w:rsidP="00AE3774">
      <w:pPr>
        <w:shd w:val="clear" w:color="auto" w:fill="FFFFFF"/>
        <w:spacing w:before="120" w:after="120" w:line="240" w:lineRule="auto"/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AE3774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Análise de Personagens:</w:t>
      </w:r>
    </w:p>
    <w:p w14:paraId="7D1AF128" w14:textId="42B8AA47" w:rsidR="00AE3774" w:rsidRDefault="00B262EB" w:rsidP="00AE3774">
      <w:pPr>
        <w:shd w:val="clear" w:color="auto" w:fill="FFFFFF"/>
        <w:spacing w:before="120" w:after="120" w:line="240" w:lineRule="auto"/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4CB34D" wp14:editId="1EE2D478">
            <wp:simplePos x="0" y="0"/>
            <wp:positionH relativeFrom="column">
              <wp:posOffset>-5081270</wp:posOffset>
            </wp:positionH>
            <wp:positionV relativeFrom="paragraph">
              <wp:posOffset>480059</wp:posOffset>
            </wp:positionV>
            <wp:extent cx="4991100" cy="7953375"/>
            <wp:effectExtent l="0" t="0" r="0" b="9525"/>
            <wp:wrapNone/>
            <wp:docPr id="1753125707" name="Imagem 1" descr="Guts (Berserk)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ts (Berserk)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8A663" w14:textId="5CE57793" w:rsidR="00B861D4" w:rsidRPr="008826B1" w:rsidRDefault="00307B0A" w:rsidP="00B861D4">
      <w:pPr>
        <w:shd w:val="clear" w:color="auto" w:fill="FFFFFF"/>
        <w:spacing w:before="120" w:after="120" w:line="240" w:lineRule="auto"/>
        <w:rPr>
          <w:rFonts w:ascii="Arial" w:hAnsi="Arial" w:cs="Arial"/>
          <w:color w:val="202122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“</w:t>
      </w:r>
      <w:proofErr w:type="spellStart"/>
      <w: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Guts</w:t>
      </w:r>
      <w:proofErr w:type="spellEnd"/>
      <w: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”</w:t>
      </w:r>
      <w:r w:rsidR="008260DB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(</w:t>
      </w:r>
      <w:r w:rsidR="00AE3774" w:rsidRPr="008826B1">
        <w:rPr>
          <w:rStyle w:val="tnihongokanji"/>
          <w:rFonts w:ascii="Arial" w:eastAsia="MS Gothic" w:hAnsi="Arial" w:cs="Arial"/>
          <w:color w:val="202122"/>
          <w:sz w:val="36"/>
          <w:szCs w:val="36"/>
          <w:shd w:val="clear" w:color="auto" w:fill="FFFFFF"/>
          <w:lang w:eastAsia="ja-JP"/>
        </w:rPr>
        <w:t>ガッツ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 </w:t>
      </w:r>
      <w:proofErr w:type="spellStart"/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Gattsu</w:t>
      </w:r>
      <w:proofErr w:type="spellEnd"/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 xml:space="preserve">) é o Protagonista De </w:t>
      </w:r>
      <w:r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““</w:t>
      </w:r>
      <w:proofErr w:type="spellStart"/>
      <w:r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Berserk</w:t>
      </w:r>
      <w:proofErr w:type="spellEnd"/>
      <w:r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””</w:t>
      </w:r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.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Ele foi introduzido no primeiro capítulo da obra intitulado </w:t>
      </w:r>
      <w:r w:rsidR="00AE3774" w:rsidRPr="008826B1">
        <w:rPr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Espadachim Negro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 (</w:t>
      </w:r>
      <w:r w:rsidR="00AE3774" w:rsidRPr="008826B1">
        <w:rPr>
          <w:rStyle w:val="tnihongokanji"/>
          <w:rFonts w:ascii="Arial" w:eastAsia="MS Gothic" w:hAnsi="Arial" w:cs="Arial"/>
          <w:color w:val="202122"/>
          <w:sz w:val="36"/>
          <w:szCs w:val="36"/>
          <w:shd w:val="clear" w:color="auto" w:fill="FFFFFF"/>
          <w:lang w:eastAsia="ja-JP"/>
        </w:rPr>
        <w:t>黒い剣士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 </w:t>
      </w:r>
      <w:proofErr w:type="spellStart"/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Kuroi</w:t>
      </w:r>
      <w:proofErr w:type="spellEnd"/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 xml:space="preserve"> </w:t>
      </w:r>
      <w:proofErr w:type="spellStart"/>
      <w:r w:rsidR="00AE3774" w:rsidRPr="008826B1">
        <w:rPr>
          <w:rStyle w:val="tnihongoromaji"/>
          <w:rFonts w:ascii="Arial" w:hAnsi="Arial" w:cs="Arial"/>
          <w:i/>
          <w:iCs/>
          <w:color w:val="202122"/>
          <w:sz w:val="36"/>
          <w:szCs w:val="36"/>
          <w:shd w:val="clear" w:color="auto" w:fill="FFFFFF"/>
        </w:rPr>
        <w:t>Kenshi</w:t>
      </w:r>
      <w:proofErr w:type="spellEnd"/>
      <w:r w:rsidR="00AE3774">
        <w:fldChar w:fldCharType="begin"/>
      </w:r>
      <w:r w:rsidR="00AE3774">
        <w:instrText>HYPERLINK "https://pt.wikipedia.org/wiki/Ajuda:Japon%C3%AAs" \o "Ajuda:Japonês"</w:instrText>
      </w:r>
      <w:r w:rsidR="00AE3774">
        <w:fldChar w:fldCharType="separate"/>
      </w:r>
      <w:r w:rsidR="00AE3774" w:rsidRPr="008826B1">
        <w:rPr>
          <w:rStyle w:val="tnihongoicon"/>
          <w:rFonts w:ascii="Arial" w:hAnsi="Arial" w:cs="Arial"/>
          <w:b/>
          <w:bCs/>
          <w:color w:val="00008B"/>
          <w:sz w:val="36"/>
          <w:szCs w:val="36"/>
          <w:shd w:val="clear" w:color="auto" w:fill="FFFFFF"/>
          <w:vertAlign w:val="superscript"/>
        </w:rPr>
        <w:t>?</w:t>
      </w:r>
      <w:r w:rsidR="00AE3774">
        <w:rPr>
          <w:rStyle w:val="tnihongoicon"/>
          <w:rFonts w:ascii="Arial" w:hAnsi="Arial" w:cs="Arial"/>
          <w:b/>
          <w:bCs/>
          <w:color w:val="00008B"/>
          <w:sz w:val="36"/>
          <w:szCs w:val="36"/>
          <w:shd w:val="clear" w:color="auto" w:fill="FFFFFF"/>
          <w:vertAlign w:val="superscript"/>
        </w:rPr>
        <w:fldChar w:fldCharType="end"/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), a mesma alcunha dada ao personagem</w:t>
      </w:r>
      <w:r w:rsidR="00B861D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, </w:t>
      </w:r>
      <w:r>
        <w:rPr>
          <w:rFonts w:ascii="Arial" w:hAnsi="Arial" w:cs="Arial"/>
          <w:color w:val="202122"/>
          <w:sz w:val="36"/>
          <w:szCs w:val="36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202122"/>
          <w:sz w:val="36"/>
          <w:szCs w:val="36"/>
          <w:shd w:val="clear" w:color="auto" w:fill="FFFFFF"/>
        </w:rPr>
        <w:t>Guts</w:t>
      </w:r>
      <w:proofErr w:type="spellEnd"/>
      <w:r>
        <w:rPr>
          <w:rFonts w:ascii="Arial" w:hAnsi="Arial" w:cs="Arial"/>
          <w:color w:val="202122"/>
          <w:sz w:val="36"/>
          <w:szCs w:val="36"/>
          <w:shd w:val="clear" w:color="auto" w:fill="FFFFFF"/>
        </w:rPr>
        <w:t>”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é um </w:t>
      </w:r>
      <w:r w:rsidR="00B861D4" w:rsidRPr="008826B1">
        <w:rPr>
          <w:rFonts w:ascii="Arial" w:hAnsi="Arial" w:cs="Arial"/>
          <w:sz w:val="36"/>
          <w:szCs w:val="36"/>
        </w:rPr>
        <w:t>mercenário</w:t>
      </w:r>
      <w:r w:rsidR="00AE3774"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 que luta desde a infância.</w:t>
      </w:r>
    </w:p>
    <w:p w14:paraId="0521D7BD" w14:textId="7E5E1718" w:rsidR="00480EE7" w:rsidRPr="008826B1" w:rsidRDefault="00AE3774" w:rsidP="00B861D4">
      <w:pPr>
        <w:shd w:val="clear" w:color="auto" w:fill="FFFFFF"/>
        <w:spacing w:before="120" w:after="120" w:line="240" w:lineRule="auto"/>
        <w:rPr>
          <w:rFonts w:ascii="Arial" w:hAnsi="Arial" w:cs="Arial"/>
          <w:color w:val="202122"/>
          <w:sz w:val="36"/>
          <w:szCs w:val="36"/>
          <w:shd w:val="clear" w:color="auto" w:fill="FFFFFF"/>
        </w:rPr>
      </w:pP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Nascido no momento em que sua mãe foi enforcada, ele foi adotado pela prostituta </w:t>
      </w:r>
      <w:proofErr w:type="spellStart"/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Shisu</w:t>
      </w:r>
      <w:proofErr w:type="spellEnd"/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e depois criado pelo líder abusivo de seu primeiro bando, Gambino, até se juntar ao Bando do Falcão comandado por Griffith. Como membro do Bando do Falcão, </w:t>
      </w:r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“</w:t>
      </w:r>
      <w:proofErr w:type="spellStart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Guts</w:t>
      </w:r>
      <w:proofErr w:type="spellEnd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”</w:t>
      </w: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consegue criar laços de amizade com seus novos companheiros e desenvolve uma relação romântica com a única mulher do grupo, </w:t>
      </w:r>
      <w:proofErr w:type="spellStart"/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>Caska</w:t>
      </w:r>
      <w:proofErr w:type="spellEnd"/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. </w:t>
      </w:r>
    </w:p>
    <w:p w14:paraId="2FA3BF5F" w14:textId="248F1B95" w:rsidR="00AE3774" w:rsidRPr="008826B1" w:rsidRDefault="00AE3774" w:rsidP="00B861D4">
      <w:pPr>
        <w:shd w:val="clear" w:color="auto" w:fill="FFFFFF"/>
        <w:spacing w:before="120" w:after="120" w:line="240" w:lineRule="auto"/>
        <w:rPr>
          <w:rFonts w:ascii="Arial" w:hAnsi="Arial" w:cs="Arial"/>
          <w:sz w:val="36"/>
          <w:szCs w:val="36"/>
        </w:rPr>
      </w:pP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Tudo muda quando Griffith sacrifica seus soldados para se tornar um rei demônio, levando </w:t>
      </w:r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“</w:t>
      </w:r>
      <w:proofErr w:type="spellStart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Guts</w:t>
      </w:r>
      <w:proofErr w:type="spellEnd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”</w:t>
      </w: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a jurar vingança e assim adotando uma nova vida de caçar monstros. Em sua busca por Griffith e os outros demônios que compõem o grupo Mão de Deus, </w:t>
      </w:r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“</w:t>
      </w:r>
      <w:proofErr w:type="spellStart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Guts</w:t>
      </w:r>
      <w:proofErr w:type="spellEnd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”</w:t>
      </w: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inicialmente é movido por uma extrema fúria que é intensificada quando ele encontra a amaldiçoada Armadura </w:t>
      </w:r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“</w:t>
      </w:r>
      <w:proofErr w:type="spellStart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Berserk</w:t>
      </w:r>
      <w:proofErr w:type="spellEnd"/>
      <w:r w:rsidR="00307B0A">
        <w:rPr>
          <w:rFonts w:ascii="Arial" w:hAnsi="Arial" w:cs="Arial"/>
          <w:color w:val="202122"/>
          <w:sz w:val="36"/>
          <w:szCs w:val="36"/>
          <w:shd w:val="clear" w:color="auto" w:fill="FFFFFF"/>
        </w:rPr>
        <w:t>”</w:t>
      </w:r>
      <w:r w:rsidRPr="008826B1">
        <w:rPr>
          <w:rFonts w:ascii="Arial" w:hAnsi="Arial" w:cs="Arial"/>
          <w:color w:val="202122"/>
          <w:sz w:val="36"/>
          <w:szCs w:val="36"/>
          <w:shd w:val="clear" w:color="auto" w:fill="FFFFFF"/>
        </w:rPr>
        <w:t xml:space="preserve"> mas eventualmente se vê obrigado a enxergar a realidade de forma diferente e permitir que outras pessoas se aproximem dele mais uma vez.</w:t>
      </w:r>
    </w:p>
    <w:p w14:paraId="1296DA3E" w14:textId="77777777" w:rsidR="004A2132" w:rsidRDefault="004A2132" w:rsidP="00AE3774">
      <w:pPr>
        <w:shd w:val="clear" w:color="auto" w:fill="FFFFFF"/>
        <w:spacing w:before="120" w:after="120" w:line="240" w:lineRule="auto"/>
        <w:jc w:val="both"/>
      </w:pPr>
    </w:p>
    <w:p w14:paraId="70F1F798" w14:textId="5AC35686" w:rsidR="00B262EB" w:rsidRDefault="008260DB" w:rsidP="00AE3774">
      <w:pPr>
        <w:shd w:val="clear" w:color="auto" w:fill="FFFFFF"/>
        <w:spacing w:before="120" w:after="120" w:line="240" w:lineRule="auto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0590E0" wp14:editId="62FA61BA">
            <wp:simplePos x="0" y="0"/>
            <wp:positionH relativeFrom="column">
              <wp:posOffset>-5071745</wp:posOffset>
            </wp:positionH>
            <wp:positionV relativeFrom="paragraph">
              <wp:posOffset>260985</wp:posOffset>
            </wp:positionV>
            <wp:extent cx="4953000" cy="9705975"/>
            <wp:effectExtent l="0" t="0" r="0" b="9525"/>
            <wp:wrapNone/>
            <wp:docPr id="1272178584" name="Imagem 4" descr="Griffith in 2023 | Berserk, Griffith berserk, Cool anime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iffith in 2023 | Berserk, Griffith berserk, Cool anime pictur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70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E115A" w14:textId="2E885810" w:rsidR="00C26E93" w:rsidRDefault="00C26E93" w:rsidP="00C26E93">
      <w:pPr>
        <w:shd w:val="clear" w:color="auto" w:fill="FFFFFF" w:themeFill="background1"/>
        <w:jc w:val="both"/>
        <w:rPr>
          <w:rFonts w:ascii="Arial" w:hAnsi="Arial" w:cs="Arial"/>
          <w:sz w:val="36"/>
          <w:szCs w:val="36"/>
        </w:rPr>
      </w:pPr>
      <w:r w:rsidRPr="00C26E93">
        <w:rPr>
          <w:rFonts w:ascii="Arial" w:hAnsi="Arial" w:cs="Arial"/>
          <w:b/>
          <w:bCs/>
          <w:sz w:val="36"/>
          <w:szCs w:val="36"/>
          <w:lang w:eastAsia="pt-BR"/>
        </w:rPr>
        <w:t>Griffith</w:t>
      </w:r>
      <w:r w:rsidRPr="00C26E93">
        <w:rPr>
          <w:rFonts w:ascii="Arial" w:hAnsi="Arial" w:cs="Arial"/>
          <w:sz w:val="36"/>
          <w:szCs w:val="36"/>
          <w:lang w:eastAsia="pt-BR"/>
        </w:rPr>
        <w:t xml:space="preserve"> </w:t>
      </w:r>
      <w:r w:rsidRPr="00C26E93">
        <w:rPr>
          <w:rFonts w:ascii="Arial" w:hAnsi="Arial" w:cs="Arial"/>
          <w:sz w:val="36"/>
          <w:szCs w:val="36"/>
        </w:rPr>
        <w:t>( </w:t>
      </w:r>
      <w:proofErr w:type="spellStart"/>
      <w:r w:rsidRPr="00C26E93">
        <w:rPr>
          <w:rFonts w:ascii="Arial" w:eastAsia="MS Gothic" w:hAnsi="Arial" w:cs="Arial"/>
          <w:sz w:val="36"/>
          <w:szCs w:val="36"/>
        </w:rPr>
        <w:t>グリフィス</w:t>
      </w:r>
      <w:proofErr w:type="spellEnd"/>
      <w:r w:rsidRPr="00C26E93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C26E93">
        <w:rPr>
          <w:rFonts w:ascii="Arial" w:hAnsi="Arial" w:cs="Arial"/>
          <w:sz w:val="36"/>
          <w:szCs w:val="36"/>
        </w:rPr>
        <w:t>Gurifisu</w:t>
      </w:r>
      <w:proofErr w:type="spellEnd"/>
      <w:r w:rsidRPr="00C26E93">
        <w:rPr>
          <w:rFonts w:ascii="Arial" w:hAnsi="Arial" w:cs="Arial"/>
          <w:sz w:val="36"/>
          <w:szCs w:val="36"/>
        </w:rPr>
        <w:t>)</w:t>
      </w:r>
      <w:r w:rsidRPr="00C26E93">
        <w:rPr>
          <w:rFonts w:ascii="Arial" w:hAnsi="Arial" w:cs="Arial"/>
          <w:color w:val="202122"/>
          <w:sz w:val="36"/>
          <w:szCs w:val="36"/>
          <w:shd w:val="clear" w:color="auto" w:fill="FFFFFF"/>
        </w:rPr>
        <w:t> </w:t>
      </w:r>
      <w:r w:rsidRPr="00C26E93">
        <w:rPr>
          <w:rFonts w:ascii="Arial" w:hAnsi="Arial" w:cs="Arial"/>
          <w:sz w:val="36"/>
          <w:szCs w:val="36"/>
          <w:lang w:eastAsia="pt-BR"/>
        </w:rPr>
        <w:t xml:space="preserve">é o Antagonista Principal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C26E93">
        <w:rPr>
          <w:rFonts w:ascii="Arial" w:hAnsi="Arial" w:cs="Arial"/>
          <w:sz w:val="36"/>
          <w:szCs w:val="36"/>
          <w:lang w:eastAsia="pt-BR"/>
        </w:rPr>
        <w:t xml:space="preserve">. Ele é Fundador e Líder Dos Grupo Mercenário Bando Do Falcão, também é o Fundador Da Cidade De </w:t>
      </w:r>
      <w:proofErr w:type="spellStart"/>
      <w:r w:rsidRPr="00C26E93">
        <w:rPr>
          <w:rFonts w:ascii="Arial" w:hAnsi="Arial" w:cs="Arial"/>
          <w:sz w:val="36"/>
          <w:szCs w:val="36"/>
          <w:lang w:eastAsia="pt-BR"/>
        </w:rPr>
        <w:t>Falconia</w:t>
      </w:r>
      <w:proofErr w:type="spellEnd"/>
      <w:r>
        <w:rPr>
          <w:rFonts w:ascii="Arial" w:hAnsi="Arial" w:cs="Arial"/>
          <w:sz w:val="36"/>
          <w:szCs w:val="36"/>
          <w:lang w:eastAsia="pt-BR"/>
        </w:rPr>
        <w:t>.</w:t>
      </w:r>
    </w:p>
    <w:p w14:paraId="01836B3D" w14:textId="1DFFAB8F" w:rsidR="00C26E93" w:rsidRDefault="00C26E93" w:rsidP="00C26E93">
      <w:pPr>
        <w:shd w:val="clear" w:color="auto" w:fill="FFFFFF" w:themeFill="background1"/>
        <w:jc w:val="both"/>
        <w:rPr>
          <w:rFonts w:ascii="Arial" w:hAnsi="Arial" w:cs="Arial"/>
          <w:sz w:val="36"/>
          <w:szCs w:val="36"/>
        </w:rPr>
      </w:pPr>
      <w:r w:rsidRPr="00C26E93">
        <w:rPr>
          <w:rFonts w:ascii="Arial" w:hAnsi="Arial" w:cs="Arial"/>
          <w:sz w:val="36"/>
          <w:szCs w:val="36"/>
        </w:rPr>
        <w:t>Griffith tem continuamente focado em seu objetivo de alcançar seu sonho de obter seu próprio reino, disposto a sacrificar tudo para alcançá-lo. Desde o nascimento ele sempre conheceu o caminho para cima, o que lhe permitiu comandar vários soldados com sua habilidade carismática. Ele se identifica fortemente com o seu sonho, tanto que ele construiu toda a sua identidade em torno dele.</w:t>
      </w:r>
    </w:p>
    <w:p w14:paraId="723C5806" w14:textId="131AD5ED" w:rsidR="00C26E93" w:rsidRDefault="00C26E93" w:rsidP="00C26E93">
      <w:pPr>
        <w:shd w:val="clear" w:color="auto" w:fill="FFFFFF" w:themeFill="background1"/>
        <w:jc w:val="both"/>
        <w:rPr>
          <w:rFonts w:ascii="Arial" w:hAnsi="Arial" w:cs="Arial"/>
          <w:sz w:val="36"/>
          <w:szCs w:val="36"/>
        </w:rPr>
      </w:pPr>
      <w:r w:rsidRPr="00C26E93">
        <w:rPr>
          <w:rFonts w:ascii="Arial" w:hAnsi="Arial" w:cs="Arial"/>
          <w:sz w:val="36"/>
          <w:szCs w:val="36"/>
        </w:rPr>
        <w:t>Seu egoísmo foi agravo pelo seu próprio carisma, e o fato de que todo mundo que ele conhece ficou fascinado por ele, seja como líder divino ou um inimigo poderoso, fez ele se isolar dos outros e de seus próprios sentimentos</w:t>
      </w:r>
      <w:r>
        <w:rPr>
          <w:rFonts w:ascii="Arial" w:hAnsi="Arial" w:cs="Arial"/>
          <w:sz w:val="36"/>
          <w:szCs w:val="36"/>
        </w:rPr>
        <w:t>,</w:t>
      </w:r>
      <w:r w:rsidRPr="00C26E93">
        <w:rPr>
          <w:rFonts w:ascii="Arial" w:hAnsi="Arial" w:cs="Arial"/>
          <w:sz w:val="36"/>
          <w:szCs w:val="36"/>
        </w:rPr>
        <w:t xml:space="preserve"> Griffith era tão encantado com sua personalidade idealizada que ele não conseguia lidar muito bem com a perda</w:t>
      </w:r>
      <w:r>
        <w:rPr>
          <w:rFonts w:ascii="Arial" w:hAnsi="Arial" w:cs="Arial"/>
          <w:sz w:val="36"/>
          <w:szCs w:val="36"/>
        </w:rPr>
        <w:t>,</w:t>
      </w:r>
      <w:r w:rsidRPr="00C26E93">
        <w:rPr>
          <w:rFonts w:ascii="Arial" w:hAnsi="Arial" w:cs="Arial"/>
          <w:sz w:val="36"/>
          <w:szCs w:val="36"/>
        </w:rPr>
        <w:t xml:space="preserve"> </w:t>
      </w:r>
      <w:r w:rsidR="005E74B4" w:rsidRPr="00C26E93">
        <w:rPr>
          <w:rFonts w:ascii="Arial" w:hAnsi="Arial" w:cs="Arial"/>
          <w:sz w:val="36"/>
          <w:szCs w:val="36"/>
        </w:rPr>
        <w:t>na</w:t>
      </w:r>
      <w:r w:rsidRPr="00C26E93">
        <w:rPr>
          <w:rFonts w:ascii="Arial" w:hAnsi="Arial" w:cs="Arial"/>
          <w:sz w:val="36"/>
          <w:szCs w:val="36"/>
        </w:rPr>
        <w:t xml:space="preserve"> verdade, um dos maiores fardos de Griffith foi a culpa infligida a ele pelos companheiros que morreram por ele.</w:t>
      </w:r>
    </w:p>
    <w:p w14:paraId="15F6F2B4" w14:textId="29A08275" w:rsidR="00C26E93" w:rsidRPr="00C26E93" w:rsidRDefault="00C26E93" w:rsidP="00C26E93">
      <w:pPr>
        <w:shd w:val="clear" w:color="auto" w:fill="FFFFFF" w:themeFill="background1"/>
        <w:jc w:val="both"/>
        <w:rPr>
          <w:rFonts w:ascii="Arial" w:hAnsi="Arial" w:cs="Arial"/>
          <w:sz w:val="36"/>
          <w:szCs w:val="36"/>
        </w:rPr>
      </w:pPr>
      <w:r w:rsidRPr="00C26E93">
        <w:rPr>
          <w:rFonts w:ascii="Arial" w:hAnsi="Arial" w:cs="Arial"/>
          <w:sz w:val="36"/>
          <w:szCs w:val="36"/>
        </w:rPr>
        <w:t>Nos primeiros dias dos Gaviões, ele encontrou o cadáver de uma criança soldado que havia servido a ele, e ele estava tão profundamente afetado por isso que ele se prostituiu a um Barão pervertido para conseguir financiamento rápido, a fim de evitar o risco de mais mortes desnecessárias em outras batalhas</w:t>
      </w:r>
      <w:r>
        <w:rPr>
          <w:rFonts w:ascii="Arial" w:hAnsi="Arial" w:cs="Arial"/>
          <w:sz w:val="36"/>
          <w:szCs w:val="36"/>
        </w:rPr>
        <w:t xml:space="preserve">, </w:t>
      </w:r>
      <w:r w:rsidRPr="00C26E93">
        <w:rPr>
          <w:rFonts w:ascii="Arial" w:hAnsi="Arial" w:cs="Arial"/>
          <w:sz w:val="36"/>
          <w:szCs w:val="36"/>
        </w:rPr>
        <w:t>A experiência o traumatizou profundamente, então ele se isolou de seus companheiros.</w:t>
      </w:r>
    </w:p>
    <w:p w14:paraId="51FEEEBC" w14:textId="77777777" w:rsidR="004A2132" w:rsidRDefault="004A2132" w:rsidP="008260DB">
      <w:pPr>
        <w:shd w:val="clear" w:color="auto" w:fill="FFFFFF" w:themeFill="background1"/>
        <w:jc w:val="both"/>
        <w:rPr>
          <w:sz w:val="28"/>
          <w:szCs w:val="28"/>
        </w:rPr>
      </w:pPr>
    </w:p>
    <w:p w14:paraId="4C785B9F" w14:textId="62009E8C" w:rsidR="001B4230" w:rsidRDefault="001B4230" w:rsidP="008260DB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7AF38AF" wp14:editId="01ED7ADC">
            <wp:simplePos x="0" y="0"/>
            <wp:positionH relativeFrom="column">
              <wp:posOffset>-5109845</wp:posOffset>
            </wp:positionH>
            <wp:positionV relativeFrom="paragraph">
              <wp:posOffset>344805</wp:posOffset>
            </wp:positionV>
            <wp:extent cx="5038725" cy="10382250"/>
            <wp:effectExtent l="0" t="0" r="9525" b="0"/>
            <wp:wrapNone/>
            <wp:docPr id="1239280160" name="Imagem 18" descr="Femto-[BC]Femto&#10;&#10;[BC] :warning: Atenção Spoiler :warning: &#10;&#10;[BC]Aparência &#10;&#10;[C]Femto tem uma aparência bastante peculiar... pois diferente de G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Femto-[BC]Femto&#10;&#10;[BC] :warning: Atenção Spoiler :warning: &#10;&#10;[BC]Aparência &#10;&#10;[C]Femto tem uma aparência bastante peculiar... pois diferente de Gr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038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3496A" w14:textId="664C3A43" w:rsidR="001B4230" w:rsidRDefault="001B4230" w:rsidP="001B4230">
      <w:pPr>
        <w:rPr>
          <w:rFonts w:ascii="Arial" w:hAnsi="Arial" w:cs="Arial"/>
          <w:sz w:val="36"/>
          <w:szCs w:val="36"/>
        </w:rPr>
      </w:pPr>
      <w:proofErr w:type="spellStart"/>
      <w:r w:rsidRPr="0045627C">
        <w:rPr>
          <w:rFonts w:ascii="Arial" w:hAnsi="Arial" w:cs="Arial"/>
          <w:b/>
          <w:bCs/>
          <w:sz w:val="36"/>
          <w:szCs w:val="36"/>
        </w:rPr>
        <w:t>Femt</w:t>
      </w:r>
      <w:r w:rsidR="009A2106" w:rsidRPr="0045627C">
        <w:rPr>
          <w:rFonts w:ascii="Arial" w:hAnsi="Arial" w:cs="Arial"/>
          <w:b/>
          <w:bCs/>
          <w:sz w:val="36"/>
          <w:szCs w:val="36"/>
        </w:rPr>
        <w:t>o</w:t>
      </w:r>
      <w:proofErr w:type="spellEnd"/>
      <w:r w:rsidR="009A2106">
        <w:rPr>
          <w:rFonts w:ascii="Arial" w:hAnsi="Arial" w:cs="Arial"/>
          <w:sz w:val="36"/>
          <w:szCs w:val="36"/>
        </w:rPr>
        <w:t xml:space="preserve"> </w:t>
      </w:r>
      <w:r w:rsidR="009A2106" w:rsidRPr="009A2106">
        <w:rPr>
          <w:rFonts w:ascii="Arial" w:hAnsi="Arial" w:cs="Arial"/>
          <w:sz w:val="36"/>
          <w:szCs w:val="36"/>
        </w:rPr>
        <w:t>(</w:t>
      </w:r>
      <w:proofErr w:type="spellStart"/>
      <w:r w:rsidR="009A2106" w:rsidRPr="009A2106">
        <w:rPr>
          <w:rFonts w:ascii="Arial" w:eastAsia="MS Gothic" w:hAnsi="Arial" w:cs="Arial"/>
          <w:sz w:val="36"/>
          <w:szCs w:val="36"/>
        </w:rPr>
        <w:t>フェムト</w:t>
      </w:r>
      <w:proofErr w:type="spellEnd"/>
      <w:r w:rsidR="009A2106" w:rsidRPr="009A2106">
        <w:rPr>
          <w:rFonts w:ascii="Arial" w:hAnsi="Arial" w:cs="Arial"/>
          <w:sz w:val="36"/>
          <w:szCs w:val="36"/>
        </w:rPr>
        <w:t> </w:t>
      </w:r>
      <w:proofErr w:type="spellStart"/>
      <w:r w:rsidR="009A2106" w:rsidRPr="009A2106">
        <w:rPr>
          <w:rFonts w:ascii="Arial" w:hAnsi="Arial" w:cs="Arial"/>
          <w:sz w:val="36"/>
          <w:szCs w:val="36"/>
        </w:rPr>
        <w:t>F</w:t>
      </w:r>
      <w:r w:rsidR="009A2106">
        <w:rPr>
          <w:rFonts w:ascii="Arial" w:hAnsi="Arial" w:cs="Arial"/>
          <w:sz w:val="36"/>
          <w:szCs w:val="36"/>
        </w:rPr>
        <w:t>emuto</w:t>
      </w:r>
      <w:proofErr w:type="spellEnd"/>
      <w:r w:rsidR="009A2106" w:rsidRPr="009A2106">
        <w:rPr>
          <w:rFonts w:ascii="Arial" w:hAnsi="Arial" w:cs="Arial"/>
          <w:sz w:val="36"/>
          <w:szCs w:val="36"/>
        </w:rPr>
        <w:t>)</w:t>
      </w:r>
      <w:r w:rsidR="0045627C">
        <w:rPr>
          <w:rFonts w:ascii="Arial" w:hAnsi="Arial" w:cs="Arial"/>
          <w:sz w:val="36"/>
          <w:szCs w:val="36"/>
        </w:rPr>
        <w:t xml:space="preserve"> </w:t>
      </w:r>
      <w:r w:rsidRPr="001B4230">
        <w:rPr>
          <w:rFonts w:ascii="Arial" w:hAnsi="Arial" w:cs="Arial"/>
          <w:sz w:val="36"/>
          <w:szCs w:val="36"/>
        </w:rPr>
        <w:t>tem uma aparência bastante peculiar</w:t>
      </w:r>
      <w:r>
        <w:rPr>
          <w:rFonts w:ascii="Arial" w:hAnsi="Arial" w:cs="Arial"/>
          <w:sz w:val="36"/>
          <w:szCs w:val="36"/>
        </w:rPr>
        <w:t>,</w:t>
      </w:r>
      <w:r w:rsidRPr="001B4230">
        <w:rPr>
          <w:rFonts w:ascii="Arial" w:hAnsi="Arial" w:cs="Arial"/>
          <w:sz w:val="36"/>
          <w:szCs w:val="36"/>
        </w:rPr>
        <w:t xml:space="preserve"> pois diferente de Griffith que parecia mais frágil e delicado</w:t>
      </w:r>
      <w:r>
        <w:rPr>
          <w:rFonts w:ascii="Arial" w:hAnsi="Arial" w:cs="Arial"/>
          <w:sz w:val="36"/>
          <w:szCs w:val="36"/>
        </w:rPr>
        <w:t>,</w:t>
      </w:r>
      <w:r w:rsidRPr="001B423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1B4230">
        <w:rPr>
          <w:rFonts w:ascii="Arial" w:hAnsi="Arial" w:cs="Arial"/>
          <w:sz w:val="36"/>
          <w:szCs w:val="36"/>
        </w:rPr>
        <w:t>Femto</w:t>
      </w:r>
      <w:proofErr w:type="spellEnd"/>
      <w:r w:rsidRPr="001B4230">
        <w:rPr>
          <w:rFonts w:ascii="Arial" w:hAnsi="Arial" w:cs="Arial"/>
          <w:sz w:val="36"/>
          <w:szCs w:val="36"/>
        </w:rPr>
        <w:t xml:space="preserve"> é bem musculoso e parece mais alto.</w:t>
      </w:r>
    </w:p>
    <w:p w14:paraId="42625BA9" w14:textId="04CE1102" w:rsidR="001B4230" w:rsidRDefault="001B4230" w:rsidP="001B423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1B4230">
        <w:rPr>
          <w:rFonts w:ascii="Arial" w:hAnsi="Arial" w:cs="Arial"/>
          <w:sz w:val="36"/>
          <w:szCs w:val="36"/>
        </w:rPr>
        <w:t>Femto</w:t>
      </w:r>
      <w:proofErr w:type="spellEnd"/>
      <w:r w:rsidRPr="001B4230">
        <w:rPr>
          <w:rFonts w:ascii="Arial" w:hAnsi="Arial" w:cs="Arial"/>
          <w:sz w:val="36"/>
          <w:szCs w:val="36"/>
        </w:rPr>
        <w:t xml:space="preserve"> aparece pela primeira vez durante a batalha de 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Pr="001B4230">
        <w:rPr>
          <w:rFonts w:ascii="Arial" w:hAnsi="Arial" w:cs="Arial"/>
          <w:sz w:val="36"/>
          <w:szCs w:val="36"/>
        </w:rPr>
        <w:t xml:space="preserve"> contra o Conde Apóstolo. Assim como todos os </w:t>
      </w:r>
      <w:r>
        <w:rPr>
          <w:rFonts w:ascii="Arial" w:hAnsi="Arial" w:cs="Arial"/>
          <w:sz w:val="36"/>
          <w:szCs w:val="36"/>
        </w:rPr>
        <w:t>Membros Da Mão De Deus</w:t>
      </w:r>
      <w:r w:rsidRPr="001B4230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1B4230">
        <w:rPr>
          <w:rFonts w:ascii="Arial" w:hAnsi="Arial" w:cs="Arial"/>
          <w:sz w:val="36"/>
          <w:szCs w:val="36"/>
        </w:rPr>
        <w:t>Femto</w:t>
      </w:r>
      <w:proofErr w:type="spellEnd"/>
      <w:r w:rsidRPr="001B4230">
        <w:rPr>
          <w:rFonts w:ascii="Arial" w:hAnsi="Arial" w:cs="Arial"/>
          <w:sz w:val="36"/>
          <w:szCs w:val="36"/>
        </w:rPr>
        <w:t xml:space="preserve"> tem uma personalidade cruel e </w:t>
      </w:r>
      <w:r w:rsidR="005E74B4" w:rsidRPr="001B4230">
        <w:rPr>
          <w:rFonts w:ascii="Arial" w:hAnsi="Arial" w:cs="Arial"/>
          <w:sz w:val="36"/>
          <w:szCs w:val="36"/>
        </w:rPr>
        <w:t>sádica</w:t>
      </w:r>
      <w:r w:rsidR="005E74B4">
        <w:rPr>
          <w:rFonts w:ascii="Arial" w:hAnsi="Arial" w:cs="Arial"/>
          <w:sz w:val="36"/>
          <w:szCs w:val="36"/>
        </w:rPr>
        <w:t>,</w:t>
      </w:r>
      <w:r w:rsidR="005E74B4" w:rsidRPr="001B4230">
        <w:rPr>
          <w:rFonts w:ascii="Arial" w:hAnsi="Arial" w:cs="Arial"/>
          <w:sz w:val="36"/>
          <w:szCs w:val="36"/>
        </w:rPr>
        <w:t xml:space="preserve"> O</w:t>
      </w:r>
      <w:r w:rsidRPr="001B4230">
        <w:rPr>
          <w:rFonts w:ascii="Arial" w:hAnsi="Arial" w:cs="Arial"/>
          <w:sz w:val="36"/>
          <w:szCs w:val="36"/>
        </w:rPr>
        <w:t xml:space="preserve"> seu primeiro ato logo após a sua transformação foi </w:t>
      </w:r>
      <w:r w:rsidR="005E74B4">
        <w:rPr>
          <w:rFonts w:ascii="Arial" w:hAnsi="Arial" w:cs="Arial"/>
          <w:sz w:val="36"/>
          <w:szCs w:val="36"/>
        </w:rPr>
        <w:t>Estuprar</w:t>
      </w:r>
      <w:r w:rsidRPr="001B4230">
        <w:rPr>
          <w:rFonts w:ascii="Arial" w:hAnsi="Arial" w:cs="Arial"/>
          <w:sz w:val="36"/>
          <w:szCs w:val="36"/>
        </w:rPr>
        <w:t xml:space="preserve"> a Casca na frente de 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Pr="001B4230">
        <w:rPr>
          <w:rFonts w:ascii="Arial" w:hAnsi="Arial" w:cs="Arial"/>
          <w:sz w:val="36"/>
          <w:szCs w:val="36"/>
        </w:rPr>
        <w:t xml:space="preserve">, deixando o bebê deles infectado com a sua </w:t>
      </w:r>
      <w:r w:rsidR="0045627C">
        <w:rPr>
          <w:rFonts w:ascii="Arial" w:hAnsi="Arial" w:cs="Arial"/>
          <w:sz w:val="36"/>
          <w:szCs w:val="36"/>
        </w:rPr>
        <w:t>S</w:t>
      </w:r>
      <w:r w:rsidRPr="001B4230">
        <w:rPr>
          <w:rFonts w:ascii="Arial" w:hAnsi="Arial" w:cs="Arial"/>
          <w:sz w:val="36"/>
          <w:szCs w:val="36"/>
        </w:rPr>
        <w:t>emente.</w:t>
      </w:r>
    </w:p>
    <w:p w14:paraId="0FC4B0C8" w14:textId="77777777" w:rsidR="001B4230" w:rsidRPr="009A2106" w:rsidRDefault="001B4230" w:rsidP="001B4230">
      <w:pPr>
        <w:rPr>
          <w:rFonts w:ascii="Arial" w:hAnsi="Arial" w:cs="Arial"/>
          <w:sz w:val="36"/>
          <w:szCs w:val="36"/>
        </w:rPr>
      </w:pPr>
      <w:r w:rsidRPr="009A2106">
        <w:rPr>
          <w:rFonts w:ascii="Arial" w:hAnsi="Arial" w:cs="Arial"/>
          <w:sz w:val="36"/>
          <w:szCs w:val="36"/>
        </w:rPr>
        <w:t xml:space="preserve">Depois de se transformar em </w:t>
      </w:r>
      <w:proofErr w:type="spellStart"/>
      <w:r w:rsidRPr="009A2106">
        <w:rPr>
          <w:rFonts w:ascii="Arial" w:hAnsi="Arial" w:cs="Arial"/>
          <w:sz w:val="36"/>
          <w:szCs w:val="36"/>
        </w:rPr>
        <w:t>Femto</w:t>
      </w:r>
      <w:proofErr w:type="spellEnd"/>
      <w:r w:rsidRPr="009A2106">
        <w:rPr>
          <w:rFonts w:ascii="Arial" w:hAnsi="Arial" w:cs="Arial"/>
          <w:sz w:val="36"/>
          <w:szCs w:val="36"/>
        </w:rPr>
        <w:t xml:space="preserve">, ele não poderia mais habitar o reino físico, somente se fosse pela ativação de algum </w:t>
      </w:r>
      <w:proofErr w:type="spellStart"/>
      <w:r w:rsidRPr="009A2106">
        <w:rPr>
          <w:rFonts w:ascii="Arial" w:hAnsi="Arial" w:cs="Arial"/>
          <w:sz w:val="36"/>
          <w:szCs w:val="36"/>
        </w:rPr>
        <w:t>Behelit</w:t>
      </w:r>
      <w:proofErr w:type="spellEnd"/>
      <w:r w:rsidRPr="009A2106">
        <w:rPr>
          <w:rFonts w:ascii="Arial" w:hAnsi="Arial" w:cs="Arial"/>
          <w:sz w:val="36"/>
          <w:szCs w:val="36"/>
        </w:rPr>
        <w:t>, através de um cadáver ou com mediunidade.</w:t>
      </w:r>
    </w:p>
    <w:p w14:paraId="48333BEB" w14:textId="77777777" w:rsidR="009A2106" w:rsidRDefault="001B4230" w:rsidP="009A2106">
      <w:pPr>
        <w:rPr>
          <w:rFonts w:ascii="Arial" w:hAnsi="Arial" w:cs="Arial"/>
          <w:sz w:val="36"/>
          <w:szCs w:val="36"/>
        </w:rPr>
      </w:pPr>
      <w:r w:rsidRPr="009A2106">
        <w:rPr>
          <w:rFonts w:ascii="Arial" w:hAnsi="Arial" w:cs="Arial"/>
          <w:sz w:val="36"/>
          <w:szCs w:val="36"/>
        </w:rPr>
        <w:t xml:space="preserve">Mas isso mudou quando um Apóstolo em Forma de Ovo foi escolhido para invocar uma Cerimônia de Encarnação na Torre da Convicção, ingerindo a criança moribunda de Casca antes de se oferecer como um receptáculo para Griffith, para ele recuperar plenamente a sua presença física. De lá, após se reunir com </w:t>
      </w:r>
      <w:proofErr w:type="spellStart"/>
      <w:r w:rsidRPr="009A2106">
        <w:rPr>
          <w:rFonts w:ascii="Arial" w:hAnsi="Arial" w:cs="Arial"/>
          <w:sz w:val="36"/>
          <w:szCs w:val="36"/>
        </w:rPr>
        <w:t>Rickert</w:t>
      </w:r>
      <w:proofErr w:type="spellEnd"/>
      <w:r w:rsidRPr="009A2106">
        <w:rPr>
          <w:rFonts w:ascii="Arial" w:hAnsi="Arial" w:cs="Arial"/>
          <w:sz w:val="36"/>
          <w:szCs w:val="36"/>
        </w:rPr>
        <w:t xml:space="preserve"> e revelar para os jovens como os seus camaradas Falcões morreram, Griffith criou o Novo Bando dos Facões, Embora muitos dos Apóstolos juraram seguir Griffith, apenas </w:t>
      </w:r>
      <w:proofErr w:type="spellStart"/>
      <w:r w:rsidRPr="009A2106">
        <w:rPr>
          <w:rFonts w:ascii="Arial" w:hAnsi="Arial" w:cs="Arial"/>
          <w:sz w:val="36"/>
          <w:szCs w:val="36"/>
        </w:rPr>
        <w:t>Ganishka</w:t>
      </w:r>
      <w:proofErr w:type="spellEnd"/>
      <w:r w:rsidRPr="009A2106">
        <w:rPr>
          <w:rFonts w:ascii="Arial" w:hAnsi="Arial" w:cs="Arial"/>
          <w:sz w:val="36"/>
          <w:szCs w:val="36"/>
        </w:rPr>
        <w:t xml:space="preserve"> se recusou, já que ele procurava conquistar o mundo.</w:t>
      </w:r>
      <w:r w:rsidR="009A2106" w:rsidRPr="009A2106">
        <w:rPr>
          <w:rFonts w:ascii="Arial" w:hAnsi="Arial" w:cs="Arial"/>
          <w:sz w:val="36"/>
          <w:szCs w:val="36"/>
        </w:rPr>
        <w:t xml:space="preserve"> </w:t>
      </w:r>
      <w:r w:rsidR="009A2106" w:rsidRPr="001631EE">
        <w:rPr>
          <w:rFonts w:ascii="Arial" w:hAnsi="Arial" w:cs="Arial"/>
          <w:sz w:val="36"/>
          <w:szCs w:val="36"/>
        </w:rPr>
        <w:t xml:space="preserve">A partir daí, Griffith criou uma sociedade utópica, reduzindo a sede de sangue dos Apóstolos com combates de gladiadores para que eles pudessem servir como protetores da humanidade dos monstros à espreita fora dos muros de </w:t>
      </w:r>
      <w:proofErr w:type="spellStart"/>
      <w:r w:rsidR="009A2106" w:rsidRPr="001631EE">
        <w:rPr>
          <w:rFonts w:ascii="Arial" w:hAnsi="Arial" w:cs="Arial"/>
          <w:sz w:val="36"/>
          <w:szCs w:val="36"/>
        </w:rPr>
        <w:t>Falconia</w:t>
      </w:r>
      <w:proofErr w:type="spellEnd"/>
      <w:r w:rsidR="009A2106" w:rsidRPr="001631EE">
        <w:rPr>
          <w:rFonts w:ascii="Arial" w:hAnsi="Arial" w:cs="Arial"/>
          <w:sz w:val="36"/>
          <w:szCs w:val="36"/>
        </w:rPr>
        <w:t>.</w:t>
      </w:r>
    </w:p>
    <w:p w14:paraId="27187AF0" w14:textId="77777777" w:rsidR="009A2106" w:rsidRDefault="009A2106" w:rsidP="009A2106">
      <w:pPr>
        <w:rPr>
          <w:rFonts w:ascii="Arial" w:hAnsi="Arial" w:cs="Arial"/>
          <w:sz w:val="36"/>
          <w:szCs w:val="36"/>
        </w:rPr>
      </w:pPr>
    </w:p>
    <w:p w14:paraId="37CD871F" w14:textId="708E8886" w:rsidR="004A2132" w:rsidRPr="009A2106" w:rsidRDefault="00FF5AE0" w:rsidP="009A2106">
      <w:pPr>
        <w:rPr>
          <w:rFonts w:ascii="Arial" w:hAnsi="Arial" w:cs="Arial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6E1F08F" wp14:editId="1EC461EE">
            <wp:simplePos x="0" y="0"/>
            <wp:positionH relativeFrom="column">
              <wp:posOffset>-5052695</wp:posOffset>
            </wp:positionH>
            <wp:positionV relativeFrom="paragraph">
              <wp:posOffset>367030</wp:posOffset>
            </wp:positionV>
            <wp:extent cx="4924425" cy="14611350"/>
            <wp:effectExtent l="0" t="0" r="0" b="0"/>
            <wp:wrapNone/>
            <wp:docPr id="1071867453" name="Imagem 6" descr="Casca | VS Battles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sca | VS Battles Wiki | Fand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46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825ED" w14:textId="0A5172E6" w:rsidR="00C26E93" w:rsidRDefault="004A2132" w:rsidP="00FF5AE0">
      <w:pPr>
        <w:jc w:val="both"/>
        <w:rPr>
          <w:rFonts w:ascii="Arial" w:hAnsi="Arial" w:cs="Arial"/>
          <w:sz w:val="36"/>
          <w:szCs w:val="36"/>
        </w:rPr>
      </w:pPr>
      <w:r w:rsidRPr="00C26E93">
        <w:rPr>
          <w:rFonts w:ascii="Arial" w:hAnsi="Arial" w:cs="Arial"/>
          <w:b/>
          <w:bCs/>
          <w:sz w:val="36"/>
          <w:szCs w:val="36"/>
        </w:rPr>
        <w:t>Casca</w:t>
      </w:r>
      <w:r w:rsidRPr="00C26E93">
        <w:rPr>
          <w:rFonts w:ascii="Arial" w:hAnsi="Arial" w:cs="Arial"/>
          <w:sz w:val="36"/>
          <w:szCs w:val="36"/>
        </w:rPr>
        <w:t> (</w:t>
      </w:r>
      <w:proofErr w:type="spellStart"/>
      <w:r w:rsidRPr="00C26E93">
        <w:rPr>
          <w:rFonts w:ascii="Arial" w:eastAsia="MS Gothic" w:hAnsi="Arial" w:cs="Arial"/>
          <w:sz w:val="36"/>
          <w:szCs w:val="36"/>
        </w:rPr>
        <w:t>キャスカ</w:t>
      </w:r>
      <w:proofErr w:type="spellEnd"/>
      <w:r w:rsidRPr="00C26E93">
        <w:rPr>
          <w:rFonts w:ascii="Arial" w:hAnsi="Arial" w:cs="Arial"/>
          <w:sz w:val="36"/>
          <w:szCs w:val="36"/>
        </w:rPr>
        <w:t> </w:t>
      </w:r>
      <w:proofErr w:type="spellStart"/>
      <w:r w:rsidRPr="00C26E93">
        <w:rPr>
          <w:rFonts w:ascii="Arial" w:hAnsi="Arial" w:cs="Arial"/>
          <w:sz w:val="36"/>
          <w:szCs w:val="36"/>
        </w:rPr>
        <w:t>Kyasuka</w:t>
      </w:r>
      <w:proofErr w:type="spellEnd"/>
      <w:r w:rsidRPr="00C26E93">
        <w:rPr>
          <w:rFonts w:ascii="Arial" w:hAnsi="Arial" w:cs="Arial"/>
          <w:sz w:val="36"/>
          <w:szCs w:val="36"/>
        </w:rPr>
        <w:t>) é a Protagonista Feminina de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C26E93">
        <w:rPr>
          <w:rFonts w:ascii="Arial" w:hAnsi="Arial" w:cs="Arial"/>
          <w:sz w:val="36"/>
          <w:szCs w:val="36"/>
        </w:rPr>
        <w:t xml:space="preserve"> e era a única mulher no Bando Do Falcão. Como uma jovem de origem humilde, Casca considerava dificuldades, tais como fome e sequestro, um fato normal da vida de camponesa. No entanto, depois de ter sido quase estuprada por um nobre, ela escolheu lutar, antes de ser auxiliada por Griffith, o qual ofereceu a ela uma espada para se defender. Matando o nobre ela mesma, Casca passa a seguir Griffith, tornando-se uma guerreira estoica, endurecida, e imensamente leal no processo. Tal era a sua dedicação, que todos sabiam que ela estaria disposta a dar sua própria vida por sua causa. </w:t>
      </w:r>
    </w:p>
    <w:p w14:paraId="7E8423B0" w14:textId="75B3C6B2" w:rsidR="008826B1" w:rsidRDefault="00C26E93" w:rsidP="00FF5AE0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4A2132" w:rsidRPr="00C26E93">
        <w:rPr>
          <w:rFonts w:ascii="Arial" w:hAnsi="Arial" w:cs="Arial"/>
          <w:sz w:val="36"/>
          <w:szCs w:val="36"/>
        </w:rPr>
        <w:t>O comportamento frio de Casca esconde seu próprio passado resultante de sua infância traumática, e os desafios que ela enfrentou por causa do preconceito em relação ao seu sexo.</w:t>
      </w:r>
      <w:r>
        <w:rPr>
          <w:rFonts w:ascii="Arial" w:hAnsi="Arial" w:cs="Arial"/>
          <w:sz w:val="36"/>
          <w:szCs w:val="36"/>
        </w:rPr>
        <w:t xml:space="preserve"> </w:t>
      </w:r>
      <w:r w:rsidR="004A2132" w:rsidRPr="00C26E93">
        <w:rPr>
          <w:rFonts w:ascii="Arial" w:hAnsi="Arial" w:cs="Arial"/>
          <w:sz w:val="36"/>
          <w:szCs w:val="36"/>
        </w:rPr>
        <w:t>Incrivelmente dedicada à causa de Griffith, ela imediatamente despreza 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4A2132" w:rsidRPr="00C26E93">
        <w:rPr>
          <w:rFonts w:ascii="Arial" w:hAnsi="Arial" w:cs="Arial"/>
          <w:sz w:val="36"/>
          <w:szCs w:val="36"/>
        </w:rPr>
        <w:t xml:space="preserve"> pôr a substituir como a subordinada mais confiável ​de Griffith, até mesmo chegando a confessar que já desejou matá-lo por tirar tudo dela. </w:t>
      </w:r>
    </w:p>
    <w:p w14:paraId="64437E59" w14:textId="26E64B24" w:rsidR="004A2132" w:rsidRPr="00C26E93" w:rsidRDefault="008826B1" w:rsidP="00FF5AE0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4A2132" w:rsidRPr="00C26E93">
        <w:rPr>
          <w:rFonts w:ascii="Arial" w:hAnsi="Arial" w:cs="Arial"/>
          <w:sz w:val="36"/>
          <w:szCs w:val="36"/>
        </w:rPr>
        <w:t xml:space="preserve">Após a prisão de Griffith, ela passou um ano agindo como a líder do Bando Do Falcão na ausência do Falcão e de 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4A2132" w:rsidRPr="00C26E93">
        <w:rPr>
          <w:rFonts w:ascii="Arial" w:hAnsi="Arial" w:cs="Arial"/>
          <w:sz w:val="36"/>
          <w:szCs w:val="36"/>
        </w:rPr>
        <w:t xml:space="preserve">, o que a deixou ainda mais amargurada com 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>
        <w:rPr>
          <w:rFonts w:ascii="Arial" w:hAnsi="Arial" w:cs="Arial"/>
          <w:sz w:val="36"/>
          <w:szCs w:val="36"/>
        </w:rPr>
        <w:t xml:space="preserve">, </w:t>
      </w:r>
      <w:r w:rsidR="004A2132" w:rsidRPr="00C26E93">
        <w:rPr>
          <w:rFonts w:ascii="Arial" w:hAnsi="Arial" w:cs="Arial"/>
          <w:sz w:val="36"/>
          <w:szCs w:val="36"/>
        </w:rPr>
        <w:t>No entanto, os dois eventualmente, se conciliaram e reconheceram que a relação deles era mais do que apenas a de meros companheiros de luta no campo de batalha, e sim como, praticamente, namorados.</w:t>
      </w:r>
    </w:p>
    <w:p w14:paraId="3009B092" w14:textId="77777777" w:rsidR="008826B1" w:rsidRDefault="008826B1" w:rsidP="00FF5AE0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4A2132" w:rsidRPr="00C26E93">
        <w:rPr>
          <w:rFonts w:ascii="Arial" w:hAnsi="Arial" w:cs="Arial"/>
          <w:sz w:val="36"/>
          <w:szCs w:val="36"/>
        </w:rPr>
        <w:t xml:space="preserve">Após o Eclipse, a personalidade de Casca é completamente apagada, sua fala e sanidade são roubadas, e quaisquer abordagens feitas por um homem, sendo com intenção sexual ou não, desencadeiam a lembrança da violação sofrida nas mãos do demônio </w:t>
      </w:r>
      <w:proofErr w:type="spellStart"/>
      <w:r w:rsidR="004A2132" w:rsidRPr="00C26E93">
        <w:rPr>
          <w:rFonts w:ascii="Arial" w:hAnsi="Arial" w:cs="Arial"/>
          <w:sz w:val="36"/>
          <w:szCs w:val="36"/>
        </w:rPr>
        <w:t>Femto</w:t>
      </w:r>
      <w:proofErr w:type="spellEnd"/>
      <w:r w:rsidR="004A2132" w:rsidRPr="00C26E93">
        <w:rPr>
          <w:rFonts w:ascii="Arial" w:hAnsi="Arial" w:cs="Arial"/>
          <w:sz w:val="36"/>
          <w:szCs w:val="36"/>
        </w:rPr>
        <w:t xml:space="preserve">. </w:t>
      </w:r>
    </w:p>
    <w:p w14:paraId="0C530A55" w14:textId="129033E2" w:rsidR="004A2132" w:rsidRDefault="008826B1" w:rsidP="00FF5AE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4A2132" w:rsidRPr="00C26E93">
        <w:rPr>
          <w:rFonts w:ascii="Arial" w:hAnsi="Arial" w:cs="Arial"/>
          <w:sz w:val="36"/>
          <w:szCs w:val="36"/>
        </w:rPr>
        <w:t xml:space="preserve">Quando vários bandidos tentaram estuprá-la, ela freneticamente matou todos eles em resposta, e até mesmo atacou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4A2132" w:rsidRPr="00C26E93">
        <w:rPr>
          <w:rFonts w:ascii="Arial" w:hAnsi="Arial" w:cs="Arial"/>
          <w:sz w:val="36"/>
          <w:szCs w:val="36"/>
        </w:rPr>
        <w:t xml:space="preserve"> em um ataque de pânico. Casca se mostrou sentir relativamente segura perto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4A2132" w:rsidRPr="00C26E93">
        <w:rPr>
          <w:rFonts w:ascii="Arial" w:hAnsi="Arial" w:cs="Arial"/>
          <w:sz w:val="36"/>
          <w:szCs w:val="36"/>
        </w:rPr>
        <w:t xml:space="preserve">, tendo o reconhecido como um protetor, mas começou a temê-lo após ele a atacar enquanto estava possuído. Ela também parece possuir um forte instinto maternal, como mostrado quando ela tentou proteger o seu filho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4A2132" w:rsidRPr="00C26E93">
        <w:rPr>
          <w:rFonts w:ascii="Arial" w:hAnsi="Arial" w:cs="Arial"/>
          <w:sz w:val="36"/>
          <w:szCs w:val="36"/>
        </w:rPr>
        <w:t xml:space="preserve"> enfurecido, o qual não sabia que o filho era seu também.</w:t>
      </w:r>
    </w:p>
    <w:p w14:paraId="48EC006D" w14:textId="6664DE9B" w:rsidR="004A2132" w:rsidRDefault="004A2132" w:rsidP="004A2132">
      <w:pPr>
        <w:rPr>
          <w:rFonts w:ascii="Arial" w:hAnsi="Arial" w:cs="Arial"/>
          <w:sz w:val="28"/>
          <w:szCs w:val="28"/>
        </w:rPr>
      </w:pPr>
    </w:p>
    <w:p w14:paraId="09C8D11A" w14:textId="46BCC7EF" w:rsidR="00A72C68" w:rsidRDefault="00A72C68" w:rsidP="004A213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A123695" wp14:editId="6C957D78">
            <wp:simplePos x="0" y="0"/>
            <wp:positionH relativeFrom="column">
              <wp:posOffset>-5100320</wp:posOffset>
            </wp:positionH>
            <wp:positionV relativeFrom="paragraph">
              <wp:posOffset>337820</wp:posOffset>
            </wp:positionV>
            <wp:extent cx="5000625" cy="10534650"/>
            <wp:effectExtent l="0" t="0" r="9525" b="0"/>
            <wp:wrapNone/>
            <wp:docPr id="1758702854" name="Imagem 7" descr="Nosferatu Zodd - Berserk | Manga anime, Capitão américa quadrinhos,  Ilustração de mang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sferatu Zodd - Berserk | Manga anime, Capitão américa quadrinhos,  Ilustração de mangá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53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96A52" w14:textId="4FB78344" w:rsidR="008826B1" w:rsidRDefault="00A72C68" w:rsidP="00F262DA">
      <w:pPr>
        <w:rPr>
          <w:rFonts w:ascii="Arial" w:hAnsi="Arial" w:cs="Arial"/>
          <w:sz w:val="36"/>
          <w:szCs w:val="36"/>
        </w:rPr>
      </w:pPr>
      <w:r w:rsidRPr="008826B1">
        <w:rPr>
          <w:rFonts w:ascii="Arial" w:hAnsi="Arial" w:cs="Arial"/>
          <w:sz w:val="36"/>
          <w:szCs w:val="36"/>
        </w:rPr>
        <w:t>O Imortal </w:t>
      </w:r>
      <w:proofErr w:type="spellStart"/>
      <w:r w:rsidRPr="008826B1">
        <w:rPr>
          <w:rFonts w:ascii="Arial" w:hAnsi="Arial" w:cs="Arial"/>
          <w:b/>
          <w:bCs/>
          <w:sz w:val="36"/>
          <w:szCs w:val="36"/>
        </w:rPr>
        <w:t>Nosferatu</w:t>
      </w:r>
      <w:proofErr w:type="spellEnd"/>
      <w:r w:rsidRPr="008826B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8826B1">
        <w:rPr>
          <w:rFonts w:ascii="Arial" w:hAnsi="Arial" w:cs="Arial"/>
          <w:b/>
          <w:bCs/>
          <w:sz w:val="36"/>
          <w:szCs w:val="36"/>
        </w:rPr>
        <w:t>Zodd</w:t>
      </w:r>
      <w:proofErr w:type="spellEnd"/>
      <w:r w:rsidRPr="008826B1">
        <w:rPr>
          <w:rFonts w:ascii="Arial" w:hAnsi="Arial" w:cs="Arial"/>
          <w:b/>
          <w:bCs/>
          <w:sz w:val="36"/>
          <w:szCs w:val="36"/>
        </w:rPr>
        <w:t> (</w:t>
      </w:r>
      <w:proofErr w:type="spellStart"/>
      <w:r w:rsidRPr="008826B1">
        <w:rPr>
          <w:rFonts w:ascii="Arial" w:eastAsia="MS Gothic" w:hAnsi="Arial" w:cs="Arial"/>
          <w:sz w:val="36"/>
          <w:szCs w:val="36"/>
        </w:rPr>
        <w:t>不死のゾッド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826B1">
        <w:rPr>
          <w:rFonts w:ascii="Arial" w:hAnsi="Arial" w:cs="Arial"/>
          <w:sz w:val="36"/>
          <w:szCs w:val="36"/>
        </w:rPr>
        <w:t>Nosuferatō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 no </w:t>
      </w:r>
      <w:proofErr w:type="spellStart"/>
      <w:r w:rsidRPr="008826B1">
        <w:rPr>
          <w:rFonts w:ascii="Arial" w:hAnsi="Arial" w:cs="Arial"/>
          <w:sz w:val="36"/>
          <w:szCs w:val="36"/>
        </w:rPr>
        <w:t>Zoddo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) é um lendário mestre de espada. Qualquer batalha em que ele participe, o resultado será uma montanha de mortos. </w:t>
      </w:r>
      <w:proofErr w:type="spellStart"/>
      <w:r w:rsidRPr="008826B1">
        <w:rPr>
          <w:rFonts w:ascii="Arial" w:hAnsi="Arial" w:cs="Arial"/>
          <w:sz w:val="36"/>
          <w:szCs w:val="36"/>
        </w:rPr>
        <w:t>Zodd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 é um poderoso Apóstolo que viaja de batalha em batalha, buscando adversários cada vez mais </w:t>
      </w:r>
      <w:proofErr w:type="spellStart"/>
      <w:r w:rsidRPr="008826B1">
        <w:rPr>
          <w:rFonts w:ascii="Arial" w:hAnsi="Arial" w:cs="Arial"/>
          <w:sz w:val="36"/>
          <w:szCs w:val="36"/>
        </w:rPr>
        <w:t>fortes</w:t>
      </w:r>
      <w:r w:rsidR="008826B1">
        <w:rPr>
          <w:rFonts w:ascii="Arial" w:hAnsi="Arial" w:cs="Arial"/>
          <w:sz w:val="36"/>
          <w:szCs w:val="36"/>
        </w:rPr>
        <w:t>,</w:t>
      </w:r>
      <w:r w:rsidRPr="008826B1">
        <w:rPr>
          <w:rFonts w:ascii="Arial" w:hAnsi="Arial" w:cs="Arial"/>
          <w:sz w:val="36"/>
          <w:szCs w:val="36"/>
        </w:rPr>
        <w:t>Ele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 é um conhecido</w:t>
      </w:r>
      <w:r w:rsidR="008826B1">
        <w:rPr>
          <w:rFonts w:ascii="Arial" w:hAnsi="Arial" w:cs="Arial"/>
          <w:sz w:val="36"/>
          <w:szCs w:val="36"/>
        </w:rPr>
        <w:t xml:space="preserve"> como</w:t>
      </w:r>
      <w:r w:rsidRPr="008826B1">
        <w:rPr>
          <w:rFonts w:ascii="Arial" w:hAnsi="Arial" w:cs="Arial"/>
          <w:sz w:val="36"/>
          <w:szCs w:val="36"/>
        </w:rPr>
        <w:t xml:space="preserve"> rival do </w:t>
      </w:r>
      <w:proofErr w:type="spellStart"/>
      <w:r w:rsidRPr="008826B1">
        <w:rPr>
          <w:rFonts w:ascii="Arial" w:hAnsi="Arial" w:cs="Arial"/>
          <w:sz w:val="36"/>
          <w:szCs w:val="36"/>
        </w:rPr>
        <w:t>Skull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 Knight</w:t>
      </w:r>
      <w:r w:rsidR="00F262DA" w:rsidRPr="008826B1">
        <w:rPr>
          <w:rFonts w:ascii="Arial" w:hAnsi="Arial" w:cs="Arial"/>
          <w:sz w:val="36"/>
          <w:szCs w:val="36"/>
        </w:rPr>
        <w:t>.</w:t>
      </w:r>
    </w:p>
    <w:p w14:paraId="2A725EB6" w14:textId="4E9CE9FD" w:rsidR="00F262DA" w:rsidRPr="008826B1" w:rsidRDefault="00F262DA" w:rsidP="00F262DA">
      <w:pPr>
        <w:rPr>
          <w:rFonts w:ascii="Arial" w:hAnsi="Arial" w:cs="Arial"/>
          <w:sz w:val="36"/>
          <w:szCs w:val="36"/>
        </w:rPr>
      </w:pPr>
      <w:r w:rsidRPr="008826B1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826B1">
        <w:rPr>
          <w:rFonts w:ascii="Arial" w:hAnsi="Arial" w:cs="Arial"/>
          <w:sz w:val="36"/>
          <w:szCs w:val="36"/>
        </w:rPr>
        <w:t>Zodd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 é um destemido Apóstolo que dedicou sua existência ao combate. Sua vontade de enfrentar adversários mais fortes e se deliciar com a luta deixou montanhas de mortos por onde ele passou. Ele é feroz e não demonstra misericórdia, mesmo quando o adversário está claramente derrotado. Acima de tudo, ele procura um desafio. </w:t>
      </w:r>
    </w:p>
    <w:p w14:paraId="351D17F2" w14:textId="77777777" w:rsidR="008826B1" w:rsidRDefault="008826B1" w:rsidP="00F262D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F262DA" w:rsidRPr="008826B1">
        <w:rPr>
          <w:rFonts w:ascii="Arial" w:hAnsi="Arial" w:cs="Arial"/>
          <w:sz w:val="36"/>
          <w:szCs w:val="36"/>
        </w:rPr>
        <w:t>Apesar de seu entusiasmo por batalhas, 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Locus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 disse que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Zodd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era um homem de grande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profundidade</w:t>
      </w:r>
      <w:r>
        <w:rPr>
          <w:rFonts w:ascii="Arial" w:hAnsi="Arial" w:cs="Arial"/>
          <w:sz w:val="36"/>
          <w:szCs w:val="36"/>
        </w:rPr>
        <w:t>,</w:t>
      </w:r>
      <w:r w:rsidR="00F262DA" w:rsidRPr="008826B1">
        <w:rPr>
          <w:rFonts w:ascii="Arial" w:hAnsi="Arial" w:cs="Arial"/>
          <w:sz w:val="36"/>
          <w:szCs w:val="36"/>
        </w:rPr>
        <w:t>Diferente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da maioria dos Apóstolos, ele não come carne humana, não é sádico e nem cruel e não gosta de torturar seres humanos ou matar seres mais fracos. Ele não mata por vontade, apenas pela emoção da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batalha</w:t>
      </w:r>
      <w:r>
        <w:rPr>
          <w:rFonts w:ascii="Arial" w:hAnsi="Arial" w:cs="Arial"/>
          <w:sz w:val="36"/>
          <w:szCs w:val="36"/>
        </w:rPr>
        <w:t>,</w:t>
      </w:r>
      <w:r w:rsidR="00F262DA" w:rsidRPr="008826B1">
        <w:rPr>
          <w:rFonts w:ascii="Arial" w:hAnsi="Arial" w:cs="Arial"/>
          <w:sz w:val="36"/>
          <w:szCs w:val="36"/>
        </w:rPr>
        <w:t>Na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verdade, várias vezes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Zodd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demonstrou uma grande tristeza em sua escolha de se tornar um Apóstolo, já que isso o tornou forte demais para encontrar um desafio. </w:t>
      </w:r>
    </w:p>
    <w:p w14:paraId="1C5DA244" w14:textId="64B7D9C5" w:rsidR="00F262DA" w:rsidRPr="008826B1" w:rsidRDefault="008826B1" w:rsidP="00F262D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F262DA" w:rsidRPr="008826B1">
        <w:rPr>
          <w:rFonts w:ascii="Arial" w:hAnsi="Arial" w:cs="Arial"/>
          <w:sz w:val="36"/>
          <w:szCs w:val="36"/>
        </w:rPr>
        <w:t xml:space="preserve">Para com aqueles que sobrevivem ao primeiro encontro com ele e assim provam-se adversários dignos,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Zodd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possui muito respeito. Ele respeita qualquer um que possa o ferir ou até mesmo defender seus ataques, como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F262DA" w:rsidRPr="008826B1">
        <w:rPr>
          <w:rFonts w:ascii="Arial" w:hAnsi="Arial" w:cs="Arial"/>
          <w:sz w:val="36"/>
          <w:szCs w:val="36"/>
        </w:rPr>
        <w:t xml:space="preserve"> e o 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Skull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Knight. Está implícito que 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Zodd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respeita muito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F262DA" w:rsidRPr="008826B1">
        <w:rPr>
          <w:rFonts w:ascii="Arial" w:hAnsi="Arial" w:cs="Arial"/>
          <w:sz w:val="36"/>
          <w:szCs w:val="36"/>
        </w:rPr>
        <w:t xml:space="preserve"> por ser um adversário formidável, embora</w:t>
      </w:r>
      <w:r w:rsidR="00F262DA" w:rsidRPr="008826B1">
        <w:rPr>
          <w:rFonts w:ascii="Arial" w:hAnsi="Arial" w:cs="Arial"/>
          <w:color w:val="E6E6E6"/>
          <w:sz w:val="36"/>
          <w:szCs w:val="36"/>
        </w:rPr>
        <w:t xml:space="preserve"> </w:t>
      </w:r>
      <w:r w:rsidR="00F262DA" w:rsidRPr="008826B1">
        <w:rPr>
          <w:rFonts w:ascii="Arial" w:hAnsi="Arial" w:cs="Arial"/>
          <w:sz w:val="36"/>
          <w:szCs w:val="36"/>
        </w:rPr>
        <w:t>ainda seja humano.</w:t>
      </w:r>
    </w:p>
    <w:p w14:paraId="4F93FC13" w14:textId="46820A26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1056BF51" w14:textId="05CC3477" w:rsidR="00F262DA" w:rsidRDefault="00F262DA" w:rsidP="00F2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CF733D" wp14:editId="226E1178">
            <wp:simplePos x="0" y="0"/>
            <wp:positionH relativeFrom="column">
              <wp:posOffset>-5062220</wp:posOffset>
            </wp:positionH>
            <wp:positionV relativeFrom="paragraph">
              <wp:posOffset>312419</wp:posOffset>
            </wp:positionV>
            <wp:extent cx="4953000" cy="8772525"/>
            <wp:effectExtent l="0" t="0" r="0" b="9525"/>
            <wp:wrapNone/>
            <wp:docPr id="290266607" name="Imagem 8" descr="Skull Knight [Berserk] | Berserk mangá, Anime, Ilust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kull Knight [Berserk] | Berserk mangá, Anime, Ilustraçõ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7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B33D5" w14:textId="45D45863" w:rsidR="00F262DA" w:rsidRPr="008826B1" w:rsidRDefault="00F262DA" w:rsidP="00F262DA">
      <w:pPr>
        <w:rPr>
          <w:rFonts w:ascii="Arial" w:hAnsi="Arial" w:cs="Arial"/>
          <w:sz w:val="36"/>
          <w:szCs w:val="36"/>
        </w:rPr>
      </w:pPr>
      <w:proofErr w:type="spellStart"/>
      <w:r w:rsidRPr="008826B1">
        <w:rPr>
          <w:rFonts w:ascii="Arial" w:hAnsi="Arial" w:cs="Arial"/>
          <w:b/>
          <w:bCs/>
          <w:sz w:val="36"/>
          <w:szCs w:val="36"/>
        </w:rPr>
        <w:t>Skull</w:t>
      </w:r>
      <w:proofErr w:type="spellEnd"/>
      <w:r w:rsidRPr="008826B1">
        <w:rPr>
          <w:rFonts w:ascii="Arial" w:hAnsi="Arial" w:cs="Arial"/>
          <w:b/>
          <w:bCs/>
          <w:sz w:val="36"/>
          <w:szCs w:val="36"/>
        </w:rPr>
        <w:t xml:space="preserve"> Knight</w:t>
      </w:r>
      <w:r w:rsidRPr="008826B1">
        <w:rPr>
          <w:rFonts w:ascii="Arial" w:hAnsi="Arial" w:cs="Arial"/>
          <w:sz w:val="36"/>
          <w:szCs w:val="36"/>
        </w:rPr>
        <w:t xml:space="preserve">  é uma figura enigmática que luta contra o mal. Ele parece ter vasto conhecimento dos eventos que cercam o universo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8826B1">
        <w:rPr>
          <w:rFonts w:ascii="Arial" w:hAnsi="Arial" w:cs="Arial"/>
          <w:sz w:val="36"/>
          <w:szCs w:val="36"/>
        </w:rPr>
        <w:t> e parece ser capaz de prever o próximo movimento do destino. Ele salvou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8826B1">
        <w:rPr>
          <w:rFonts w:ascii="Arial" w:hAnsi="Arial" w:cs="Arial"/>
          <w:sz w:val="36"/>
          <w:szCs w:val="36"/>
        </w:rPr>
        <w:t xml:space="preserve"> várias vezes ao longo da viagem </w:t>
      </w:r>
      <w:r w:rsidR="00867DDF" w:rsidRPr="008826B1">
        <w:rPr>
          <w:rFonts w:ascii="Arial" w:hAnsi="Arial" w:cs="Arial"/>
          <w:sz w:val="36"/>
          <w:szCs w:val="36"/>
        </w:rPr>
        <w:t>e</w:t>
      </w:r>
      <w:r w:rsidRPr="008826B1">
        <w:rPr>
          <w:rFonts w:ascii="Arial" w:hAnsi="Arial" w:cs="Arial"/>
          <w:sz w:val="36"/>
          <w:szCs w:val="36"/>
        </w:rPr>
        <w:t xml:space="preserve"> parecia manipular eventos em torno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8826B1">
        <w:rPr>
          <w:rFonts w:ascii="Arial" w:hAnsi="Arial" w:cs="Arial"/>
          <w:sz w:val="36"/>
          <w:szCs w:val="36"/>
        </w:rPr>
        <w:t xml:space="preserve"> para seu próprio propósito de vingança. </w:t>
      </w:r>
    </w:p>
    <w:p w14:paraId="145543D2" w14:textId="5F9BCAD9" w:rsidR="00F262DA" w:rsidRPr="008826B1" w:rsidRDefault="005837A9" w:rsidP="00F262D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</w:t>
      </w:r>
      <w:r w:rsidR="00F262DA" w:rsidRPr="008826B1">
        <w:rPr>
          <w:rFonts w:ascii="Arial" w:hAnsi="Arial" w:cs="Arial"/>
          <w:sz w:val="36"/>
          <w:szCs w:val="36"/>
        </w:rPr>
        <w:t xml:space="preserve">parentemente </w:t>
      </w:r>
      <w:r>
        <w:rPr>
          <w:rFonts w:ascii="Arial" w:hAnsi="Arial" w:cs="Arial"/>
          <w:sz w:val="36"/>
          <w:szCs w:val="36"/>
        </w:rPr>
        <w:t>T</w:t>
      </w:r>
      <w:r w:rsidR="00F262DA" w:rsidRPr="008826B1">
        <w:rPr>
          <w:rFonts w:ascii="Arial" w:hAnsi="Arial" w:cs="Arial"/>
          <w:sz w:val="36"/>
          <w:szCs w:val="36"/>
        </w:rPr>
        <w:t>inha uma relação estreita com a bruxa Flora por pelo menos várias centenas de anos e foi também um dos proprietários anteriores do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Berserk”</w:t>
      </w:r>
      <w:r w:rsidR="00F262DA" w:rsidRPr="008826B1">
        <w:rPr>
          <w:rFonts w:ascii="Arial" w:hAnsi="Arial" w:cs="Arial"/>
          <w:sz w:val="36"/>
          <w:szCs w:val="36"/>
        </w:rPr>
        <w:t>er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 xml:space="preserve"> Armour</w:t>
      </w:r>
      <w:r w:rsidR="00867DDF">
        <w:rPr>
          <w:rFonts w:ascii="Arial" w:hAnsi="Arial" w:cs="Arial"/>
          <w:sz w:val="36"/>
          <w:szCs w:val="36"/>
        </w:rPr>
        <w:t>. A</w:t>
      </w:r>
      <w:r w:rsidR="00F262DA" w:rsidRPr="008826B1">
        <w:rPr>
          <w:rFonts w:ascii="Arial" w:hAnsi="Arial" w:cs="Arial"/>
          <w:sz w:val="36"/>
          <w:szCs w:val="36"/>
        </w:rPr>
        <w:t>mbos reconhecem a existência de </w:t>
      </w:r>
      <w:proofErr w:type="spellStart"/>
      <w:r w:rsidR="00F262DA" w:rsidRPr="008826B1">
        <w:rPr>
          <w:rFonts w:ascii="Arial" w:hAnsi="Arial" w:cs="Arial"/>
          <w:sz w:val="36"/>
          <w:szCs w:val="36"/>
        </w:rPr>
        <w:t>Void</w:t>
      </w:r>
      <w:proofErr w:type="spellEnd"/>
      <w:r w:rsidR="00F262DA" w:rsidRPr="008826B1">
        <w:rPr>
          <w:rFonts w:ascii="Arial" w:hAnsi="Arial" w:cs="Arial"/>
          <w:sz w:val="36"/>
          <w:szCs w:val="36"/>
        </w:rPr>
        <w:t>, mas a história exata de seu relacionamento permanece ambígua.</w:t>
      </w:r>
    </w:p>
    <w:p w14:paraId="26D1B569" w14:textId="4A48FC53" w:rsidR="00867DDF" w:rsidRDefault="00F262DA" w:rsidP="00F262DA">
      <w:pPr>
        <w:rPr>
          <w:rFonts w:ascii="Arial" w:hAnsi="Arial" w:cs="Arial"/>
          <w:sz w:val="36"/>
          <w:szCs w:val="36"/>
        </w:rPr>
      </w:pPr>
      <w:r w:rsidRPr="008826B1">
        <w:rPr>
          <w:rFonts w:ascii="Arial" w:hAnsi="Arial" w:cs="Arial"/>
          <w:sz w:val="36"/>
          <w:szCs w:val="36"/>
        </w:rPr>
        <w:t xml:space="preserve">O </w:t>
      </w:r>
      <w:proofErr w:type="spellStart"/>
      <w:r w:rsidR="00211AED" w:rsidRPr="008826B1">
        <w:rPr>
          <w:rFonts w:ascii="Arial" w:hAnsi="Arial" w:cs="Arial"/>
          <w:sz w:val="36"/>
          <w:szCs w:val="36"/>
        </w:rPr>
        <w:t>Skull</w:t>
      </w:r>
      <w:proofErr w:type="spellEnd"/>
      <w:r w:rsidR="00211AED" w:rsidRPr="008826B1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211AED" w:rsidRPr="008826B1">
        <w:rPr>
          <w:rFonts w:ascii="Arial" w:hAnsi="Arial" w:cs="Arial"/>
          <w:sz w:val="36"/>
          <w:szCs w:val="36"/>
        </w:rPr>
        <w:t>Knigh</w:t>
      </w:r>
      <w:proofErr w:type="spellEnd"/>
      <w:r w:rsidR="00211AED" w:rsidRPr="008826B1">
        <w:rPr>
          <w:rFonts w:ascii="Arial" w:hAnsi="Arial" w:cs="Arial"/>
          <w:sz w:val="36"/>
          <w:szCs w:val="36"/>
        </w:rPr>
        <w:t xml:space="preserve"> </w:t>
      </w:r>
      <w:r w:rsidRPr="008826B1">
        <w:rPr>
          <w:rFonts w:ascii="Arial" w:hAnsi="Arial" w:cs="Arial"/>
          <w:sz w:val="36"/>
          <w:szCs w:val="36"/>
        </w:rPr>
        <w:t xml:space="preserve">é </w:t>
      </w:r>
      <w:r w:rsidR="00211AED" w:rsidRPr="008826B1">
        <w:rPr>
          <w:rFonts w:ascii="Arial" w:hAnsi="Arial" w:cs="Arial"/>
          <w:sz w:val="36"/>
          <w:szCs w:val="36"/>
        </w:rPr>
        <w:t>um personagem enigmático</w:t>
      </w:r>
      <w:r w:rsidRPr="008826B1">
        <w:rPr>
          <w:rFonts w:ascii="Arial" w:hAnsi="Arial" w:cs="Arial"/>
          <w:sz w:val="36"/>
          <w:szCs w:val="36"/>
        </w:rPr>
        <w:t xml:space="preserve"> que luta contra a Mão de Deus</w:t>
      </w:r>
      <w:r w:rsidR="00867DDF">
        <w:rPr>
          <w:rFonts w:ascii="Arial" w:hAnsi="Arial" w:cs="Arial"/>
          <w:sz w:val="36"/>
          <w:szCs w:val="36"/>
        </w:rPr>
        <w:t xml:space="preserve">, </w:t>
      </w:r>
      <w:r w:rsidRPr="008826B1">
        <w:rPr>
          <w:rFonts w:ascii="Arial" w:hAnsi="Arial" w:cs="Arial"/>
          <w:sz w:val="36"/>
          <w:szCs w:val="36"/>
        </w:rPr>
        <w:t>Ele é distante e misterioso, que tem uma grande compreensão do mundo determinista. Ele sabe quando certos eventos são predeterminados e que estão em fluxo. Ele só ataca a Mão de Deus nesses pontos de junção raras, como a Cerimônia de Eclipse e quando </w:t>
      </w:r>
      <w:proofErr w:type="spellStart"/>
      <w:r w:rsidRPr="008826B1">
        <w:rPr>
          <w:rFonts w:ascii="Arial" w:hAnsi="Arial" w:cs="Arial"/>
          <w:sz w:val="36"/>
          <w:szCs w:val="36"/>
        </w:rPr>
        <w:t>Femto</w:t>
      </w:r>
      <w:proofErr w:type="spellEnd"/>
      <w:r w:rsidRPr="008826B1">
        <w:rPr>
          <w:rFonts w:ascii="Arial" w:hAnsi="Arial" w:cs="Arial"/>
          <w:sz w:val="36"/>
          <w:szCs w:val="36"/>
        </w:rPr>
        <w:t xml:space="preserve"> revelou-se no topo de </w:t>
      </w:r>
      <w:r w:rsidR="00211AED" w:rsidRPr="008826B1">
        <w:rPr>
          <w:rFonts w:ascii="Arial" w:hAnsi="Arial" w:cs="Arial"/>
          <w:sz w:val="36"/>
          <w:szCs w:val="36"/>
        </w:rPr>
        <w:t xml:space="preserve">uma </w:t>
      </w:r>
      <w:proofErr w:type="spellStart"/>
      <w:r w:rsidR="00211AED" w:rsidRPr="008826B1">
        <w:rPr>
          <w:rFonts w:ascii="Arial" w:hAnsi="Arial" w:cs="Arial"/>
          <w:sz w:val="36"/>
          <w:szCs w:val="36"/>
        </w:rPr>
        <w:t>Ganishka</w:t>
      </w:r>
      <w:proofErr w:type="spellEnd"/>
      <w:r w:rsidRPr="008826B1">
        <w:rPr>
          <w:rFonts w:ascii="Arial" w:hAnsi="Arial" w:cs="Arial"/>
          <w:sz w:val="36"/>
          <w:szCs w:val="36"/>
        </w:rPr>
        <w:t> reencarnado.</w:t>
      </w:r>
    </w:p>
    <w:p w14:paraId="6DD29D77" w14:textId="76E769C6" w:rsidR="00F262DA" w:rsidRDefault="00F262DA" w:rsidP="00F262DA">
      <w:pPr>
        <w:rPr>
          <w:rFonts w:ascii="Arial" w:hAnsi="Arial" w:cs="Arial"/>
          <w:sz w:val="36"/>
          <w:szCs w:val="36"/>
        </w:rPr>
      </w:pPr>
      <w:r w:rsidRPr="008826B1">
        <w:rPr>
          <w:rFonts w:ascii="Arial" w:hAnsi="Arial" w:cs="Arial"/>
          <w:sz w:val="36"/>
          <w:szCs w:val="36"/>
        </w:rPr>
        <w:t xml:space="preserve"> No entanto, apesar da posição de </w:t>
      </w:r>
      <w:proofErr w:type="spellStart"/>
      <w:r w:rsidR="00211AED" w:rsidRPr="008826B1">
        <w:rPr>
          <w:rFonts w:ascii="Arial" w:hAnsi="Arial" w:cs="Arial"/>
          <w:sz w:val="36"/>
          <w:szCs w:val="36"/>
        </w:rPr>
        <w:t>Skull</w:t>
      </w:r>
      <w:proofErr w:type="spellEnd"/>
      <w:r w:rsidR="00211AED" w:rsidRPr="008826B1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211AED" w:rsidRPr="008826B1">
        <w:rPr>
          <w:rFonts w:ascii="Arial" w:hAnsi="Arial" w:cs="Arial"/>
          <w:sz w:val="36"/>
          <w:szCs w:val="36"/>
        </w:rPr>
        <w:t>Knigh</w:t>
      </w:r>
      <w:proofErr w:type="spellEnd"/>
      <w:r w:rsidR="00211AED" w:rsidRPr="008826B1">
        <w:rPr>
          <w:rFonts w:ascii="Arial" w:hAnsi="Arial" w:cs="Arial"/>
          <w:sz w:val="36"/>
          <w:szCs w:val="36"/>
        </w:rPr>
        <w:t xml:space="preserve"> </w:t>
      </w:r>
      <w:r w:rsidRPr="008826B1">
        <w:rPr>
          <w:rFonts w:ascii="Arial" w:hAnsi="Arial" w:cs="Arial"/>
          <w:sz w:val="36"/>
          <w:szCs w:val="36"/>
        </w:rPr>
        <w:t xml:space="preserve">contra o mal, ele tem poupado aqueles com más intenções e permitiu-lhes fugir, particularmente o Conde e Rosine, depois que comeram os falcões que viajavam com  </w:t>
      </w:r>
      <w:proofErr w:type="spellStart"/>
      <w:r w:rsidRPr="008826B1">
        <w:rPr>
          <w:rFonts w:ascii="Arial" w:hAnsi="Arial" w:cs="Arial"/>
          <w:sz w:val="36"/>
          <w:szCs w:val="36"/>
        </w:rPr>
        <w:t>Rickert</w:t>
      </w:r>
      <w:proofErr w:type="spellEnd"/>
      <w:r w:rsidR="00211AED" w:rsidRPr="008826B1">
        <w:rPr>
          <w:rFonts w:ascii="Arial" w:hAnsi="Arial" w:cs="Arial"/>
          <w:sz w:val="36"/>
          <w:szCs w:val="36"/>
        </w:rPr>
        <w:t>.</w:t>
      </w:r>
    </w:p>
    <w:p w14:paraId="63D27476" w14:textId="508839A2" w:rsidR="00390BF5" w:rsidRDefault="00390BF5" w:rsidP="00F262DA">
      <w:pPr>
        <w:rPr>
          <w:rFonts w:ascii="Arial" w:hAnsi="Arial" w:cs="Arial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05E32CB" wp14:editId="527D493B">
            <wp:simplePos x="0" y="0"/>
            <wp:positionH relativeFrom="column">
              <wp:posOffset>-5024120</wp:posOffset>
            </wp:positionH>
            <wp:positionV relativeFrom="paragraph">
              <wp:posOffset>406400</wp:posOffset>
            </wp:positionV>
            <wp:extent cx="4933950" cy="2628900"/>
            <wp:effectExtent l="0" t="0" r="0" b="0"/>
            <wp:wrapNone/>
            <wp:docPr id="1691553915" name="Imagem 1" descr="Puck | Wiki | Berserk Oficial™ Am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ck | Wiki | Berserk Oficial™ Amin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BC090" w14:textId="77777777" w:rsidR="005E74B4" w:rsidRDefault="00390BF5" w:rsidP="00BE7382">
      <w:proofErr w:type="spellStart"/>
      <w:r w:rsidRPr="00390BF5">
        <w:rPr>
          <w:rFonts w:ascii="Arial" w:hAnsi="Arial" w:cs="Arial"/>
          <w:b/>
          <w:bCs/>
          <w:sz w:val="36"/>
          <w:szCs w:val="36"/>
        </w:rPr>
        <w:t>Puck</w:t>
      </w:r>
      <w:proofErr w:type="spellEnd"/>
      <w:r w:rsidRPr="00390BF5">
        <w:rPr>
          <w:rFonts w:ascii="Arial" w:hAnsi="Arial" w:cs="Arial"/>
          <w:sz w:val="32"/>
          <w:szCs w:val="32"/>
        </w:rPr>
        <w:t xml:space="preserve"> </w:t>
      </w:r>
      <w:r w:rsidRPr="00390BF5">
        <w:rPr>
          <w:rFonts w:ascii="Arial" w:hAnsi="Arial" w:cs="Arial"/>
          <w:sz w:val="36"/>
          <w:szCs w:val="36"/>
        </w:rPr>
        <w:t>(</w:t>
      </w:r>
      <w:r w:rsidRPr="00390BF5">
        <w:rPr>
          <w:rFonts w:ascii="Arial" w:eastAsia="MS Gothic" w:hAnsi="Arial" w:cs="Arial"/>
          <w:sz w:val="36"/>
          <w:szCs w:val="36"/>
        </w:rPr>
        <w:t>パ</w:t>
      </w:r>
      <w:r w:rsidRPr="00390BF5">
        <w:rPr>
          <w:rFonts w:ascii="Arial" w:hAnsi="Arial" w:cs="Arial"/>
          <w:sz w:val="36"/>
          <w:szCs w:val="36"/>
        </w:rPr>
        <w:t xml:space="preserve"> </w:t>
      </w:r>
      <w:r w:rsidRPr="00390BF5">
        <w:rPr>
          <w:rFonts w:ascii="Arial" w:eastAsia="MS Gothic" w:hAnsi="Arial" w:cs="Arial"/>
          <w:sz w:val="36"/>
          <w:szCs w:val="36"/>
        </w:rPr>
        <w:t>ッ</w:t>
      </w:r>
      <w:r w:rsidRPr="00390BF5">
        <w:rPr>
          <w:rFonts w:ascii="Arial" w:hAnsi="Arial" w:cs="Arial"/>
          <w:sz w:val="36"/>
          <w:szCs w:val="36"/>
        </w:rPr>
        <w:t xml:space="preserve"> </w:t>
      </w:r>
      <w:r w:rsidRPr="00390BF5">
        <w:rPr>
          <w:rFonts w:ascii="Arial" w:eastAsia="MS Gothic" w:hAnsi="Arial" w:cs="Arial"/>
          <w:sz w:val="36"/>
          <w:szCs w:val="36"/>
        </w:rPr>
        <w:t>ク</w:t>
      </w:r>
      <w:r w:rsidRPr="00390BF5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390BF5">
        <w:rPr>
          <w:rFonts w:ascii="Arial" w:hAnsi="Arial" w:cs="Arial"/>
          <w:sz w:val="36"/>
          <w:szCs w:val="36"/>
        </w:rPr>
        <w:t>Pakku</w:t>
      </w:r>
      <w:proofErr w:type="spellEnd"/>
      <w:r w:rsidRPr="00390BF5">
        <w:rPr>
          <w:rFonts w:ascii="Arial" w:hAnsi="Arial" w:cs="Arial"/>
          <w:sz w:val="36"/>
          <w:szCs w:val="36"/>
        </w:rPr>
        <w:t>) é um dos primeiros companheiros que</w:t>
      </w:r>
      <w:r>
        <w:rPr>
          <w:rFonts w:ascii="Arial" w:hAnsi="Arial" w:cs="Arial"/>
          <w:sz w:val="36"/>
          <w:szCs w:val="36"/>
        </w:rPr>
        <w:t xml:space="preserve">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5E74B4" w:rsidRPr="00390BF5">
        <w:rPr>
          <w:rFonts w:ascii="Arial" w:hAnsi="Arial" w:cs="Arial"/>
          <w:sz w:val="36"/>
          <w:szCs w:val="36"/>
        </w:rPr>
        <w:t xml:space="preserve"> </w:t>
      </w:r>
      <w:r w:rsidRPr="00390BF5">
        <w:rPr>
          <w:rFonts w:ascii="Arial" w:hAnsi="Arial" w:cs="Arial"/>
          <w:sz w:val="36"/>
          <w:szCs w:val="36"/>
        </w:rPr>
        <w:t xml:space="preserve">faz durante seus dias como o Espadachim Negro. </w:t>
      </w:r>
      <w:proofErr w:type="spellStart"/>
      <w:r w:rsidRPr="00390BF5">
        <w:rPr>
          <w:rFonts w:ascii="Arial" w:hAnsi="Arial" w:cs="Arial"/>
          <w:sz w:val="36"/>
          <w:szCs w:val="36"/>
        </w:rPr>
        <w:t>Puck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 é um elfo da raça </w:t>
      </w:r>
      <w:proofErr w:type="spellStart"/>
      <w:r w:rsidRPr="00390BF5">
        <w:rPr>
          <w:rFonts w:ascii="Arial" w:hAnsi="Arial" w:cs="Arial"/>
          <w:sz w:val="36"/>
          <w:szCs w:val="36"/>
        </w:rPr>
        <w:t>Pisky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, descendentes dos antigos espíritos do vento. Um </w:t>
      </w:r>
      <w:proofErr w:type="spellStart"/>
      <w:r w:rsidRPr="00390BF5">
        <w:rPr>
          <w:rFonts w:ascii="Arial" w:hAnsi="Arial" w:cs="Arial"/>
          <w:sz w:val="36"/>
          <w:szCs w:val="36"/>
        </w:rPr>
        <w:t>ex-habitante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 da </w:t>
      </w:r>
      <w:proofErr w:type="spellStart"/>
      <w:r w:rsidRPr="00390BF5">
        <w:rPr>
          <w:rFonts w:ascii="Arial" w:hAnsi="Arial" w:cs="Arial"/>
          <w:sz w:val="36"/>
          <w:szCs w:val="36"/>
        </w:rPr>
        <w:t>Elfhelm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, o reino élfico idílica do rei </w:t>
      </w:r>
      <w:proofErr w:type="spellStart"/>
      <w:r w:rsidRPr="00390BF5">
        <w:rPr>
          <w:rFonts w:ascii="Arial" w:hAnsi="Arial" w:cs="Arial"/>
          <w:sz w:val="36"/>
          <w:szCs w:val="36"/>
        </w:rPr>
        <w:t>Hanafubuki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, retirou-se por puro tédio antes dos acontecimentos contados no arco Era do Ouro. </w:t>
      </w:r>
      <w:proofErr w:type="spellStart"/>
      <w:r w:rsidRPr="00390BF5">
        <w:rPr>
          <w:rFonts w:ascii="Arial" w:hAnsi="Arial" w:cs="Arial"/>
          <w:sz w:val="36"/>
          <w:szCs w:val="36"/>
        </w:rPr>
        <w:t>Puck</w:t>
      </w:r>
      <w:proofErr w:type="spellEnd"/>
      <w:r w:rsidRPr="00390BF5">
        <w:rPr>
          <w:rFonts w:ascii="Arial" w:hAnsi="Arial" w:cs="Arial"/>
          <w:sz w:val="36"/>
          <w:szCs w:val="36"/>
        </w:rPr>
        <w:t xml:space="preserve"> fornece a maior parte do alívio cômico da série.</w:t>
      </w:r>
      <w:r w:rsidRPr="00390BF5">
        <w:t xml:space="preserve"> </w:t>
      </w:r>
    </w:p>
    <w:p w14:paraId="15EE3BAE" w14:textId="32475A9B" w:rsidR="00BE7382" w:rsidRPr="00BE7382" w:rsidRDefault="00BE7382" w:rsidP="00BE7382">
      <w:r>
        <w:t xml:space="preserve">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é lunático e alegre que se destaca no mundo escuro e implacável que vive. Não leva o comportamento das pessoas pelo valor,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prefere encontrar o bom inerente aqueles que encontra em vez de descartá-lo por aquilo que inicialmente vê . Como tal,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exibe uma grande dose de paciência ao lidar com caracteres menos do que respeitável, e em alguns casos (como com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BE7382">
        <w:rPr>
          <w:rFonts w:ascii="Arial" w:hAnsi="Arial" w:cs="Arial"/>
          <w:sz w:val="36"/>
          <w:szCs w:val="36"/>
        </w:rPr>
        <w:t xml:space="preserve">)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eventualmente, vir a descobrir que eles possuem alguma forma de moralidade e de uma razão para sua atuação de modo impetuosa .</w:t>
      </w:r>
    </w:p>
    <w:p w14:paraId="6F74505C" w14:textId="06E31F04" w:rsidR="00BE7382" w:rsidRPr="00BE7382" w:rsidRDefault="00BE7382" w:rsidP="00BE7382">
      <w:pPr>
        <w:rPr>
          <w:rFonts w:ascii="Arial" w:hAnsi="Arial" w:cs="Arial"/>
          <w:sz w:val="36"/>
          <w:szCs w:val="36"/>
        </w:rPr>
      </w:pPr>
      <w:r w:rsidRPr="00BE7382">
        <w:rPr>
          <w:rFonts w:ascii="Arial" w:hAnsi="Arial" w:cs="Arial"/>
          <w:sz w:val="36"/>
          <w:szCs w:val="36"/>
        </w:rPr>
        <w:t xml:space="preserve">No entanto, isso não significa que a paciência de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é infinita. Em numerosas ocasiões, o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e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BE7382">
        <w:rPr>
          <w:rFonts w:ascii="Arial" w:hAnsi="Arial" w:cs="Arial"/>
          <w:sz w:val="36"/>
          <w:szCs w:val="36"/>
        </w:rPr>
        <w:t xml:space="preserve"> se separaram devido à irritação e à incapacidade de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para continuar tolerando crueldade e descaramento aparente do Espadachim Negro.</w:t>
      </w:r>
    </w:p>
    <w:p w14:paraId="5C3BC491" w14:textId="2016088A" w:rsidR="00BE7382" w:rsidRPr="00BE7382" w:rsidRDefault="00BE7382" w:rsidP="00BE7382">
      <w:pPr>
        <w:rPr>
          <w:rFonts w:ascii="Arial" w:hAnsi="Arial" w:cs="Arial"/>
          <w:sz w:val="36"/>
          <w:szCs w:val="36"/>
        </w:rPr>
      </w:pP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pode ser muito teimoso, às vezes, como visto quando ele se recusou a devolver o </w:t>
      </w:r>
      <w:proofErr w:type="spellStart"/>
      <w:r w:rsidRPr="00BE7382">
        <w:rPr>
          <w:rFonts w:ascii="Arial" w:hAnsi="Arial" w:cs="Arial"/>
          <w:sz w:val="36"/>
          <w:szCs w:val="36"/>
        </w:rPr>
        <w:t>Behelit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a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BE7382">
        <w:rPr>
          <w:rFonts w:ascii="Arial" w:hAnsi="Arial" w:cs="Arial"/>
          <w:sz w:val="36"/>
          <w:szCs w:val="36"/>
        </w:rPr>
        <w:t xml:space="preserve"> ', enquanto a bordo do Cavalo-Marinho devido à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querer usá-lo como isca para capturar peixes. Este traço de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>, no entanto, é usado principalmente para efeito cômico.</w:t>
      </w:r>
    </w:p>
    <w:p w14:paraId="7BF0E549" w14:textId="2A0A0611" w:rsidR="00BE7382" w:rsidRPr="00BE7382" w:rsidRDefault="00BE7382" w:rsidP="00BE7382">
      <w:pPr>
        <w:rPr>
          <w:rFonts w:ascii="Arial" w:hAnsi="Arial" w:cs="Arial"/>
          <w:sz w:val="36"/>
          <w:szCs w:val="36"/>
        </w:rPr>
      </w:pPr>
      <w:r w:rsidRPr="00BE7382">
        <w:rPr>
          <w:rFonts w:ascii="Arial" w:hAnsi="Arial" w:cs="Arial"/>
          <w:sz w:val="36"/>
          <w:szCs w:val="36"/>
        </w:rPr>
        <w:t xml:space="preserve">Apesar do papel de </w:t>
      </w:r>
      <w:proofErr w:type="spellStart"/>
      <w:r w:rsidRPr="00BE7382">
        <w:rPr>
          <w:rFonts w:ascii="Arial" w:hAnsi="Arial" w:cs="Arial"/>
          <w:sz w:val="36"/>
          <w:szCs w:val="36"/>
        </w:rPr>
        <w:t>Puck</w:t>
      </w:r>
      <w:proofErr w:type="spellEnd"/>
      <w:r w:rsidRPr="00BE7382">
        <w:rPr>
          <w:rFonts w:ascii="Arial" w:hAnsi="Arial" w:cs="Arial"/>
          <w:sz w:val="36"/>
          <w:szCs w:val="36"/>
        </w:rPr>
        <w:t xml:space="preserve"> sendo em grande parte a de alívio cômico, ele é bem capaz de ficar sério quando a situação pede por isso. Ele faz amizade facilmente quanto mais as pessoas inocentes do mundo, como </w:t>
      </w:r>
      <w:r w:rsidR="00600CD7" w:rsidRPr="00600CD7">
        <w:rPr>
          <w:rFonts w:ascii="Arial" w:hAnsi="Arial" w:cs="Arial"/>
          <w:sz w:val="36"/>
          <w:szCs w:val="36"/>
        </w:rPr>
        <w:t>J</w:t>
      </w:r>
      <w:r w:rsidR="00600CD7">
        <w:rPr>
          <w:rFonts w:ascii="Arial" w:hAnsi="Arial" w:cs="Arial"/>
          <w:sz w:val="36"/>
          <w:szCs w:val="36"/>
        </w:rPr>
        <w:t>ill</w:t>
      </w:r>
      <w:r w:rsidRPr="00BE7382">
        <w:rPr>
          <w:rFonts w:ascii="Arial" w:hAnsi="Arial" w:cs="Arial"/>
          <w:sz w:val="36"/>
          <w:szCs w:val="36"/>
        </w:rPr>
        <w:t> escuta e empatia de todo o coração ao ouvir suas histórias trágicas.</w:t>
      </w:r>
    </w:p>
    <w:p w14:paraId="5EE61E33" w14:textId="77777777" w:rsidR="00BE7382" w:rsidRPr="00BE7382" w:rsidRDefault="00BE7382" w:rsidP="00BE7382">
      <w:pPr>
        <w:rPr>
          <w:rFonts w:ascii="Arial" w:hAnsi="Arial" w:cs="Arial"/>
          <w:sz w:val="36"/>
          <w:szCs w:val="36"/>
        </w:rPr>
      </w:pPr>
    </w:p>
    <w:p w14:paraId="7055CA8C" w14:textId="77777777" w:rsidR="00211AED" w:rsidRDefault="00211AED" w:rsidP="00F262DA"/>
    <w:p w14:paraId="15E2D534" w14:textId="77777777" w:rsidR="00211AED" w:rsidRDefault="00211AED" w:rsidP="00F262DA"/>
    <w:p w14:paraId="10EAE4AC" w14:textId="701AFD4E" w:rsidR="00211AED" w:rsidRDefault="00211AED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Mundo e Mitologia:</w:t>
      </w:r>
    </w:p>
    <w:p w14:paraId="37127C0A" w14:textId="77777777" w:rsidR="00390BF5" w:rsidRDefault="00390BF5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59C4EDA5" w14:textId="3469359C" w:rsidR="00B73413" w:rsidRDefault="00B73413" w:rsidP="00B73413">
      <w:pPr>
        <w:jc w:val="both"/>
        <w:rPr>
          <w:rFonts w:ascii="Arial" w:hAnsi="Arial" w:cs="Arial"/>
          <w:sz w:val="36"/>
          <w:szCs w:val="36"/>
        </w:rPr>
      </w:pPr>
      <w:r w:rsidRPr="00B73413">
        <w:rPr>
          <w:rFonts w:ascii="Arial" w:hAnsi="Arial" w:cs="Arial"/>
          <w:sz w:val="36"/>
          <w:szCs w:val="36"/>
        </w:rPr>
        <w:t xml:space="preserve">O mangá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B73413">
        <w:rPr>
          <w:rFonts w:ascii="Arial" w:hAnsi="Arial" w:cs="Arial"/>
          <w:sz w:val="36"/>
          <w:szCs w:val="36"/>
        </w:rPr>
        <w:t xml:space="preserve"> se passa em um mundo de fantasia sombria e é fortemente influenciado pela mitologia europeia, medieval e fantasia épica. A história se desenrola em um continente fictício, onde várias nações e reinos coexistem. O ambiente é caracterizado por guerras, conflitos políticos, intrigas e a presença de entidades sobrenaturais.</w:t>
      </w:r>
    </w:p>
    <w:p w14:paraId="673C6DAC" w14:textId="77777777" w:rsidR="00390BF5" w:rsidRPr="00B73413" w:rsidRDefault="00390BF5" w:rsidP="00B73413">
      <w:pPr>
        <w:jc w:val="both"/>
        <w:rPr>
          <w:rFonts w:ascii="Arial" w:hAnsi="Arial" w:cs="Arial"/>
        </w:rPr>
      </w:pPr>
    </w:p>
    <w:p w14:paraId="20DBAE60" w14:textId="3F34147C" w:rsidR="00211AED" w:rsidRDefault="00211AED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Arte e Estilo de Kentaro Miura:</w:t>
      </w:r>
    </w:p>
    <w:p w14:paraId="0D4B1753" w14:textId="77777777" w:rsidR="00390BF5" w:rsidRDefault="00390BF5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734A2B29" w14:textId="78A1784A" w:rsidR="00B73413" w:rsidRPr="00AF32BF" w:rsidRDefault="00B73413" w:rsidP="00AF32BF">
      <w:pPr>
        <w:jc w:val="both"/>
        <w:rPr>
          <w:rFonts w:ascii="Arial" w:hAnsi="Arial" w:cs="Arial"/>
          <w:sz w:val="36"/>
          <w:szCs w:val="36"/>
        </w:rPr>
      </w:pPr>
      <w:r w:rsidRPr="00AF32BF">
        <w:rPr>
          <w:rFonts w:ascii="Arial" w:hAnsi="Arial" w:cs="Arial"/>
          <w:sz w:val="36"/>
          <w:szCs w:val="36"/>
        </w:rPr>
        <w:t xml:space="preserve">Kentaro Miura, o falecido autor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, era conhecido por seu estilo de arte distintivo e detalhado. Sua abordagem artística era intensa, com ênfase em linhas intricadas, sombras elaboradas e uma atenção meticulosa aos detalhes. A qualidade artística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é frequentemente elogiada por sua capacidade de transmitir uma atmosfera sombria e visceral, que complementa perfeitamente a natureza obscura e violenta da história.</w:t>
      </w:r>
    </w:p>
    <w:p w14:paraId="7F66AA3E" w14:textId="77777777" w:rsidR="00B73413" w:rsidRPr="00AF32BF" w:rsidRDefault="00B73413" w:rsidP="00AF32BF">
      <w:pPr>
        <w:jc w:val="both"/>
        <w:rPr>
          <w:rFonts w:ascii="Arial" w:hAnsi="Arial" w:cs="Arial"/>
          <w:sz w:val="36"/>
          <w:szCs w:val="36"/>
        </w:rPr>
      </w:pPr>
      <w:r w:rsidRPr="00AF32BF">
        <w:rPr>
          <w:rFonts w:ascii="Arial" w:hAnsi="Arial" w:cs="Arial"/>
          <w:sz w:val="36"/>
          <w:szCs w:val="36"/>
        </w:rPr>
        <w:t>Miura demonstrou habilidade excepcional na representação de cenas de ação, criando sequências dinâmicas e emocionantes que contribuíram para a intensidade narrativa da obra. Além disso, sua capacidade de retratar expressões faciais e emoções profundas dos personagens foi elogiada por muitos leitores e críticos.</w:t>
      </w:r>
    </w:p>
    <w:p w14:paraId="209E1186" w14:textId="79A83B99" w:rsidR="00B73413" w:rsidRPr="00AF32BF" w:rsidRDefault="00B73413" w:rsidP="00AF32BF">
      <w:pPr>
        <w:jc w:val="both"/>
        <w:rPr>
          <w:rFonts w:ascii="Arial" w:hAnsi="Arial" w:cs="Arial"/>
          <w:sz w:val="36"/>
          <w:szCs w:val="36"/>
        </w:rPr>
      </w:pPr>
      <w:r w:rsidRPr="00AF32BF">
        <w:rPr>
          <w:rFonts w:ascii="Arial" w:hAnsi="Arial" w:cs="Arial"/>
          <w:sz w:val="36"/>
          <w:szCs w:val="36"/>
        </w:rPr>
        <w:t xml:space="preserve">O estilo de Miura evoluiu ao longo dos anos, com os primeiros capítulos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sendo notavelmente diferentes em comparação com os capítulos mais recentes. Ele demonstrou uma habilidade notável em criar paisagens impressionantes, criaturas grotescas e ambientes de fantasia única.</w:t>
      </w:r>
    </w:p>
    <w:p w14:paraId="6B13050A" w14:textId="0B27F00B" w:rsidR="00B73413" w:rsidRPr="00AF32BF" w:rsidRDefault="00B73413" w:rsidP="00AF32BF">
      <w:pPr>
        <w:jc w:val="both"/>
        <w:rPr>
          <w:rFonts w:ascii="Arial" w:hAnsi="Arial" w:cs="Arial"/>
          <w:sz w:val="36"/>
          <w:szCs w:val="36"/>
        </w:rPr>
      </w:pPr>
      <w:r w:rsidRPr="00AF32BF">
        <w:rPr>
          <w:rFonts w:ascii="Arial" w:hAnsi="Arial" w:cs="Arial"/>
          <w:sz w:val="36"/>
          <w:szCs w:val="36"/>
        </w:rPr>
        <w:t xml:space="preserve">No geral, a arte de Kentaro Miura em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é considerada uma das mais impressionantes e influentes no mundo dos mangás, e ele é lembrado como um mestre na representação visual de histórias sombrias e épicas.</w:t>
      </w:r>
    </w:p>
    <w:p w14:paraId="714EA540" w14:textId="77777777" w:rsidR="00B73413" w:rsidRPr="00211AED" w:rsidRDefault="00B73413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64212856" w14:textId="26720F85" w:rsidR="00211AED" w:rsidRDefault="00211AED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Influências e Referências:</w:t>
      </w:r>
    </w:p>
    <w:p w14:paraId="14D89A9E" w14:textId="77777777" w:rsidR="00390BF5" w:rsidRDefault="00390BF5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1FEE0DE3" w14:textId="4D080590" w:rsidR="00AF32BF" w:rsidRPr="00AF32BF" w:rsidRDefault="00AF32BF" w:rsidP="00AF32BF">
      <w:pPr>
        <w:pStyle w:val="NormalWeb"/>
        <w:spacing w:before="0" w:beforeAutospacing="0" w:after="24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AF32BF">
        <w:rPr>
          <w:rFonts w:ascii="Arial" w:hAnsi="Arial" w:cs="Arial"/>
          <w:sz w:val="36"/>
          <w:szCs w:val="36"/>
        </w:rPr>
        <w:t xml:space="preserve">As principais referências de Miura na criação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foram três mangás clássicos: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Violence</w:t>
      </w:r>
      <w:proofErr w:type="spellEnd"/>
      <w:r w:rsidRPr="00AF32BF">
        <w:rPr>
          <w:rStyle w:val="Forte"/>
          <w:rFonts w:ascii="Arial" w:hAnsi="Arial" w:cs="Arial"/>
          <w:sz w:val="36"/>
          <w:szCs w:val="36"/>
        </w:rPr>
        <w:t xml:space="preserve"> Jack</w:t>
      </w:r>
      <w:r w:rsidRPr="00AF32BF">
        <w:rPr>
          <w:rFonts w:ascii="Arial" w:hAnsi="Arial" w:cs="Arial"/>
          <w:sz w:val="36"/>
          <w:szCs w:val="36"/>
        </w:rPr>
        <w:t xml:space="preserve">, de Go </w:t>
      </w:r>
      <w:proofErr w:type="spellStart"/>
      <w:r w:rsidRPr="00AF32BF">
        <w:rPr>
          <w:rFonts w:ascii="Arial" w:hAnsi="Arial" w:cs="Arial"/>
          <w:sz w:val="36"/>
          <w:szCs w:val="36"/>
        </w:rPr>
        <w:t>Nagai</w:t>
      </w:r>
      <w:proofErr w:type="spellEnd"/>
      <w:r w:rsidRPr="00AF32BF">
        <w:rPr>
          <w:rFonts w:ascii="Arial" w:hAnsi="Arial" w:cs="Arial"/>
          <w:sz w:val="36"/>
          <w:szCs w:val="36"/>
        </w:rPr>
        <w:t>, </w:t>
      </w:r>
      <w:r w:rsidRPr="00AF32BF">
        <w:rPr>
          <w:rStyle w:val="Forte"/>
          <w:rFonts w:ascii="Arial" w:hAnsi="Arial" w:cs="Arial"/>
          <w:sz w:val="36"/>
          <w:szCs w:val="36"/>
        </w:rPr>
        <w:t>Pigmaleão</w:t>
      </w:r>
      <w:r w:rsidRPr="00AF32BF">
        <w:rPr>
          <w:rFonts w:ascii="Arial" w:hAnsi="Arial" w:cs="Arial"/>
          <w:sz w:val="36"/>
          <w:szCs w:val="36"/>
        </w:rPr>
        <w:t xml:space="preserve">, de Shinji </w:t>
      </w:r>
      <w:proofErr w:type="spellStart"/>
      <w:r w:rsidRPr="00AF32BF">
        <w:rPr>
          <w:rFonts w:ascii="Arial" w:hAnsi="Arial" w:cs="Arial"/>
          <w:sz w:val="36"/>
          <w:szCs w:val="36"/>
        </w:rPr>
        <w:t>Naga</w:t>
      </w:r>
      <w:proofErr w:type="spellEnd"/>
      <w:r w:rsidRPr="00AF32BF">
        <w:rPr>
          <w:rFonts w:ascii="Arial" w:hAnsi="Arial" w:cs="Arial"/>
          <w:sz w:val="36"/>
          <w:szCs w:val="36"/>
        </w:rPr>
        <w:t>, e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Guin</w:t>
      </w:r>
      <w:proofErr w:type="spellEnd"/>
      <w:r w:rsidRPr="00AF32BF">
        <w:rPr>
          <w:rStyle w:val="Forte"/>
          <w:rFonts w:ascii="Arial" w:hAnsi="Arial" w:cs="Arial"/>
          <w:sz w:val="36"/>
          <w:szCs w:val="36"/>
        </w:rPr>
        <w:t xml:space="preserve"> Saga</w:t>
      </w:r>
      <w:r w:rsidRPr="00AF32BF">
        <w:rPr>
          <w:rFonts w:ascii="Arial" w:hAnsi="Arial" w:cs="Arial"/>
          <w:sz w:val="36"/>
          <w:szCs w:val="36"/>
        </w:rPr>
        <w:t xml:space="preserve">, de Kaoru </w:t>
      </w:r>
      <w:proofErr w:type="spellStart"/>
      <w:r w:rsidRPr="00AF32BF">
        <w:rPr>
          <w:rFonts w:ascii="Arial" w:hAnsi="Arial" w:cs="Arial"/>
          <w:sz w:val="36"/>
          <w:szCs w:val="36"/>
        </w:rPr>
        <w:t>Kurimoto</w:t>
      </w:r>
      <w:proofErr w:type="spellEnd"/>
      <w:r w:rsidRPr="00AF32BF">
        <w:rPr>
          <w:rFonts w:ascii="Arial" w:hAnsi="Arial" w:cs="Arial"/>
          <w:sz w:val="36"/>
          <w:szCs w:val="36"/>
        </w:rPr>
        <w:t xml:space="preserve">. Enquanto a arte, violência extrema e desolação de </w:t>
      </w:r>
      <w:proofErr w:type="spellStart"/>
      <w:r w:rsidRPr="00AF32BF">
        <w:rPr>
          <w:rFonts w:ascii="Arial" w:hAnsi="Arial" w:cs="Arial"/>
          <w:sz w:val="36"/>
          <w:szCs w:val="36"/>
        </w:rPr>
        <w:t>Violence</w:t>
      </w:r>
      <w:proofErr w:type="spellEnd"/>
      <w:r w:rsidRPr="00AF32BF">
        <w:rPr>
          <w:rFonts w:ascii="Arial" w:hAnsi="Arial" w:cs="Arial"/>
          <w:sz w:val="36"/>
          <w:szCs w:val="36"/>
        </w:rPr>
        <w:t xml:space="preserve"> Jack são inspirações muito claras para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, Pigmaleão e </w:t>
      </w:r>
      <w:proofErr w:type="spellStart"/>
      <w:r w:rsidRPr="00AF32BF">
        <w:rPr>
          <w:rFonts w:ascii="Arial" w:hAnsi="Arial" w:cs="Arial"/>
          <w:sz w:val="36"/>
          <w:szCs w:val="36"/>
        </w:rPr>
        <w:t>Guin</w:t>
      </w:r>
      <w:proofErr w:type="spellEnd"/>
      <w:r w:rsidRPr="00AF32BF">
        <w:rPr>
          <w:rFonts w:ascii="Arial" w:hAnsi="Arial" w:cs="Arial"/>
          <w:sz w:val="36"/>
          <w:szCs w:val="36"/>
        </w:rPr>
        <w:t xml:space="preserve"> Saga influem no mundo fantástico e na criação de um protagonista misterioso em busca de justiça ou vingança.</w:t>
      </w:r>
    </w:p>
    <w:p w14:paraId="0A976E19" w14:textId="34923097" w:rsidR="00AF32BF" w:rsidRPr="00AF32BF" w:rsidRDefault="00AF32BF" w:rsidP="00AF32BF">
      <w:pPr>
        <w:pStyle w:val="NormalWeb"/>
        <w:spacing w:before="0" w:beforeAutospacing="0" w:after="24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AF32BF">
        <w:rPr>
          <w:rFonts w:ascii="Arial" w:hAnsi="Arial" w:cs="Arial"/>
          <w:sz w:val="36"/>
          <w:szCs w:val="36"/>
        </w:rPr>
        <w:t xml:space="preserve">Outras inspirações de Kentaro-sensei são os </w:t>
      </w:r>
      <w:proofErr w:type="spellStart"/>
      <w:r w:rsidRPr="00AF32BF">
        <w:rPr>
          <w:rFonts w:ascii="Arial" w:hAnsi="Arial" w:cs="Arial"/>
          <w:sz w:val="36"/>
          <w:szCs w:val="36"/>
        </w:rPr>
        <w:t>mangakas</w:t>
      </w:r>
      <w:proofErr w:type="spellEnd"/>
      <w:r w:rsidRPr="00AF32BF">
        <w:rPr>
          <w:rFonts w:ascii="Arial" w:hAnsi="Arial" w:cs="Arial"/>
          <w:sz w:val="36"/>
          <w:szCs w:val="36"/>
        </w:rPr>
        <w:t>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Fujihiko</w:t>
      </w:r>
      <w:proofErr w:type="spellEnd"/>
      <w:r>
        <w:rPr>
          <w:rStyle w:val="Forte"/>
          <w:rFonts w:ascii="Arial" w:hAnsi="Arial" w:cs="Arial"/>
          <w:sz w:val="36"/>
          <w:szCs w:val="36"/>
        </w:rPr>
        <w:t xml:space="preserve"> 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Hosono</w:t>
      </w:r>
      <w:proofErr w:type="spellEnd"/>
      <w:r w:rsidRPr="00AF32BF">
        <w:rPr>
          <w:rFonts w:ascii="Arial" w:hAnsi="Arial" w:cs="Arial"/>
          <w:sz w:val="36"/>
          <w:szCs w:val="36"/>
        </w:rPr>
        <w:t> e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Yoshikazu</w:t>
      </w:r>
      <w:proofErr w:type="spellEnd"/>
      <w:r w:rsidRPr="00AF32BF">
        <w:rPr>
          <w:rStyle w:val="Forte"/>
          <w:rFonts w:ascii="Arial" w:hAnsi="Arial" w:cs="Arial"/>
          <w:sz w:val="36"/>
          <w:szCs w:val="36"/>
        </w:rPr>
        <w:t xml:space="preserve"> 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Yasuhiko</w:t>
      </w:r>
      <w:proofErr w:type="spellEnd"/>
      <w:r w:rsidRPr="00AF32BF">
        <w:rPr>
          <w:rFonts w:ascii="Arial" w:hAnsi="Arial" w:cs="Arial"/>
          <w:sz w:val="36"/>
          <w:szCs w:val="36"/>
        </w:rPr>
        <w:t>, grandes nomes da área durante a juventude do autor.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Hokuto</w:t>
      </w:r>
      <w:proofErr w:type="spellEnd"/>
      <w:r w:rsidRPr="00AF32BF">
        <w:rPr>
          <w:rStyle w:val="Forte"/>
          <w:rFonts w:ascii="Arial" w:hAnsi="Arial" w:cs="Arial"/>
          <w:sz w:val="36"/>
          <w:szCs w:val="36"/>
        </w:rPr>
        <w:t xml:space="preserve"> no Ken</w:t>
      </w:r>
      <w:r w:rsidRPr="00AF32BF">
        <w:rPr>
          <w:rFonts w:ascii="Arial" w:hAnsi="Arial" w:cs="Arial"/>
          <w:sz w:val="36"/>
          <w:szCs w:val="36"/>
        </w:rPr>
        <w:t xml:space="preserve"> (Punho da Estrela Polar) é uma grande referência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, especialmente no estilo de arte. Miura conhecia o criador do mangá, </w:t>
      </w:r>
      <w:proofErr w:type="spellStart"/>
      <w:r w:rsidRPr="00AF32BF">
        <w:rPr>
          <w:rFonts w:ascii="Arial" w:hAnsi="Arial" w:cs="Arial"/>
          <w:sz w:val="36"/>
          <w:szCs w:val="36"/>
        </w:rPr>
        <w:t>Tetsuo</w:t>
      </w:r>
      <w:proofErr w:type="spellEnd"/>
      <w:r w:rsidRPr="00AF32BF">
        <w:rPr>
          <w:rFonts w:ascii="Arial" w:hAnsi="Arial" w:cs="Arial"/>
          <w:sz w:val="36"/>
          <w:szCs w:val="36"/>
        </w:rPr>
        <w:t xml:space="preserve"> Hara, e chegou a trabalhar com ele pouco antes do nascimento de sua obra original.</w:t>
      </w:r>
    </w:p>
    <w:p w14:paraId="5F01E4FF" w14:textId="79E57BD2" w:rsidR="00AF32BF" w:rsidRPr="00AF32BF" w:rsidRDefault="00AF32BF" w:rsidP="00AF32BF">
      <w:pPr>
        <w:pStyle w:val="NormalWeb"/>
        <w:spacing w:before="0" w:beforeAutospacing="0" w:after="240" w:afterAutospacing="0"/>
        <w:jc w:val="both"/>
        <w:rPr>
          <w:rStyle w:val="Forte"/>
          <w:rFonts w:ascii="Arial" w:hAnsi="Arial" w:cs="Arial"/>
          <w:b w:val="0"/>
          <w:bCs w:val="0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AF32BF">
        <w:rPr>
          <w:rFonts w:ascii="Arial" w:hAnsi="Arial" w:cs="Arial"/>
          <w:sz w:val="36"/>
          <w:szCs w:val="36"/>
        </w:rPr>
        <w:t xml:space="preserve">Existem também as referências ocidentais do autor para a jornada do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. Além do universo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ser de fantasia sombria, esse mundo é inspirado na </w:t>
      </w:r>
      <w:r w:rsidRPr="00AF32BF">
        <w:rPr>
          <w:rStyle w:val="Forte"/>
          <w:rFonts w:ascii="Arial" w:hAnsi="Arial" w:cs="Arial"/>
          <w:sz w:val="36"/>
          <w:szCs w:val="36"/>
        </w:rPr>
        <w:t>história medieval inglesa</w:t>
      </w:r>
      <w:r w:rsidRPr="00AF32BF">
        <w:rPr>
          <w:rFonts w:ascii="Arial" w:hAnsi="Arial" w:cs="Arial"/>
          <w:sz w:val="36"/>
          <w:szCs w:val="36"/>
        </w:rPr>
        <w:t>, misturando conceitos e cultura japonesa no processo. Filmes de fantasia, ação e terror dos anos 70-80 também entram na lista, como </w:t>
      </w:r>
      <w:r w:rsidRPr="00AF32BF">
        <w:rPr>
          <w:rStyle w:val="Forte"/>
          <w:rFonts w:ascii="Arial" w:hAnsi="Arial" w:cs="Arial"/>
          <w:sz w:val="36"/>
          <w:szCs w:val="36"/>
        </w:rPr>
        <w:t>Conan</w:t>
      </w:r>
      <w:r w:rsidRPr="00AF32BF">
        <w:rPr>
          <w:rFonts w:ascii="Arial" w:hAnsi="Arial" w:cs="Arial"/>
          <w:sz w:val="36"/>
          <w:szCs w:val="36"/>
        </w:rPr>
        <w:t> (1982), </w:t>
      </w:r>
      <w:r w:rsidRPr="00AF32BF">
        <w:rPr>
          <w:rStyle w:val="Forte"/>
          <w:rFonts w:ascii="Arial" w:hAnsi="Arial" w:cs="Arial"/>
          <w:sz w:val="36"/>
          <w:szCs w:val="36"/>
        </w:rPr>
        <w:t>Excalibur</w:t>
      </w:r>
      <w:r w:rsidRPr="00AF32BF">
        <w:rPr>
          <w:rFonts w:ascii="Arial" w:hAnsi="Arial" w:cs="Arial"/>
          <w:sz w:val="36"/>
          <w:szCs w:val="36"/>
        </w:rPr>
        <w:t> (1981), </w:t>
      </w:r>
      <w:r w:rsidRPr="00AF32BF">
        <w:rPr>
          <w:rStyle w:val="Forte"/>
          <w:rFonts w:ascii="Arial" w:hAnsi="Arial" w:cs="Arial"/>
          <w:sz w:val="36"/>
          <w:szCs w:val="36"/>
        </w:rPr>
        <w:t>Mad Max</w:t>
      </w:r>
      <w:r w:rsidRPr="00AF32BF">
        <w:rPr>
          <w:rFonts w:ascii="Arial" w:hAnsi="Arial" w:cs="Arial"/>
          <w:sz w:val="36"/>
          <w:szCs w:val="36"/>
        </w:rPr>
        <w:t> (1979) e </w:t>
      </w:r>
      <w:proofErr w:type="spellStart"/>
      <w:r w:rsidRPr="00AF32BF">
        <w:rPr>
          <w:rStyle w:val="Forte"/>
          <w:rFonts w:ascii="Arial" w:hAnsi="Arial" w:cs="Arial"/>
          <w:sz w:val="36"/>
          <w:szCs w:val="36"/>
        </w:rPr>
        <w:t>Hellraiser</w:t>
      </w:r>
      <w:proofErr w:type="spellEnd"/>
      <w:r w:rsidRPr="00AF32BF">
        <w:rPr>
          <w:rFonts w:ascii="Arial" w:hAnsi="Arial" w:cs="Arial"/>
          <w:sz w:val="36"/>
          <w:szCs w:val="36"/>
        </w:rPr>
        <w:t xml:space="preserve"> (1987). Mapeando os longas, dá para entender pedaços da criação do protagonista, do mundo e dos monstros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>.</w:t>
      </w:r>
      <w:r>
        <w:rPr>
          <w:rFonts w:ascii="Arial" w:hAnsi="Arial" w:cs="Arial"/>
          <w:sz w:val="36"/>
          <w:szCs w:val="36"/>
        </w:rPr>
        <w:t xml:space="preserve"> </w:t>
      </w:r>
      <w:r w:rsidRPr="00AF32BF">
        <w:rPr>
          <w:rFonts w:ascii="Arial" w:hAnsi="Arial" w:cs="Arial"/>
          <w:sz w:val="36"/>
          <w:szCs w:val="36"/>
        </w:rPr>
        <w:t>Por fim, Miura também possui algumas inspirações da literatura. A obra de horror de </w:t>
      </w:r>
      <w:r w:rsidRPr="00AF32BF">
        <w:rPr>
          <w:rStyle w:val="Forte"/>
          <w:rFonts w:ascii="Arial" w:hAnsi="Arial" w:cs="Arial"/>
          <w:sz w:val="36"/>
          <w:szCs w:val="36"/>
        </w:rPr>
        <w:t>H.P. Lovecraft</w:t>
      </w:r>
      <w:r w:rsidRPr="00AF32BF">
        <w:rPr>
          <w:rFonts w:ascii="Arial" w:hAnsi="Arial" w:cs="Arial"/>
          <w:sz w:val="36"/>
          <w:szCs w:val="36"/>
        </w:rPr>
        <w:t>, o </w:t>
      </w:r>
      <w:r w:rsidRPr="00AF32BF">
        <w:rPr>
          <w:rStyle w:val="Forte"/>
          <w:rFonts w:ascii="Arial" w:hAnsi="Arial" w:cs="Arial"/>
          <w:sz w:val="36"/>
          <w:szCs w:val="36"/>
        </w:rPr>
        <w:t>Drácula de Bram Stoker</w:t>
      </w:r>
      <w:r w:rsidRPr="00AF32BF">
        <w:rPr>
          <w:rFonts w:ascii="Arial" w:hAnsi="Arial" w:cs="Arial"/>
          <w:sz w:val="36"/>
          <w:szCs w:val="36"/>
        </w:rPr>
        <w:t> e os contos fantásticos dos </w:t>
      </w:r>
      <w:r w:rsidRPr="00AF32BF">
        <w:rPr>
          <w:rStyle w:val="Forte"/>
          <w:rFonts w:ascii="Arial" w:hAnsi="Arial" w:cs="Arial"/>
          <w:sz w:val="36"/>
          <w:szCs w:val="36"/>
        </w:rPr>
        <w:t>Irmãos Grimm</w:t>
      </w:r>
      <w:r w:rsidRPr="00AF32BF">
        <w:rPr>
          <w:rFonts w:ascii="Arial" w:hAnsi="Arial" w:cs="Arial"/>
          <w:sz w:val="36"/>
          <w:szCs w:val="36"/>
        </w:rPr>
        <w:t> são alguns dos títulos referenciados. </w:t>
      </w:r>
      <w:r w:rsidRPr="00AF32BF">
        <w:rPr>
          <w:rStyle w:val="Forte"/>
          <w:rFonts w:ascii="Arial" w:hAnsi="Arial" w:cs="Arial"/>
          <w:sz w:val="36"/>
          <w:szCs w:val="36"/>
        </w:rPr>
        <w:t>A Torre Negra</w:t>
      </w:r>
      <w:r w:rsidRPr="00AF32BF">
        <w:rPr>
          <w:rFonts w:ascii="Arial" w:hAnsi="Arial" w:cs="Arial"/>
          <w:sz w:val="36"/>
          <w:szCs w:val="36"/>
        </w:rPr>
        <w:t xml:space="preserve"> e o Roland de Stephen King também possuem grandes semelhanças com a jornada do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F32BF">
        <w:rPr>
          <w:rFonts w:ascii="Arial" w:hAnsi="Arial" w:cs="Arial"/>
          <w:sz w:val="36"/>
          <w:szCs w:val="36"/>
        </w:rPr>
        <w:t xml:space="preserve"> em Midland.</w:t>
      </w:r>
    </w:p>
    <w:p w14:paraId="3BDF4B40" w14:textId="43C8B0EB" w:rsidR="00211AED" w:rsidRDefault="00211AED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Recepção e Impacto:</w:t>
      </w:r>
    </w:p>
    <w:p w14:paraId="5CCBAD2C" w14:textId="2F0B6CD7" w:rsidR="00FF276C" w:rsidRPr="00FF276C" w:rsidRDefault="00AF32BF" w:rsidP="00FF276C">
      <w:pPr>
        <w:rPr>
          <w:rFonts w:ascii="Arial" w:hAnsi="Arial" w:cs="Arial"/>
          <w:sz w:val="36"/>
          <w:szCs w:val="36"/>
        </w:rPr>
      </w:pPr>
      <w:r w:rsidRPr="00FF276C">
        <w:rPr>
          <w:rFonts w:ascii="Arial" w:hAnsi="Arial" w:cs="Arial"/>
          <w:sz w:val="36"/>
          <w:szCs w:val="36"/>
        </w:rPr>
        <w:t>Mesmo Aborda</w:t>
      </w:r>
      <w:r w:rsidR="009E0DA4">
        <w:rPr>
          <w:rFonts w:ascii="Arial" w:hAnsi="Arial" w:cs="Arial"/>
          <w:sz w:val="36"/>
          <w:szCs w:val="36"/>
        </w:rPr>
        <w:t>n</w:t>
      </w:r>
      <w:r w:rsidRPr="00FF276C">
        <w:rPr>
          <w:rFonts w:ascii="Arial" w:hAnsi="Arial" w:cs="Arial"/>
          <w:sz w:val="36"/>
          <w:szCs w:val="36"/>
        </w:rPr>
        <w:t xml:space="preserve">do </w:t>
      </w:r>
      <w:r w:rsidR="00FF276C" w:rsidRPr="00FF276C">
        <w:rPr>
          <w:rFonts w:ascii="Arial" w:hAnsi="Arial" w:cs="Arial"/>
          <w:sz w:val="36"/>
          <w:szCs w:val="36"/>
        </w:rPr>
        <w:t xml:space="preserve">Temas Pesados,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FF276C" w:rsidRPr="00FF276C">
        <w:rPr>
          <w:rFonts w:ascii="Arial" w:hAnsi="Arial" w:cs="Arial"/>
          <w:sz w:val="36"/>
          <w:szCs w:val="36"/>
        </w:rPr>
        <w:t xml:space="preserve"> teve uma recepção significativa tanto no Japão quanto internacionalmente, e seu impacto na cultura pop e no gênero </w:t>
      </w:r>
      <w:r w:rsidR="009E0DA4">
        <w:rPr>
          <w:rFonts w:ascii="Arial" w:hAnsi="Arial" w:cs="Arial"/>
          <w:sz w:val="36"/>
          <w:szCs w:val="36"/>
        </w:rPr>
        <w:t>“</w:t>
      </w:r>
      <w:proofErr w:type="spellStart"/>
      <w:r w:rsidR="00FF276C" w:rsidRPr="00FF276C">
        <w:rPr>
          <w:rFonts w:ascii="Arial" w:hAnsi="Arial" w:cs="Arial"/>
          <w:sz w:val="36"/>
          <w:szCs w:val="36"/>
        </w:rPr>
        <w:t>dark</w:t>
      </w:r>
      <w:proofErr w:type="spellEnd"/>
      <w:r w:rsidR="00FF276C" w:rsidRPr="00FF276C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FF276C" w:rsidRPr="00FF276C">
        <w:rPr>
          <w:rFonts w:ascii="Arial" w:hAnsi="Arial" w:cs="Arial"/>
          <w:sz w:val="36"/>
          <w:szCs w:val="36"/>
        </w:rPr>
        <w:t>fantasy</w:t>
      </w:r>
      <w:proofErr w:type="spellEnd"/>
      <w:r w:rsidR="009E0DA4">
        <w:rPr>
          <w:rFonts w:ascii="Arial" w:hAnsi="Arial" w:cs="Arial"/>
          <w:sz w:val="36"/>
          <w:szCs w:val="36"/>
        </w:rPr>
        <w:t>”</w:t>
      </w:r>
      <w:r w:rsidR="00FF276C" w:rsidRPr="00FF276C">
        <w:rPr>
          <w:rFonts w:ascii="Arial" w:hAnsi="Arial" w:cs="Arial"/>
          <w:sz w:val="36"/>
          <w:szCs w:val="36"/>
        </w:rPr>
        <w:t xml:space="preserve"> é notável. Alguns Pontos Principais Do Impacto e Recepção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FF276C" w:rsidRPr="00FF276C">
        <w:rPr>
          <w:rFonts w:ascii="Arial" w:hAnsi="Arial" w:cs="Arial"/>
          <w:sz w:val="36"/>
          <w:szCs w:val="36"/>
        </w:rPr>
        <w:t xml:space="preserve"> Foram</w:t>
      </w:r>
      <w:r w:rsidR="009E0DA4">
        <w:rPr>
          <w:rFonts w:ascii="Arial" w:hAnsi="Arial" w:cs="Arial"/>
          <w:sz w:val="36"/>
          <w:szCs w:val="36"/>
        </w:rPr>
        <w:t>:</w:t>
      </w:r>
      <w:r w:rsidR="00FF276C" w:rsidRPr="00FF276C">
        <w:rPr>
          <w:rFonts w:ascii="Arial" w:hAnsi="Arial" w:cs="Arial"/>
          <w:sz w:val="36"/>
          <w:szCs w:val="36"/>
        </w:rPr>
        <w:t xml:space="preserve"> A Influência no Gênero </w:t>
      </w:r>
      <w:r w:rsidR="009E0DA4">
        <w:rPr>
          <w:rFonts w:ascii="Arial" w:hAnsi="Arial" w:cs="Arial"/>
          <w:sz w:val="36"/>
          <w:szCs w:val="36"/>
        </w:rPr>
        <w:t>“</w:t>
      </w:r>
      <w:proofErr w:type="spellStart"/>
      <w:r w:rsidR="00FF276C" w:rsidRPr="00FF276C">
        <w:rPr>
          <w:rFonts w:ascii="Arial" w:hAnsi="Arial" w:cs="Arial"/>
          <w:sz w:val="36"/>
          <w:szCs w:val="36"/>
        </w:rPr>
        <w:t>Dark</w:t>
      </w:r>
      <w:proofErr w:type="spellEnd"/>
      <w:r w:rsidR="00FF276C" w:rsidRPr="00FF276C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FF276C" w:rsidRPr="00FF276C">
        <w:rPr>
          <w:rFonts w:ascii="Arial" w:hAnsi="Arial" w:cs="Arial"/>
          <w:sz w:val="36"/>
          <w:szCs w:val="36"/>
        </w:rPr>
        <w:t>Fantasy</w:t>
      </w:r>
      <w:proofErr w:type="spellEnd"/>
      <w:r w:rsidR="009E0DA4">
        <w:rPr>
          <w:rFonts w:ascii="Arial" w:hAnsi="Arial" w:cs="Arial"/>
          <w:sz w:val="36"/>
          <w:szCs w:val="36"/>
        </w:rPr>
        <w:t>”</w:t>
      </w:r>
      <w:r w:rsidR="00FF276C" w:rsidRPr="00FF276C">
        <w:rPr>
          <w:rFonts w:ascii="Arial" w:hAnsi="Arial" w:cs="Arial"/>
          <w:sz w:val="36"/>
          <w:szCs w:val="36"/>
        </w:rPr>
        <w:t>, Impacto Internacional e Global, Exploração de Temas Profundos, Inspiração para Outras Obras, Estilo de Arte Distintivo e um Legado Duradour</w:t>
      </w:r>
      <w:r w:rsidR="009E0DA4">
        <w:rPr>
          <w:rFonts w:ascii="Arial" w:hAnsi="Arial" w:cs="Arial"/>
          <w:sz w:val="36"/>
          <w:szCs w:val="36"/>
        </w:rPr>
        <w:t>o</w:t>
      </w:r>
      <w:r w:rsidR="00FF276C" w:rsidRPr="00FF276C">
        <w:rPr>
          <w:rFonts w:ascii="Arial" w:hAnsi="Arial" w:cs="Arial"/>
          <w:sz w:val="36"/>
          <w:szCs w:val="36"/>
        </w:rPr>
        <w:t>.</w:t>
      </w:r>
    </w:p>
    <w:p w14:paraId="328FE435" w14:textId="6D11C727" w:rsidR="00AF32BF" w:rsidRPr="00AF32BF" w:rsidRDefault="00FF276C" w:rsidP="00FF276C">
      <w:r w:rsidRPr="00FF276C">
        <w:rPr>
          <w:rFonts w:ascii="Arial" w:hAnsi="Arial" w:cs="Arial"/>
          <w:sz w:val="36"/>
          <w:szCs w:val="36"/>
        </w:rPr>
        <w:t xml:space="preserve"> Em resumo,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FF276C">
        <w:rPr>
          <w:rFonts w:ascii="Arial" w:hAnsi="Arial" w:cs="Arial"/>
          <w:sz w:val="36"/>
          <w:szCs w:val="36"/>
        </w:rPr>
        <w:t xml:space="preserve"> deixou uma marca indelével na indústria do entretenimento, sendo reconhecido como uma obra-prima que influenciou gerações de leitores, artistas e criadores de conteúdo. Seu impacto continua a ser sentido mesmo após a morte prematura de seu criador</w:t>
      </w:r>
      <w:r>
        <w:rPr>
          <w:rFonts w:ascii="Segoe UI" w:hAnsi="Segoe UI" w:cs="Segoe UI"/>
          <w:color w:val="374151"/>
          <w:shd w:val="clear" w:color="auto" w:fill="F7F7F8"/>
        </w:rPr>
        <w:t xml:space="preserve">. </w:t>
      </w:r>
    </w:p>
    <w:p w14:paraId="3CFF99CD" w14:textId="77777777" w:rsidR="00AF32BF" w:rsidRPr="00211AED" w:rsidRDefault="00AF32BF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172FD5D0" w14:textId="77777777" w:rsidR="00211AED" w:rsidRDefault="00211AED" w:rsidP="00211AED">
      <w:pPr>
        <w:jc w:val="center"/>
        <w:rPr>
          <w:rStyle w:val="Forte"/>
          <w:rFonts w:ascii="Segoe UI" w:hAnsi="Segoe UI" w:cs="Segoe UI"/>
          <w:color w:val="374151"/>
          <w:sz w:val="44"/>
          <w:szCs w:val="44"/>
          <w:bdr w:val="single" w:sz="2" w:space="0" w:color="D9D9E3" w:frame="1"/>
        </w:rPr>
      </w:pPr>
      <w:r w:rsidRPr="00211AED">
        <w:rPr>
          <w:rStyle w:val="Forte"/>
          <w:rFonts w:ascii="Segoe UI" w:hAnsi="Segoe UI" w:cs="Segoe UI"/>
          <w:color w:val="374151"/>
          <w:sz w:val="44"/>
          <w:szCs w:val="44"/>
          <w:bdr w:val="single" w:sz="2" w:space="0" w:color="D9D9E3" w:frame="1"/>
        </w:rPr>
        <w:t>Adaptações para Outras Mídias:</w:t>
      </w:r>
    </w:p>
    <w:p w14:paraId="4C98C7FB" w14:textId="77777777" w:rsidR="00FF276C" w:rsidRDefault="00FF276C" w:rsidP="00211AED">
      <w:pPr>
        <w:jc w:val="center"/>
        <w:rPr>
          <w:rStyle w:val="Forte"/>
          <w:rFonts w:ascii="Segoe UI" w:hAnsi="Segoe UI" w:cs="Segoe UI"/>
          <w:color w:val="374151"/>
          <w:sz w:val="44"/>
          <w:szCs w:val="44"/>
          <w:bdr w:val="single" w:sz="2" w:space="0" w:color="D9D9E3" w:frame="1"/>
        </w:rPr>
      </w:pPr>
    </w:p>
    <w:p w14:paraId="170EE7A0" w14:textId="77C17264" w:rsidR="005A4AD9" w:rsidRDefault="00307B0A" w:rsidP="005A4AD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“</w:t>
      </w:r>
      <w:proofErr w:type="spellStart"/>
      <w:r>
        <w:rPr>
          <w:rFonts w:ascii="Arial" w:hAnsi="Arial" w:cs="Arial"/>
          <w:sz w:val="36"/>
          <w:szCs w:val="36"/>
        </w:rPr>
        <w:t>Berserk</w:t>
      </w:r>
      <w:proofErr w:type="spellEnd"/>
      <w:r>
        <w:rPr>
          <w:rFonts w:ascii="Arial" w:hAnsi="Arial" w:cs="Arial"/>
          <w:sz w:val="36"/>
          <w:szCs w:val="36"/>
        </w:rPr>
        <w:t>”</w:t>
      </w:r>
      <w:r w:rsidR="00FF276C" w:rsidRPr="005A4AD9">
        <w:rPr>
          <w:rFonts w:ascii="Arial" w:hAnsi="Arial" w:cs="Arial"/>
          <w:sz w:val="36"/>
          <w:szCs w:val="36"/>
        </w:rPr>
        <w:t xml:space="preserve"> Teve Um Total De 5 </w:t>
      </w:r>
      <w:r w:rsidR="005A4AD9" w:rsidRPr="005A4AD9">
        <w:rPr>
          <w:rFonts w:ascii="Arial" w:hAnsi="Arial" w:cs="Arial"/>
          <w:sz w:val="36"/>
          <w:szCs w:val="36"/>
        </w:rPr>
        <w:t>Adaptações</w:t>
      </w:r>
      <w:r w:rsidR="00FF276C" w:rsidRPr="005A4AD9">
        <w:rPr>
          <w:rFonts w:ascii="Arial" w:hAnsi="Arial" w:cs="Arial"/>
          <w:sz w:val="36"/>
          <w:szCs w:val="36"/>
        </w:rPr>
        <w:t xml:space="preserve">, Sendo Duas </w:t>
      </w:r>
      <w:r w:rsidR="005A4AD9" w:rsidRPr="005A4AD9">
        <w:rPr>
          <w:rFonts w:ascii="Arial" w:hAnsi="Arial" w:cs="Arial"/>
          <w:sz w:val="36"/>
          <w:szCs w:val="36"/>
        </w:rPr>
        <w:t xml:space="preserve">Série De Anime e Uma Trilogia De Filmes De Anime. </w:t>
      </w:r>
    </w:p>
    <w:p w14:paraId="24643AC9" w14:textId="4A218FAC" w:rsidR="005A4AD9" w:rsidRDefault="005A4AD9" w:rsidP="005A4AD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5A4AD9">
        <w:rPr>
          <w:rFonts w:ascii="Arial" w:hAnsi="Arial" w:cs="Arial"/>
          <w:sz w:val="36"/>
          <w:szCs w:val="36"/>
        </w:rPr>
        <w:t xml:space="preserve"> recebeu sua primeira adaptação de anime em 1997 de parte do arco do Espadachim Negro, continuando através do arco da Idade de Ouro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5A4AD9">
        <w:rPr>
          <w:rFonts w:ascii="Arial" w:hAnsi="Arial" w:cs="Arial"/>
          <w:sz w:val="36"/>
          <w:szCs w:val="36"/>
        </w:rPr>
        <w:t xml:space="preserve"> . A animação é licenciada pela </w:t>
      </w:r>
      <w:r w:rsidR="00BD6CA4">
        <w:rPr>
          <w:rFonts w:ascii="Arial" w:hAnsi="Arial" w:cs="Arial"/>
          <w:sz w:val="36"/>
          <w:szCs w:val="36"/>
        </w:rPr>
        <w:t>(</w:t>
      </w:r>
      <w:proofErr w:type="spellStart"/>
      <w:r w:rsidRPr="005A4AD9">
        <w:rPr>
          <w:rFonts w:ascii="Arial" w:hAnsi="Arial" w:cs="Arial"/>
          <w:sz w:val="36"/>
          <w:szCs w:val="36"/>
        </w:rPr>
        <w:t>Madman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Entertainment</w:t>
      </w:r>
      <w:proofErr w:type="spellEnd"/>
      <w:r w:rsidR="00BD6CA4">
        <w:rPr>
          <w:rFonts w:ascii="Arial" w:hAnsi="Arial" w:cs="Arial"/>
          <w:sz w:val="36"/>
          <w:szCs w:val="36"/>
        </w:rPr>
        <w:t>)</w:t>
      </w:r>
      <w:r w:rsidRPr="005A4AD9">
        <w:rPr>
          <w:rFonts w:ascii="Arial" w:hAnsi="Arial" w:cs="Arial"/>
          <w:sz w:val="36"/>
          <w:szCs w:val="36"/>
        </w:rPr>
        <w:t xml:space="preserve">. Foi introduzida em 1997, onde foi transmitida pela primeira vez na </w:t>
      </w:r>
      <w:r w:rsidR="00BD6CA4">
        <w:rPr>
          <w:rFonts w:ascii="Arial" w:hAnsi="Arial" w:cs="Arial"/>
          <w:sz w:val="36"/>
          <w:szCs w:val="36"/>
        </w:rPr>
        <w:t>(</w:t>
      </w:r>
      <w:r w:rsidRPr="005A4AD9">
        <w:rPr>
          <w:rFonts w:ascii="Arial" w:hAnsi="Arial" w:cs="Arial"/>
          <w:sz w:val="36"/>
          <w:szCs w:val="36"/>
        </w:rPr>
        <w:t xml:space="preserve">Nippon </w:t>
      </w:r>
      <w:proofErr w:type="spellStart"/>
      <w:r w:rsidRPr="005A4AD9">
        <w:rPr>
          <w:rFonts w:ascii="Arial" w:hAnsi="Arial" w:cs="Arial"/>
          <w:sz w:val="36"/>
          <w:szCs w:val="36"/>
        </w:rPr>
        <w:t>Television</w:t>
      </w:r>
      <w:proofErr w:type="spellEnd"/>
      <w:r w:rsidR="00BD6CA4">
        <w:rPr>
          <w:rFonts w:ascii="Arial" w:hAnsi="Arial" w:cs="Arial"/>
          <w:sz w:val="36"/>
          <w:szCs w:val="36"/>
        </w:rPr>
        <w:t>)</w:t>
      </w:r>
      <w:r w:rsidRPr="005A4AD9">
        <w:rPr>
          <w:rFonts w:ascii="Arial" w:hAnsi="Arial" w:cs="Arial"/>
          <w:sz w:val="36"/>
          <w:szCs w:val="36"/>
        </w:rPr>
        <w:t xml:space="preserve"> no Japão. A série, apesar de remover os fios da trama e alguns dos personagens principais, foi vista como um sucesso comercial e de crítica. Até hoje sendo aclamado como a melhor adaptação para TV de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5A4AD9">
        <w:rPr>
          <w:rFonts w:ascii="Arial" w:hAnsi="Arial" w:cs="Arial"/>
          <w:sz w:val="36"/>
          <w:szCs w:val="36"/>
        </w:rPr>
        <w:t xml:space="preserve">. </w:t>
      </w:r>
    </w:p>
    <w:p w14:paraId="61DAF2A0" w14:textId="5A848E9D" w:rsidR="00FF276C" w:rsidRDefault="005A4AD9" w:rsidP="005A4AD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5A4AD9">
        <w:rPr>
          <w:rFonts w:ascii="Arial" w:hAnsi="Arial" w:cs="Arial"/>
          <w:sz w:val="36"/>
          <w:szCs w:val="36"/>
        </w:rPr>
        <w:t>O arco da Era da Ouro de </w:t>
      </w:r>
      <w:r w:rsidR="00BD6CA4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5A4AD9">
        <w:rPr>
          <w:rFonts w:ascii="Arial" w:hAnsi="Arial" w:cs="Arial"/>
          <w:sz w:val="36"/>
          <w:szCs w:val="36"/>
        </w:rPr>
        <w:t> foi adaptado em uma trilogia de filmes de anime pelo </w:t>
      </w:r>
      <w:r>
        <w:rPr>
          <w:rFonts w:ascii="Arial" w:hAnsi="Arial" w:cs="Arial"/>
          <w:sz w:val="36"/>
          <w:szCs w:val="36"/>
        </w:rPr>
        <w:t>Studio 4°C</w:t>
      </w:r>
      <w:r w:rsidRPr="005A4AD9">
        <w:rPr>
          <w:rFonts w:ascii="Arial" w:hAnsi="Arial" w:cs="Arial"/>
          <w:sz w:val="36"/>
          <w:szCs w:val="36"/>
        </w:rPr>
        <w:t>. O primeiro filme,</w:t>
      </w:r>
      <w:r w:rsidR="00BD6CA4">
        <w:rPr>
          <w:rFonts w:ascii="Arial" w:hAnsi="Arial" w:cs="Arial"/>
          <w:sz w:val="36"/>
          <w:szCs w:val="36"/>
        </w:rPr>
        <w:t>(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Ōgon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Jidai-Hen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I: </w:t>
      </w:r>
      <w:proofErr w:type="spellStart"/>
      <w:r w:rsidRPr="005A4AD9">
        <w:rPr>
          <w:rFonts w:ascii="Arial" w:hAnsi="Arial" w:cs="Arial"/>
          <w:sz w:val="36"/>
          <w:szCs w:val="36"/>
        </w:rPr>
        <w:t>Haō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no </w:t>
      </w:r>
      <w:proofErr w:type="spellStart"/>
      <w:r w:rsidRPr="005A4AD9">
        <w:rPr>
          <w:rFonts w:ascii="Arial" w:hAnsi="Arial" w:cs="Arial"/>
          <w:sz w:val="36"/>
          <w:szCs w:val="36"/>
        </w:rPr>
        <w:t>Tamago</w:t>
      </w:r>
      <w:proofErr w:type="spellEnd"/>
      <w:r w:rsidR="00BD6CA4">
        <w:rPr>
          <w:rFonts w:ascii="Arial" w:hAnsi="Arial" w:cs="Arial"/>
          <w:sz w:val="36"/>
          <w:szCs w:val="36"/>
        </w:rPr>
        <w:t>)</w:t>
      </w:r>
      <w:r w:rsidRPr="005A4AD9">
        <w:rPr>
          <w:rFonts w:ascii="Arial" w:hAnsi="Arial" w:cs="Arial"/>
          <w:sz w:val="36"/>
          <w:szCs w:val="36"/>
        </w:rPr>
        <w:t>, estreou no Japão em 4 de fevereiro de 2012. O segundo filme, </w:t>
      </w:r>
      <w:r w:rsidR="00BD6CA4">
        <w:rPr>
          <w:rFonts w:ascii="Arial" w:hAnsi="Arial" w:cs="Arial"/>
          <w:sz w:val="36"/>
          <w:szCs w:val="36"/>
        </w:rPr>
        <w:t>(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BD6CA4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Ōgon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Jidai-Hen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II: </w:t>
      </w:r>
      <w:proofErr w:type="spellStart"/>
      <w:r w:rsidRPr="005A4AD9">
        <w:rPr>
          <w:rFonts w:ascii="Arial" w:hAnsi="Arial" w:cs="Arial"/>
          <w:sz w:val="36"/>
          <w:szCs w:val="36"/>
        </w:rPr>
        <w:t>Doldrey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Kōryaku</w:t>
      </w:r>
      <w:proofErr w:type="spellEnd"/>
      <w:r w:rsidR="00BD6CA4">
        <w:rPr>
          <w:rFonts w:ascii="Arial" w:hAnsi="Arial" w:cs="Arial"/>
          <w:sz w:val="36"/>
          <w:szCs w:val="36"/>
        </w:rPr>
        <w:t>)</w:t>
      </w:r>
      <w:r w:rsidRPr="005A4AD9">
        <w:rPr>
          <w:rFonts w:ascii="Arial" w:hAnsi="Arial" w:cs="Arial"/>
          <w:sz w:val="36"/>
          <w:szCs w:val="36"/>
        </w:rPr>
        <w:t>, estreou no Japão em 23 de junho de 2012</w:t>
      </w:r>
      <w:r>
        <w:rPr>
          <w:rFonts w:ascii="Arial" w:hAnsi="Arial" w:cs="Arial"/>
          <w:sz w:val="36"/>
          <w:szCs w:val="36"/>
        </w:rPr>
        <w:t>.</w:t>
      </w:r>
      <w:r w:rsidRPr="005A4AD9">
        <w:rPr>
          <w:rFonts w:ascii="Arial" w:hAnsi="Arial" w:cs="Arial"/>
          <w:sz w:val="36"/>
          <w:szCs w:val="36"/>
        </w:rPr>
        <w:t> O terceiro filme, </w:t>
      </w:r>
      <w:r w:rsidR="00BD6CA4">
        <w:rPr>
          <w:rFonts w:ascii="Arial" w:hAnsi="Arial" w:cs="Arial"/>
          <w:sz w:val="36"/>
          <w:szCs w:val="36"/>
        </w:rPr>
        <w:t>(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BD6CA4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Ōgon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A4AD9">
        <w:rPr>
          <w:rFonts w:ascii="Arial" w:hAnsi="Arial" w:cs="Arial"/>
          <w:sz w:val="36"/>
          <w:szCs w:val="36"/>
        </w:rPr>
        <w:t>Jidai-Hen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III: </w:t>
      </w:r>
      <w:proofErr w:type="spellStart"/>
      <w:r w:rsidRPr="005A4AD9">
        <w:rPr>
          <w:rFonts w:ascii="Arial" w:hAnsi="Arial" w:cs="Arial"/>
          <w:sz w:val="36"/>
          <w:szCs w:val="36"/>
        </w:rPr>
        <w:t>Kōrin</w:t>
      </w:r>
      <w:proofErr w:type="spellEnd"/>
      <w:r w:rsidR="00BD6CA4">
        <w:rPr>
          <w:rFonts w:ascii="Arial" w:hAnsi="Arial" w:cs="Arial"/>
          <w:sz w:val="36"/>
          <w:szCs w:val="36"/>
        </w:rPr>
        <w:t>)</w:t>
      </w:r>
      <w:r w:rsidRPr="005A4AD9">
        <w:rPr>
          <w:rFonts w:ascii="Arial" w:hAnsi="Arial" w:cs="Arial"/>
          <w:sz w:val="36"/>
          <w:szCs w:val="36"/>
        </w:rPr>
        <w:t>, estreou no Japão em 1º de fevereiro de 2013</w:t>
      </w:r>
      <w:r>
        <w:rPr>
          <w:rFonts w:ascii="Arial" w:hAnsi="Arial" w:cs="Arial"/>
          <w:sz w:val="36"/>
          <w:szCs w:val="36"/>
        </w:rPr>
        <w:t>.</w:t>
      </w:r>
    </w:p>
    <w:p w14:paraId="5A5F4C11" w14:textId="396D14C4" w:rsidR="00AE4E2A" w:rsidRDefault="005A4AD9" w:rsidP="005A4AD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5A4AD9">
        <w:rPr>
          <w:rFonts w:ascii="Arial" w:hAnsi="Arial" w:cs="Arial"/>
          <w:sz w:val="36"/>
          <w:szCs w:val="36"/>
        </w:rPr>
        <w:t>A revista japonesa Young Animal anunciou em 21 de dezembro de 2015 uma segunda adaptação em uma série de anime do mangá de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5A4AD9">
        <w:rPr>
          <w:rFonts w:ascii="Arial" w:hAnsi="Arial" w:cs="Arial"/>
          <w:sz w:val="36"/>
          <w:szCs w:val="36"/>
        </w:rPr>
        <w:t xml:space="preserve">. </w:t>
      </w:r>
      <w:r>
        <w:rPr>
          <w:rFonts w:ascii="Arial" w:hAnsi="Arial" w:cs="Arial"/>
          <w:sz w:val="36"/>
          <w:szCs w:val="36"/>
        </w:rPr>
        <w:t>O</w:t>
      </w:r>
      <w:r w:rsidRPr="005A4AD9">
        <w:rPr>
          <w:rFonts w:ascii="Arial" w:hAnsi="Arial" w:cs="Arial"/>
          <w:sz w:val="36"/>
          <w:szCs w:val="36"/>
        </w:rPr>
        <w:t xml:space="preserve"> primeiro T</w:t>
      </w:r>
      <w:r>
        <w:rPr>
          <w:rFonts w:ascii="Arial" w:hAnsi="Arial" w:cs="Arial"/>
          <w:sz w:val="36"/>
          <w:szCs w:val="36"/>
        </w:rPr>
        <w:t>easer</w:t>
      </w:r>
      <w:r w:rsidRPr="005A4AD9">
        <w:rPr>
          <w:rFonts w:ascii="Arial" w:hAnsi="Arial" w:cs="Arial"/>
          <w:sz w:val="36"/>
          <w:szCs w:val="36"/>
        </w:rPr>
        <w:t> do novo anime foi exibido em um evento do </w:t>
      </w:r>
      <w:proofErr w:type="spellStart"/>
      <w:r>
        <w:rPr>
          <w:rFonts w:ascii="Arial" w:hAnsi="Arial" w:cs="Arial"/>
          <w:sz w:val="36"/>
          <w:szCs w:val="36"/>
        </w:rPr>
        <w:t>Comiket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r w:rsidRPr="005A4AD9">
        <w:rPr>
          <w:rFonts w:ascii="Arial" w:hAnsi="Arial" w:cs="Arial"/>
          <w:sz w:val="36"/>
          <w:szCs w:val="36"/>
        </w:rPr>
        <w:t xml:space="preserve">inverno </w:t>
      </w:r>
      <w:proofErr w:type="spellStart"/>
      <w:r w:rsidRPr="005A4AD9">
        <w:rPr>
          <w:rFonts w:ascii="Arial" w:hAnsi="Arial" w:cs="Arial"/>
          <w:sz w:val="36"/>
          <w:szCs w:val="36"/>
        </w:rPr>
        <w:t>na</w:t>
      </w:r>
      <w:proofErr w:type="spellEnd"/>
      <w:r w:rsidRPr="005A4AD9">
        <w:rPr>
          <w:rFonts w:ascii="Arial" w:hAnsi="Arial" w:cs="Arial"/>
          <w:sz w:val="36"/>
          <w:szCs w:val="36"/>
        </w:rPr>
        <w:t xml:space="preserve"> estande da </w:t>
      </w:r>
      <w:r>
        <w:rPr>
          <w:rFonts w:ascii="Arial" w:hAnsi="Arial" w:cs="Arial"/>
          <w:sz w:val="36"/>
          <w:szCs w:val="36"/>
        </w:rPr>
        <w:t>NBC Universal</w:t>
      </w:r>
      <w:r w:rsidRPr="005A4AD9">
        <w:rPr>
          <w:rFonts w:ascii="Arial" w:hAnsi="Arial" w:cs="Arial"/>
          <w:sz w:val="36"/>
          <w:szCs w:val="36"/>
        </w:rPr>
        <w:t> no mesmo mês. A nova série usou </w:t>
      </w:r>
      <w:r>
        <w:rPr>
          <w:rFonts w:ascii="Arial" w:hAnsi="Arial" w:cs="Arial"/>
          <w:sz w:val="36"/>
          <w:szCs w:val="36"/>
        </w:rPr>
        <w:t>CGI</w:t>
      </w:r>
      <w:r w:rsidRPr="005A4AD9">
        <w:rPr>
          <w:rFonts w:ascii="Arial" w:hAnsi="Arial" w:cs="Arial"/>
          <w:sz w:val="36"/>
          <w:szCs w:val="36"/>
        </w:rPr>
        <w:t> em vez do estilo de A</w:t>
      </w:r>
      <w:r>
        <w:rPr>
          <w:rFonts w:ascii="Arial" w:hAnsi="Arial" w:cs="Arial"/>
          <w:sz w:val="36"/>
          <w:szCs w:val="36"/>
        </w:rPr>
        <w:t xml:space="preserve">nimação </w:t>
      </w:r>
      <w:r w:rsidR="00AE4E2A">
        <w:rPr>
          <w:rFonts w:ascii="Arial" w:hAnsi="Arial" w:cs="Arial"/>
          <w:sz w:val="36"/>
          <w:szCs w:val="36"/>
        </w:rPr>
        <w:t>Tradicional</w:t>
      </w:r>
      <w:r w:rsidRPr="005A4AD9">
        <w:rPr>
          <w:rFonts w:ascii="Arial" w:hAnsi="Arial" w:cs="Arial"/>
          <w:sz w:val="36"/>
          <w:szCs w:val="36"/>
        </w:rPr>
        <w:t> usada na série anterior. Um segundo teaser foi lançado em março de 2016. Um vídeo teaser foi transmitido no site da série, no início de junho de 2016.</w:t>
      </w:r>
    </w:p>
    <w:p w14:paraId="46809C96" w14:textId="6E23E686" w:rsidR="00AE4E2A" w:rsidRDefault="00AE4E2A" w:rsidP="00A93328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BD6CA4">
        <w:rPr>
          <w:rFonts w:ascii="Arial" w:hAnsi="Arial" w:cs="Arial"/>
          <w:sz w:val="36"/>
          <w:szCs w:val="36"/>
        </w:rPr>
        <w:t>“</w:t>
      </w:r>
      <w:proofErr w:type="spellStart"/>
      <w:r w:rsidRPr="00AE4E2A">
        <w:rPr>
          <w:rFonts w:ascii="Arial" w:hAnsi="Arial" w:cs="Arial"/>
          <w:sz w:val="36"/>
          <w:szCs w:val="36"/>
        </w:rPr>
        <w:t>Berse</w:t>
      </w:r>
      <w:r w:rsidR="00BD6CA4">
        <w:rPr>
          <w:rFonts w:ascii="Arial" w:hAnsi="Arial" w:cs="Arial"/>
          <w:sz w:val="36"/>
          <w:szCs w:val="36"/>
        </w:rPr>
        <w:t>r</w:t>
      </w:r>
      <w:r w:rsidRPr="00AE4E2A">
        <w:rPr>
          <w:rFonts w:ascii="Arial" w:hAnsi="Arial" w:cs="Arial"/>
          <w:sz w:val="36"/>
          <w:szCs w:val="36"/>
        </w:rPr>
        <w:t>k</w:t>
      </w:r>
      <w:proofErr w:type="spellEnd"/>
      <w:r w:rsidR="00BD6CA4">
        <w:rPr>
          <w:rFonts w:ascii="Arial" w:hAnsi="Arial" w:cs="Arial"/>
          <w:sz w:val="36"/>
          <w:szCs w:val="36"/>
        </w:rPr>
        <w:t>”</w:t>
      </w:r>
      <w:r w:rsidRPr="00AE4E2A">
        <w:rPr>
          <w:rFonts w:ascii="Arial" w:hAnsi="Arial" w:cs="Arial"/>
          <w:sz w:val="36"/>
          <w:szCs w:val="36"/>
        </w:rPr>
        <w:t xml:space="preserve"> </w:t>
      </w:r>
      <w:r w:rsidR="00BD6CA4" w:rsidRPr="00AE4E2A">
        <w:rPr>
          <w:rFonts w:ascii="Arial" w:hAnsi="Arial" w:cs="Arial"/>
          <w:sz w:val="36"/>
          <w:szCs w:val="36"/>
        </w:rPr>
        <w:t>Também</w:t>
      </w:r>
      <w:r w:rsidRPr="00AE4E2A">
        <w:rPr>
          <w:rFonts w:ascii="Arial" w:hAnsi="Arial" w:cs="Arial"/>
          <w:sz w:val="36"/>
          <w:szCs w:val="36"/>
        </w:rPr>
        <w:t xml:space="preserve"> Teve Dois jogos de </w:t>
      </w:r>
      <w:r>
        <w:rPr>
          <w:rFonts w:ascii="Arial" w:hAnsi="Arial" w:cs="Arial"/>
          <w:sz w:val="36"/>
          <w:szCs w:val="36"/>
        </w:rPr>
        <w:t>Jogos Eletrônicos</w:t>
      </w:r>
      <w:r w:rsidRPr="00AE4E2A">
        <w:rPr>
          <w:rFonts w:ascii="Arial" w:hAnsi="Arial" w:cs="Arial"/>
          <w:sz w:val="36"/>
          <w:szCs w:val="36"/>
        </w:rPr>
        <w:t> baseados no mangá de </w:t>
      </w:r>
      <w:r w:rsidR="00BD6CA4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Pr="00AE4E2A">
        <w:rPr>
          <w:rFonts w:ascii="Arial" w:hAnsi="Arial" w:cs="Arial"/>
          <w:sz w:val="36"/>
          <w:szCs w:val="36"/>
        </w:rPr>
        <w:t> foram desenvolvidos pela </w:t>
      </w:r>
      <w:proofErr w:type="spellStart"/>
      <w:r w:rsidR="000032C8">
        <w:rPr>
          <w:rFonts w:ascii="Arial" w:hAnsi="Arial" w:cs="Arial"/>
          <w:sz w:val="36"/>
          <w:szCs w:val="36"/>
        </w:rPr>
        <w:t>Yuke’s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. </w:t>
      </w:r>
      <w:r>
        <w:rPr>
          <w:rFonts w:ascii="Arial" w:hAnsi="Arial" w:cs="Arial"/>
          <w:sz w:val="36"/>
          <w:szCs w:val="36"/>
        </w:rPr>
        <w:t xml:space="preserve"> </w:t>
      </w:r>
    </w:p>
    <w:p w14:paraId="3BE5F33E" w14:textId="7EE2596F" w:rsidR="00A93328" w:rsidRDefault="00AE4E2A" w:rsidP="00A93328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</w:t>
      </w:r>
      <w:r w:rsidRPr="00AE4E2A">
        <w:rPr>
          <w:rFonts w:ascii="Arial" w:hAnsi="Arial" w:cs="Arial"/>
          <w:sz w:val="36"/>
          <w:szCs w:val="36"/>
        </w:rPr>
        <w:t>O primeiro </w:t>
      </w:r>
      <w:r w:rsidR="0046645B">
        <w:rPr>
          <w:rFonts w:ascii="Arial" w:hAnsi="Arial" w:cs="Arial"/>
          <w:sz w:val="36"/>
          <w:szCs w:val="36"/>
        </w:rPr>
        <w:t>(</w:t>
      </w:r>
      <w:r>
        <w:rPr>
          <w:rFonts w:ascii="Arial" w:hAnsi="Arial" w:cs="Arial"/>
          <w:sz w:val="36"/>
          <w:szCs w:val="36"/>
        </w:rPr>
        <w:t xml:space="preserve">The </w:t>
      </w:r>
      <w:proofErr w:type="spellStart"/>
      <w:r>
        <w:rPr>
          <w:rFonts w:ascii="Arial" w:hAnsi="Arial" w:cs="Arial"/>
          <w:sz w:val="36"/>
          <w:szCs w:val="36"/>
        </w:rPr>
        <w:t>Sword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of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r w:rsidR="00307B0A">
        <w:rPr>
          <w:rFonts w:ascii="Arial" w:hAnsi="Arial" w:cs="Arial"/>
          <w:sz w:val="36"/>
          <w:szCs w:val="36"/>
        </w:rPr>
        <w:t>“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>
        <w:rPr>
          <w:rFonts w:ascii="Arial" w:hAnsi="Arial" w:cs="Arial"/>
          <w:sz w:val="36"/>
          <w:szCs w:val="36"/>
        </w:rPr>
        <w:t xml:space="preserve">: </w:t>
      </w:r>
      <w:proofErr w:type="spellStart"/>
      <w:r w:rsidR="00307B0A">
        <w:rPr>
          <w:rFonts w:ascii="Arial" w:hAnsi="Arial" w:cs="Arial"/>
          <w:sz w:val="36"/>
          <w:szCs w:val="36"/>
        </w:rPr>
        <w:t>Guts</w:t>
      </w:r>
      <w:r w:rsidR="0046645B">
        <w:rPr>
          <w:rFonts w:ascii="Arial" w:hAnsi="Arial" w:cs="Arial"/>
          <w:sz w:val="36"/>
          <w:szCs w:val="36"/>
        </w:rPr>
        <w:t>’</w:t>
      </w:r>
      <w:r>
        <w:rPr>
          <w:rFonts w:ascii="Arial" w:hAnsi="Arial" w:cs="Arial"/>
          <w:sz w:val="36"/>
          <w:szCs w:val="36"/>
        </w:rPr>
        <w:t>s</w:t>
      </w:r>
      <w:proofErr w:type="spellEnd"/>
      <w:r>
        <w:rPr>
          <w:rFonts w:ascii="Arial" w:hAnsi="Arial" w:cs="Arial"/>
          <w:sz w:val="36"/>
          <w:szCs w:val="36"/>
        </w:rPr>
        <w:t xml:space="preserve"> Rage</w:t>
      </w:r>
      <w:r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AE4E2A">
        <w:rPr>
          <w:rFonts w:ascii="Arial" w:hAnsi="Arial" w:cs="Arial"/>
          <w:sz w:val="36"/>
          <w:szCs w:val="36"/>
        </w:rPr>
        <w:t>Beruseruku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AE4E2A">
        <w:rPr>
          <w:rFonts w:ascii="Arial" w:hAnsi="Arial" w:cs="Arial"/>
          <w:sz w:val="36"/>
          <w:szCs w:val="36"/>
        </w:rPr>
        <w:t>Sennen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AE4E2A">
        <w:rPr>
          <w:rFonts w:ascii="Arial" w:hAnsi="Arial" w:cs="Arial"/>
          <w:sz w:val="36"/>
          <w:szCs w:val="36"/>
        </w:rPr>
        <w:t>Teikoku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No </w:t>
      </w:r>
      <w:proofErr w:type="spellStart"/>
      <w:r w:rsidRPr="00AE4E2A">
        <w:rPr>
          <w:rFonts w:ascii="Arial" w:hAnsi="Arial" w:cs="Arial"/>
          <w:sz w:val="36"/>
          <w:szCs w:val="36"/>
        </w:rPr>
        <w:t>Taka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AE4E2A">
        <w:rPr>
          <w:rFonts w:ascii="Arial" w:hAnsi="Arial" w:cs="Arial"/>
          <w:sz w:val="36"/>
          <w:szCs w:val="36"/>
        </w:rPr>
        <w:t>Hen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AE4E2A">
        <w:rPr>
          <w:rFonts w:ascii="Arial" w:hAnsi="Arial" w:cs="Arial"/>
          <w:sz w:val="36"/>
          <w:szCs w:val="36"/>
        </w:rPr>
        <w:t>Wasurebana</w:t>
      </w:r>
      <w:proofErr w:type="spellEnd"/>
      <w:r w:rsidRPr="00AE4E2A">
        <w:rPr>
          <w:rFonts w:ascii="Arial" w:hAnsi="Arial" w:cs="Arial"/>
          <w:sz w:val="36"/>
          <w:szCs w:val="36"/>
        </w:rPr>
        <w:t xml:space="preserve"> no </w:t>
      </w:r>
      <w:proofErr w:type="spellStart"/>
      <w:r w:rsidRPr="00AE4E2A">
        <w:rPr>
          <w:rFonts w:ascii="Arial" w:hAnsi="Arial" w:cs="Arial"/>
          <w:sz w:val="36"/>
          <w:szCs w:val="36"/>
        </w:rPr>
        <w:t>Shō</w:t>
      </w:r>
      <w:proofErr w:type="spellEnd"/>
      <w:r w:rsidRPr="00AE4E2A">
        <w:rPr>
          <w:rFonts w:ascii="Arial" w:hAnsi="Arial" w:cs="Arial"/>
          <w:sz w:val="36"/>
          <w:szCs w:val="36"/>
        </w:rPr>
        <w:t>), foi lançado para </w:t>
      </w:r>
      <w:r w:rsidR="0046645B">
        <w:rPr>
          <w:rFonts w:ascii="Arial" w:hAnsi="Arial" w:cs="Arial"/>
          <w:sz w:val="36"/>
          <w:szCs w:val="36"/>
        </w:rPr>
        <w:t>(</w:t>
      </w:r>
      <w:r>
        <w:rPr>
          <w:rFonts w:ascii="Arial" w:hAnsi="Arial" w:cs="Arial"/>
          <w:sz w:val="36"/>
          <w:szCs w:val="36"/>
        </w:rPr>
        <w:t>Dreamcast</w:t>
      </w:r>
      <w:r w:rsidR="0046645B">
        <w:rPr>
          <w:rFonts w:ascii="Arial" w:hAnsi="Arial" w:cs="Arial"/>
          <w:sz w:val="36"/>
          <w:szCs w:val="36"/>
        </w:rPr>
        <w:t>)</w:t>
      </w:r>
      <w:r w:rsidRPr="00AE4E2A">
        <w:rPr>
          <w:rFonts w:ascii="Arial" w:hAnsi="Arial" w:cs="Arial"/>
          <w:sz w:val="36"/>
          <w:szCs w:val="36"/>
        </w:rPr>
        <w:t> pela </w:t>
      </w:r>
      <w:r w:rsidR="0046645B">
        <w:rPr>
          <w:rFonts w:ascii="Arial" w:hAnsi="Arial" w:cs="Arial"/>
          <w:sz w:val="36"/>
          <w:szCs w:val="36"/>
        </w:rPr>
        <w:t>(</w:t>
      </w:r>
      <w:r>
        <w:rPr>
          <w:rFonts w:ascii="Arial" w:hAnsi="Arial" w:cs="Arial"/>
          <w:sz w:val="36"/>
          <w:szCs w:val="36"/>
        </w:rPr>
        <w:t xml:space="preserve">ASCII </w:t>
      </w:r>
      <w:proofErr w:type="spellStart"/>
      <w:r>
        <w:rPr>
          <w:rFonts w:ascii="Arial" w:hAnsi="Arial" w:cs="Arial"/>
          <w:sz w:val="36"/>
          <w:szCs w:val="36"/>
        </w:rPr>
        <w:t>Entertainment</w:t>
      </w:r>
      <w:proofErr w:type="spellEnd"/>
      <w:r w:rsidR="0046645B">
        <w:rPr>
          <w:rFonts w:ascii="Arial" w:hAnsi="Arial" w:cs="Arial"/>
          <w:sz w:val="36"/>
          <w:szCs w:val="36"/>
        </w:rPr>
        <w:t>)</w:t>
      </w:r>
      <w:r w:rsidRPr="00AE4E2A">
        <w:rPr>
          <w:rFonts w:ascii="Arial" w:hAnsi="Arial" w:cs="Arial"/>
          <w:sz w:val="36"/>
          <w:szCs w:val="36"/>
        </w:rPr>
        <w:t> em 1999. Ele foi distribuído em regiões ocidentais no início do ano seguinte pela </w:t>
      </w:r>
      <w:r>
        <w:rPr>
          <w:rFonts w:ascii="Arial" w:hAnsi="Arial" w:cs="Arial"/>
          <w:sz w:val="36"/>
          <w:szCs w:val="36"/>
        </w:rPr>
        <w:t xml:space="preserve">Eidos </w:t>
      </w:r>
      <w:proofErr w:type="spellStart"/>
      <w:r>
        <w:rPr>
          <w:rFonts w:ascii="Arial" w:hAnsi="Arial" w:cs="Arial"/>
          <w:sz w:val="36"/>
          <w:szCs w:val="36"/>
        </w:rPr>
        <w:t>Interactive</w:t>
      </w:r>
      <w:proofErr w:type="spellEnd"/>
      <w:r w:rsidRPr="00AE4E2A">
        <w:rPr>
          <w:rFonts w:ascii="Arial" w:hAnsi="Arial" w:cs="Arial"/>
          <w:sz w:val="36"/>
          <w:szCs w:val="36"/>
        </w:rPr>
        <w:t>. </w:t>
      </w:r>
    </w:p>
    <w:p w14:paraId="1AAC3E54" w14:textId="6A5FB1FA" w:rsidR="00AE4E2A" w:rsidRDefault="00A93328" w:rsidP="00A93328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AE4E2A" w:rsidRPr="00AE4E2A">
        <w:rPr>
          <w:rFonts w:ascii="Arial" w:hAnsi="Arial" w:cs="Arial"/>
          <w:sz w:val="36"/>
          <w:szCs w:val="36"/>
        </w:rPr>
        <w:t xml:space="preserve">Já </w:t>
      </w:r>
      <w:r w:rsidR="0046645B">
        <w:rPr>
          <w:rFonts w:ascii="Arial" w:hAnsi="Arial" w:cs="Arial"/>
          <w:sz w:val="36"/>
          <w:szCs w:val="36"/>
        </w:rPr>
        <w:t>Segundo (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AE4E2A">
        <w:rPr>
          <w:rFonts w:ascii="Arial" w:hAnsi="Arial" w:cs="Arial"/>
          <w:sz w:val="36"/>
          <w:szCs w:val="36"/>
        </w:rPr>
        <w:t xml:space="preserve">: </w:t>
      </w:r>
      <w:proofErr w:type="spellStart"/>
      <w:r w:rsidR="00AE4E2A">
        <w:rPr>
          <w:rFonts w:ascii="Arial" w:hAnsi="Arial" w:cs="Arial"/>
          <w:sz w:val="36"/>
          <w:szCs w:val="36"/>
        </w:rPr>
        <w:t>Milennium</w:t>
      </w:r>
      <w:proofErr w:type="spellEnd"/>
      <w:r w:rsidR="00AE4E2A">
        <w:rPr>
          <w:rFonts w:ascii="Arial" w:hAnsi="Arial" w:cs="Arial"/>
          <w:sz w:val="36"/>
          <w:szCs w:val="36"/>
        </w:rPr>
        <w:t xml:space="preserve"> Falcon</w:t>
      </w:r>
      <w:r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>
        <w:rPr>
          <w:rFonts w:ascii="Arial" w:hAnsi="Arial" w:cs="Arial"/>
          <w:sz w:val="36"/>
          <w:szCs w:val="36"/>
        </w:rPr>
        <w:t>Hen</w:t>
      </w:r>
      <w:proofErr w:type="spellEnd"/>
      <w:r w:rsid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>
        <w:rPr>
          <w:rFonts w:ascii="Arial" w:hAnsi="Arial" w:cs="Arial"/>
          <w:sz w:val="36"/>
          <w:szCs w:val="36"/>
        </w:rPr>
        <w:t>Seima</w:t>
      </w:r>
      <w:proofErr w:type="spellEnd"/>
      <w:r w:rsid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>
        <w:rPr>
          <w:rFonts w:ascii="Arial" w:hAnsi="Arial" w:cs="Arial"/>
          <w:sz w:val="36"/>
          <w:szCs w:val="36"/>
        </w:rPr>
        <w:t>Senki</w:t>
      </w:r>
      <w:proofErr w:type="spellEnd"/>
      <w:r w:rsidR="00AE4E2A">
        <w:rPr>
          <w:rFonts w:ascii="Arial" w:hAnsi="Arial" w:cs="Arial"/>
          <w:sz w:val="36"/>
          <w:szCs w:val="36"/>
        </w:rPr>
        <w:t xml:space="preserve"> no </w:t>
      </w:r>
      <w:proofErr w:type="spellStart"/>
      <w:r>
        <w:rPr>
          <w:rFonts w:ascii="Arial" w:hAnsi="Arial" w:cs="Arial"/>
          <w:sz w:val="36"/>
          <w:szCs w:val="36"/>
        </w:rPr>
        <w:t>Shõ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Beruseruku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Sennen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Teikoku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No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Taka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Hen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Seima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Senki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 xml:space="preserve"> no </w:t>
      </w:r>
      <w:proofErr w:type="spellStart"/>
      <w:r w:rsidR="00AE4E2A" w:rsidRPr="00AE4E2A">
        <w:rPr>
          <w:rFonts w:ascii="Arial" w:hAnsi="Arial" w:cs="Arial"/>
          <w:sz w:val="36"/>
          <w:szCs w:val="36"/>
        </w:rPr>
        <w:t>Shō</w:t>
      </w:r>
      <w:proofErr w:type="spellEnd"/>
      <w:r w:rsidR="00AE4E2A" w:rsidRPr="00AE4E2A">
        <w:rPr>
          <w:rFonts w:ascii="Arial" w:hAnsi="Arial" w:cs="Arial"/>
          <w:sz w:val="36"/>
          <w:szCs w:val="36"/>
        </w:rPr>
        <w:t>)</w:t>
      </w:r>
      <w:r w:rsidR="0046645B">
        <w:rPr>
          <w:rFonts w:ascii="Arial" w:hAnsi="Arial" w:cs="Arial"/>
          <w:sz w:val="36"/>
          <w:szCs w:val="36"/>
        </w:rPr>
        <w:t xml:space="preserve">, </w:t>
      </w:r>
      <w:r w:rsidR="00AE4E2A" w:rsidRPr="00AE4E2A">
        <w:rPr>
          <w:rFonts w:ascii="Arial" w:hAnsi="Arial" w:cs="Arial"/>
          <w:sz w:val="36"/>
          <w:szCs w:val="36"/>
        </w:rPr>
        <w:t>foi lançado exclusivamente no Japão para </w:t>
      </w:r>
      <w:r w:rsidRPr="00A93328">
        <w:rPr>
          <w:rFonts w:ascii="Arial" w:hAnsi="Arial" w:cs="Arial"/>
          <w:sz w:val="36"/>
          <w:szCs w:val="36"/>
        </w:rPr>
        <w:t>P</w:t>
      </w:r>
      <w:r>
        <w:rPr>
          <w:rFonts w:ascii="Arial" w:hAnsi="Arial" w:cs="Arial"/>
          <w:sz w:val="36"/>
          <w:szCs w:val="36"/>
        </w:rPr>
        <w:t>laystation 2</w:t>
      </w:r>
      <w:r w:rsidR="00AE4E2A" w:rsidRPr="00AE4E2A">
        <w:rPr>
          <w:rFonts w:ascii="Arial" w:hAnsi="Arial" w:cs="Arial"/>
          <w:sz w:val="36"/>
          <w:szCs w:val="36"/>
        </w:rPr>
        <w:t> pela </w:t>
      </w:r>
      <w:r w:rsidR="0046645B">
        <w:rPr>
          <w:rFonts w:ascii="Arial" w:hAnsi="Arial" w:cs="Arial"/>
          <w:sz w:val="36"/>
          <w:szCs w:val="36"/>
        </w:rPr>
        <w:t>(</w:t>
      </w:r>
      <w:r>
        <w:rPr>
          <w:rFonts w:ascii="Arial" w:hAnsi="Arial" w:cs="Arial"/>
          <w:sz w:val="36"/>
          <w:szCs w:val="36"/>
        </w:rPr>
        <w:t xml:space="preserve">Sammy </w:t>
      </w:r>
      <w:proofErr w:type="spellStart"/>
      <w:r>
        <w:rPr>
          <w:rFonts w:ascii="Arial" w:hAnsi="Arial" w:cs="Arial"/>
          <w:sz w:val="36"/>
          <w:szCs w:val="36"/>
        </w:rPr>
        <w:t>Studios</w:t>
      </w:r>
      <w:proofErr w:type="spellEnd"/>
      <w:r w:rsidR="0046645B">
        <w:rPr>
          <w:rFonts w:ascii="Arial" w:hAnsi="Arial" w:cs="Arial"/>
          <w:sz w:val="36"/>
          <w:szCs w:val="36"/>
        </w:rPr>
        <w:t>)</w:t>
      </w:r>
      <w:r w:rsidRPr="00AE4E2A">
        <w:rPr>
          <w:rFonts w:ascii="Arial" w:hAnsi="Arial" w:cs="Arial"/>
          <w:sz w:val="36"/>
          <w:szCs w:val="36"/>
        </w:rPr>
        <w:t xml:space="preserve"> </w:t>
      </w:r>
      <w:r w:rsidR="00AE4E2A" w:rsidRPr="00AE4E2A">
        <w:rPr>
          <w:rFonts w:ascii="Arial" w:hAnsi="Arial" w:cs="Arial"/>
          <w:sz w:val="36"/>
          <w:szCs w:val="36"/>
        </w:rPr>
        <w:t>em 2004. </w:t>
      </w:r>
      <w:r w:rsidR="0046645B">
        <w:rPr>
          <w:rFonts w:ascii="Arial" w:hAnsi="Arial" w:cs="Arial"/>
          <w:sz w:val="36"/>
          <w:szCs w:val="36"/>
        </w:rPr>
        <w:t>Também Teve</w:t>
      </w:r>
      <w:r w:rsidR="00AE4E2A" w:rsidRPr="00AE4E2A">
        <w:rPr>
          <w:rFonts w:ascii="Arial" w:hAnsi="Arial" w:cs="Arial"/>
          <w:sz w:val="36"/>
          <w:szCs w:val="36"/>
        </w:rPr>
        <w:t xml:space="preserve"> jogo eletrônico </w:t>
      </w:r>
      <w:r>
        <w:rPr>
          <w:rFonts w:ascii="Arial" w:hAnsi="Arial" w:cs="Arial"/>
          <w:sz w:val="36"/>
          <w:szCs w:val="36"/>
        </w:rPr>
        <w:t>spin-off</w:t>
      </w:r>
      <w:r w:rsidR="00AE4E2A" w:rsidRPr="00AE4E2A">
        <w:rPr>
          <w:rFonts w:ascii="Arial" w:hAnsi="Arial" w:cs="Arial"/>
          <w:sz w:val="36"/>
          <w:szCs w:val="36"/>
        </w:rPr>
        <w:t> e de mesmo gênero da série </w:t>
      </w:r>
      <w:proofErr w:type="spellStart"/>
      <w:r w:rsidRPr="00A93328">
        <w:rPr>
          <w:rFonts w:ascii="Arial" w:hAnsi="Arial" w:cs="Arial"/>
          <w:sz w:val="36"/>
          <w:szCs w:val="36"/>
        </w:rPr>
        <w:t>D</w:t>
      </w:r>
      <w:r>
        <w:rPr>
          <w:rFonts w:ascii="Arial" w:hAnsi="Arial" w:cs="Arial"/>
          <w:sz w:val="36"/>
          <w:szCs w:val="36"/>
        </w:rPr>
        <w:t>ynasty</w:t>
      </w:r>
      <w:proofErr w:type="spellEnd"/>
      <w:r>
        <w:rPr>
          <w:rFonts w:ascii="Arial" w:hAnsi="Arial" w:cs="Arial"/>
          <w:sz w:val="36"/>
          <w:szCs w:val="36"/>
        </w:rPr>
        <w:t xml:space="preserve"> Warriors</w:t>
      </w:r>
      <w:r w:rsidR="00AE4E2A" w:rsidRPr="00AE4E2A">
        <w:rPr>
          <w:rFonts w:ascii="Arial" w:hAnsi="Arial" w:cs="Arial"/>
          <w:sz w:val="36"/>
          <w:szCs w:val="36"/>
        </w:rPr>
        <w:t> de </w:t>
      </w:r>
      <w:r w:rsidR="00307B0A">
        <w:rPr>
          <w:rFonts w:ascii="Arial" w:hAnsi="Arial" w:cs="Arial"/>
          <w:sz w:val="36"/>
          <w:szCs w:val="36"/>
        </w:rPr>
        <w:t>”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 w:rsidR="00AE4E2A" w:rsidRPr="00AE4E2A">
        <w:rPr>
          <w:rFonts w:ascii="Arial" w:hAnsi="Arial" w:cs="Arial"/>
          <w:sz w:val="36"/>
          <w:szCs w:val="36"/>
        </w:rPr>
        <w:t> produzido pela </w:t>
      </w:r>
      <w:proofErr w:type="spellStart"/>
      <w:r>
        <w:rPr>
          <w:rFonts w:ascii="Arial" w:hAnsi="Arial" w:cs="Arial"/>
          <w:sz w:val="36"/>
          <w:szCs w:val="36"/>
        </w:rPr>
        <w:t>Omega</w:t>
      </w:r>
      <w:proofErr w:type="spellEnd"/>
      <w:r>
        <w:rPr>
          <w:rFonts w:ascii="Arial" w:hAnsi="Arial" w:cs="Arial"/>
          <w:sz w:val="36"/>
          <w:szCs w:val="36"/>
        </w:rPr>
        <w:t xml:space="preserve"> Force</w:t>
      </w:r>
      <w:r w:rsidR="00AE4E2A" w:rsidRPr="00AE4E2A">
        <w:rPr>
          <w:rFonts w:ascii="Arial" w:hAnsi="Arial" w:cs="Arial"/>
          <w:sz w:val="36"/>
          <w:szCs w:val="36"/>
        </w:rPr>
        <w:t>, intitulado </w:t>
      </w:r>
      <w:r w:rsidR="005B0F56">
        <w:rPr>
          <w:rFonts w:ascii="Arial" w:hAnsi="Arial" w:cs="Arial"/>
          <w:sz w:val="36"/>
          <w:szCs w:val="36"/>
        </w:rPr>
        <w:t>(</w:t>
      </w:r>
      <w:proofErr w:type="spellStart"/>
      <w:r w:rsidR="00307B0A">
        <w:rPr>
          <w:rFonts w:ascii="Arial" w:hAnsi="Arial" w:cs="Arial"/>
          <w:sz w:val="36"/>
          <w:szCs w:val="36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</w:rPr>
        <w:t>”</w:t>
      </w:r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And</w:t>
      </w:r>
      <w:proofErr w:type="spellEnd"/>
      <w:r>
        <w:rPr>
          <w:rFonts w:ascii="Arial" w:hAnsi="Arial" w:cs="Arial"/>
          <w:sz w:val="36"/>
          <w:szCs w:val="36"/>
        </w:rPr>
        <w:t xml:space="preserve"> The Band </w:t>
      </w:r>
      <w:proofErr w:type="spellStart"/>
      <w:r>
        <w:rPr>
          <w:rFonts w:ascii="Arial" w:hAnsi="Arial" w:cs="Arial"/>
          <w:sz w:val="36"/>
          <w:szCs w:val="36"/>
        </w:rPr>
        <w:t>Of</w:t>
      </w:r>
      <w:proofErr w:type="spellEnd"/>
      <w:r>
        <w:rPr>
          <w:rFonts w:ascii="Arial" w:hAnsi="Arial" w:cs="Arial"/>
          <w:sz w:val="36"/>
          <w:szCs w:val="36"/>
        </w:rPr>
        <w:t xml:space="preserve"> The Hawk</w:t>
      </w:r>
      <w:r w:rsidR="005B0F56">
        <w:rPr>
          <w:rFonts w:ascii="Arial" w:hAnsi="Arial" w:cs="Arial"/>
          <w:sz w:val="36"/>
          <w:szCs w:val="36"/>
        </w:rPr>
        <w:t>)</w:t>
      </w:r>
      <w:r>
        <w:rPr>
          <w:rFonts w:ascii="Arial" w:hAnsi="Arial" w:cs="Arial"/>
          <w:sz w:val="36"/>
          <w:szCs w:val="36"/>
        </w:rPr>
        <w:t xml:space="preserve">, </w:t>
      </w:r>
      <w:r w:rsidR="00AE4E2A" w:rsidRPr="00AE4E2A">
        <w:rPr>
          <w:rFonts w:ascii="Arial" w:hAnsi="Arial" w:cs="Arial"/>
          <w:sz w:val="36"/>
          <w:szCs w:val="36"/>
        </w:rPr>
        <w:t xml:space="preserve">foi lançado em 27 de outubro de 2016 no Japão, e em 21 de fevereiro de 2017 </w:t>
      </w:r>
      <w:r w:rsidR="005B0F56">
        <w:rPr>
          <w:rFonts w:ascii="Arial" w:hAnsi="Arial" w:cs="Arial"/>
          <w:sz w:val="36"/>
          <w:szCs w:val="36"/>
        </w:rPr>
        <w:t xml:space="preserve">No </w:t>
      </w:r>
      <w:r w:rsidR="00AE4E2A" w:rsidRPr="00AE4E2A">
        <w:rPr>
          <w:rFonts w:ascii="Arial" w:hAnsi="Arial" w:cs="Arial"/>
          <w:sz w:val="36"/>
          <w:szCs w:val="36"/>
        </w:rPr>
        <w:t>ocidente para </w:t>
      </w:r>
      <w:r>
        <w:rPr>
          <w:rFonts w:ascii="Arial" w:hAnsi="Arial" w:cs="Arial"/>
          <w:sz w:val="36"/>
          <w:szCs w:val="36"/>
        </w:rPr>
        <w:t xml:space="preserve">PlayStation 4, PlayStation Vita e PC Via </w:t>
      </w:r>
      <w:proofErr w:type="spellStart"/>
      <w:r>
        <w:rPr>
          <w:rFonts w:ascii="Arial" w:hAnsi="Arial" w:cs="Arial"/>
          <w:sz w:val="36"/>
          <w:szCs w:val="36"/>
        </w:rPr>
        <w:t>Steam</w:t>
      </w:r>
      <w:proofErr w:type="spellEnd"/>
      <w:r>
        <w:rPr>
          <w:rFonts w:ascii="Arial" w:hAnsi="Arial" w:cs="Arial"/>
          <w:sz w:val="36"/>
          <w:szCs w:val="36"/>
        </w:rPr>
        <w:t>.</w:t>
      </w:r>
    </w:p>
    <w:p w14:paraId="55895CFB" w14:textId="77777777" w:rsidR="00FF276C" w:rsidRPr="00211AED" w:rsidRDefault="00FF276C" w:rsidP="00211AED">
      <w:pPr>
        <w:jc w:val="center"/>
        <w:rPr>
          <w:rStyle w:val="Forte"/>
          <w:rFonts w:ascii="Segoe UI" w:hAnsi="Segoe UI" w:cs="Segoe UI"/>
          <w:color w:val="374151"/>
          <w:sz w:val="44"/>
          <w:szCs w:val="44"/>
          <w:bdr w:val="single" w:sz="2" w:space="0" w:color="D9D9E3" w:frame="1"/>
        </w:rPr>
      </w:pPr>
    </w:p>
    <w:p w14:paraId="1A391C63" w14:textId="5FA355DD" w:rsidR="00211AED" w:rsidRDefault="00211AED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 xml:space="preserve">Curiosidades e </w:t>
      </w:r>
      <w:proofErr w:type="spellStart"/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Easter</w:t>
      </w:r>
      <w:proofErr w:type="spellEnd"/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 xml:space="preserve"> </w:t>
      </w:r>
      <w:proofErr w:type="spellStart"/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Eggs</w:t>
      </w:r>
      <w:proofErr w:type="spellEnd"/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:</w:t>
      </w:r>
    </w:p>
    <w:p w14:paraId="78D116A9" w14:textId="77777777" w:rsidR="00390BF5" w:rsidRDefault="00390BF5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2F91BE33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Referências Históricas e Culturais:</w:t>
      </w:r>
    </w:p>
    <w:p w14:paraId="053A70BD" w14:textId="3998DDE5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Miura incorporou várias referências históricas e culturais em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>. Por exemplo, a ambientação medieval, a influência europeia e até mesmo elementos da mitologia nórdica são perceptíveis ao longo da história.</w:t>
      </w:r>
    </w:p>
    <w:p w14:paraId="2E03BDB4" w14:textId="3E62A848" w:rsidR="000032C8" w:rsidRPr="000032C8" w:rsidRDefault="00307B0A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>
        <w:rPr>
          <w:rFonts w:ascii="Arial" w:hAnsi="Arial" w:cs="Arial"/>
          <w:b/>
          <w:bCs/>
          <w:sz w:val="36"/>
          <w:szCs w:val="36"/>
          <w:lang w:eastAsia="pt-BR"/>
        </w:rPr>
        <w:t>“</w:t>
      </w:r>
      <w:proofErr w:type="spellStart"/>
      <w:r>
        <w:rPr>
          <w:rFonts w:ascii="Arial" w:hAnsi="Arial" w:cs="Arial"/>
          <w:b/>
          <w:bCs/>
          <w:sz w:val="36"/>
          <w:szCs w:val="36"/>
          <w:lang w:eastAsia="pt-BR"/>
        </w:rPr>
        <w:t>Guts</w:t>
      </w:r>
      <w:proofErr w:type="spellEnd"/>
      <w:r>
        <w:rPr>
          <w:rFonts w:ascii="Arial" w:hAnsi="Arial" w:cs="Arial"/>
          <w:b/>
          <w:bCs/>
          <w:sz w:val="36"/>
          <w:szCs w:val="36"/>
          <w:lang w:eastAsia="pt-BR"/>
        </w:rPr>
        <w:t>”</w:t>
      </w:r>
      <w:r w:rsidR="000032C8" w:rsidRPr="000032C8">
        <w:rPr>
          <w:rFonts w:ascii="Arial" w:hAnsi="Arial" w:cs="Arial"/>
          <w:b/>
          <w:bCs/>
          <w:sz w:val="36"/>
          <w:szCs w:val="36"/>
          <w:lang w:eastAsia="pt-BR"/>
        </w:rPr>
        <w:t xml:space="preserve"> e a Marca do Sacrifício:</w:t>
      </w:r>
    </w:p>
    <w:p w14:paraId="60918153" w14:textId="205931B7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A Marca do Sacrifício que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Guts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carrega em sua nuca é semelhante ao símbolo do Eclipse. Essa marca é uma parte crucial da história e está ligada aos eventos traumáticos que aconteceram durante o Eclipse.</w:t>
      </w:r>
    </w:p>
    <w:p w14:paraId="491B2C50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Referências a Outras Obras:</w:t>
      </w:r>
    </w:p>
    <w:p w14:paraId="327FC6C4" w14:textId="74031A17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Miura, como muitos outros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mangakas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, incluiu algumas homenagens e referências a outras obras em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>. Por exemplo, em certos capítulos, você pode notar personagens vestidos de forma semelhante a personagens de outros mangás ou anime.</w:t>
      </w:r>
    </w:p>
    <w:p w14:paraId="6AF90E8A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proofErr w:type="spellStart"/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Puck</w:t>
      </w:r>
      <w:proofErr w:type="spellEnd"/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 xml:space="preserve"> e a Quebra da Quarta Parede:</w:t>
      </w:r>
    </w:p>
    <w:p w14:paraId="6FAFACF4" w14:textId="3BDB2171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Puck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, o elfo que acompanha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Guts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>, é conhecido por quebrar a quarta parede em alguns momentos, fazendo referências diretas aos leitores e à própria natureza da história em quadrinhos.</w:t>
      </w:r>
    </w:p>
    <w:p w14:paraId="418B1157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Influências no Mundo dos Jogos:</w:t>
      </w:r>
    </w:p>
    <w:p w14:paraId="0F250476" w14:textId="3291EFD3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A série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teve influência direta em muitos jogos, principalmente na série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Dark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Souls.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Hidetaka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Miyazaki, diretor dos jogos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Dark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Souls,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Bloodborne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e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Sekiro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: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Shadows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Die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Twice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, é conhecido por ser um fã declarado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>, e isso é refletido em várias semelhanças temáticas e visuais.</w:t>
      </w:r>
    </w:p>
    <w:p w14:paraId="1A28CBC8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Capa do Volume 14:</w:t>
      </w:r>
    </w:p>
    <w:p w14:paraId="2A1E71E1" w14:textId="552DA8D1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A capa do Volume 14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apresenta uma ilustração que é uma homenagem ao álbum Virgin Killer da banda de rock Scorpions.</w:t>
      </w:r>
    </w:p>
    <w:p w14:paraId="6D037D62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Ilustrações Ocultas:</w:t>
      </w:r>
    </w:p>
    <w:p w14:paraId="39EDFEBB" w14:textId="79C2F1FB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Alguns volumes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incluem ilustrações escondidas sob a jaqueta da capa. Essas ilustrações geralmente são mais ousadas e podem não ser apropriadas para todas as idades.</w:t>
      </w:r>
    </w:p>
    <w:p w14:paraId="7A521596" w14:textId="77777777" w:rsidR="000032C8" w:rsidRPr="000032C8" w:rsidRDefault="000032C8" w:rsidP="000032C8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0032C8">
        <w:rPr>
          <w:rFonts w:ascii="Arial" w:hAnsi="Arial" w:cs="Arial"/>
          <w:b/>
          <w:bCs/>
          <w:sz w:val="36"/>
          <w:szCs w:val="36"/>
          <w:lang w:eastAsia="pt-BR"/>
        </w:rPr>
        <w:t>Os Nomes dos Personagens:</w:t>
      </w:r>
    </w:p>
    <w:p w14:paraId="3A130A89" w14:textId="51FD29FD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Os nomes de muitos personagens em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têm significados interessantes. Por exemplo,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Guts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 xml:space="preserve"> em inglês significa entranhas ou vísceras, que é uma referência ao seu estilo de combate brutal.</w:t>
      </w:r>
    </w:p>
    <w:p w14:paraId="07880B1B" w14:textId="642938D3" w:rsidR="000032C8" w:rsidRPr="000032C8" w:rsidRDefault="000032C8" w:rsidP="000032C8">
      <w:pPr>
        <w:rPr>
          <w:rFonts w:ascii="Arial" w:hAnsi="Arial" w:cs="Arial"/>
          <w:sz w:val="36"/>
          <w:szCs w:val="36"/>
          <w:lang w:eastAsia="pt-BR"/>
        </w:rPr>
      </w:pPr>
      <w:r w:rsidRPr="000032C8">
        <w:rPr>
          <w:rFonts w:ascii="Arial" w:hAnsi="Arial" w:cs="Arial"/>
          <w:sz w:val="36"/>
          <w:szCs w:val="36"/>
          <w:lang w:eastAsia="pt-BR"/>
        </w:rPr>
        <w:t xml:space="preserve">Estas são apenas algumas curiosidades e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easter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</w:t>
      </w:r>
      <w:proofErr w:type="spellStart"/>
      <w:r w:rsidRPr="000032C8">
        <w:rPr>
          <w:rFonts w:ascii="Arial" w:hAnsi="Arial" w:cs="Arial"/>
          <w:sz w:val="36"/>
          <w:szCs w:val="36"/>
          <w:lang w:eastAsia="pt-BR"/>
        </w:rPr>
        <w:t>eggs</w:t>
      </w:r>
      <w:proofErr w:type="spellEnd"/>
      <w:r w:rsidRPr="000032C8">
        <w:rPr>
          <w:rFonts w:ascii="Arial" w:hAnsi="Arial" w:cs="Arial"/>
          <w:sz w:val="36"/>
          <w:szCs w:val="36"/>
          <w:lang w:eastAsia="pt-BR"/>
        </w:rPr>
        <w:t xml:space="preserve"> presentes em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0032C8">
        <w:rPr>
          <w:rFonts w:ascii="Arial" w:hAnsi="Arial" w:cs="Arial"/>
          <w:sz w:val="36"/>
          <w:szCs w:val="36"/>
          <w:lang w:eastAsia="pt-BR"/>
        </w:rPr>
        <w:t>. A obra é rica em detalhes e possui várias camadas de significado, proporcionando aos leitores uma experiência envolvente e complexa.</w:t>
      </w:r>
    </w:p>
    <w:p w14:paraId="5B6C67DC" w14:textId="1F44BD19" w:rsidR="00A93328" w:rsidRPr="00211AED" w:rsidRDefault="00A93328" w:rsidP="00211AED">
      <w:pPr>
        <w:jc w:val="center"/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</w:pPr>
    </w:p>
    <w:p w14:paraId="5D6A999A" w14:textId="6685D628" w:rsidR="00211AED" w:rsidRPr="00211AED" w:rsidRDefault="00211AED" w:rsidP="00211AED">
      <w:pPr>
        <w:jc w:val="center"/>
        <w:rPr>
          <w:sz w:val="44"/>
          <w:szCs w:val="44"/>
        </w:rPr>
      </w:pPr>
      <w:r w:rsidRPr="00211AED">
        <w:rPr>
          <w:rStyle w:val="Forte"/>
          <w:rFonts w:ascii="Segoe UI" w:hAnsi="Segoe UI" w:cs="Segoe UI"/>
          <w:sz w:val="44"/>
          <w:szCs w:val="44"/>
          <w:bdr w:val="single" w:sz="2" w:space="0" w:color="D9D9E3" w:frame="1"/>
          <w:shd w:val="clear" w:color="auto" w:fill="F7F7F8"/>
        </w:rPr>
        <w:t>Comunidade e Fórum:</w:t>
      </w:r>
    </w:p>
    <w:p w14:paraId="57461E46" w14:textId="761D6507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A comunidade de fãs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, conhecida como fandom, é notavelmente dedicada e apaixonada. Os fãs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compartilham seu entusiasmo pela série em diversas plataformas online e eventos relacionados a anime/mangá. Aqui estão algumas características comuns do fandom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>:</w:t>
      </w:r>
    </w:p>
    <w:p w14:paraId="380449DC" w14:textId="77777777" w:rsidR="00390BF5" w:rsidRPr="00390BF5" w:rsidRDefault="00390BF5" w:rsidP="00390BF5">
      <w:pPr>
        <w:rPr>
          <w:rFonts w:ascii="Arial" w:hAnsi="Arial" w:cs="Arial"/>
          <w:b/>
          <w:bCs/>
          <w:sz w:val="36"/>
          <w:szCs w:val="36"/>
          <w:lang w:eastAsia="pt-BR"/>
        </w:rPr>
      </w:pPr>
      <w:proofErr w:type="spellStart"/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Foruns</w:t>
      </w:r>
      <w:proofErr w:type="spellEnd"/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 xml:space="preserve"> Online e Redes Sociais:</w:t>
      </w:r>
    </w:p>
    <w:p w14:paraId="17923C04" w14:textId="509CFAF7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Fóruns de discussão online, como </w:t>
      </w:r>
      <w:proofErr w:type="spellStart"/>
      <w:r w:rsidRPr="00390BF5">
        <w:rPr>
          <w:rFonts w:ascii="Arial" w:hAnsi="Arial" w:cs="Arial"/>
          <w:sz w:val="36"/>
          <w:szCs w:val="36"/>
          <w:lang w:eastAsia="pt-BR"/>
        </w:rPr>
        <w:t>Reddit</w:t>
      </w:r>
      <w:proofErr w:type="spellEnd"/>
      <w:r w:rsidRPr="00390BF5">
        <w:rPr>
          <w:rFonts w:ascii="Arial" w:hAnsi="Arial" w:cs="Arial"/>
          <w:sz w:val="36"/>
          <w:szCs w:val="36"/>
          <w:lang w:eastAsia="pt-BR"/>
        </w:rPr>
        <w:t xml:space="preserve">, são lugares onde os fãs podem compartilhar teorias, discutir os últimos capítulos, e trocar informações sobre a série. Além disso, grupos e páginas nas redes sociais, como Facebook e Twitter, são populares para interação e compartilhamento de arte e memes relacionados a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>.</w:t>
      </w:r>
    </w:p>
    <w:p w14:paraId="601516AE" w14:textId="77777777" w:rsidR="00390BF5" w:rsidRPr="00390BF5" w:rsidRDefault="00390BF5" w:rsidP="00390BF5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Eventos e Convenções:</w:t>
      </w:r>
    </w:p>
    <w:p w14:paraId="2413F804" w14:textId="1761F6EA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Fãs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muitas vezes se reúnem em eventos de anime, mangá e quadrinhos para compartilhar sua paixão pela série. Esses eventos podem incluir cosplays, discussões em painéis e encontros informais entre fãs.</w:t>
      </w:r>
    </w:p>
    <w:p w14:paraId="2D1E6D06" w14:textId="77777777" w:rsidR="00390BF5" w:rsidRPr="00390BF5" w:rsidRDefault="00390BF5" w:rsidP="00390BF5">
      <w:pPr>
        <w:rPr>
          <w:rFonts w:ascii="Arial" w:hAnsi="Arial" w:cs="Arial"/>
          <w:b/>
          <w:bCs/>
          <w:sz w:val="36"/>
          <w:szCs w:val="36"/>
          <w:lang w:eastAsia="pt-BR"/>
        </w:rPr>
      </w:pPr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 xml:space="preserve">Fan </w:t>
      </w:r>
      <w:proofErr w:type="spellStart"/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Art</w:t>
      </w:r>
      <w:proofErr w:type="spellEnd"/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 xml:space="preserve"> e Criações:</w:t>
      </w:r>
    </w:p>
    <w:p w14:paraId="0349422B" w14:textId="4CAF0E7C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A comunidade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é conhecida por gerar uma quantidade significativa de </w:t>
      </w:r>
      <w:proofErr w:type="spellStart"/>
      <w:r w:rsidRPr="00390BF5">
        <w:rPr>
          <w:rFonts w:ascii="Arial" w:hAnsi="Arial" w:cs="Arial"/>
          <w:sz w:val="36"/>
          <w:szCs w:val="36"/>
          <w:lang w:eastAsia="pt-BR"/>
        </w:rPr>
        <w:t>fan</w:t>
      </w:r>
      <w:proofErr w:type="spellEnd"/>
      <w:r w:rsidRPr="00390BF5">
        <w:rPr>
          <w:rFonts w:ascii="Arial" w:hAnsi="Arial" w:cs="Arial"/>
          <w:sz w:val="36"/>
          <w:szCs w:val="36"/>
          <w:lang w:eastAsia="pt-BR"/>
        </w:rPr>
        <w:t xml:space="preserve"> art. Muitos artistas dentro da comunidade criam ilustrações, fanfics, e até mesmo animações inspiradas na série.</w:t>
      </w:r>
    </w:p>
    <w:p w14:paraId="2C7C2DEF" w14:textId="77777777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Teorias e Especulações</w:t>
      </w:r>
      <w:r w:rsidRPr="00390BF5">
        <w:rPr>
          <w:rFonts w:ascii="Arial" w:hAnsi="Arial" w:cs="Arial"/>
          <w:sz w:val="36"/>
          <w:szCs w:val="36"/>
          <w:lang w:eastAsia="pt-BR"/>
        </w:rPr>
        <w:t>:</w:t>
      </w:r>
    </w:p>
    <w:p w14:paraId="32FAFA27" w14:textId="03CCF49E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Dada a natureza complexa e profunda da trama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>, os fãs frequentemente desenvolvem teorias e especulações sobre o enredo, o destino dos personagens e os mistérios ainda não revelados. Isso contribui para discussões animadas e empolgantes dentro da comunidade.</w:t>
      </w:r>
    </w:p>
    <w:p w14:paraId="615B69DB" w14:textId="77777777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Influência em Outras Mídias</w:t>
      </w:r>
      <w:r w:rsidRPr="00390BF5">
        <w:rPr>
          <w:rFonts w:ascii="Arial" w:hAnsi="Arial" w:cs="Arial"/>
          <w:sz w:val="36"/>
          <w:szCs w:val="36"/>
          <w:lang w:eastAsia="pt-BR"/>
        </w:rPr>
        <w:t>:</w:t>
      </w:r>
    </w:p>
    <w:p w14:paraId="0AF8DF89" w14:textId="2997D3F1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Os fãs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muitas vezes são ávidos consumidores de produtos relacionados, como videogames, estatuetas, e outros itens colecionáveis inspirados na série. A influência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também pode ser observada em outros meios, como música e arte.</w:t>
      </w:r>
    </w:p>
    <w:p w14:paraId="08A4509B" w14:textId="77777777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b/>
          <w:bCs/>
          <w:sz w:val="36"/>
          <w:szCs w:val="36"/>
          <w:lang w:eastAsia="pt-BR"/>
        </w:rPr>
        <w:t>Respeito por Kentaro Miura</w:t>
      </w:r>
      <w:r w:rsidRPr="00390BF5">
        <w:rPr>
          <w:rFonts w:ascii="Arial" w:hAnsi="Arial" w:cs="Arial"/>
          <w:sz w:val="36"/>
          <w:szCs w:val="36"/>
          <w:lang w:eastAsia="pt-BR"/>
        </w:rPr>
        <w:t>:</w:t>
      </w:r>
    </w:p>
    <w:p w14:paraId="22B508E0" w14:textId="6794AD29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Após a trágica morte de Kentaro Miura em 2021, os fãs expressaram uma profunda tristeza pela perda do criador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>. Muitos continuam a honrar e respeitar o legado de Miura, compartilhando mensagens de apreço e lembrando sua contribuição significativa para a indústria do mangá.</w:t>
      </w:r>
    </w:p>
    <w:p w14:paraId="1622468E" w14:textId="130A8304" w:rsidR="00390BF5" w:rsidRPr="00390BF5" w:rsidRDefault="00390BF5" w:rsidP="00390BF5">
      <w:pPr>
        <w:rPr>
          <w:rFonts w:ascii="Arial" w:hAnsi="Arial" w:cs="Arial"/>
          <w:sz w:val="36"/>
          <w:szCs w:val="36"/>
          <w:lang w:eastAsia="pt-BR"/>
        </w:rPr>
      </w:pPr>
      <w:r w:rsidRPr="00390BF5">
        <w:rPr>
          <w:rFonts w:ascii="Arial" w:hAnsi="Arial" w:cs="Arial"/>
          <w:sz w:val="36"/>
          <w:szCs w:val="36"/>
          <w:lang w:eastAsia="pt-BR"/>
        </w:rPr>
        <w:t xml:space="preserve">A comunidade de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é diversificada e global, conectando fãs de diferentes partes do mundo. Essa conexão através do amor pela obra de Kentaro Miura demonstra a impactante influência que </w:t>
      </w:r>
      <w:r w:rsidR="00307B0A">
        <w:rPr>
          <w:rFonts w:ascii="Arial" w:hAnsi="Arial" w:cs="Arial"/>
          <w:sz w:val="36"/>
          <w:szCs w:val="36"/>
          <w:lang w:eastAsia="pt-BR"/>
        </w:rPr>
        <w:t>“</w:t>
      </w:r>
      <w:proofErr w:type="spellStart"/>
      <w:r w:rsidR="00307B0A">
        <w:rPr>
          <w:rFonts w:ascii="Arial" w:hAnsi="Arial" w:cs="Arial"/>
          <w:sz w:val="36"/>
          <w:szCs w:val="36"/>
          <w:lang w:eastAsia="pt-BR"/>
        </w:rPr>
        <w:t>Berserk</w:t>
      </w:r>
      <w:proofErr w:type="spellEnd"/>
      <w:r w:rsidR="00307B0A">
        <w:rPr>
          <w:rFonts w:ascii="Arial" w:hAnsi="Arial" w:cs="Arial"/>
          <w:sz w:val="36"/>
          <w:szCs w:val="36"/>
          <w:lang w:eastAsia="pt-BR"/>
        </w:rPr>
        <w:t>”</w:t>
      </w:r>
      <w:r w:rsidRPr="00390BF5">
        <w:rPr>
          <w:rFonts w:ascii="Arial" w:hAnsi="Arial" w:cs="Arial"/>
          <w:sz w:val="36"/>
          <w:szCs w:val="36"/>
          <w:lang w:eastAsia="pt-BR"/>
        </w:rPr>
        <w:t xml:space="preserve"> teve na cultura pop e na vida de seus fãs.</w:t>
      </w:r>
    </w:p>
    <w:p w14:paraId="435B356B" w14:textId="77777777" w:rsidR="00211AED" w:rsidRPr="00390BF5" w:rsidRDefault="00211AED" w:rsidP="00390BF5"/>
    <w:p w14:paraId="40358B6C" w14:textId="77777777" w:rsidR="00211AED" w:rsidRPr="00F262DA" w:rsidRDefault="00211AED" w:rsidP="00F262DA">
      <w:pPr>
        <w:rPr>
          <w:rFonts w:ascii="Arial" w:hAnsi="Arial" w:cs="Arial"/>
          <w:sz w:val="28"/>
          <w:szCs w:val="28"/>
        </w:rPr>
      </w:pPr>
    </w:p>
    <w:p w14:paraId="04431725" w14:textId="6C1C7BF7" w:rsidR="00F262DA" w:rsidRDefault="00501BB3" w:rsidP="00F262DA">
      <w:pPr>
        <w:rPr>
          <w:rFonts w:ascii="Arial" w:hAnsi="Arial" w:cs="Arial"/>
          <w:sz w:val="28"/>
          <w:szCs w:val="28"/>
        </w:rPr>
      </w:pPr>
      <w:r w:rsidRPr="00501BB3">
        <w:rPr>
          <w:rFonts w:ascii="Arial" w:hAnsi="Arial" w:cs="Arial"/>
          <w:sz w:val="28"/>
          <w:szCs w:val="28"/>
        </w:rPr>
        <w:t xml:space="preserve">Comic </w:t>
      </w:r>
      <w:proofErr w:type="spellStart"/>
      <w:r w:rsidRPr="00501BB3">
        <w:rPr>
          <w:rFonts w:ascii="Arial" w:hAnsi="Arial" w:cs="Arial"/>
          <w:sz w:val="28"/>
          <w:szCs w:val="28"/>
        </w:rPr>
        <w:t>Sans</w:t>
      </w:r>
      <w:proofErr w:type="spellEnd"/>
      <w:r w:rsidRPr="00501BB3">
        <w:rPr>
          <w:rFonts w:ascii="Arial" w:hAnsi="Arial" w:cs="Arial"/>
          <w:sz w:val="28"/>
          <w:szCs w:val="28"/>
        </w:rPr>
        <w:t xml:space="preserve"> MS</w:t>
      </w:r>
    </w:p>
    <w:p w14:paraId="07C1B6EB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27EC7949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2CCF9FB8" w14:textId="36C2C4D4" w:rsidR="00F262DA" w:rsidRPr="00425198" w:rsidRDefault="00425198" w:rsidP="00F262DA">
      <w:pPr>
        <w:rPr>
          <w:rFonts w:ascii="Edwardian Script ITC" w:hAnsi="Edwardian Script ITC" w:cs="Arial"/>
          <w:sz w:val="28"/>
          <w:szCs w:val="28"/>
        </w:rPr>
      </w:pPr>
      <w:r w:rsidRPr="00425198">
        <w:rPr>
          <w:rFonts w:ascii="Edwardian Script ITC" w:hAnsi="Edwardian Script ITC" w:cs="Arial"/>
          <w:sz w:val="28"/>
          <w:szCs w:val="28"/>
        </w:rPr>
        <w:t xml:space="preserve">Em Memoria De Miura Kentaro </w:t>
      </w:r>
    </w:p>
    <w:p w14:paraId="10CC63AE" w14:textId="38667821" w:rsidR="00F262DA" w:rsidRPr="00501BB3" w:rsidRDefault="00425198" w:rsidP="00F262DA">
      <w:pPr>
        <w:rPr>
          <w:rFonts w:ascii="Comic Sans MS" w:hAnsi="Comic Sans MS" w:cs="Arial"/>
          <w:sz w:val="28"/>
          <w:szCs w:val="28"/>
        </w:rPr>
      </w:pPr>
      <w:r w:rsidRPr="00501BB3">
        <w:rPr>
          <w:rFonts w:ascii="Comic Sans MS" w:hAnsi="Comic Sans MS" w:cs="Arial"/>
          <w:sz w:val="28"/>
          <w:szCs w:val="28"/>
        </w:rPr>
        <w:t xml:space="preserve">“Kentaro Foi Um </w:t>
      </w:r>
      <w:r w:rsidR="00BF4CBC" w:rsidRPr="00501BB3">
        <w:rPr>
          <w:rFonts w:ascii="Comic Sans MS" w:hAnsi="Comic Sans MS" w:cs="Arial"/>
          <w:sz w:val="28"/>
          <w:szCs w:val="28"/>
        </w:rPr>
        <w:t>Grande</w:t>
      </w:r>
      <w:r w:rsidRPr="00501BB3">
        <w:rPr>
          <w:rFonts w:ascii="Comic Sans MS" w:hAnsi="Comic Sans MS" w:cs="Arial"/>
          <w:sz w:val="28"/>
          <w:szCs w:val="28"/>
        </w:rPr>
        <w:t xml:space="preserve"> </w:t>
      </w:r>
      <w:proofErr w:type="spellStart"/>
      <w:r w:rsidRPr="00501BB3">
        <w:rPr>
          <w:rFonts w:ascii="Comic Sans MS" w:hAnsi="Comic Sans MS" w:cs="Arial"/>
          <w:sz w:val="28"/>
          <w:szCs w:val="28"/>
        </w:rPr>
        <w:t>Mangaká</w:t>
      </w:r>
      <w:proofErr w:type="spellEnd"/>
      <w:r w:rsidRPr="00501BB3">
        <w:rPr>
          <w:rFonts w:ascii="Comic Sans MS" w:hAnsi="Comic Sans MS" w:cs="Arial"/>
          <w:sz w:val="28"/>
          <w:szCs w:val="28"/>
        </w:rPr>
        <w:t xml:space="preserve">, Sua Arte </w:t>
      </w:r>
      <w:r w:rsidR="00BF4CBC" w:rsidRPr="00501BB3">
        <w:rPr>
          <w:rFonts w:ascii="Comic Sans MS" w:hAnsi="Comic Sans MS" w:cs="Arial"/>
          <w:sz w:val="28"/>
          <w:szCs w:val="28"/>
        </w:rPr>
        <w:t>É Maravilhosa, Os Detalhes Em Seus Mangá São Maravilhosos. Infelizmente Ele Nos Deixou No Dia 6 De Maio De 2021 Aos 54 Anos, Devido A Uma Dissecção Da Aorta.</w:t>
      </w:r>
    </w:p>
    <w:p w14:paraId="56ACC50D" w14:textId="05F8E499" w:rsidR="00BF4CBC" w:rsidRPr="00501BB3" w:rsidRDefault="00BF4CBC" w:rsidP="00F262DA">
      <w:pPr>
        <w:rPr>
          <w:rFonts w:ascii="Comic Sans MS" w:hAnsi="Comic Sans MS" w:cs="Arial"/>
          <w:sz w:val="28"/>
          <w:szCs w:val="28"/>
        </w:rPr>
      </w:pPr>
      <w:r w:rsidRPr="00501BB3">
        <w:rPr>
          <w:rFonts w:ascii="Comic Sans MS" w:hAnsi="Comic Sans MS" w:cs="Arial"/>
          <w:sz w:val="28"/>
          <w:szCs w:val="28"/>
        </w:rPr>
        <w:t xml:space="preserve">Mesmo Após Sua Morte, Ele </w:t>
      </w:r>
      <w:r w:rsidR="00501BB3" w:rsidRPr="00501BB3">
        <w:rPr>
          <w:rFonts w:ascii="Comic Sans MS" w:hAnsi="Comic Sans MS" w:cs="Arial"/>
          <w:sz w:val="28"/>
          <w:szCs w:val="28"/>
        </w:rPr>
        <w:t xml:space="preserve">Continuou </w:t>
      </w:r>
      <w:r w:rsidRPr="00501BB3">
        <w:rPr>
          <w:rFonts w:ascii="Comic Sans MS" w:hAnsi="Comic Sans MS" w:cs="Arial"/>
          <w:sz w:val="28"/>
          <w:szCs w:val="28"/>
        </w:rPr>
        <w:t>Inspirando Pessoa</w:t>
      </w:r>
      <w:r w:rsidR="00501BB3" w:rsidRPr="00501BB3">
        <w:rPr>
          <w:rFonts w:ascii="Comic Sans MS" w:hAnsi="Comic Sans MS" w:cs="Arial"/>
          <w:sz w:val="28"/>
          <w:szCs w:val="28"/>
        </w:rPr>
        <w:t>s E Autores Até Os Dias De Hoje, Seu Legado Nunca Será Esquecido, Descanse Em Paz Miura-San.”</w:t>
      </w:r>
    </w:p>
    <w:p w14:paraId="2F11B981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429DA8B1" w14:textId="5B73114B" w:rsidR="00857D77" w:rsidRPr="00857D77" w:rsidRDefault="00857D77" w:rsidP="00F262DA">
      <w:pPr>
        <w:rPr>
          <w:rFonts w:ascii="Algerian" w:hAnsi="Algerian" w:cs="Arial"/>
          <w:b/>
          <w:bCs/>
          <w:i/>
          <w:iCs/>
          <w:color w:val="FF0000"/>
          <w:sz w:val="56"/>
          <w:szCs w:val="56"/>
        </w:rPr>
      </w:pPr>
      <w:r w:rsidRPr="00857D77">
        <w:rPr>
          <w:rFonts w:ascii="Algerian" w:hAnsi="Algerian" w:cs="Arial"/>
          <w:b/>
          <w:bCs/>
          <w:i/>
          <w:iCs/>
          <w:color w:val="FF0000"/>
          <w:sz w:val="56"/>
          <w:szCs w:val="56"/>
        </w:rPr>
        <w:t>BERSERK</w:t>
      </w:r>
      <w:r w:rsidR="00B60BD8">
        <w:rPr>
          <w:rFonts w:ascii="Algerian" w:hAnsi="Algerian" w:cs="Arial"/>
          <w:b/>
          <w:bCs/>
          <w:i/>
          <w:iCs/>
          <w:color w:val="FF0000"/>
          <w:sz w:val="56"/>
          <w:szCs w:val="56"/>
        </w:rPr>
        <w:t xml:space="preserve"> </w:t>
      </w:r>
    </w:p>
    <w:p w14:paraId="521882A4" w14:textId="77777777" w:rsidR="00857D77" w:rsidRPr="00857D77" w:rsidRDefault="00857D77" w:rsidP="00F262DA">
      <w:pPr>
        <w:rPr>
          <w:rFonts w:ascii="Algerian" w:hAnsi="Algerian" w:cs="Arial"/>
          <w:b/>
          <w:bCs/>
          <w:i/>
          <w:iCs/>
          <w:color w:val="FF0000"/>
          <w:sz w:val="56"/>
          <w:szCs w:val="56"/>
        </w:rPr>
      </w:pPr>
    </w:p>
    <w:p w14:paraId="0F697913" w14:textId="662906DE" w:rsidR="00857D77" w:rsidRPr="00857D77" w:rsidRDefault="00857D77" w:rsidP="00F262DA">
      <w:pPr>
        <w:rPr>
          <w:rFonts w:ascii="Comic Sans MS" w:hAnsi="Comic Sans MS" w:cs="Arial"/>
          <w:b/>
          <w:bCs/>
          <w:i/>
          <w:iCs/>
          <w:color w:val="FF0000"/>
          <w:sz w:val="56"/>
          <w:szCs w:val="56"/>
        </w:rPr>
      </w:pPr>
      <w:r w:rsidRPr="00857D77">
        <w:rPr>
          <w:rFonts w:ascii="Comic Sans MS" w:hAnsi="Comic Sans MS" w:cs="Arial"/>
          <w:b/>
          <w:bCs/>
          <w:i/>
          <w:iCs/>
          <w:color w:val="FF0000"/>
          <w:sz w:val="56"/>
          <w:szCs w:val="56"/>
        </w:rPr>
        <w:t>BERSERK</w:t>
      </w:r>
    </w:p>
    <w:p w14:paraId="0070A5BE" w14:textId="77777777" w:rsidR="00857D77" w:rsidRPr="00857D77" w:rsidRDefault="00857D77" w:rsidP="00F262DA">
      <w:pPr>
        <w:rPr>
          <w:rFonts w:ascii="Comic Sans MS" w:hAnsi="Comic Sans MS" w:cs="Arial"/>
          <w:b/>
          <w:bCs/>
          <w:i/>
          <w:iCs/>
          <w:color w:val="FF0000"/>
          <w:sz w:val="56"/>
          <w:szCs w:val="56"/>
        </w:rPr>
      </w:pPr>
    </w:p>
    <w:p w14:paraId="2FA68E4A" w14:textId="5E5F09E3" w:rsidR="00857D77" w:rsidRPr="00857D77" w:rsidRDefault="00857D77" w:rsidP="00F262DA">
      <w:pPr>
        <w:rPr>
          <w:rFonts w:ascii="Bradley Hand ITC" w:hAnsi="Bradley Hand ITC" w:cs="Amiri Quran"/>
          <w:b/>
          <w:bCs/>
          <w:i/>
          <w:iCs/>
          <w:color w:val="FF0000"/>
          <w:sz w:val="56"/>
          <w:szCs w:val="56"/>
        </w:rPr>
      </w:pPr>
      <w:r w:rsidRPr="00857D77">
        <w:rPr>
          <w:rFonts w:ascii="Bradley Hand ITC" w:hAnsi="Bradley Hand ITC" w:cs="Arial"/>
          <w:b/>
          <w:bCs/>
          <w:i/>
          <w:iCs/>
          <w:color w:val="FF0000"/>
          <w:sz w:val="56"/>
          <w:szCs w:val="56"/>
        </w:rPr>
        <w:t>BERSERK</w:t>
      </w:r>
    </w:p>
    <w:p w14:paraId="4B3AA3F2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3F73B8FE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122DF929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3D2FED52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6B389F02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01F79F52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264B3996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526CE303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62C0D7D8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03D41A09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054A459A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40B61893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4B9C2867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2484F79A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68A6210A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033DD044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37E74848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4F25A50E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302960F2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413BB757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20B3DE6B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54C528A8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11D51715" w14:textId="77777777" w:rsidR="00F262DA" w:rsidRDefault="00F262DA" w:rsidP="00F262DA">
      <w:pPr>
        <w:rPr>
          <w:rFonts w:ascii="Arial" w:hAnsi="Arial" w:cs="Arial"/>
          <w:sz w:val="28"/>
          <w:szCs w:val="28"/>
        </w:rPr>
      </w:pPr>
    </w:p>
    <w:p w14:paraId="595A1AA2" w14:textId="34568E1D" w:rsidR="00F262DA" w:rsidRPr="00211AED" w:rsidRDefault="00211AED" w:rsidP="00F262DA">
      <w:pPr>
        <w:rPr>
          <w:rFonts w:ascii="Arial" w:hAnsi="Arial" w:cs="Arial"/>
          <w:b/>
          <w:bCs/>
          <w:sz w:val="40"/>
          <w:szCs w:val="40"/>
          <w:u w:val="single"/>
        </w:rPr>
      </w:pPr>
      <w:r w:rsidRPr="00211AED">
        <w:rPr>
          <w:rFonts w:ascii="Arial" w:hAnsi="Arial" w:cs="Arial"/>
          <w:b/>
          <w:bCs/>
          <w:sz w:val="40"/>
          <w:szCs w:val="40"/>
          <w:u w:val="single"/>
        </w:rPr>
        <w:t>REFERENCIAS</w:t>
      </w:r>
      <w:r>
        <w:rPr>
          <w:rFonts w:ascii="Arial" w:hAnsi="Arial" w:cs="Arial"/>
          <w:b/>
          <w:bCs/>
          <w:sz w:val="40"/>
          <w:szCs w:val="40"/>
          <w:u w:val="single"/>
        </w:rPr>
        <w:t>:</w:t>
      </w:r>
    </w:p>
    <w:p w14:paraId="7F5F5DF7" w14:textId="5A08C15B" w:rsidR="00211AED" w:rsidRPr="00390BF5" w:rsidRDefault="00000000" w:rsidP="00867DDF">
      <w:pPr>
        <w:pStyle w:val="PargrafodaLista"/>
        <w:numPr>
          <w:ilvl w:val="0"/>
          <w:numId w:val="9"/>
        </w:numPr>
        <w:rPr>
          <w:rStyle w:val="Hyperlink"/>
          <w:rFonts w:ascii="Arial" w:hAnsi="Arial" w:cs="Arial"/>
          <w:color w:val="auto"/>
          <w:sz w:val="36"/>
          <w:szCs w:val="36"/>
          <w:u w:val="none"/>
        </w:rPr>
      </w:pPr>
      <w:hyperlink r:id="rId12" w:history="1">
        <w:r w:rsidR="00A93328" w:rsidRPr="00390BF5">
          <w:rPr>
            <w:rStyle w:val="Hyperlink"/>
            <w:rFonts w:ascii="Arial" w:hAnsi="Arial" w:cs="Arial"/>
            <w:sz w:val="36"/>
            <w:szCs w:val="36"/>
          </w:rPr>
          <w:t>https://</w:t>
        </w:r>
        <w:r w:rsidR="00307B0A">
          <w:rPr>
            <w:rStyle w:val="Hyperlink"/>
            <w:rFonts w:ascii="Arial" w:hAnsi="Arial" w:cs="Arial"/>
            <w:sz w:val="36"/>
            <w:szCs w:val="36"/>
          </w:rPr>
          <w:t>”Berserk”</w:t>
        </w:r>
        <w:r w:rsidR="00A93328" w:rsidRPr="00390BF5">
          <w:rPr>
            <w:rStyle w:val="Hyperlink"/>
            <w:rFonts w:ascii="Arial" w:hAnsi="Arial" w:cs="Arial"/>
            <w:sz w:val="36"/>
            <w:szCs w:val="36"/>
          </w:rPr>
          <w:t>.fandom.com/pt-br/wiki/P%C3%A1gina_principal</w:t>
        </w:r>
      </w:hyperlink>
    </w:p>
    <w:p w14:paraId="4CDF60AE" w14:textId="77777777" w:rsidR="00867DDF" w:rsidRPr="00390BF5" w:rsidRDefault="00867DDF" w:rsidP="00867DDF">
      <w:pPr>
        <w:pStyle w:val="PargrafodaLista"/>
        <w:rPr>
          <w:rStyle w:val="Hyperlink"/>
          <w:rFonts w:ascii="Arial" w:hAnsi="Arial" w:cs="Arial"/>
          <w:color w:val="auto"/>
          <w:sz w:val="36"/>
          <w:szCs w:val="36"/>
          <w:u w:val="none"/>
        </w:rPr>
      </w:pPr>
    </w:p>
    <w:p w14:paraId="4EC2FF74" w14:textId="3E7500A2" w:rsidR="004A2132" w:rsidRPr="00390BF5" w:rsidRDefault="00000000" w:rsidP="00390BF5">
      <w:pPr>
        <w:pStyle w:val="PargrafodaLista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hyperlink r:id="rId13" w:history="1">
        <w:r w:rsidR="00867DDF" w:rsidRPr="00390BF5">
          <w:rPr>
            <w:rStyle w:val="Hyperlink"/>
            <w:rFonts w:ascii="Arial" w:hAnsi="Arial" w:cs="Arial"/>
            <w:sz w:val="36"/>
            <w:szCs w:val="36"/>
          </w:rPr>
          <w:t>https://</w:t>
        </w:r>
        <w:r w:rsidR="00307B0A">
          <w:rPr>
            <w:rStyle w:val="Hyperlink"/>
            <w:rFonts w:ascii="Arial" w:hAnsi="Arial" w:cs="Arial"/>
            <w:sz w:val="36"/>
            <w:szCs w:val="36"/>
          </w:rPr>
          <w:t>”Berserk”</w:t>
        </w:r>
        <w:r w:rsidR="00867DDF" w:rsidRPr="00390BF5">
          <w:rPr>
            <w:rStyle w:val="Hyperlink"/>
            <w:rFonts w:ascii="Arial" w:hAnsi="Arial" w:cs="Arial"/>
            <w:sz w:val="36"/>
            <w:szCs w:val="36"/>
          </w:rPr>
          <w:t>.fandom.com/wiki/</w:t>
        </w:r>
        <w:r w:rsidR="00307B0A">
          <w:rPr>
            <w:rStyle w:val="Hyperlink"/>
            <w:rFonts w:ascii="Arial" w:hAnsi="Arial" w:cs="Arial"/>
            <w:sz w:val="36"/>
            <w:szCs w:val="36"/>
          </w:rPr>
          <w:t>”Berserk”</w:t>
        </w:r>
        <w:r w:rsidR="00867DDF" w:rsidRPr="00390BF5">
          <w:rPr>
            <w:rStyle w:val="Hyperlink"/>
            <w:rFonts w:ascii="Arial" w:hAnsi="Arial" w:cs="Arial"/>
            <w:sz w:val="36"/>
            <w:szCs w:val="36"/>
          </w:rPr>
          <w:t>_Wiki</w:t>
        </w:r>
      </w:hyperlink>
      <w:r w:rsidR="00867DDF" w:rsidRPr="00390BF5">
        <w:rPr>
          <w:rFonts w:ascii="Arial" w:hAnsi="Arial" w:cs="Arial"/>
          <w:sz w:val="36"/>
          <w:szCs w:val="36"/>
        </w:rPr>
        <w:t xml:space="preserve"> </w:t>
      </w:r>
    </w:p>
    <w:p w14:paraId="5D84E551" w14:textId="77777777" w:rsidR="001B4230" w:rsidRPr="00390BF5" w:rsidRDefault="001B4230" w:rsidP="001B4230">
      <w:pPr>
        <w:pStyle w:val="PargrafodaLista"/>
        <w:rPr>
          <w:rFonts w:ascii="Arial" w:hAnsi="Arial" w:cs="Arial"/>
          <w:sz w:val="36"/>
          <w:szCs w:val="36"/>
        </w:rPr>
      </w:pPr>
    </w:p>
    <w:p w14:paraId="0B6C8708" w14:textId="642D0463" w:rsidR="001B4230" w:rsidRPr="00390BF5" w:rsidRDefault="00000000" w:rsidP="00867DD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36"/>
          <w:szCs w:val="36"/>
        </w:rPr>
      </w:pPr>
      <w:hyperlink r:id="rId14" w:history="1">
        <w:r w:rsidR="001B4230" w:rsidRPr="00390BF5">
          <w:rPr>
            <w:rStyle w:val="Hyperlink"/>
            <w:rFonts w:ascii="Arial" w:hAnsi="Arial" w:cs="Arial"/>
            <w:sz w:val="36"/>
            <w:szCs w:val="36"/>
          </w:rPr>
          <w:t>https://aminoapps.com/c/</w:t>
        </w:r>
        <w:r w:rsidR="00307B0A">
          <w:rPr>
            <w:rStyle w:val="Hyperlink"/>
            <w:rFonts w:ascii="Arial" w:hAnsi="Arial" w:cs="Arial"/>
            <w:sz w:val="36"/>
            <w:szCs w:val="36"/>
          </w:rPr>
          <w:t>”Berserk”</w:t>
        </w:r>
        <w:r w:rsidR="001B4230" w:rsidRPr="00390BF5">
          <w:rPr>
            <w:rStyle w:val="Hyperlink"/>
            <w:rFonts w:ascii="Arial" w:hAnsi="Arial" w:cs="Arial"/>
            <w:sz w:val="36"/>
            <w:szCs w:val="36"/>
          </w:rPr>
          <w:t>-oficial/info/</w:t>
        </w:r>
      </w:hyperlink>
      <w:r w:rsidR="001B4230" w:rsidRPr="00390BF5">
        <w:rPr>
          <w:rFonts w:ascii="Arial" w:hAnsi="Arial" w:cs="Arial"/>
          <w:sz w:val="36"/>
          <w:szCs w:val="36"/>
        </w:rPr>
        <w:t xml:space="preserve"> </w:t>
      </w:r>
    </w:p>
    <w:p w14:paraId="5B8FFA0E" w14:textId="77777777" w:rsidR="00AF32BF" w:rsidRPr="00390BF5" w:rsidRDefault="00AF32BF" w:rsidP="00AF32BF">
      <w:pPr>
        <w:pStyle w:val="PargrafodaLista"/>
        <w:rPr>
          <w:rFonts w:ascii="Arial" w:hAnsi="Arial" w:cs="Arial"/>
          <w:sz w:val="36"/>
          <w:szCs w:val="36"/>
        </w:rPr>
      </w:pPr>
    </w:p>
    <w:p w14:paraId="12A83F45" w14:textId="713B1397" w:rsidR="00AF32BF" w:rsidRPr="00390BF5" w:rsidRDefault="00000000" w:rsidP="00867DD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36"/>
          <w:szCs w:val="36"/>
        </w:rPr>
      </w:pPr>
      <w:hyperlink r:id="rId15" w:history="1">
        <w:r w:rsidR="00AF32BF" w:rsidRPr="00390BF5">
          <w:rPr>
            <w:rStyle w:val="Hyperlink"/>
            <w:rFonts w:ascii="Arial" w:hAnsi="Arial" w:cs="Arial"/>
            <w:sz w:val="36"/>
            <w:szCs w:val="36"/>
          </w:rPr>
          <w:t>https://www.legiaodosherois.com.br/2021/kentaro-miura-</w:t>
        </w:r>
        <w:r w:rsidR="00307B0A">
          <w:rPr>
            <w:rStyle w:val="Hyperlink"/>
            <w:rFonts w:ascii="Arial" w:hAnsi="Arial" w:cs="Arial"/>
            <w:sz w:val="36"/>
            <w:szCs w:val="36"/>
          </w:rPr>
          <w:t>”Berserk”</w:t>
        </w:r>
        <w:r w:rsidR="00AF32BF" w:rsidRPr="00390BF5">
          <w:rPr>
            <w:rStyle w:val="Hyperlink"/>
            <w:rFonts w:ascii="Arial" w:hAnsi="Arial" w:cs="Arial"/>
            <w:sz w:val="36"/>
            <w:szCs w:val="36"/>
          </w:rPr>
          <w:t>-influencia.html</w:t>
        </w:r>
      </w:hyperlink>
      <w:r w:rsidR="00AF32BF" w:rsidRPr="00390BF5">
        <w:rPr>
          <w:rFonts w:ascii="Arial" w:hAnsi="Arial" w:cs="Arial"/>
          <w:sz w:val="36"/>
          <w:szCs w:val="36"/>
        </w:rPr>
        <w:t xml:space="preserve"> </w:t>
      </w:r>
    </w:p>
    <w:p w14:paraId="7D93142C" w14:textId="77777777" w:rsidR="004A2132" w:rsidRPr="00390BF5" w:rsidRDefault="004A2132" w:rsidP="008260DB">
      <w:pPr>
        <w:shd w:val="clear" w:color="auto" w:fill="FFFFFF" w:themeFill="background1"/>
        <w:jc w:val="both"/>
        <w:rPr>
          <w:rFonts w:ascii="Arial" w:hAnsi="Arial" w:cs="Arial"/>
          <w:sz w:val="36"/>
          <w:szCs w:val="36"/>
        </w:rPr>
      </w:pPr>
    </w:p>
    <w:p w14:paraId="7500C399" w14:textId="77777777" w:rsidR="004A2132" w:rsidRDefault="004A2132" w:rsidP="008260DB">
      <w:pPr>
        <w:shd w:val="clear" w:color="auto" w:fill="FFFFFF" w:themeFill="background1"/>
        <w:jc w:val="both"/>
        <w:rPr>
          <w:sz w:val="28"/>
          <w:szCs w:val="28"/>
        </w:rPr>
      </w:pPr>
    </w:p>
    <w:p w14:paraId="33ABEABC" w14:textId="77777777" w:rsidR="004A2132" w:rsidRDefault="004A2132" w:rsidP="008260DB">
      <w:pPr>
        <w:shd w:val="clear" w:color="auto" w:fill="FFFFFF" w:themeFill="background1"/>
        <w:jc w:val="both"/>
        <w:rPr>
          <w:sz w:val="28"/>
          <w:szCs w:val="28"/>
        </w:rPr>
      </w:pPr>
    </w:p>
    <w:p w14:paraId="229A23E6" w14:textId="77777777" w:rsidR="004A2132" w:rsidRPr="008260DB" w:rsidRDefault="004A2132" w:rsidP="008260DB">
      <w:pPr>
        <w:shd w:val="clear" w:color="auto" w:fill="FFFFFF" w:themeFill="background1"/>
        <w:jc w:val="both"/>
        <w:rPr>
          <w:rFonts w:ascii="Arial" w:hAnsi="Arial" w:cs="Arial"/>
          <w:color w:val="FFFFFF" w:themeColor="background1"/>
        </w:rPr>
      </w:pPr>
    </w:p>
    <w:p w14:paraId="150391D7" w14:textId="77777777" w:rsidR="008260DB" w:rsidRDefault="008260DB" w:rsidP="008260DB">
      <w:pPr>
        <w:jc w:val="both"/>
      </w:pPr>
    </w:p>
    <w:p w14:paraId="79F35279" w14:textId="77777777" w:rsidR="008260DB" w:rsidRDefault="008260DB" w:rsidP="008260DB">
      <w:pPr>
        <w:jc w:val="both"/>
      </w:pPr>
    </w:p>
    <w:p w14:paraId="26069270" w14:textId="77777777" w:rsidR="008260DB" w:rsidRDefault="008260DB" w:rsidP="008260DB">
      <w:pPr>
        <w:jc w:val="both"/>
      </w:pPr>
    </w:p>
    <w:p w14:paraId="7D34309A" w14:textId="77777777" w:rsidR="008260DB" w:rsidRDefault="008260DB" w:rsidP="008260DB">
      <w:pPr>
        <w:jc w:val="both"/>
      </w:pPr>
    </w:p>
    <w:p w14:paraId="74EBF5DD" w14:textId="77777777" w:rsidR="008260DB" w:rsidRDefault="008260DB" w:rsidP="008260DB">
      <w:pPr>
        <w:jc w:val="both"/>
      </w:pPr>
    </w:p>
    <w:p w14:paraId="20CEE0D8" w14:textId="77777777" w:rsidR="008260DB" w:rsidRDefault="008260DB" w:rsidP="008260DB">
      <w:pPr>
        <w:jc w:val="both"/>
      </w:pPr>
    </w:p>
    <w:p w14:paraId="4C289CF4" w14:textId="77777777" w:rsidR="008260DB" w:rsidRDefault="008260DB" w:rsidP="008260DB">
      <w:pPr>
        <w:jc w:val="both"/>
      </w:pPr>
    </w:p>
    <w:p w14:paraId="3A3137F8" w14:textId="77777777" w:rsidR="008260DB" w:rsidRPr="00AE3774" w:rsidRDefault="008260DB" w:rsidP="008260DB">
      <w:pPr>
        <w:jc w:val="both"/>
        <w:rPr>
          <w:sz w:val="32"/>
          <w:szCs w:val="32"/>
          <w:lang w:eastAsia="pt-BR"/>
        </w:rPr>
      </w:pPr>
    </w:p>
    <w:p w14:paraId="39CAD5CC" w14:textId="501D8FF7" w:rsidR="00AE3774" w:rsidRPr="00AE3774" w:rsidRDefault="00AE3774" w:rsidP="00AE3774">
      <w:pPr>
        <w:jc w:val="both"/>
        <w:rPr>
          <w:sz w:val="28"/>
          <w:szCs w:val="28"/>
        </w:rPr>
      </w:pPr>
    </w:p>
    <w:sectPr w:rsidR="00AE3774" w:rsidRPr="00AE3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miri Quran">
    <w:panose1 w:val="00000500000000000000"/>
    <w:charset w:val="B2"/>
    <w:family w:val="auto"/>
    <w:pitch w:val="variable"/>
    <w:sig w:usb0="80002043" w:usb1="80002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3406"/>
    <w:multiLevelType w:val="multilevel"/>
    <w:tmpl w:val="FD5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34A13"/>
    <w:multiLevelType w:val="hybridMultilevel"/>
    <w:tmpl w:val="7FD24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55B98"/>
    <w:multiLevelType w:val="hybridMultilevel"/>
    <w:tmpl w:val="43348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F799B"/>
    <w:multiLevelType w:val="hybridMultilevel"/>
    <w:tmpl w:val="EE946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96656"/>
    <w:multiLevelType w:val="multilevel"/>
    <w:tmpl w:val="8102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F605C"/>
    <w:multiLevelType w:val="hybridMultilevel"/>
    <w:tmpl w:val="585C5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624F8"/>
    <w:multiLevelType w:val="hybridMultilevel"/>
    <w:tmpl w:val="0EFC3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D647B"/>
    <w:multiLevelType w:val="multilevel"/>
    <w:tmpl w:val="431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4478F"/>
    <w:multiLevelType w:val="multilevel"/>
    <w:tmpl w:val="133C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B7144"/>
    <w:multiLevelType w:val="hybridMultilevel"/>
    <w:tmpl w:val="398AA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B2B3D"/>
    <w:multiLevelType w:val="multilevel"/>
    <w:tmpl w:val="D8D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49018">
    <w:abstractNumId w:val="10"/>
  </w:num>
  <w:num w:numId="2" w16cid:durableId="299113574">
    <w:abstractNumId w:val="7"/>
  </w:num>
  <w:num w:numId="3" w16cid:durableId="606084504">
    <w:abstractNumId w:val="0"/>
  </w:num>
  <w:num w:numId="4" w16cid:durableId="2080396996">
    <w:abstractNumId w:val="9"/>
  </w:num>
  <w:num w:numId="5" w16cid:durableId="943221998">
    <w:abstractNumId w:val="3"/>
  </w:num>
  <w:num w:numId="6" w16cid:durableId="236743138">
    <w:abstractNumId w:val="6"/>
  </w:num>
  <w:num w:numId="7" w16cid:durableId="1667126018">
    <w:abstractNumId w:val="1"/>
  </w:num>
  <w:num w:numId="8" w16cid:durableId="242296402">
    <w:abstractNumId w:val="2"/>
  </w:num>
  <w:num w:numId="9" w16cid:durableId="2138377761">
    <w:abstractNumId w:val="5"/>
  </w:num>
  <w:num w:numId="10" w16cid:durableId="155803023">
    <w:abstractNumId w:val="4"/>
  </w:num>
  <w:num w:numId="11" w16cid:durableId="282929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4"/>
    <w:rsid w:val="000032C8"/>
    <w:rsid w:val="001631EE"/>
    <w:rsid w:val="001B4230"/>
    <w:rsid w:val="00211AED"/>
    <w:rsid w:val="002A443B"/>
    <w:rsid w:val="002E046D"/>
    <w:rsid w:val="00307B0A"/>
    <w:rsid w:val="00390BF5"/>
    <w:rsid w:val="00397B5C"/>
    <w:rsid w:val="003C0A88"/>
    <w:rsid w:val="00425198"/>
    <w:rsid w:val="0045627C"/>
    <w:rsid w:val="0046645B"/>
    <w:rsid w:val="00480EE7"/>
    <w:rsid w:val="004A2132"/>
    <w:rsid w:val="004C3679"/>
    <w:rsid w:val="00501BB3"/>
    <w:rsid w:val="005837A9"/>
    <w:rsid w:val="005A4AD9"/>
    <w:rsid w:val="005B0F56"/>
    <w:rsid w:val="005E74B4"/>
    <w:rsid w:val="00600CD7"/>
    <w:rsid w:val="006F1C0F"/>
    <w:rsid w:val="008260DB"/>
    <w:rsid w:val="00857D77"/>
    <w:rsid w:val="00867DDF"/>
    <w:rsid w:val="008826B1"/>
    <w:rsid w:val="009A2106"/>
    <w:rsid w:val="009E0DA4"/>
    <w:rsid w:val="00A260B5"/>
    <w:rsid w:val="00A72C68"/>
    <w:rsid w:val="00A93328"/>
    <w:rsid w:val="00AE3774"/>
    <w:rsid w:val="00AE4E2A"/>
    <w:rsid w:val="00AF32BF"/>
    <w:rsid w:val="00B23583"/>
    <w:rsid w:val="00B262EB"/>
    <w:rsid w:val="00B60BD8"/>
    <w:rsid w:val="00B73413"/>
    <w:rsid w:val="00B861D4"/>
    <w:rsid w:val="00BA4334"/>
    <w:rsid w:val="00BD6CA4"/>
    <w:rsid w:val="00BE7382"/>
    <w:rsid w:val="00BF4CBC"/>
    <w:rsid w:val="00C26E93"/>
    <w:rsid w:val="00ED7E2B"/>
    <w:rsid w:val="00F262DA"/>
    <w:rsid w:val="00F35DAA"/>
    <w:rsid w:val="00FF276C"/>
    <w:rsid w:val="00F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BEB2D"/>
  <w15:chartTrackingRefBased/>
  <w15:docId w15:val="{B4370A21-C279-4A11-8BD8-1120C765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C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AE4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3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E3774"/>
    <w:rPr>
      <w:b/>
      <w:bCs/>
    </w:rPr>
  </w:style>
  <w:style w:type="character" w:customStyle="1" w:styleId="tnihongokanji">
    <w:name w:val="t_nihongo_kanji"/>
    <w:basedOn w:val="Fontepargpadro"/>
    <w:rsid w:val="00AE3774"/>
  </w:style>
  <w:style w:type="character" w:customStyle="1" w:styleId="tnihongoromaji">
    <w:name w:val="t_nihongo_romaji"/>
    <w:basedOn w:val="Fontepargpadro"/>
    <w:rsid w:val="00AE3774"/>
  </w:style>
  <w:style w:type="character" w:customStyle="1" w:styleId="tnihongohelp">
    <w:name w:val="t_nihongo_help"/>
    <w:basedOn w:val="Fontepargpadro"/>
    <w:rsid w:val="00AE3774"/>
  </w:style>
  <w:style w:type="character" w:customStyle="1" w:styleId="tnihongoicon">
    <w:name w:val="t_nihongo_icon"/>
    <w:basedOn w:val="Fontepargpadro"/>
    <w:rsid w:val="00AE3774"/>
  </w:style>
  <w:style w:type="character" w:styleId="Hyperlink">
    <w:name w:val="Hyperlink"/>
    <w:basedOn w:val="Fontepargpadro"/>
    <w:uiPriority w:val="99"/>
    <w:unhideWhenUsed/>
    <w:rsid w:val="00AE3774"/>
    <w:rPr>
      <w:color w:val="0000FF"/>
      <w:u w:val="single"/>
    </w:rPr>
  </w:style>
  <w:style w:type="character" w:customStyle="1" w:styleId="new">
    <w:name w:val="new"/>
    <w:basedOn w:val="Fontepargpadro"/>
    <w:rsid w:val="00B262EB"/>
  </w:style>
  <w:style w:type="character" w:styleId="MenoPendente">
    <w:name w:val="Unresolved Mention"/>
    <w:basedOn w:val="Fontepargpadro"/>
    <w:uiPriority w:val="99"/>
    <w:semiHidden/>
    <w:unhideWhenUsed/>
    <w:rsid w:val="00211AE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11AED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11AED"/>
    <w:rPr>
      <w:color w:val="954F72" w:themeColor="followedHyperlink"/>
      <w:u w:val="single"/>
    </w:rPr>
  </w:style>
  <w:style w:type="paragraph" w:customStyle="1" w:styleId="center">
    <w:name w:val="center"/>
    <w:basedOn w:val="Normal"/>
    <w:rsid w:val="001B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E4E2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mw-headline">
    <w:name w:val="mw-headline"/>
    <w:basedOn w:val="Fontepargpadro"/>
    <w:rsid w:val="00AE4E2A"/>
  </w:style>
  <w:style w:type="character" w:customStyle="1" w:styleId="Ttulo1Char">
    <w:name w:val="Título 1 Char"/>
    <w:basedOn w:val="Fontepargpadro"/>
    <w:link w:val="Ttulo1"/>
    <w:uiPriority w:val="9"/>
    <w:rsid w:val="00BF4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34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3578">
          <w:marLeft w:val="420"/>
          <w:marRight w:val="42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1962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49480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798263">
          <w:marLeft w:val="4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753">
          <w:marLeft w:val="420"/>
          <w:marRight w:val="42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3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9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89098">
              <w:marLeft w:val="54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34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8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04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9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780">
              <w:marLeft w:val="450"/>
              <w:marRight w:val="45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erserk.fandom.com/wiki/Berserk_Wik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berserk.fandom.com/pt-br/wiki/P%C3%A1gina_principa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www.legiaodosherois.com.br/2021/kentaro-miura-berserk-influencia.html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minoapps.com/c/berserk-oficial/inf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</Pages>
  <Words>4007</Words>
  <Characters>21642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FUNDHAS 131</dc:creator>
  <cp:keywords/>
  <dc:description/>
  <cp:lastModifiedBy>FUNDHAS 131</cp:lastModifiedBy>
  <cp:revision>17</cp:revision>
  <dcterms:created xsi:type="dcterms:W3CDTF">2023-10-27T17:46:00Z</dcterms:created>
  <dcterms:modified xsi:type="dcterms:W3CDTF">2023-11-23T19:37:00Z</dcterms:modified>
</cp:coreProperties>
</file>