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D9" w:rsidRDefault="0025639F" w:rsidP="005F5ED5">
      <w:pPr>
        <w:pStyle w:val="Title"/>
      </w:pPr>
      <w:r>
        <w:t>Diag Davenport</w:t>
      </w:r>
    </w:p>
    <w:p w:rsidR="0025639F" w:rsidRDefault="0025639F" w:rsidP="005F5ED5">
      <w:pPr>
        <w:pStyle w:val="Title"/>
      </w:pPr>
      <w:r>
        <w:t>Deliverable 2</w:t>
      </w:r>
    </w:p>
    <w:p w:rsidR="0025639F" w:rsidRDefault="0025639F" w:rsidP="0025639F">
      <w:pPr>
        <w:pStyle w:val="Heading1"/>
      </w:pPr>
      <w:r>
        <w:t>Objective</w:t>
      </w:r>
    </w:p>
    <w:p w:rsidR="0025639F" w:rsidRDefault="0025639F" w:rsidP="0025639F">
      <w:pPr>
        <w:rPr>
          <w:rFonts w:ascii="Segoe UI" w:hAnsi="Segoe UI" w:cs="Segoe UI"/>
          <w:color w:val="24292E"/>
          <w:shd w:val="clear" w:color="auto" w:fill="FFFFFF"/>
        </w:rPr>
      </w:pPr>
      <w:r>
        <w:rPr>
          <w:rFonts w:ascii="Segoe UI" w:hAnsi="Segoe UI" w:cs="Segoe UI"/>
          <w:color w:val="24292E"/>
          <w:shd w:val="clear" w:color="auto" w:fill="FFFFFF"/>
        </w:rPr>
        <w:t>For the past two years,</w:t>
      </w:r>
      <w:r>
        <w:rPr>
          <w:rFonts w:ascii="Segoe UI" w:hAnsi="Segoe UI" w:cs="Segoe UI"/>
          <w:color w:val="24292E"/>
          <w:shd w:val="clear" w:color="auto" w:fill="FFFFFF"/>
        </w:rPr>
        <w:t xml:space="preserve"> </w:t>
      </w:r>
      <w:hyperlink r:id="rId7" w:history="1">
        <w:r w:rsidRPr="005F5ED5">
          <w:rPr>
            <w:rStyle w:val="Hyperlink"/>
            <w:rFonts w:ascii="Segoe UI" w:hAnsi="Segoe UI" w:cs="Segoe UI"/>
            <w:shd w:val="clear" w:color="auto" w:fill="FFFFFF"/>
          </w:rPr>
          <w:t>commercials</w:t>
        </w:r>
      </w:hyperlink>
      <w:r>
        <w:rPr>
          <w:rFonts w:ascii="Segoe UI" w:hAnsi="Segoe UI" w:cs="Segoe UI"/>
          <w:color w:val="24292E"/>
          <w:shd w:val="clear" w:color="auto" w:fill="FFFFFF"/>
        </w:rPr>
        <w:t xml:space="preserve"> have</w:t>
      </w:r>
      <w:r>
        <w:rPr>
          <w:rFonts w:ascii="Segoe UI" w:hAnsi="Segoe UI" w:cs="Segoe UI"/>
          <w:color w:val="24292E"/>
          <w:shd w:val="clear" w:color="auto" w:fill="FFFFFF"/>
        </w:rPr>
        <w:t xml:space="preserve"> </w:t>
      </w:r>
      <w:r>
        <w:rPr>
          <w:rFonts w:ascii="Segoe UI" w:hAnsi="Segoe UI" w:cs="Segoe UI"/>
          <w:color w:val="24292E"/>
          <w:shd w:val="clear" w:color="auto" w:fill="FFFFFF"/>
        </w:rPr>
        <w:t>suggested</w:t>
      </w:r>
      <w:r>
        <w:rPr>
          <w:rFonts w:ascii="Segoe UI" w:hAnsi="Segoe UI" w:cs="Segoe UI"/>
          <w:color w:val="24292E"/>
          <w:shd w:val="clear" w:color="auto" w:fill="FFFFFF"/>
        </w:rPr>
        <w:t xml:space="preserve"> that the cities of the Super Bowl winning team </w:t>
      </w:r>
      <w:r w:rsidR="005F5ED5">
        <w:rPr>
          <w:rFonts w:ascii="Segoe UI" w:hAnsi="Segoe UI" w:cs="Segoe UI"/>
          <w:color w:val="24292E"/>
          <w:shd w:val="clear" w:color="auto" w:fill="FFFFFF"/>
        </w:rPr>
        <w:t>see a rise in births</w:t>
      </w:r>
      <w:r>
        <w:rPr>
          <w:rFonts w:ascii="Segoe UI" w:hAnsi="Segoe UI" w:cs="Segoe UI"/>
          <w:color w:val="24292E"/>
          <w:shd w:val="clear" w:color="auto" w:fill="FFFFFF"/>
        </w:rPr>
        <w:t xml:space="preserve"> in the nine months or so following the Super Bowl win</w:t>
      </w:r>
      <w:r>
        <w:rPr>
          <w:rFonts w:ascii="Segoe UI" w:hAnsi="Segoe UI" w:cs="Segoe UI"/>
          <w:color w:val="24292E"/>
          <w:shd w:val="clear" w:color="auto" w:fill="FFFFFF"/>
        </w:rPr>
        <w:t>. This analysis s</w:t>
      </w:r>
      <w:r w:rsidR="008C0E86">
        <w:rPr>
          <w:rFonts w:ascii="Segoe UI" w:hAnsi="Segoe UI" w:cs="Segoe UI"/>
          <w:color w:val="24292E"/>
          <w:shd w:val="clear" w:color="auto" w:fill="FFFFFF"/>
        </w:rPr>
        <w:t>eeks to validate th</w:t>
      </w:r>
      <w:r w:rsidR="005F5ED5">
        <w:rPr>
          <w:rFonts w:ascii="Segoe UI" w:hAnsi="Segoe UI" w:cs="Segoe UI"/>
          <w:color w:val="24292E"/>
          <w:shd w:val="clear" w:color="auto" w:fill="FFFFFF"/>
        </w:rPr>
        <w:t>at</w:t>
      </w:r>
      <w:r w:rsidR="008C0E86">
        <w:rPr>
          <w:rFonts w:ascii="Segoe UI" w:hAnsi="Segoe UI" w:cs="Segoe UI"/>
          <w:color w:val="24292E"/>
          <w:shd w:val="clear" w:color="auto" w:fill="FFFFFF"/>
        </w:rPr>
        <w:t xml:space="preserve"> assertion.</w:t>
      </w:r>
    </w:p>
    <w:p w:rsidR="0025639F" w:rsidRDefault="0025639F" w:rsidP="0025639F">
      <w:pPr>
        <w:pStyle w:val="Heading1"/>
      </w:pPr>
      <w:r>
        <w:t>Data Curation</w:t>
      </w:r>
    </w:p>
    <w:p w:rsidR="0025639F" w:rsidRPr="008C0E86" w:rsidRDefault="0025639F" w:rsidP="0025639F">
      <w:pPr>
        <w:rPr>
          <w:rFonts w:ascii="Segoe UI" w:hAnsi="Segoe UI" w:cs="Segoe UI"/>
          <w:color w:val="24292E"/>
          <w:shd w:val="clear" w:color="auto" w:fill="FFFFFF"/>
        </w:rPr>
      </w:pPr>
      <w:r>
        <w:rPr>
          <w:rFonts w:ascii="Segoe UI" w:hAnsi="Segoe UI" w:cs="Segoe UI"/>
          <w:color w:val="24292E"/>
          <w:shd w:val="clear" w:color="auto" w:fill="FFFFFF"/>
        </w:rPr>
        <w:t xml:space="preserve">The key input to this analysis is a CDC-published, county-and-month-level dataset of birth rates. The most notable step of the curation was transforming county-level data into </w:t>
      </w:r>
      <w:r w:rsidR="008C0E86">
        <w:rPr>
          <w:rFonts w:ascii="Segoe UI" w:hAnsi="Segoe UI" w:cs="Segoe UI"/>
          <w:color w:val="24292E"/>
          <w:shd w:val="clear" w:color="auto" w:fill="FFFFFF"/>
        </w:rPr>
        <w:t xml:space="preserve">a </w:t>
      </w:r>
      <w:r>
        <w:rPr>
          <w:rFonts w:ascii="Segoe UI" w:hAnsi="Segoe UI" w:cs="Segoe UI"/>
          <w:color w:val="24292E"/>
          <w:shd w:val="clear" w:color="auto" w:fill="FFFFFF"/>
        </w:rPr>
        <w:t>dataset aggregated to a geographic region appropriate for capturing the effect of a team winning the Super Bowl. This was a</w:t>
      </w:r>
      <w:r w:rsidR="008C0E86">
        <w:rPr>
          <w:rFonts w:ascii="Segoe UI" w:hAnsi="Segoe UI" w:cs="Segoe UI"/>
          <w:color w:val="24292E"/>
          <w:shd w:val="clear" w:color="auto" w:fill="FFFFFF"/>
        </w:rPr>
        <w:t>lmost entirely a</w:t>
      </w:r>
      <w:r>
        <w:rPr>
          <w:rFonts w:ascii="Segoe UI" w:hAnsi="Segoe UI" w:cs="Segoe UI"/>
          <w:color w:val="24292E"/>
          <w:shd w:val="clear" w:color="auto" w:fill="FFFFFF"/>
        </w:rPr>
        <w:t xml:space="preserve"> judgement call. The </w:t>
      </w:r>
      <w:r w:rsidR="008C0E86">
        <w:rPr>
          <w:rFonts w:ascii="Segoe UI" w:hAnsi="Segoe UI" w:cs="Segoe UI"/>
          <w:color w:val="24292E"/>
          <w:shd w:val="clear" w:color="auto" w:fill="FFFFFF"/>
        </w:rPr>
        <w:t>counties</w:t>
      </w:r>
      <w:r>
        <w:rPr>
          <w:rFonts w:ascii="Segoe UI" w:hAnsi="Segoe UI" w:cs="Segoe UI"/>
          <w:color w:val="24292E"/>
          <w:shd w:val="clear" w:color="auto" w:fill="FFFFFF"/>
        </w:rPr>
        <w:t xml:space="preserve"> that were rolled into being eligible to pick up the effect of winning can be found explicitly in the code. The </w:t>
      </w:r>
      <w:r w:rsidR="008C0E86">
        <w:rPr>
          <w:rFonts w:ascii="Segoe UI" w:hAnsi="Segoe UI" w:cs="Segoe UI"/>
          <w:color w:val="24292E"/>
          <w:shd w:val="clear" w:color="auto" w:fill="FFFFFF"/>
        </w:rPr>
        <w:t>principle</w:t>
      </w:r>
      <w:r>
        <w:rPr>
          <w:rFonts w:ascii="Segoe UI" w:hAnsi="Segoe UI" w:cs="Segoe UI"/>
          <w:color w:val="24292E"/>
          <w:shd w:val="clear" w:color="auto" w:fill="FFFFFF"/>
        </w:rPr>
        <w:t xml:space="preserve"> implemented here, though, was based on the likelihood that </w:t>
      </w:r>
      <w:r w:rsidR="008C0E86">
        <w:rPr>
          <w:rFonts w:ascii="Segoe UI" w:hAnsi="Segoe UI" w:cs="Segoe UI"/>
          <w:color w:val="24292E"/>
          <w:shd w:val="clear" w:color="auto" w:fill="FFFFFF"/>
        </w:rPr>
        <w:t xml:space="preserve">people consider themselves from the same place as </w:t>
      </w:r>
      <w:r w:rsidR="007553C2">
        <w:rPr>
          <w:rFonts w:ascii="Segoe UI" w:hAnsi="Segoe UI" w:cs="Segoe UI"/>
          <w:color w:val="24292E"/>
          <w:shd w:val="clear" w:color="auto" w:fill="FFFFFF"/>
        </w:rPr>
        <w:t>the locale</w:t>
      </w:r>
      <w:r w:rsidR="008C0E86">
        <w:rPr>
          <w:rFonts w:ascii="Segoe UI" w:hAnsi="Segoe UI" w:cs="Segoe UI"/>
          <w:color w:val="24292E"/>
          <w:shd w:val="clear" w:color="auto" w:fill="FFFFFF"/>
        </w:rPr>
        <w:t xml:space="preserve"> the team represents. The second kind of aggregati</w:t>
      </w:r>
      <w:r w:rsidR="007553C2">
        <w:rPr>
          <w:rFonts w:ascii="Segoe UI" w:hAnsi="Segoe UI" w:cs="Segoe UI"/>
          <w:color w:val="24292E"/>
          <w:shd w:val="clear" w:color="auto" w:fill="FFFFFF"/>
        </w:rPr>
        <w:t>on</w:t>
      </w:r>
      <w:r w:rsidR="008C0E86">
        <w:rPr>
          <w:rFonts w:ascii="Segoe UI" w:hAnsi="Segoe UI" w:cs="Segoe UI"/>
          <w:color w:val="24292E"/>
          <w:shd w:val="clear" w:color="auto" w:fill="FFFFFF"/>
        </w:rPr>
        <w:t xml:space="preserve"> was based on the dimension</w:t>
      </w:r>
      <w:r w:rsidR="007553C2">
        <w:rPr>
          <w:rFonts w:ascii="Segoe UI" w:hAnsi="Segoe UI" w:cs="Segoe UI"/>
          <w:color w:val="24292E"/>
          <w:shd w:val="clear" w:color="auto" w:fill="FFFFFF"/>
        </w:rPr>
        <w:t xml:space="preserve"> of time</w:t>
      </w:r>
      <w:r w:rsidR="008C0E86">
        <w:rPr>
          <w:rFonts w:ascii="Segoe UI" w:hAnsi="Segoe UI" w:cs="Segoe UI"/>
          <w:color w:val="24292E"/>
          <w:shd w:val="clear" w:color="auto" w:fill="FFFFFF"/>
        </w:rPr>
        <w:t>. I aggregated the monthly data into quarters to smooth out some of the noise and analytical</w:t>
      </w:r>
      <w:r w:rsidR="007553C2">
        <w:rPr>
          <w:rFonts w:ascii="Segoe UI" w:hAnsi="Segoe UI" w:cs="Segoe UI"/>
          <w:color w:val="24292E"/>
          <w:shd w:val="clear" w:color="auto" w:fill="FFFFFF"/>
        </w:rPr>
        <w:t>ly</w:t>
      </w:r>
      <w:r w:rsidR="008C0E86">
        <w:rPr>
          <w:rFonts w:ascii="Segoe UI" w:hAnsi="Segoe UI" w:cs="Segoe UI"/>
          <w:color w:val="24292E"/>
          <w:shd w:val="clear" w:color="auto" w:fill="FFFFFF"/>
        </w:rPr>
        <w:t xml:space="preserve"> recognize that there may be a lagged effect to winning; I’m not strictly interested in an effect nine months after the Super Bowl, rather an effect </w:t>
      </w:r>
      <w:r w:rsidR="008C0E86">
        <w:rPr>
          <w:rFonts w:ascii="Segoe UI" w:hAnsi="Segoe UI" w:cs="Segoe UI"/>
          <w:i/>
          <w:color w:val="24292E"/>
          <w:shd w:val="clear" w:color="auto" w:fill="FFFFFF"/>
        </w:rPr>
        <w:t xml:space="preserve">around </w:t>
      </w:r>
      <w:r w:rsidR="008C0E86">
        <w:rPr>
          <w:rFonts w:ascii="Segoe UI" w:hAnsi="Segoe UI" w:cs="Segoe UI"/>
          <w:color w:val="24292E"/>
          <w:shd w:val="clear" w:color="auto" w:fill="FFFFFF"/>
        </w:rPr>
        <w:t>nine months after the Super Bowl.</w:t>
      </w:r>
    </w:p>
    <w:p w:rsidR="008C0E86" w:rsidRPr="008C0E86" w:rsidRDefault="008C0E86" w:rsidP="008C0E86">
      <w:pPr>
        <w:pStyle w:val="Heading1"/>
      </w:pPr>
      <w:r>
        <w:t>Analysis</w:t>
      </w:r>
    </w:p>
    <w:p w:rsidR="0025639F" w:rsidRDefault="009D37E5" w:rsidP="0025639F">
      <w:pPr>
        <w:rPr>
          <w:rFonts w:ascii="Segoe UI" w:hAnsi="Segoe UI" w:cs="Segoe UI"/>
          <w:color w:val="24292E"/>
          <w:shd w:val="clear" w:color="auto" w:fill="FFFFFF"/>
        </w:rPr>
      </w:pPr>
      <w:r>
        <w:rPr>
          <w:rFonts w:ascii="Segoe UI" w:hAnsi="Segoe UI" w:cs="Segoe UI"/>
          <w:color w:val="24292E"/>
          <w:shd w:val="clear" w:color="auto" w:fill="FFFFFF"/>
        </w:rPr>
        <w:t>The</w:t>
      </w:r>
      <w:r w:rsidR="008C0E86">
        <w:rPr>
          <w:rFonts w:ascii="Segoe UI" w:hAnsi="Segoe UI" w:cs="Segoe UI"/>
          <w:color w:val="24292E"/>
          <w:shd w:val="clear" w:color="auto" w:fill="FFFFFF"/>
        </w:rPr>
        <w:t xml:space="preserve"> </w:t>
      </w:r>
      <w:r>
        <w:rPr>
          <w:rFonts w:ascii="Segoe UI" w:hAnsi="Segoe UI" w:cs="Segoe UI"/>
          <w:color w:val="24292E"/>
          <w:shd w:val="clear" w:color="auto" w:fill="FFFFFF"/>
        </w:rPr>
        <w:t>structure</w:t>
      </w:r>
      <w:r w:rsidR="008C0E86">
        <w:rPr>
          <w:rFonts w:ascii="Segoe UI" w:hAnsi="Segoe UI" w:cs="Segoe UI"/>
          <w:color w:val="24292E"/>
          <w:shd w:val="clear" w:color="auto" w:fill="FFFFFF"/>
        </w:rPr>
        <w:t xml:space="preserve"> of the analysis is a comparison between</w:t>
      </w:r>
      <w:r>
        <w:rPr>
          <w:rFonts w:ascii="Segoe UI" w:hAnsi="Segoe UI" w:cs="Segoe UI"/>
          <w:color w:val="24292E"/>
          <w:shd w:val="clear" w:color="auto" w:fill="FFFFFF"/>
        </w:rPr>
        <w:t xml:space="preserve"> two quantities: 1)</w:t>
      </w:r>
      <w:r w:rsidR="008C0E86">
        <w:rPr>
          <w:rFonts w:ascii="Segoe UI" w:hAnsi="Segoe UI" w:cs="Segoe UI"/>
          <w:color w:val="24292E"/>
          <w:shd w:val="clear" w:color="auto" w:fill="FFFFFF"/>
        </w:rPr>
        <w:t xml:space="preserve"> </w:t>
      </w:r>
      <w:r>
        <w:rPr>
          <w:rFonts w:ascii="Segoe UI" w:hAnsi="Segoe UI" w:cs="Segoe UI"/>
          <w:color w:val="24292E"/>
          <w:shd w:val="clear" w:color="auto" w:fill="FFFFFF"/>
        </w:rPr>
        <w:t>the actual change in</w:t>
      </w:r>
      <w:r w:rsidR="008C0E86">
        <w:rPr>
          <w:rFonts w:ascii="Segoe UI" w:hAnsi="Segoe UI" w:cs="Segoe UI"/>
          <w:color w:val="24292E"/>
          <w:shd w:val="clear" w:color="auto" w:fill="FFFFFF"/>
        </w:rPr>
        <w:t xml:space="preserve"> birth rates in the final months of the year</w:t>
      </w:r>
      <w:r>
        <w:rPr>
          <w:rFonts w:ascii="Segoe UI" w:hAnsi="Segoe UI" w:cs="Segoe UI"/>
          <w:color w:val="24292E"/>
          <w:shd w:val="clear" w:color="auto" w:fill="FFFFFF"/>
        </w:rPr>
        <w:t>, and 2)</w:t>
      </w:r>
      <w:r w:rsidR="008C0E86">
        <w:rPr>
          <w:rFonts w:ascii="Segoe UI" w:hAnsi="Segoe UI" w:cs="Segoe UI"/>
          <w:color w:val="24292E"/>
          <w:shd w:val="clear" w:color="auto" w:fill="FFFFFF"/>
        </w:rPr>
        <w:t xml:space="preserve"> </w:t>
      </w:r>
      <w:r>
        <w:rPr>
          <w:rFonts w:ascii="Segoe UI" w:hAnsi="Segoe UI" w:cs="Segoe UI"/>
          <w:color w:val="24292E"/>
          <w:shd w:val="clear" w:color="auto" w:fill="FFFFFF"/>
        </w:rPr>
        <w:t>the expected change in birth rates for that period.  In cases where actual is greater than expected, we have validated that there is in fact an increase</w:t>
      </w:r>
      <w:r w:rsidR="007553C2">
        <w:rPr>
          <w:rFonts w:ascii="Segoe UI" w:hAnsi="Segoe UI" w:cs="Segoe UI"/>
          <w:color w:val="24292E"/>
          <w:shd w:val="clear" w:color="auto" w:fill="FFFFFF"/>
        </w:rPr>
        <w:t xml:space="preserve"> in births</w:t>
      </w:r>
      <w:r>
        <w:rPr>
          <w:rFonts w:ascii="Segoe UI" w:hAnsi="Segoe UI" w:cs="Segoe UI"/>
          <w:color w:val="24292E"/>
          <w:shd w:val="clear" w:color="auto" w:fill="FFFFFF"/>
        </w:rPr>
        <w:t xml:space="preserve"> after a Super Bowl.</w:t>
      </w:r>
      <w:r>
        <w:rPr>
          <w:rStyle w:val="FootnoteReference"/>
          <w:rFonts w:ascii="Segoe UI" w:hAnsi="Segoe UI" w:cs="Segoe UI"/>
          <w:color w:val="24292E"/>
          <w:shd w:val="clear" w:color="auto" w:fill="FFFFFF"/>
        </w:rPr>
        <w:footnoteReference w:id="1"/>
      </w:r>
    </w:p>
    <w:p w:rsidR="009D37E5" w:rsidRDefault="009D37E5" w:rsidP="0025639F">
      <w:pPr>
        <w:rPr>
          <w:rFonts w:ascii="Segoe UI" w:hAnsi="Segoe UI" w:cs="Segoe UI"/>
          <w:color w:val="24292E"/>
          <w:shd w:val="clear" w:color="auto" w:fill="FFFFFF"/>
        </w:rPr>
      </w:pPr>
      <w:r>
        <w:rPr>
          <w:rFonts w:ascii="Segoe UI" w:hAnsi="Segoe UI" w:cs="Segoe UI"/>
          <w:color w:val="24292E"/>
          <w:shd w:val="clear" w:color="auto" w:fill="FFFFFF"/>
        </w:rPr>
        <w:t>Calculating changes in birth rates is a delicate matter. There is a temptation to evaluate the changes in consecutive months, but this approach</w:t>
      </w:r>
      <w:r w:rsidR="005F5ED5">
        <w:rPr>
          <w:rFonts w:ascii="Segoe UI" w:hAnsi="Segoe UI" w:cs="Segoe UI"/>
          <w:color w:val="24292E"/>
          <w:shd w:val="clear" w:color="auto" w:fill="FFFFFF"/>
        </w:rPr>
        <w:t xml:space="preserve"> is</w:t>
      </w:r>
      <w:r>
        <w:rPr>
          <w:rFonts w:ascii="Segoe UI" w:hAnsi="Segoe UI" w:cs="Segoe UI"/>
          <w:color w:val="24292E"/>
          <w:shd w:val="clear" w:color="auto" w:fill="FFFFFF"/>
        </w:rPr>
        <w:t xml:space="preserve"> misguided given the consistent cycles throughout the year that we observe in the data. Changes</w:t>
      </w:r>
      <w:r w:rsidR="005F5ED5">
        <w:rPr>
          <w:rFonts w:ascii="Segoe UI" w:hAnsi="Segoe UI" w:cs="Segoe UI"/>
          <w:color w:val="24292E"/>
          <w:shd w:val="clear" w:color="auto" w:fill="FFFFFF"/>
        </w:rPr>
        <w:t>,</w:t>
      </w:r>
      <w:r>
        <w:rPr>
          <w:rFonts w:ascii="Segoe UI" w:hAnsi="Segoe UI" w:cs="Segoe UI"/>
          <w:color w:val="24292E"/>
          <w:shd w:val="clear" w:color="auto" w:fill="FFFFFF"/>
        </w:rPr>
        <w:t xml:space="preserve"> in this analysis</w:t>
      </w:r>
      <w:r w:rsidR="005F5ED5">
        <w:rPr>
          <w:rFonts w:ascii="Segoe UI" w:hAnsi="Segoe UI" w:cs="Segoe UI"/>
          <w:color w:val="24292E"/>
          <w:shd w:val="clear" w:color="auto" w:fill="FFFFFF"/>
        </w:rPr>
        <w:t>,</w:t>
      </w:r>
      <w:r>
        <w:rPr>
          <w:rFonts w:ascii="Segoe UI" w:hAnsi="Segoe UI" w:cs="Segoe UI"/>
          <w:color w:val="24292E"/>
          <w:shd w:val="clear" w:color="auto" w:fill="FFFFFF"/>
        </w:rPr>
        <w:t xml:space="preserve"> are evaluated relative to the same period in the previous year.</w:t>
      </w:r>
      <w:r w:rsidR="005F5ED5">
        <w:rPr>
          <w:rFonts w:ascii="Segoe UI" w:hAnsi="Segoe UI" w:cs="Segoe UI"/>
          <w:color w:val="24292E"/>
          <w:shd w:val="clear" w:color="auto" w:fill="FFFFFF"/>
        </w:rPr>
        <w:t xml:space="preserve"> This allows the model to ignore the periodicity in the data and focus on level changes in the cycle. The null hypothesis then is that changes in January births are similar to changes in April births. And that changes in April </w:t>
      </w:r>
      <w:r w:rsidR="007553C2">
        <w:rPr>
          <w:rFonts w:ascii="Segoe UI" w:hAnsi="Segoe UI" w:cs="Segoe UI"/>
          <w:color w:val="24292E"/>
          <w:shd w:val="clear" w:color="auto" w:fill="FFFFFF"/>
        </w:rPr>
        <w:t>births are similar those in November</w:t>
      </w:r>
      <w:r w:rsidR="005F5ED5">
        <w:rPr>
          <w:rFonts w:ascii="Segoe UI" w:hAnsi="Segoe UI" w:cs="Segoe UI"/>
          <w:color w:val="24292E"/>
          <w:shd w:val="clear" w:color="auto" w:fill="FFFFFF"/>
        </w:rPr>
        <w:t xml:space="preserve">. </w:t>
      </w:r>
      <w:r w:rsidR="007553C2">
        <w:rPr>
          <w:rFonts w:ascii="Segoe UI" w:hAnsi="Segoe UI" w:cs="Segoe UI"/>
          <w:color w:val="24292E"/>
          <w:shd w:val="clear" w:color="auto" w:fill="FFFFFF"/>
        </w:rPr>
        <w:t>By extension, t</w:t>
      </w:r>
      <w:r w:rsidR="005F5ED5">
        <w:rPr>
          <w:rFonts w:ascii="Segoe UI" w:hAnsi="Segoe UI" w:cs="Segoe UI"/>
          <w:color w:val="24292E"/>
          <w:shd w:val="clear" w:color="auto" w:fill="FFFFFF"/>
        </w:rPr>
        <w:t>he expectation is that the average change in birth rates outside of the post-Super Bowl period is similar to the average change within the period.</w:t>
      </w:r>
    </w:p>
    <w:p w:rsidR="005F5ED5" w:rsidRPr="0025639F" w:rsidRDefault="005F5ED5" w:rsidP="0025639F">
      <w:r>
        <w:rPr>
          <w:rFonts w:ascii="Segoe UI" w:hAnsi="Segoe UI" w:cs="Segoe UI"/>
          <w:color w:val="24292E"/>
          <w:shd w:val="clear" w:color="auto" w:fill="FFFFFF"/>
        </w:rPr>
        <w:lastRenderedPageBreak/>
        <w:t xml:space="preserve">The graphs available </w:t>
      </w:r>
      <w:hyperlink r:id="rId8" w:history="1">
        <w:r w:rsidRPr="005F5ED5">
          <w:rPr>
            <w:rStyle w:val="Hyperlink"/>
            <w:rFonts w:ascii="Segoe UI" w:hAnsi="Segoe UI" w:cs="Segoe UI"/>
            <w:shd w:val="clear" w:color="auto" w:fill="FFFFFF"/>
          </w:rPr>
          <w:t>h</w:t>
        </w:r>
        <w:bookmarkStart w:id="0" w:name="_GoBack"/>
        <w:bookmarkEnd w:id="0"/>
        <w:r w:rsidRPr="005F5ED5">
          <w:rPr>
            <w:rStyle w:val="Hyperlink"/>
            <w:rFonts w:ascii="Segoe UI" w:hAnsi="Segoe UI" w:cs="Segoe UI"/>
            <w:shd w:val="clear" w:color="auto" w:fill="FFFFFF"/>
          </w:rPr>
          <w:t>ere</w:t>
        </w:r>
      </w:hyperlink>
      <w:r>
        <w:rPr>
          <w:rFonts w:ascii="Segoe UI" w:hAnsi="Segoe UI" w:cs="Segoe UI"/>
          <w:color w:val="24292E"/>
          <w:shd w:val="clear" w:color="auto" w:fill="FFFFFF"/>
        </w:rPr>
        <w:t xml:space="preserve"> indicate the differences between those averages and how they coincide with Super Bowl participation.</w:t>
      </w:r>
    </w:p>
    <w:sectPr w:rsidR="005F5ED5" w:rsidRPr="00256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645" w:rsidRDefault="00600645" w:rsidP="009D37E5">
      <w:pPr>
        <w:spacing w:after="0" w:line="240" w:lineRule="auto"/>
      </w:pPr>
      <w:r>
        <w:separator/>
      </w:r>
    </w:p>
  </w:endnote>
  <w:endnote w:type="continuationSeparator" w:id="0">
    <w:p w:rsidR="00600645" w:rsidRDefault="00600645" w:rsidP="009D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645" w:rsidRDefault="00600645" w:rsidP="009D37E5">
      <w:pPr>
        <w:spacing w:after="0" w:line="240" w:lineRule="auto"/>
      </w:pPr>
      <w:r>
        <w:separator/>
      </w:r>
    </w:p>
  </w:footnote>
  <w:footnote w:type="continuationSeparator" w:id="0">
    <w:p w:rsidR="00600645" w:rsidRDefault="00600645" w:rsidP="009D37E5">
      <w:pPr>
        <w:spacing w:after="0" w:line="240" w:lineRule="auto"/>
      </w:pPr>
      <w:r>
        <w:continuationSeparator/>
      </w:r>
    </w:p>
  </w:footnote>
  <w:footnote w:id="1">
    <w:p w:rsidR="009D37E5" w:rsidRPr="009D37E5" w:rsidRDefault="009D37E5">
      <w:pPr>
        <w:pStyle w:val="FootnoteText"/>
      </w:pPr>
      <w:r>
        <w:rPr>
          <w:rStyle w:val="FootnoteReference"/>
        </w:rPr>
        <w:footnoteRef/>
      </w:r>
      <w:r>
        <w:t xml:space="preserve"> Note that no attempt is made to suggest that the Super Bowl win </w:t>
      </w:r>
      <w:r>
        <w:rPr>
          <w:i/>
        </w:rPr>
        <w:t xml:space="preserve">caused </w:t>
      </w:r>
      <w:r>
        <w:t>such an effect, rather that the increase did, in fact, occur post-Super Bowl.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9F"/>
    <w:rsid w:val="0025639F"/>
    <w:rsid w:val="005F5ED5"/>
    <w:rsid w:val="00600645"/>
    <w:rsid w:val="007553C2"/>
    <w:rsid w:val="007E6562"/>
    <w:rsid w:val="008C0E86"/>
    <w:rsid w:val="009D37E5"/>
    <w:rsid w:val="00FA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6317"/>
  <w15:chartTrackingRefBased/>
  <w15:docId w15:val="{68F99408-D471-42B5-A627-E2402159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9F"/>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D3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7E5"/>
    <w:rPr>
      <w:sz w:val="20"/>
      <w:szCs w:val="20"/>
    </w:rPr>
  </w:style>
  <w:style w:type="character" w:styleId="FootnoteReference">
    <w:name w:val="footnote reference"/>
    <w:basedOn w:val="DefaultParagraphFont"/>
    <w:uiPriority w:val="99"/>
    <w:semiHidden/>
    <w:unhideWhenUsed/>
    <w:rsid w:val="009D37E5"/>
    <w:rPr>
      <w:vertAlign w:val="superscript"/>
    </w:rPr>
  </w:style>
  <w:style w:type="character" w:styleId="Hyperlink">
    <w:name w:val="Hyperlink"/>
    <w:basedOn w:val="DefaultParagraphFont"/>
    <w:uiPriority w:val="99"/>
    <w:unhideWhenUsed/>
    <w:rsid w:val="005F5ED5"/>
    <w:rPr>
      <w:color w:val="0563C1" w:themeColor="hyperlink"/>
      <w:u w:val="single"/>
    </w:rPr>
  </w:style>
  <w:style w:type="character" w:styleId="Mention">
    <w:name w:val="Mention"/>
    <w:basedOn w:val="DefaultParagraphFont"/>
    <w:uiPriority w:val="99"/>
    <w:semiHidden/>
    <w:unhideWhenUsed/>
    <w:rsid w:val="005F5ED5"/>
    <w:rPr>
      <w:color w:val="2B579A"/>
      <w:shd w:val="clear" w:color="auto" w:fill="E6E6E6"/>
    </w:rPr>
  </w:style>
  <w:style w:type="paragraph" w:styleId="Title">
    <w:name w:val="Title"/>
    <w:basedOn w:val="Normal"/>
    <w:next w:val="Normal"/>
    <w:link w:val="TitleChar"/>
    <w:uiPriority w:val="10"/>
    <w:qFormat/>
    <w:rsid w:val="005F5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E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7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gdavenport/SuperBowlBabies/blob/master/Results/Year%20over%20year%20differences.pdf" TargetMode="External"/><Relationship Id="rId3" Type="http://schemas.openxmlformats.org/officeDocument/2006/relationships/settings" Target="settings.xml"/><Relationship Id="rId7" Type="http://schemas.openxmlformats.org/officeDocument/2006/relationships/hyperlink" Target="https://www.youtube.com/watch?v=leU-mgKfd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E837-595F-4CF1-8A83-943E03C4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 Davenport</dc:creator>
  <cp:keywords/>
  <dc:description/>
  <cp:lastModifiedBy>Diag Davenport</cp:lastModifiedBy>
  <cp:revision>1</cp:revision>
  <dcterms:created xsi:type="dcterms:W3CDTF">2017-03-30T23:58:00Z</dcterms:created>
  <dcterms:modified xsi:type="dcterms:W3CDTF">2017-03-31T00:48:00Z</dcterms:modified>
</cp:coreProperties>
</file>