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3759EF">
      <w:pPr>
        <w:pStyle w:val="Web"/>
        <w:spacing w:before="0" w:beforeAutospacing="0" w:after="0" w:afterAutospacing="0"/>
        <w:rPr>
          <w:rFonts w:ascii="Calibri Light" w:hAnsi="Calibri Light" w:cs="Calibri Light"/>
          <w:sz w:val="40"/>
          <w:szCs w:val="40"/>
          <w:lang w:val="en-GB"/>
        </w:rPr>
      </w:pPr>
      <w:bookmarkStart w:id="0" w:name="_GoBack"/>
      <w:bookmarkEnd w:id="0"/>
      <w:r>
        <w:rPr>
          <w:rFonts w:ascii="Calibri Light" w:hAnsi="Calibri Light" w:cs="Calibri Light"/>
          <w:sz w:val="40"/>
          <w:szCs w:val="40"/>
          <w:lang w:val="en-GB"/>
        </w:rPr>
        <w:t>CVS</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31 March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13:48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1"/>
        </w:numPr>
        <w:ind w:left="46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CVS</w:t>
      </w:r>
      <w:r>
        <w:rPr>
          <w:rFonts w:ascii="微軟正黑體" w:eastAsia="微軟正黑體" w:hAnsi="微軟正黑體" w:cs="Calibri" w:hint="eastAsia"/>
          <w:color w:val="1E4E79"/>
          <w:sz w:val="32"/>
          <w:szCs w:val="32"/>
        </w:rPr>
        <w:t>：</w:t>
      </w:r>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主動脈剝離</w:t>
      </w:r>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血管瘤</w:t>
      </w:r>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冠狀動脈疾病及冠狀動脈繞道手術</w:t>
      </w:r>
      <w:hyperlink r:id="rId7" w:anchor="內科&amp;section-id={3DCF7DF0-1434-4FA1-852D-65472B53D59C}&amp;page-id={51DAA190-9362-490B-ABA5-DD4CE189AFE6}&amp;object-id={F262A015-B539-422C-BDAD-3AB1FC669313}&amp;25&amp;base-path=https://d.docs.live.net/56CE32FBA64785CA/文件/國考中文醫學知識網站架設計畫/新的節%201.one" w:history="1">
        <w:r>
          <w:rPr>
            <w:rStyle w:val="a3"/>
            <w:rFonts w:ascii="微軟正黑體" w:eastAsia="微軟正黑體" w:hAnsi="微軟正黑體" w:cs="Calibri" w:hint="eastAsia"/>
            <w:sz w:val="28"/>
            <w:szCs w:val="28"/>
          </w:rPr>
          <w:t>[CV]</w:t>
        </w:r>
      </w:hyperlink>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先天性心臟病</w:t>
      </w:r>
      <w:hyperlink r:id="rId8" w:anchor="兒科&amp;section-id={3DCF7DF0-1434-4FA1-852D-65472B53D59C}&amp;page-id={01FD30C6-BC2B-418A-91C6-41B276505E32}&amp;object-id={660BAA82-0488-437B-9C59-BA749E86985B}&amp;B&amp;base-path=https://d.docs.live.net/56ce32fba64785ca/文件/國考中文醫學知識網站架設計畫/新的節%201.one" w:history="1">
        <w:r>
          <w:rPr>
            <w:rStyle w:val="a3"/>
            <w:rFonts w:ascii="微軟正黑體" w:eastAsia="微軟正黑體" w:hAnsi="微軟正黑體" w:cs="Calibri" w:hint="eastAsia"/>
            <w:sz w:val="28"/>
            <w:szCs w:val="28"/>
          </w:rPr>
          <w:t>[</w:t>
        </w:r>
        <w:r>
          <w:rPr>
            <w:rStyle w:val="a3"/>
            <w:rFonts w:ascii="微軟正黑體" w:eastAsia="微軟正黑體" w:hAnsi="微軟正黑體" w:cs="Calibri" w:hint="eastAsia"/>
            <w:sz w:val="28"/>
            <w:szCs w:val="28"/>
          </w:rPr>
          <w:t>兒科</w:t>
        </w:r>
        <w:r>
          <w:rPr>
            <w:rStyle w:val="a3"/>
            <w:rFonts w:ascii="微軟正黑體" w:eastAsia="微軟正黑體" w:hAnsi="微軟正黑體" w:cs="Calibri" w:hint="eastAsia"/>
            <w:sz w:val="28"/>
            <w:szCs w:val="28"/>
          </w:rPr>
          <w:t>]</w:t>
        </w:r>
      </w:hyperlink>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心臟瓣膜疾病</w:t>
      </w:r>
      <w:hyperlink r:id="rId9" w:anchor="內科&amp;section-id={3DCF7DF0-1434-4FA1-852D-65472B53D59C}&amp;page-id={51DAA190-9362-490B-ABA5-DD4CE189AFE6}&amp;object-id={F262A015-B539-422C-BDAD-3AB1FC669313}&amp;25&amp;base-path=https://d.docs.live.net/56CE32FBA64785CA/文件/國考中文醫學知識網站架設計畫/新的節%201.one" w:history="1">
        <w:r>
          <w:rPr>
            <w:rStyle w:val="a3"/>
            <w:rFonts w:ascii="微軟正黑體" w:eastAsia="微軟正黑體" w:hAnsi="微軟正黑體" w:cs="Calibri" w:hint="eastAsia"/>
            <w:sz w:val="28"/>
            <w:szCs w:val="28"/>
          </w:rPr>
          <w:t>[CV]</w:t>
        </w:r>
      </w:hyperlink>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周邊血管疾病</w:t>
      </w:r>
      <w:hyperlink r:id="rId10" w:anchor="內科&amp;section-id={3DCF7DF0-1434-4FA1-852D-65472B53D59C}&amp;page-id={51DAA190-9362-490B-ABA5-DD4CE189AFE6}&amp;object-id={F262A015-B539-422C-BDAD-3AB1FC669313}&amp;25&amp;base-path=https://d.docs.live.net/56CE32FBA64785CA/文件/國考中文醫學知識網站架設計畫/新的節%201.one" w:history="1">
        <w:r>
          <w:rPr>
            <w:rStyle w:val="a3"/>
            <w:rFonts w:ascii="微軟正黑體" w:eastAsia="微軟正黑體" w:hAnsi="微軟正黑體" w:cs="Calibri" w:hint="eastAsia"/>
            <w:sz w:val="28"/>
            <w:szCs w:val="28"/>
          </w:rPr>
          <w:t>[CV]</w:t>
        </w:r>
      </w:hyperlink>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機械式循環輔助</w:t>
      </w:r>
      <w:r>
        <w:rPr>
          <w:rFonts w:ascii="微軟正黑體" w:eastAsia="微軟正黑體" w:hAnsi="微軟正黑體" w:cs="Calibri" w:hint="eastAsia"/>
          <w:color w:val="2E75B5"/>
          <w:sz w:val="28"/>
          <w:szCs w:val="28"/>
        </w:rPr>
        <w:t>(Mechanical Circulatory Support, MCS)</w:t>
      </w:r>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心房黏液瘤</w:t>
      </w:r>
    </w:p>
    <w:p w:rsidR="00000000" w:rsidRDefault="003759EF">
      <w:pPr>
        <w:numPr>
          <w:ilvl w:val="2"/>
          <w:numId w:val="1"/>
        </w:numPr>
        <w:ind w:left="100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心臟移植</w:t>
      </w:r>
    </w:p>
    <w:p w:rsidR="00000000" w:rsidRDefault="003759EF">
      <w:pPr>
        <w:pStyle w:val="Web"/>
        <w:spacing w:before="0" w:beforeAutospacing="0" w:after="0" w:afterAutospacing="0"/>
        <w:ind w:left="46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(V) </w:t>
      </w:r>
      <w:r>
        <w:rPr>
          <w:rFonts w:ascii="Calibri Light" w:hAnsi="Calibri Light" w:cs="Calibri Light"/>
          <w:sz w:val="40"/>
          <w:szCs w:val="40"/>
          <w:lang w:val="en-GB"/>
        </w:rPr>
        <w:t>動脈瘤</w:t>
      </w:r>
      <w:r>
        <w:rPr>
          <w:rFonts w:ascii="Calibri Light" w:hAnsi="Calibri Light" w:cs="Calibri Light"/>
          <w:sz w:val="40"/>
          <w:szCs w:val="40"/>
          <w:lang w:val="en-GB"/>
        </w:rPr>
        <w:t xml:space="preser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31 March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13:56</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2"/>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定義</w:t>
      </w:r>
    </w:p>
    <w:p w:rsidR="00000000" w:rsidRDefault="003759EF">
      <w:pPr>
        <w:numPr>
          <w:ilvl w:val="2"/>
          <w:numId w:val="2"/>
        </w:numPr>
        <w:ind w:left="1008"/>
        <w:textAlignment w:val="center"/>
        <w:rPr>
          <w:rFonts w:ascii="Calibri" w:hAnsi="Calibri" w:cs="Calibri"/>
          <w:sz w:val="22"/>
          <w:szCs w:val="22"/>
        </w:rPr>
      </w:pPr>
      <w:r>
        <w:rPr>
          <w:rFonts w:ascii="微軟正黑體" w:eastAsia="微軟正黑體" w:hAnsi="微軟正黑體" w:cs="Calibri" w:hint="eastAsia"/>
          <w:sz w:val="22"/>
          <w:szCs w:val="22"/>
        </w:rPr>
        <w:t>動脈血管壁因局部病變</w:t>
      </w:r>
      <w:r>
        <w:rPr>
          <w:rFonts w:ascii="微軟正黑體" w:eastAsia="微軟正黑體" w:hAnsi="微軟正黑體" w:cs="Calibri" w:hint="eastAsia"/>
          <w:sz w:val="22"/>
          <w:szCs w:val="22"/>
        </w:rPr>
        <w:t>(Endothelial injury)</w:t>
      </w:r>
      <w:r>
        <w:rPr>
          <w:rFonts w:ascii="微軟正黑體" w:eastAsia="微軟正黑體" w:hAnsi="微軟正黑體" w:cs="Calibri" w:hint="eastAsia"/>
          <w:sz w:val="22"/>
          <w:szCs w:val="22"/>
        </w:rPr>
        <w:t>而導致向外膨出</w:t>
      </w:r>
      <w:r>
        <w:rPr>
          <w:rFonts w:ascii="微軟正黑體" w:eastAsia="微軟正黑體" w:hAnsi="微軟正黑體" w:cs="Calibri" w:hint="eastAsia"/>
          <w:sz w:val="22"/>
          <w:szCs w:val="22"/>
        </w:rPr>
        <w:t xml:space="preserve"> </w:t>
      </w:r>
    </w:p>
    <w:p w:rsidR="00000000" w:rsidRDefault="003759EF">
      <w:pPr>
        <w:numPr>
          <w:ilvl w:val="2"/>
          <w:numId w:val="2"/>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大小</w:t>
      </w:r>
    </w:p>
    <w:p w:rsidR="00000000" w:rsidRDefault="003759EF">
      <w:pPr>
        <w:numPr>
          <w:ilvl w:val="3"/>
          <w:numId w:val="2"/>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動脈直徑超過正常直徑的</w:t>
      </w:r>
      <w:r>
        <w:rPr>
          <w:rFonts w:ascii="微軟正黑體" w:eastAsia="微軟正黑體" w:hAnsi="微軟正黑體" w:cs="Calibri" w:hint="eastAsia"/>
          <w:color w:val="C00000"/>
          <w:sz w:val="22"/>
          <w:szCs w:val="22"/>
        </w:rPr>
        <w:t>50%</w:t>
      </w:r>
      <w:r>
        <w:rPr>
          <w:rFonts w:ascii="微軟正黑體" w:eastAsia="微軟正黑體" w:hAnsi="微軟正黑體" w:cs="Calibri" w:hint="eastAsia"/>
          <w:color w:val="C00000"/>
          <w:sz w:val="22"/>
          <w:szCs w:val="22"/>
        </w:rPr>
        <w:t>以上</w:t>
      </w:r>
    </w:p>
    <w:p w:rsidR="00000000" w:rsidRDefault="003759EF">
      <w:pPr>
        <w:numPr>
          <w:ilvl w:val="3"/>
          <w:numId w:val="2"/>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腹主動脈：≧</w:t>
      </w:r>
      <w:r>
        <w:rPr>
          <w:rFonts w:ascii="微軟正黑體" w:eastAsia="微軟正黑體" w:hAnsi="微軟正黑體" w:cs="Calibri" w:hint="eastAsia"/>
          <w:color w:val="C00000"/>
          <w:sz w:val="22"/>
          <w:szCs w:val="22"/>
        </w:rPr>
        <w:t xml:space="preserve"> 3cm </w:t>
      </w:r>
    </w:p>
    <w:p w:rsidR="00000000" w:rsidRDefault="003759EF">
      <w:pPr>
        <w:numPr>
          <w:ilvl w:val="1"/>
          <w:numId w:val="2"/>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分類</w:t>
      </w:r>
    </w:p>
    <w:p w:rsidR="00000000" w:rsidRDefault="003759EF">
      <w:pPr>
        <w:numPr>
          <w:ilvl w:val="2"/>
          <w:numId w:val="2"/>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依構造</w:t>
      </w:r>
    </w:p>
    <w:p w:rsidR="00000000" w:rsidRDefault="003759EF">
      <w:pPr>
        <w:numPr>
          <w:ilvl w:val="3"/>
          <w:numId w:val="2"/>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真性（</w:t>
      </w:r>
      <w:r>
        <w:rPr>
          <w:rFonts w:ascii="微軟正黑體" w:eastAsia="微軟正黑體" w:hAnsi="微軟正黑體" w:cs="Calibri" w:hint="eastAsia"/>
          <w:b/>
          <w:bCs/>
          <w:sz w:val="22"/>
          <w:szCs w:val="22"/>
        </w:rPr>
        <w:t>true</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：牽涉到血管壁全部三層結構</w:t>
      </w:r>
    </w:p>
    <w:p w:rsidR="00000000" w:rsidRDefault="003759EF">
      <w:pPr>
        <w:numPr>
          <w:ilvl w:val="3"/>
          <w:numId w:val="2"/>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假性（</w:t>
      </w:r>
      <w:r>
        <w:rPr>
          <w:rFonts w:ascii="微軟正黑體" w:eastAsia="微軟正黑體" w:hAnsi="微軟正黑體" w:cs="Calibri" w:hint="eastAsia"/>
          <w:b/>
          <w:bCs/>
          <w:sz w:val="22"/>
          <w:szCs w:val="22"/>
        </w:rPr>
        <w:t>false</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偽（</w:t>
      </w:r>
      <w:r>
        <w:rPr>
          <w:rFonts w:ascii="微軟正黑體" w:eastAsia="微軟正黑體" w:hAnsi="微軟正黑體" w:cs="Calibri" w:hint="eastAsia"/>
          <w:b/>
          <w:bCs/>
          <w:sz w:val="22"/>
          <w:szCs w:val="22"/>
        </w:rPr>
        <w:t>psuedo</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：動脈中的局部缺損（一或兩層血管壁），並且有周圍結締組織包圍著血液積聚</w:t>
      </w:r>
    </w:p>
    <w:tbl>
      <w:tblPr>
        <w:tblW w:w="0" w:type="auto"/>
        <w:tblInd w:w="94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70"/>
        <w:gridCol w:w="3086"/>
        <w:gridCol w:w="3382"/>
      </w:tblGrid>
      <w:tr w:rsidR="00000000">
        <w:trPr>
          <w:divId w:val="394208221"/>
        </w:trPr>
        <w:tc>
          <w:tcPr>
            <w:tcW w:w="103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3457"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True aneurysm (</w:t>
            </w:r>
            <w:r>
              <w:rPr>
                <w:rFonts w:ascii="Calibri" w:hAnsi="Calibri" w:cs="Calibri"/>
                <w:b/>
                <w:bCs/>
                <w:sz w:val="22"/>
                <w:szCs w:val="22"/>
              </w:rPr>
              <w:t>真性動脈瘤</w:t>
            </w:r>
            <w:r>
              <w:rPr>
                <w:rFonts w:ascii="Calibri" w:hAnsi="Calibri" w:cs="Calibri"/>
                <w:b/>
                <w:bCs/>
                <w:sz w:val="22"/>
                <w:szCs w:val="22"/>
              </w:rPr>
              <w:t>)</w:t>
            </w:r>
          </w:p>
        </w:tc>
        <w:tc>
          <w:tcPr>
            <w:tcW w:w="3771"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Pseudoaneurysm (</w:t>
            </w:r>
            <w:r>
              <w:rPr>
                <w:rFonts w:ascii="Calibri" w:hAnsi="Calibri" w:cs="Calibri"/>
                <w:b/>
                <w:bCs/>
                <w:sz w:val="22"/>
                <w:szCs w:val="22"/>
              </w:rPr>
              <w:t>假性動脈瘤</w:t>
            </w:r>
            <w:r>
              <w:rPr>
                <w:rFonts w:ascii="Calibri" w:hAnsi="Calibri" w:cs="Calibri"/>
                <w:b/>
                <w:bCs/>
                <w:sz w:val="22"/>
                <w:szCs w:val="22"/>
              </w:rPr>
              <w:t>)</w:t>
            </w:r>
          </w:p>
        </w:tc>
      </w:tr>
      <w:tr w:rsidR="00000000">
        <w:trPr>
          <w:divId w:val="394208221"/>
        </w:trPr>
        <w:tc>
          <w:tcPr>
            <w:tcW w:w="103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lastRenderedPageBreak/>
              <w:t>定義</w:t>
            </w:r>
          </w:p>
        </w:tc>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血管壁三層皆向外膨出所導致的血管異常擴張，仍保有血管壁完整性</w:t>
            </w:r>
          </w:p>
        </w:tc>
        <w:tc>
          <w:tcPr>
            <w:tcW w:w="3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F79646"/>
                <w:sz w:val="22"/>
                <w:szCs w:val="22"/>
              </w:rPr>
              <w:t>血管壁損傷</w:t>
            </w:r>
            <w:r>
              <w:rPr>
                <w:rFonts w:ascii="微軟正黑體" w:eastAsia="微軟正黑體" w:hAnsi="微軟正黑體" w:hint="eastAsia"/>
                <w:sz w:val="22"/>
                <w:szCs w:val="22"/>
              </w:rPr>
              <w:t>使得血液流到血管壁之外而產生動脈瘤</w:t>
            </w:r>
          </w:p>
        </w:tc>
      </w:tr>
      <w:tr w:rsidR="00000000">
        <w:trPr>
          <w:divId w:val="394208221"/>
        </w:trPr>
        <w:tc>
          <w:tcPr>
            <w:tcW w:w="103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血管壁</w:t>
            </w:r>
          </w:p>
        </w:tc>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F79646"/>
                <w:sz w:val="22"/>
                <w:szCs w:val="22"/>
              </w:rPr>
            </w:pPr>
            <w:r>
              <w:rPr>
                <w:rFonts w:ascii="微軟正黑體" w:eastAsia="微軟正黑體" w:hAnsi="微軟正黑體" w:hint="eastAsia"/>
                <w:b/>
                <w:bCs/>
                <w:color w:val="F79646"/>
                <w:sz w:val="22"/>
                <w:szCs w:val="22"/>
              </w:rPr>
              <w:t>內膜、中膜、外膜皆向外膨出</w:t>
            </w:r>
          </w:p>
        </w:tc>
        <w:tc>
          <w:tcPr>
            <w:tcW w:w="3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不會同時影響內膜、中膜、外膜三層</w:t>
            </w:r>
          </w:p>
        </w:tc>
      </w:tr>
      <w:tr w:rsidR="00000000">
        <w:trPr>
          <w:divId w:val="394208221"/>
        </w:trPr>
        <w:tc>
          <w:tcPr>
            <w:tcW w:w="103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常見成因</w:t>
            </w:r>
          </w:p>
        </w:tc>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F79646"/>
                <w:sz w:val="22"/>
                <w:szCs w:val="22"/>
              </w:rPr>
            </w:pPr>
            <w:r>
              <w:rPr>
                <w:rFonts w:ascii="微軟正黑體" w:eastAsia="微軟正黑體" w:hAnsi="微軟正黑體" w:hint="eastAsia"/>
                <w:b/>
                <w:bCs/>
                <w:color w:val="F79646"/>
                <w:sz w:val="22"/>
                <w:szCs w:val="22"/>
              </w:rPr>
              <w:t>動脈粥狀硬化</w:t>
            </w:r>
            <w:r>
              <w:rPr>
                <w:rFonts w:ascii="微軟正黑體" w:eastAsia="微軟正黑體" w:hAnsi="微軟正黑體" w:hint="eastAsia"/>
                <w:b/>
                <w:bCs/>
                <w:color w:val="F79646"/>
                <w:sz w:val="22"/>
                <w:szCs w:val="22"/>
              </w:rPr>
              <w:t xml:space="preserve"> (atherosclerosis)</w:t>
            </w:r>
          </w:p>
        </w:tc>
        <w:tc>
          <w:tcPr>
            <w:tcW w:w="3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血管損傷</w:t>
            </w:r>
            <w:r>
              <w:rPr>
                <w:rFonts w:ascii="微軟正黑體" w:eastAsia="微軟正黑體" w:hAnsi="微軟正黑體" w:hint="eastAsia"/>
                <w:sz w:val="22"/>
                <w:szCs w:val="22"/>
              </w:rPr>
              <w:t xml:space="preserve"> (trauma)</w:t>
            </w:r>
          </w:p>
        </w:tc>
      </w:tr>
      <w:tr w:rsidR="00000000">
        <w:trPr>
          <w:divId w:val="394208221"/>
        </w:trPr>
        <w:tc>
          <w:tcPr>
            <w:tcW w:w="103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破裂機率</w:t>
            </w:r>
          </w:p>
        </w:tc>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較低</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F79646"/>
                <w:sz w:val="22"/>
                <w:szCs w:val="22"/>
              </w:rPr>
            </w:pPr>
            <w:r>
              <w:rPr>
                <w:rFonts w:ascii="微軟正黑體" w:eastAsia="微軟正黑體" w:hAnsi="微軟正黑體" w:hint="eastAsia"/>
                <w:b/>
                <w:bCs/>
                <w:color w:val="F79646"/>
                <w:sz w:val="22"/>
                <w:szCs w:val="22"/>
              </w:rPr>
              <w:t>較高</w:t>
            </w:r>
          </w:p>
        </w:tc>
      </w:tr>
    </w:tbl>
    <w:p w:rsidR="00000000" w:rsidRDefault="003759EF">
      <w:pPr>
        <w:numPr>
          <w:ilvl w:val="1"/>
          <w:numId w:val="3"/>
        </w:numPr>
        <w:ind w:left="1008"/>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依型態</w:t>
      </w:r>
    </w:p>
    <w:tbl>
      <w:tblPr>
        <w:tblW w:w="0" w:type="auto"/>
        <w:tblInd w:w="94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20"/>
        <w:gridCol w:w="4160"/>
        <w:gridCol w:w="3256"/>
      </w:tblGrid>
      <w:tr w:rsidR="00000000">
        <w:trPr>
          <w:divId w:val="124546486"/>
        </w:trPr>
        <w:tc>
          <w:tcPr>
            <w:tcW w:w="102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413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梭形動脈瘤</w:t>
            </w:r>
            <w:r>
              <w:rPr>
                <w:rFonts w:ascii="微軟正黑體" w:eastAsia="微軟正黑體" w:hAnsi="微軟正黑體" w:hint="eastAsia"/>
                <w:b/>
                <w:bCs/>
                <w:sz w:val="22"/>
                <w:szCs w:val="22"/>
              </w:rPr>
              <w:t xml:space="preserve"> (Fusiform)</w:t>
            </w:r>
          </w:p>
        </w:tc>
        <w:tc>
          <w:tcPr>
            <w:tcW w:w="310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lang w:val="en-GB"/>
              </w:rPr>
            </w:pPr>
            <w:r>
              <w:rPr>
                <w:rFonts w:ascii="微軟正黑體" w:eastAsia="微軟正黑體" w:hAnsi="微軟正黑體" w:hint="eastAsia"/>
                <w:sz w:val="22"/>
                <w:szCs w:val="22"/>
                <w:lang w:val="en-GB"/>
              </w:rPr>
              <w:t>囊狀動脈瘤</w:t>
            </w:r>
            <w:r>
              <w:rPr>
                <w:rFonts w:ascii="微軟正黑體" w:eastAsia="微軟正黑體" w:hAnsi="微軟正黑體" w:hint="eastAsia"/>
                <w:sz w:val="22"/>
                <w:szCs w:val="22"/>
                <w:lang w:val="en-GB"/>
              </w:rPr>
              <w:t xml:space="preserve"> (Saccular / Berry Aneurysm)</w:t>
            </w:r>
          </w:p>
        </w:tc>
      </w:tr>
      <w:tr w:rsidR="00000000">
        <w:trPr>
          <w:divId w:val="124546486"/>
        </w:trPr>
        <w:tc>
          <w:tcPr>
            <w:tcW w:w="102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形狀</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血管的一段成對稱性向外擴張，呈紡錘狀或長圓柱形，影響整個血管壁的周圍</w:t>
            </w:r>
          </w:p>
        </w:tc>
        <w:tc>
          <w:tcPr>
            <w:tcW w:w="3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局部、球形擴張，形成圓形或橢圓形的「囊」，僅影響血管壁的一部分，呈現「瘤頸」和「瘤體」</w:t>
            </w:r>
          </w:p>
        </w:tc>
      </w:tr>
      <w:tr w:rsidR="00000000">
        <w:trPr>
          <w:divId w:val="124546486"/>
        </w:trPr>
        <w:tc>
          <w:tcPr>
            <w:tcW w:w="102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常見部位</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大動脈</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如腹主動脈</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和周圍動脈，</w:t>
            </w:r>
            <w:r>
              <w:rPr>
                <w:rFonts w:ascii="微軟正黑體" w:eastAsia="微軟正黑體" w:hAnsi="微軟正黑體" w:hint="eastAsia"/>
                <w:b/>
                <w:bCs/>
                <w:color w:val="F79646"/>
                <w:sz w:val="22"/>
                <w:szCs w:val="22"/>
              </w:rPr>
              <w:t>腹主動脈瘤</w:t>
            </w:r>
            <w:r>
              <w:rPr>
                <w:rFonts w:ascii="微軟正黑體" w:eastAsia="微軟正黑體" w:hAnsi="微軟正黑體" w:hint="eastAsia"/>
                <w:sz w:val="22"/>
                <w:szCs w:val="22"/>
              </w:rPr>
              <w:t>為最常見的紡錘狀動脈瘤之一</w:t>
            </w:r>
          </w:p>
        </w:tc>
        <w:tc>
          <w:tcPr>
            <w:tcW w:w="3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F79646"/>
                <w:sz w:val="22"/>
                <w:szCs w:val="22"/>
              </w:rPr>
              <w:t>顱內動脈</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特別是在分叉處，如大腦動脈分叉處</w:t>
            </w:r>
            <w:r>
              <w:rPr>
                <w:rFonts w:ascii="微軟正黑體" w:eastAsia="微軟正黑體" w:hAnsi="微軟正黑體" w:hint="eastAsia"/>
                <w:sz w:val="22"/>
                <w:szCs w:val="22"/>
              </w:rPr>
              <w:t>)</w:t>
            </w:r>
          </w:p>
        </w:tc>
      </w:tr>
      <w:tr w:rsidR="00000000">
        <w:trPr>
          <w:divId w:val="124546486"/>
        </w:trPr>
        <w:tc>
          <w:tcPr>
            <w:tcW w:w="102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主要與</w:t>
            </w:r>
            <w:r>
              <w:rPr>
                <w:rFonts w:ascii="微軟正黑體" w:eastAsia="微軟正黑體" w:hAnsi="微軟正黑體" w:hint="eastAsia"/>
                <w:b/>
                <w:bCs/>
                <w:color w:val="F79646"/>
                <w:sz w:val="22"/>
                <w:szCs w:val="22"/>
              </w:rPr>
              <w:t>動脈粥狀硬化</w:t>
            </w:r>
            <w:r>
              <w:rPr>
                <w:rFonts w:ascii="微軟正黑體" w:eastAsia="微軟正黑體" w:hAnsi="微軟正黑體" w:hint="eastAsia"/>
                <w:b/>
                <w:bCs/>
                <w:color w:val="F79646"/>
                <w:sz w:val="22"/>
                <w:szCs w:val="22"/>
              </w:rPr>
              <w:t xml:space="preserve"> (atherosclerosis) </w:t>
            </w:r>
            <w:r>
              <w:rPr>
                <w:rFonts w:ascii="微軟正黑體" w:eastAsia="微軟正黑體" w:hAnsi="微軟正黑體" w:hint="eastAsia"/>
                <w:sz w:val="22"/>
                <w:szCs w:val="22"/>
              </w:rPr>
              <w:t>相關，其他因素包括</w:t>
            </w:r>
            <w:r>
              <w:rPr>
                <w:rFonts w:ascii="微軟正黑體" w:eastAsia="微軟正黑體" w:hAnsi="微軟正黑體" w:hint="eastAsia"/>
                <w:b/>
                <w:bCs/>
                <w:color w:val="F79646"/>
                <w:sz w:val="22"/>
                <w:szCs w:val="22"/>
              </w:rPr>
              <w:t>高血壓、感染</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如梅毒性動脈炎</w:t>
            </w:r>
            <w:r>
              <w:rPr>
                <w:rFonts w:ascii="微軟正黑體" w:eastAsia="微軟正黑體" w:hAnsi="微軟正黑體" w:hint="eastAsia"/>
                <w:sz w:val="22"/>
                <w:szCs w:val="22"/>
              </w:rPr>
              <w:t>)</w:t>
            </w:r>
            <w:r>
              <w:rPr>
                <w:rFonts w:ascii="微軟正黑體" w:eastAsia="微軟正黑體" w:hAnsi="微軟正黑體" w:hint="eastAsia"/>
                <w:sz w:val="22"/>
                <w:szCs w:val="22"/>
              </w:rPr>
              <w:t>、</w:t>
            </w:r>
            <w:r>
              <w:rPr>
                <w:rFonts w:ascii="微軟正黑體" w:eastAsia="微軟正黑體" w:hAnsi="微軟正黑體" w:hint="eastAsia"/>
                <w:b/>
                <w:bCs/>
                <w:color w:val="F79646"/>
                <w:sz w:val="22"/>
                <w:szCs w:val="22"/>
              </w:rPr>
              <w:t>結締組織疾病</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如</w:t>
            </w:r>
            <w:r>
              <w:rPr>
                <w:rFonts w:ascii="微軟正黑體" w:eastAsia="微軟正黑體" w:hAnsi="微軟正黑體" w:hint="eastAsia"/>
                <w:sz w:val="22"/>
                <w:szCs w:val="22"/>
              </w:rPr>
              <w:t xml:space="preserve"> Marfan </w:t>
            </w:r>
            <w:r>
              <w:rPr>
                <w:rFonts w:ascii="微軟正黑體" w:eastAsia="微軟正黑體" w:hAnsi="微軟正黑體" w:hint="eastAsia"/>
                <w:sz w:val="22"/>
                <w:szCs w:val="22"/>
              </w:rPr>
              <w:t>綜合症</w:t>
            </w:r>
            <w:r>
              <w:rPr>
                <w:rFonts w:ascii="微軟正黑體" w:eastAsia="微軟正黑體" w:hAnsi="微軟正黑體" w:hint="eastAsia"/>
                <w:sz w:val="22"/>
                <w:szCs w:val="22"/>
              </w:rPr>
              <w:t>)</w:t>
            </w:r>
          </w:p>
        </w:tc>
        <w:tc>
          <w:tcPr>
            <w:tcW w:w="3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F79646"/>
                <w:sz w:val="22"/>
                <w:szCs w:val="22"/>
              </w:rPr>
              <w:t>血管壁結構缺陷</w:t>
            </w:r>
            <w:r>
              <w:rPr>
                <w:rFonts w:ascii="微軟正黑體" w:eastAsia="微軟正黑體" w:hAnsi="微軟正黑體" w:hint="eastAsia"/>
                <w:sz w:val="22"/>
                <w:szCs w:val="22"/>
              </w:rPr>
              <w:t>、動脈粥樣硬化、高血壓、先天性血管異常、感染、創傷</w:t>
            </w:r>
          </w:p>
        </w:tc>
      </w:tr>
    </w:tbl>
    <w:p w:rsidR="00000000" w:rsidRDefault="003759EF">
      <w:pPr>
        <w:numPr>
          <w:ilvl w:val="1"/>
          <w:numId w:val="3"/>
        </w:numPr>
        <w:ind w:left="1008"/>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依解剖位置</w:t>
      </w:r>
    </w:p>
    <w:p w:rsidR="00000000" w:rsidRDefault="003759EF">
      <w:pPr>
        <w:numPr>
          <w:ilvl w:val="2"/>
          <w:numId w:val="4"/>
        </w:numPr>
        <w:ind w:left="1548"/>
        <w:textAlignment w:val="center"/>
        <w:rPr>
          <w:rFonts w:ascii="Calibri" w:hAnsi="Calibri" w:cs="Calibri"/>
          <w:color w:val="366092"/>
          <w:sz w:val="22"/>
          <w:szCs w:val="22"/>
        </w:rPr>
      </w:pPr>
      <w:r>
        <w:rPr>
          <w:rFonts w:ascii="微軟正黑體" w:eastAsia="微軟正黑體" w:hAnsi="微軟正黑體" w:cs="Calibri" w:hint="eastAsia"/>
          <w:color w:val="C00000"/>
          <w:sz w:val="22"/>
          <w:szCs w:val="22"/>
        </w:rPr>
        <w:t>最常見：</w:t>
      </w:r>
      <w:r>
        <w:rPr>
          <w:rFonts w:ascii="微軟正黑體" w:eastAsia="微軟正黑體" w:hAnsi="微軟正黑體" w:cs="Calibri" w:hint="eastAsia"/>
          <w:color w:val="C00000"/>
          <w:sz w:val="22"/>
          <w:szCs w:val="22"/>
        </w:rPr>
        <w:t xml:space="preserve">aorta </w:t>
      </w:r>
      <w:r>
        <w:rPr>
          <w:rFonts w:ascii="微軟正黑體" w:eastAsia="微軟正黑體" w:hAnsi="微軟正黑體" w:cs="Calibri" w:hint="eastAsia"/>
          <w:color w:val="000000"/>
          <w:sz w:val="22"/>
          <w:szCs w:val="22"/>
        </w:rPr>
        <w:t>&gt; iliac &gt; popliteal &gt;femoral artery</w:t>
      </w:r>
    </w:p>
    <w:p w:rsidR="00000000" w:rsidRDefault="003759EF">
      <w:pPr>
        <w:numPr>
          <w:ilvl w:val="2"/>
          <w:numId w:val="4"/>
        </w:numPr>
        <w:ind w:left="154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 xml:space="preserve">Aorta </w:t>
      </w:r>
      <w:r>
        <w:rPr>
          <w:rFonts w:ascii="微軟正黑體" w:eastAsia="微軟正黑體" w:hAnsi="微軟正黑體" w:cs="Calibri" w:hint="eastAsia"/>
          <w:color w:val="000000"/>
          <w:sz w:val="22"/>
          <w:szCs w:val="22"/>
        </w:rPr>
        <w:t>大多發生在</w:t>
      </w:r>
      <w:r>
        <w:rPr>
          <w:rFonts w:ascii="微軟正黑體" w:eastAsia="微軟正黑體" w:hAnsi="微軟正黑體" w:cs="Calibri" w:hint="eastAsia"/>
          <w:color w:val="C00000"/>
          <w:sz w:val="22"/>
          <w:szCs w:val="22"/>
        </w:rPr>
        <w:t>腎動脈以下</w:t>
      </w:r>
    </w:p>
    <w:p w:rsidR="00000000" w:rsidRDefault="003759EF">
      <w:pPr>
        <w:numPr>
          <w:ilvl w:val="3"/>
          <w:numId w:val="5"/>
        </w:numPr>
        <w:ind w:left="2088"/>
        <w:textAlignment w:val="center"/>
        <w:rPr>
          <w:rFonts w:ascii="Calibri" w:hAnsi="Calibri" w:cs="Calibri"/>
          <w:color w:val="366092"/>
          <w:sz w:val="22"/>
          <w:szCs w:val="22"/>
        </w:rPr>
      </w:pPr>
      <w:r>
        <w:rPr>
          <w:rFonts w:ascii="微軟正黑體" w:eastAsia="微軟正黑體" w:hAnsi="微軟正黑體" w:cs="Calibri" w:hint="eastAsia"/>
          <w:color w:val="C00000"/>
          <w:sz w:val="22"/>
          <w:szCs w:val="22"/>
        </w:rPr>
        <w:t>腹主（</w:t>
      </w:r>
      <w:r>
        <w:rPr>
          <w:rFonts w:ascii="微軟正黑體" w:eastAsia="微軟正黑體" w:hAnsi="微軟正黑體" w:cs="Calibri" w:hint="eastAsia"/>
          <w:color w:val="C00000"/>
          <w:sz w:val="22"/>
          <w:szCs w:val="22"/>
        </w:rPr>
        <w:t>65%</w:t>
      </w:r>
      <w:r>
        <w:rPr>
          <w:rFonts w:ascii="微軟正黑體" w:eastAsia="微軟正黑體" w:hAnsi="微軟正黑體" w:cs="Calibri" w:hint="eastAsia"/>
          <w:color w:val="C00000"/>
          <w:sz w:val="22"/>
          <w:szCs w:val="22"/>
        </w:rPr>
        <w:t>）</w:t>
      </w:r>
    </w:p>
    <w:p w:rsidR="00000000" w:rsidRDefault="003759EF">
      <w:pPr>
        <w:numPr>
          <w:ilvl w:val="3"/>
          <w:numId w:val="5"/>
        </w:numPr>
        <w:ind w:left="208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胸主（</w:t>
      </w:r>
      <w:r>
        <w:rPr>
          <w:rFonts w:ascii="微軟正黑體" w:eastAsia="微軟正黑體" w:hAnsi="微軟正黑體" w:cs="Calibri" w:hint="eastAsia"/>
          <w:color w:val="000000"/>
          <w:sz w:val="22"/>
          <w:szCs w:val="22"/>
        </w:rPr>
        <w:t>19%</w:t>
      </w:r>
      <w:r>
        <w:rPr>
          <w:rFonts w:ascii="微軟正黑體" w:eastAsia="微軟正黑體" w:hAnsi="微軟正黑體" w:cs="Calibri" w:hint="eastAsia"/>
          <w:color w:val="000000"/>
          <w:sz w:val="22"/>
          <w:szCs w:val="22"/>
        </w:rPr>
        <w:t>）</w:t>
      </w:r>
    </w:p>
    <w:p w:rsidR="00000000" w:rsidRDefault="003759EF">
      <w:pPr>
        <w:numPr>
          <w:ilvl w:val="3"/>
          <w:numId w:val="5"/>
        </w:numPr>
        <w:ind w:left="208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腹主</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骼動脈（</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w:t>
      </w:r>
    </w:p>
    <w:p w:rsidR="00000000" w:rsidRDefault="003759EF">
      <w:pPr>
        <w:numPr>
          <w:ilvl w:val="3"/>
          <w:numId w:val="5"/>
        </w:numPr>
        <w:ind w:left="208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胸腹主動脈</w:t>
      </w:r>
      <w:r>
        <w:rPr>
          <w:rFonts w:ascii="微軟正黑體" w:eastAsia="微軟正黑體" w:hAnsi="微軟正黑體" w:cs="Calibri" w:hint="eastAsia"/>
          <w:color w:val="000000"/>
          <w:sz w:val="22"/>
          <w:szCs w:val="22"/>
        </w:rPr>
        <w:t xml:space="preserve">(2%) </w:t>
      </w:r>
    </w:p>
    <w:p w:rsidR="00000000" w:rsidRDefault="003759EF">
      <w:pPr>
        <w:numPr>
          <w:ilvl w:val="3"/>
          <w:numId w:val="5"/>
        </w:numPr>
        <w:ind w:left="208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骼動脈</w:t>
      </w:r>
      <w:r>
        <w:rPr>
          <w:rFonts w:ascii="微軟正黑體" w:eastAsia="微軟正黑體" w:hAnsi="微軟正黑體" w:cs="Calibri" w:hint="eastAsia"/>
          <w:color w:val="000000"/>
          <w:sz w:val="22"/>
          <w:szCs w:val="22"/>
        </w:rPr>
        <w:t>(1%)</w:t>
      </w:r>
    </w:p>
    <w:tbl>
      <w:tblPr>
        <w:tblW w:w="0" w:type="auto"/>
        <w:tblInd w:w="94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33"/>
        <w:gridCol w:w="4149"/>
        <w:gridCol w:w="3126"/>
      </w:tblGrid>
      <w:tr w:rsidR="00000000">
        <w:trPr>
          <w:divId w:val="2110619326"/>
        </w:trPr>
        <w:tc>
          <w:tcPr>
            <w:tcW w:w="113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sz w:val="22"/>
                <w:szCs w:val="22"/>
              </w:rPr>
              <w:t> </w:t>
            </w:r>
          </w:p>
        </w:tc>
        <w:tc>
          <w:tcPr>
            <w:tcW w:w="414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胸主動脈瘤</w:t>
            </w:r>
          </w:p>
        </w:tc>
        <w:tc>
          <w:tcPr>
            <w:tcW w:w="2976"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腹主動脈瘤</w:t>
            </w:r>
          </w:p>
        </w:tc>
      </w:tr>
      <w:tr w:rsidR="00000000">
        <w:trPr>
          <w:divId w:val="2110619326"/>
        </w:trPr>
        <w:tc>
          <w:tcPr>
            <w:tcW w:w="113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成因</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升主動脈：</w:t>
            </w:r>
            <w:r>
              <w:rPr>
                <w:rFonts w:ascii="微軟正黑體" w:eastAsia="微軟正黑體" w:hAnsi="微軟正黑體" w:hint="eastAsia"/>
                <w:sz w:val="22"/>
                <w:szCs w:val="22"/>
              </w:rPr>
              <w:t xml:space="preserve">Medial degeneration </w:t>
            </w:r>
            <w:r>
              <w:rPr>
                <w:rFonts w:ascii="微軟正黑體" w:eastAsia="微軟正黑體" w:hAnsi="微軟正黑體" w:hint="eastAsia"/>
                <w:sz w:val="22"/>
                <w:szCs w:val="22"/>
              </w:rPr>
              <w:br/>
            </w:r>
            <w:r>
              <w:rPr>
                <w:rFonts w:ascii="微軟正黑體" w:eastAsia="微軟正黑體" w:hAnsi="微軟正黑體" w:hint="eastAsia"/>
                <w:sz w:val="22"/>
                <w:szCs w:val="22"/>
              </w:rPr>
              <w:t>降主動脈：粥狀動脈硬化</w:t>
            </w:r>
            <w:r>
              <w:rPr>
                <w:rFonts w:ascii="微軟正黑體" w:eastAsia="微軟正黑體" w:hAnsi="微軟正黑體" w:hint="eastAsia"/>
                <w:sz w:val="22"/>
                <w:szCs w:val="22"/>
              </w:rPr>
              <w:t xml:space="preserve"> (atherosclerosis)</w:t>
            </w:r>
          </w:p>
        </w:tc>
        <w:tc>
          <w:tcPr>
            <w:tcW w:w="3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90%</w:t>
            </w:r>
            <w:r>
              <w:rPr>
                <w:rFonts w:ascii="Calibri" w:hAnsi="Calibri" w:cs="Calibri"/>
                <w:sz w:val="22"/>
                <w:szCs w:val="22"/>
              </w:rPr>
              <w:t>大於</w:t>
            </w:r>
            <w:r>
              <w:rPr>
                <w:rFonts w:ascii="Calibri" w:hAnsi="Calibri" w:cs="Calibri"/>
                <w:sz w:val="22"/>
                <w:szCs w:val="22"/>
              </w:rPr>
              <w:t>4cm</w:t>
            </w:r>
            <w:r>
              <w:rPr>
                <w:rFonts w:ascii="Calibri" w:hAnsi="Calibri" w:cs="Calibri"/>
                <w:sz w:val="22"/>
                <w:szCs w:val="22"/>
              </w:rPr>
              <w:t>的與粥狀動脈硬化有關</w:t>
            </w:r>
          </w:p>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大多出現在</w:t>
            </w:r>
            <w:r>
              <w:rPr>
                <w:rFonts w:ascii="微軟正黑體" w:eastAsia="微軟正黑體" w:hAnsi="微軟正黑體" w:hint="eastAsia"/>
                <w:sz w:val="22"/>
                <w:szCs w:val="22"/>
              </w:rPr>
              <w:t xml:space="preserve"> renal artery </w:t>
            </w:r>
            <w:r>
              <w:rPr>
                <w:rFonts w:ascii="微軟正黑體" w:eastAsia="微軟正黑體" w:hAnsi="微軟正黑體" w:hint="eastAsia"/>
                <w:sz w:val="22"/>
                <w:szCs w:val="22"/>
              </w:rPr>
              <w:t>低的地方</w:t>
            </w:r>
          </w:p>
        </w:tc>
      </w:tr>
      <w:tr w:rsidR="00000000">
        <w:trPr>
          <w:divId w:val="2110619326"/>
        </w:trPr>
        <w:tc>
          <w:tcPr>
            <w:tcW w:w="113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症狀</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大多無症狀，但若太大壓迫或侵蝕會造成胸痛、喘、咳嗽、沙啞、吞嚥困難；升主動脈瘤可能會造成</w:t>
            </w:r>
            <w:r>
              <w:rPr>
                <w:rFonts w:ascii="微軟正黑體" w:eastAsia="微軟正黑體" w:hAnsi="微軟正黑體" w:hint="eastAsia"/>
                <w:sz w:val="22"/>
                <w:szCs w:val="22"/>
              </w:rPr>
              <w:t>AR</w:t>
            </w:r>
            <w:r>
              <w:rPr>
                <w:rFonts w:ascii="微軟正黑體" w:eastAsia="微軟正黑體" w:hAnsi="微軟正黑體" w:hint="eastAsia"/>
                <w:sz w:val="22"/>
                <w:szCs w:val="22"/>
              </w:rPr>
              <w:t>，若壓到</w:t>
            </w:r>
            <w:r>
              <w:rPr>
                <w:rFonts w:ascii="微軟正黑體" w:eastAsia="微軟正黑體" w:hAnsi="微軟正黑體" w:hint="eastAsia"/>
                <w:sz w:val="22"/>
                <w:szCs w:val="22"/>
              </w:rPr>
              <w:t xml:space="preserve"> SVC </w:t>
            </w:r>
            <w:r>
              <w:rPr>
                <w:rFonts w:ascii="微軟正黑體" w:eastAsia="微軟正黑體" w:hAnsi="微軟正黑體" w:hint="eastAsia"/>
                <w:sz w:val="22"/>
                <w:szCs w:val="22"/>
              </w:rPr>
              <w:t>會引起</w:t>
            </w:r>
            <w:r>
              <w:rPr>
                <w:rFonts w:ascii="微軟正黑體" w:eastAsia="微軟正黑體" w:hAnsi="微軟正黑體" w:hint="eastAsia"/>
                <w:sz w:val="22"/>
                <w:szCs w:val="22"/>
              </w:rPr>
              <w:t xml:space="preserve"> congestive HF</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大多無症狀，但若有腹痛、強弓搏動感、胸痛、下背痛、陰囊痛，需警惕動脈瘤破裂</w:t>
            </w:r>
          </w:p>
        </w:tc>
      </w:tr>
      <w:tr w:rsidR="00000000">
        <w:trPr>
          <w:divId w:val="2110619326"/>
        </w:trPr>
        <w:tc>
          <w:tcPr>
            <w:tcW w:w="113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預後</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進展較快，特別</w:t>
            </w:r>
            <w:r>
              <w:rPr>
                <w:rFonts w:ascii="微軟正黑體" w:eastAsia="微軟正黑體" w:hAnsi="微軟正黑體" w:hint="eastAsia"/>
                <w:sz w:val="22"/>
                <w:szCs w:val="22"/>
              </w:rPr>
              <w:t>Marfan's syndrome</w:t>
            </w:r>
            <w:r>
              <w:rPr>
                <w:rFonts w:ascii="微軟正黑體" w:eastAsia="微軟正黑體" w:hAnsi="微軟正黑體" w:hint="eastAsia"/>
                <w:sz w:val="22"/>
                <w:szCs w:val="22"/>
              </w:rPr>
              <w:t>病患之動脈瘤擴大、出現症狀較早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br/>
            </w:r>
            <w:r>
              <w:rPr>
                <w:rFonts w:ascii="微軟正黑體" w:eastAsia="微軟正黑體" w:hAnsi="微軟正黑體" w:hint="eastAsia"/>
                <w:sz w:val="22"/>
                <w:szCs w:val="22"/>
              </w:rPr>
              <w:t>破裂率：</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br/>
              <w:t xml:space="preserve">- &lt;4 cm </w:t>
            </w:r>
            <w:r>
              <w:rPr>
                <w:rFonts w:ascii="微軟正黑體" w:eastAsia="微軟正黑體" w:hAnsi="微軟正黑體" w:hint="eastAsia"/>
                <w:sz w:val="22"/>
                <w:szCs w:val="22"/>
              </w:rPr>
              <w:t>每年</w:t>
            </w:r>
            <w:r>
              <w:rPr>
                <w:rFonts w:ascii="微軟正黑體" w:eastAsia="微軟正黑體" w:hAnsi="微軟正黑體" w:hint="eastAsia"/>
                <w:sz w:val="22"/>
                <w:szCs w:val="22"/>
              </w:rPr>
              <w:t xml:space="preserve"> 2-3% </w:t>
            </w:r>
            <w:r>
              <w:rPr>
                <w:rFonts w:ascii="微軟正黑體" w:eastAsia="微軟正黑體" w:hAnsi="微軟正黑體" w:hint="eastAsia"/>
                <w:sz w:val="22"/>
                <w:szCs w:val="22"/>
              </w:rPr>
              <w:br/>
            </w:r>
            <w:r>
              <w:rPr>
                <w:rFonts w:ascii="微軟正黑體" w:eastAsia="微軟正黑體" w:hAnsi="微軟正黑體" w:hint="eastAsia"/>
                <w:sz w:val="22"/>
                <w:szCs w:val="22"/>
              </w:rPr>
              <w:t xml:space="preserve">- &gt;6 cm </w:t>
            </w:r>
            <w:r>
              <w:rPr>
                <w:rFonts w:ascii="微軟正黑體" w:eastAsia="微軟正黑體" w:hAnsi="微軟正黑體" w:hint="eastAsia"/>
                <w:sz w:val="22"/>
                <w:szCs w:val="22"/>
              </w:rPr>
              <w:t>每年</w:t>
            </w:r>
            <w:r>
              <w:rPr>
                <w:rFonts w:ascii="微軟正黑體" w:eastAsia="微軟正黑體" w:hAnsi="微軟正黑體" w:hint="eastAsia"/>
                <w:sz w:val="22"/>
                <w:szCs w:val="22"/>
              </w:rPr>
              <w:t xml:space="preserve"> 7%</w:t>
            </w:r>
          </w:p>
        </w:tc>
        <w:tc>
          <w:tcPr>
            <w:tcW w:w="2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進展較慢</w:t>
            </w:r>
          </w:p>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破裂率：</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br/>
              <w:t xml:space="preserve">- &lt;5 cm </w:t>
            </w:r>
            <w:r>
              <w:rPr>
                <w:rFonts w:ascii="微軟正黑體" w:eastAsia="微軟正黑體" w:hAnsi="微軟正黑體" w:hint="eastAsia"/>
                <w:sz w:val="22"/>
                <w:szCs w:val="22"/>
              </w:rPr>
              <w:t>五年內</w:t>
            </w:r>
            <w:r>
              <w:rPr>
                <w:rFonts w:ascii="微軟正黑體" w:eastAsia="微軟正黑體" w:hAnsi="微軟正黑體" w:hint="eastAsia"/>
                <w:sz w:val="22"/>
                <w:szCs w:val="22"/>
              </w:rPr>
              <w:t xml:space="preserve"> 1-2% </w:t>
            </w:r>
            <w:r>
              <w:rPr>
                <w:rFonts w:ascii="微軟正黑體" w:eastAsia="微軟正黑體" w:hAnsi="微軟正黑體" w:hint="eastAsia"/>
                <w:sz w:val="22"/>
                <w:szCs w:val="22"/>
              </w:rPr>
              <w:br/>
              <w:t xml:space="preserve">- &gt;5 cm </w:t>
            </w:r>
            <w:r>
              <w:rPr>
                <w:rFonts w:ascii="微軟正黑體" w:eastAsia="微軟正黑體" w:hAnsi="微軟正黑體" w:hint="eastAsia"/>
                <w:sz w:val="22"/>
                <w:szCs w:val="22"/>
              </w:rPr>
              <w:t>五年內</w:t>
            </w:r>
            <w:r>
              <w:rPr>
                <w:rFonts w:ascii="微軟正黑體" w:eastAsia="微軟正黑體" w:hAnsi="微軟正黑體" w:hint="eastAsia"/>
                <w:sz w:val="22"/>
                <w:szCs w:val="22"/>
              </w:rPr>
              <w:t xml:space="preserve"> 20-40%</w:t>
            </w:r>
          </w:p>
        </w:tc>
      </w:tr>
    </w:tbl>
    <w:p w:rsidR="00000000" w:rsidRDefault="003759EF">
      <w:pPr>
        <w:numPr>
          <w:ilvl w:val="1"/>
          <w:numId w:val="6"/>
        </w:numPr>
        <w:ind w:left="1548"/>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Crawford Classification</w:t>
      </w:r>
    </w:p>
    <w:p w:rsidR="00000000" w:rsidRDefault="003759EF">
      <w:pPr>
        <w:numPr>
          <w:ilvl w:val="2"/>
          <w:numId w:val="7"/>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 xml:space="preserve">I </w:t>
      </w:r>
      <w:r>
        <w:rPr>
          <w:rFonts w:ascii="微軟正黑體" w:eastAsia="微軟正黑體" w:hAnsi="微軟正黑體" w:cs="Calibri" w:hint="eastAsia"/>
          <w:b/>
          <w:bCs/>
          <w:color w:val="F79646"/>
          <w:sz w:val="22"/>
          <w:szCs w:val="22"/>
        </w:rPr>
        <w:t>(25%)</w:t>
      </w:r>
      <w:r>
        <w:rPr>
          <w:rFonts w:ascii="微軟正黑體" w:eastAsia="微軟正黑體" w:hAnsi="微軟正黑體" w:cs="Calibri" w:hint="eastAsia"/>
          <w:color w:val="000000"/>
          <w:sz w:val="22"/>
          <w:szCs w:val="22"/>
        </w:rPr>
        <w:t>：左鎖骨下動脈（</w:t>
      </w:r>
      <w:r>
        <w:rPr>
          <w:rFonts w:ascii="微軟正黑體" w:eastAsia="微軟正黑體" w:hAnsi="微軟正黑體" w:cs="Calibri" w:hint="eastAsia"/>
          <w:color w:val="000000"/>
          <w:sz w:val="22"/>
          <w:szCs w:val="22"/>
        </w:rPr>
        <w:t>LSA</w:t>
      </w:r>
      <w:r>
        <w:rPr>
          <w:rFonts w:ascii="微軟正黑體" w:eastAsia="微軟正黑體" w:hAnsi="微軟正黑體" w:cs="Calibri" w:hint="eastAsia"/>
          <w:color w:val="000000"/>
          <w:sz w:val="22"/>
          <w:szCs w:val="22"/>
        </w:rPr>
        <w:t>）到腎動脈（</w:t>
      </w:r>
      <w:r>
        <w:rPr>
          <w:rFonts w:ascii="微軟正黑體" w:eastAsia="微軟正黑體" w:hAnsi="微軟正黑體" w:cs="Calibri" w:hint="eastAsia"/>
          <w:color w:val="000000"/>
          <w:sz w:val="22"/>
          <w:szCs w:val="22"/>
        </w:rPr>
        <w:t>Renal A</w:t>
      </w:r>
      <w:r>
        <w:rPr>
          <w:rFonts w:ascii="微軟正黑體" w:eastAsia="微軟正黑體" w:hAnsi="微軟正黑體" w:cs="Calibri" w:hint="eastAsia"/>
          <w:color w:val="000000"/>
          <w:sz w:val="22"/>
          <w:szCs w:val="22"/>
        </w:rPr>
        <w:t>）以上</w:t>
      </w:r>
    </w:p>
    <w:p w:rsidR="00000000" w:rsidRDefault="003759EF">
      <w:pPr>
        <w:numPr>
          <w:ilvl w:val="2"/>
          <w:numId w:val="7"/>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 xml:space="preserve">II </w:t>
      </w:r>
      <w:r>
        <w:rPr>
          <w:rFonts w:ascii="微軟正黑體" w:eastAsia="微軟正黑體" w:hAnsi="微軟正黑體" w:cs="Calibri" w:hint="eastAsia"/>
          <w:b/>
          <w:bCs/>
          <w:color w:val="F79646"/>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LSA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Renal A </w:t>
      </w:r>
      <w:r>
        <w:rPr>
          <w:rFonts w:ascii="微軟正黑體" w:eastAsia="微軟正黑體" w:hAnsi="微軟正黑體" w:cs="Calibri" w:hint="eastAsia"/>
          <w:color w:val="000000"/>
          <w:sz w:val="22"/>
          <w:szCs w:val="22"/>
        </w:rPr>
        <w:t>以下</w:t>
      </w:r>
    </w:p>
    <w:p w:rsidR="00000000" w:rsidRDefault="003759EF">
      <w:pPr>
        <w:numPr>
          <w:ilvl w:val="2"/>
          <w:numId w:val="7"/>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III (&lt;25%)</w:t>
      </w:r>
      <w:r>
        <w:rPr>
          <w:rFonts w:ascii="微軟正黑體" w:eastAsia="微軟正黑體" w:hAnsi="微軟正黑體" w:cs="Calibri" w:hint="eastAsia"/>
          <w:color w:val="000000"/>
          <w:sz w:val="22"/>
          <w:szCs w:val="22"/>
        </w:rPr>
        <w:t>：第</w:t>
      </w:r>
      <w:r>
        <w:rPr>
          <w:rFonts w:ascii="微軟正黑體" w:eastAsia="微軟正黑體" w:hAnsi="微軟正黑體" w:cs="Calibri" w:hint="eastAsia"/>
          <w:color w:val="000000"/>
          <w:sz w:val="22"/>
          <w:szCs w:val="22"/>
        </w:rPr>
        <w:t>6</w:t>
      </w:r>
      <w:r>
        <w:rPr>
          <w:rFonts w:ascii="微軟正黑體" w:eastAsia="微軟正黑體" w:hAnsi="微軟正黑體" w:cs="Calibri" w:hint="eastAsia"/>
          <w:color w:val="000000"/>
          <w:sz w:val="22"/>
          <w:szCs w:val="22"/>
        </w:rPr>
        <w:t>肋間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Renal A </w:t>
      </w:r>
      <w:r>
        <w:rPr>
          <w:rFonts w:ascii="微軟正黑體" w:eastAsia="微軟正黑體" w:hAnsi="微軟正黑體" w:cs="Calibri" w:hint="eastAsia"/>
          <w:color w:val="000000"/>
          <w:sz w:val="22"/>
          <w:szCs w:val="22"/>
        </w:rPr>
        <w:t>以下</w:t>
      </w:r>
    </w:p>
    <w:p w:rsidR="00000000" w:rsidRDefault="003759EF">
      <w:pPr>
        <w:numPr>
          <w:ilvl w:val="2"/>
          <w:numId w:val="7"/>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IV (&lt;25%)</w:t>
      </w:r>
      <w:r>
        <w:rPr>
          <w:rFonts w:ascii="微軟正黑體" w:eastAsia="微軟正黑體" w:hAnsi="微軟正黑體" w:cs="Calibri" w:hint="eastAsia"/>
          <w:color w:val="000000"/>
          <w:sz w:val="22"/>
          <w:szCs w:val="22"/>
        </w:rPr>
        <w:t>：橫隔膜（</w:t>
      </w:r>
      <w:r>
        <w:rPr>
          <w:rFonts w:ascii="微軟正黑體" w:eastAsia="微軟正黑體" w:hAnsi="微軟正黑體" w:cs="Calibri" w:hint="eastAsia"/>
          <w:color w:val="000000"/>
          <w:sz w:val="22"/>
          <w:szCs w:val="22"/>
        </w:rPr>
        <w:t>12</w:t>
      </w:r>
      <w:r>
        <w:rPr>
          <w:rFonts w:ascii="微軟正黑體" w:eastAsia="微軟正黑體" w:hAnsi="微軟正黑體" w:cs="Calibri" w:hint="eastAsia"/>
          <w:color w:val="000000"/>
          <w:sz w:val="22"/>
          <w:szCs w:val="22"/>
        </w:rPr>
        <w:t>肋間）到</w:t>
      </w:r>
      <w:r>
        <w:rPr>
          <w:rFonts w:ascii="微軟正黑體" w:eastAsia="微軟正黑體" w:hAnsi="微軟正黑體" w:cs="Calibri" w:hint="eastAsia"/>
          <w:color w:val="000000"/>
          <w:sz w:val="22"/>
          <w:szCs w:val="22"/>
        </w:rPr>
        <w:t xml:space="preserve"> iliac bifurcation (Total AAA)</w:t>
      </w:r>
    </w:p>
    <w:p w:rsidR="00000000" w:rsidRDefault="003759EF">
      <w:pPr>
        <w:numPr>
          <w:ilvl w:val="2"/>
          <w:numId w:val="7"/>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V (&lt;25%)</w:t>
      </w:r>
      <w:r>
        <w:rPr>
          <w:rFonts w:ascii="微軟正黑體" w:eastAsia="微軟正黑體" w:hAnsi="微軟正黑體" w:cs="Calibri" w:hint="eastAsia"/>
          <w:color w:val="000000"/>
          <w:sz w:val="22"/>
          <w:szCs w:val="22"/>
        </w:rPr>
        <w:t>：第</w:t>
      </w:r>
      <w:r>
        <w:rPr>
          <w:rFonts w:ascii="微軟正黑體" w:eastAsia="微軟正黑體" w:hAnsi="微軟正黑體" w:cs="Calibri" w:hint="eastAsia"/>
          <w:color w:val="000000"/>
          <w:sz w:val="22"/>
          <w:szCs w:val="22"/>
        </w:rPr>
        <w:t>6</w:t>
      </w:r>
      <w:r>
        <w:rPr>
          <w:rFonts w:ascii="微軟正黑體" w:eastAsia="微軟正黑體" w:hAnsi="微軟正黑體" w:cs="Calibri" w:hint="eastAsia"/>
          <w:color w:val="000000"/>
          <w:sz w:val="22"/>
          <w:szCs w:val="22"/>
        </w:rPr>
        <w:t>肋間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Renal A</w:t>
      </w:r>
    </w:p>
    <w:p w:rsidR="00000000" w:rsidRDefault="003759EF">
      <w:pPr>
        <w:pStyle w:val="Web"/>
        <w:spacing w:before="0" w:beforeAutospacing="0" w:after="0" w:afterAutospacing="0"/>
        <w:ind w:left="1548"/>
        <w:rPr>
          <w:rFonts w:ascii="Calibri" w:hAnsi="Calibri" w:cs="Calibri"/>
          <w:sz w:val="22"/>
          <w:szCs w:val="22"/>
        </w:rPr>
      </w:pPr>
      <w:r>
        <w:rPr>
          <w:rFonts w:ascii="Calibri" w:hAnsi="Calibri" w:cs="Calibri"/>
          <w:noProof/>
          <w:sz w:val="22"/>
          <w:szCs w:val="22"/>
        </w:rPr>
        <w:drawing>
          <wp:inline distT="0" distB="0" distL="0" distR="0">
            <wp:extent cx="4572000" cy="4038600"/>
            <wp:effectExtent l="0" t="0" r="0" b="0"/>
            <wp:docPr id="1" name="圖片 1" descr="C:\E43A6AA5\D8D37A2B-2DD2-4C99-8A84-027ADF60B394.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43A6AA5\D8D37A2B-2DD2-4C99-8A84-027ADF60B394.files\image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038600"/>
                    </a:xfrm>
                    <a:prstGeom prst="rect">
                      <a:avLst/>
                    </a:prstGeom>
                    <a:noFill/>
                    <a:ln>
                      <a:noFill/>
                    </a:ln>
                  </pic:spPr>
                </pic:pic>
              </a:graphicData>
            </a:graphic>
          </wp:inline>
        </w:drawing>
      </w:r>
    </w:p>
    <w:p w:rsidR="00000000" w:rsidRDefault="003759EF">
      <w:pPr>
        <w:numPr>
          <w:ilvl w:val="1"/>
          <w:numId w:val="8"/>
        </w:numPr>
        <w:ind w:left="2088"/>
        <w:textAlignment w:val="center"/>
        <w:rPr>
          <w:rFonts w:ascii="Calibri" w:hAnsi="Calibri" w:cs="Calibri"/>
          <w:sz w:val="22"/>
          <w:szCs w:val="22"/>
        </w:rPr>
      </w:pPr>
      <w:r>
        <w:rPr>
          <w:rFonts w:ascii="微軟正黑體" w:eastAsia="微軟正黑體" w:hAnsi="微軟正黑體" w:cs="Calibri" w:hint="eastAsia"/>
          <w:sz w:val="20"/>
          <w:szCs w:val="20"/>
        </w:rPr>
        <w:t>（圖說：降主動脈瘤之</w:t>
      </w:r>
      <w:r>
        <w:rPr>
          <w:rFonts w:ascii="微軟正黑體" w:eastAsia="微軟正黑體" w:hAnsi="微軟正黑體" w:cs="Calibri" w:hint="eastAsia"/>
          <w:sz w:val="20"/>
          <w:szCs w:val="20"/>
        </w:rPr>
        <w:t>Crawford</w:t>
      </w:r>
      <w:r>
        <w:rPr>
          <w:rFonts w:ascii="微軟正黑體" w:eastAsia="微軟正黑體" w:hAnsi="微軟正黑體" w:cs="Calibri" w:hint="eastAsia"/>
          <w:sz w:val="20"/>
          <w:szCs w:val="20"/>
        </w:rPr>
        <w:t>分類，以解剖位置作為分界）</w:t>
      </w:r>
    </w:p>
    <w:p w:rsidR="00000000" w:rsidRDefault="003759EF">
      <w:pPr>
        <w:numPr>
          <w:ilvl w:val="1"/>
          <w:numId w:val="8"/>
        </w:numPr>
        <w:ind w:left="2088"/>
        <w:textAlignment w:val="center"/>
        <w:rPr>
          <w:rFonts w:ascii="Calibri" w:hAnsi="Calibri" w:cs="Calibri"/>
          <w:sz w:val="22"/>
          <w:szCs w:val="22"/>
        </w:rPr>
      </w:pPr>
      <w:r>
        <w:rPr>
          <w:rFonts w:ascii="微軟正黑體" w:eastAsia="微軟正黑體" w:hAnsi="微軟正黑體" w:cs="Calibri" w:hint="eastAsia"/>
          <w:sz w:val="20"/>
          <w:szCs w:val="20"/>
        </w:rPr>
        <w:t>Reference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Thoraco-abdominal Crawford classification: most of thoraco-abdominal aneurysms involve multiple vital branches, including renal artery and vessels connected tot he spinal cord, Cardiatis, 28 July 2016</w:t>
      </w:r>
    </w:p>
    <w:p w:rsidR="00000000" w:rsidRDefault="003759EF">
      <w:pPr>
        <w:numPr>
          <w:ilvl w:val="1"/>
          <w:numId w:val="9"/>
        </w:numPr>
        <w:ind w:left="154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降主動脈瘤分類</w:t>
      </w:r>
    </w:p>
    <w:p w:rsidR="00000000" w:rsidRDefault="003759EF">
      <w:pPr>
        <w:numPr>
          <w:ilvl w:val="2"/>
          <w:numId w:val="9"/>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Type A</w:t>
      </w:r>
      <w:r>
        <w:rPr>
          <w:rFonts w:ascii="微軟正黑體" w:eastAsia="微軟正黑體" w:hAnsi="微軟正黑體" w:cs="Calibri" w:hint="eastAsia"/>
          <w:color w:val="000000"/>
          <w:sz w:val="22"/>
          <w:szCs w:val="22"/>
        </w:rPr>
        <w:t>：左鎖骨下</w:t>
      </w:r>
      <w:r>
        <w:rPr>
          <w:rFonts w:ascii="微軟正黑體" w:eastAsia="微軟正黑體" w:hAnsi="微軟正黑體" w:cs="Calibri" w:hint="eastAsia"/>
          <w:color w:val="000000"/>
          <w:sz w:val="22"/>
          <w:szCs w:val="22"/>
        </w:rPr>
        <w:t>A</w:t>
      </w:r>
      <w:r>
        <w:rPr>
          <w:rFonts w:ascii="微軟正黑體" w:eastAsia="微軟正黑體" w:hAnsi="微軟正黑體" w:cs="Calibri" w:hint="eastAsia"/>
          <w:color w:val="000000"/>
          <w:sz w:val="22"/>
          <w:szCs w:val="22"/>
        </w:rPr>
        <w:t>到第六肋間</w:t>
      </w:r>
    </w:p>
    <w:p w:rsidR="00000000" w:rsidRDefault="003759EF">
      <w:pPr>
        <w:numPr>
          <w:ilvl w:val="2"/>
          <w:numId w:val="9"/>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Type B</w:t>
      </w:r>
      <w:r>
        <w:rPr>
          <w:rFonts w:ascii="微軟正黑體" w:eastAsia="微軟正黑體" w:hAnsi="微軟正黑體" w:cs="Calibri" w:hint="eastAsia"/>
          <w:color w:val="000000"/>
          <w:sz w:val="22"/>
          <w:szCs w:val="22"/>
        </w:rPr>
        <w:t>：第六肋間到第十二肋間</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橫</w:t>
      </w:r>
      <w:r>
        <w:rPr>
          <w:rFonts w:ascii="微軟正黑體" w:eastAsia="微軟正黑體" w:hAnsi="微軟正黑體" w:cs="Calibri" w:hint="eastAsia"/>
          <w:color w:val="000000"/>
          <w:sz w:val="22"/>
          <w:szCs w:val="22"/>
        </w:rPr>
        <w:t>膈上</w:t>
      </w:r>
    </w:p>
    <w:p w:rsidR="00000000" w:rsidRDefault="003759EF">
      <w:pPr>
        <w:numPr>
          <w:ilvl w:val="2"/>
          <w:numId w:val="9"/>
        </w:numPr>
        <w:ind w:left="2088"/>
        <w:textAlignment w:val="center"/>
        <w:rPr>
          <w:rFonts w:ascii="Calibri" w:hAnsi="Calibri" w:cs="Calibri"/>
          <w:color w:val="366092"/>
          <w:sz w:val="22"/>
          <w:szCs w:val="22"/>
        </w:rPr>
      </w:pPr>
      <w:r>
        <w:rPr>
          <w:rFonts w:ascii="微軟正黑體" w:eastAsia="微軟正黑體" w:hAnsi="微軟正黑體" w:cs="Calibri" w:hint="eastAsia"/>
          <w:b/>
          <w:bCs/>
          <w:color w:val="000000"/>
          <w:sz w:val="22"/>
          <w:szCs w:val="22"/>
        </w:rPr>
        <w:t>Type C</w:t>
      </w:r>
      <w:r>
        <w:rPr>
          <w:rFonts w:ascii="微軟正黑體" w:eastAsia="微軟正黑體" w:hAnsi="微軟正黑體" w:cs="Calibri" w:hint="eastAsia"/>
          <w:color w:val="000000"/>
          <w:sz w:val="22"/>
          <w:szCs w:val="22"/>
        </w:rPr>
        <w:t>：左鎖骨下</w:t>
      </w:r>
      <w:r>
        <w:rPr>
          <w:rFonts w:ascii="微軟正黑體" w:eastAsia="微軟正黑體" w:hAnsi="微軟正黑體" w:cs="Calibri" w:hint="eastAsia"/>
          <w:color w:val="000000"/>
          <w:sz w:val="22"/>
          <w:szCs w:val="22"/>
        </w:rPr>
        <w:t>A</w:t>
      </w:r>
      <w:r>
        <w:rPr>
          <w:rFonts w:ascii="微軟正黑體" w:eastAsia="微軟正黑體" w:hAnsi="微軟正黑體" w:cs="Calibri" w:hint="eastAsia"/>
          <w:color w:val="000000"/>
          <w:sz w:val="22"/>
          <w:szCs w:val="22"/>
        </w:rPr>
        <w:t>到第十二肋間</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橫膈上</w:t>
      </w:r>
    </w:p>
    <w:p w:rsidR="00000000" w:rsidRDefault="003759EF">
      <w:pPr>
        <w:numPr>
          <w:ilvl w:val="1"/>
          <w:numId w:val="10"/>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依原因</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退化性（</w:t>
      </w:r>
      <w:r>
        <w:rPr>
          <w:rFonts w:ascii="微軟正黑體" w:eastAsia="微軟正黑體" w:hAnsi="微軟正黑體" w:cs="Calibri" w:hint="eastAsia"/>
          <w:b/>
          <w:bCs/>
          <w:sz w:val="22"/>
          <w:szCs w:val="22"/>
        </w:rPr>
        <w:t>Degenerative aneurysm</w:t>
      </w:r>
      <w:r>
        <w:rPr>
          <w:rFonts w:ascii="微軟正黑體" w:eastAsia="微軟正黑體" w:hAnsi="微軟正黑體" w:cs="Calibri" w:hint="eastAsia"/>
          <w:b/>
          <w:bCs/>
          <w:sz w:val="22"/>
          <w:szCs w:val="22"/>
        </w:rPr>
        <w:t>）</w:t>
      </w:r>
    </w:p>
    <w:p w:rsidR="00000000" w:rsidRDefault="003759EF">
      <w:pPr>
        <w:numPr>
          <w:ilvl w:val="3"/>
          <w:numId w:val="11"/>
        </w:numPr>
        <w:ind w:left="2088"/>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最常見</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F79646"/>
          <w:sz w:val="22"/>
          <w:szCs w:val="22"/>
        </w:rPr>
        <w:t>粥狀動脈硬化（</w:t>
      </w:r>
      <w:r>
        <w:rPr>
          <w:rFonts w:ascii="微軟正黑體" w:eastAsia="微軟正黑體" w:hAnsi="微軟正黑體" w:cs="Calibri" w:hint="eastAsia"/>
          <w:b/>
          <w:bCs/>
          <w:color w:val="F79646"/>
          <w:sz w:val="22"/>
          <w:szCs w:val="22"/>
        </w:rPr>
        <w:t>atherosclerosis</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color w:val="000000"/>
          <w:sz w:val="22"/>
          <w:szCs w:val="22"/>
        </w:rPr>
        <w:t>造成血管壁脆弱而引起</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感染性（</w:t>
      </w:r>
      <w:r>
        <w:rPr>
          <w:rFonts w:ascii="微軟正黑體" w:eastAsia="微軟正黑體" w:hAnsi="微軟正黑體" w:cs="Calibri" w:hint="eastAsia"/>
          <w:b/>
          <w:bCs/>
          <w:sz w:val="22"/>
          <w:szCs w:val="22"/>
        </w:rPr>
        <w:t>Infected/mycotic aneurysm</w:t>
      </w:r>
      <w:r>
        <w:rPr>
          <w:rFonts w:ascii="微軟正黑體" w:eastAsia="微軟正黑體" w:hAnsi="微軟正黑體" w:cs="Calibri" w:hint="eastAsia"/>
          <w:b/>
          <w:bCs/>
          <w:sz w:val="22"/>
          <w:szCs w:val="22"/>
        </w:rPr>
        <w:t>）</w:t>
      </w:r>
    </w:p>
    <w:p w:rsidR="00000000" w:rsidRDefault="003759EF">
      <w:pPr>
        <w:numPr>
          <w:ilvl w:val="3"/>
          <w:numId w:val="11"/>
        </w:numPr>
        <w:ind w:left="208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病原：</w:t>
      </w:r>
      <w:r>
        <w:rPr>
          <w:rFonts w:ascii="微軟正黑體" w:eastAsia="微軟正黑體" w:hAnsi="微軟正黑體" w:cs="Calibri" w:hint="eastAsia"/>
          <w:b/>
          <w:bCs/>
          <w:color w:val="F79646"/>
          <w:sz w:val="22"/>
          <w:szCs w:val="22"/>
        </w:rPr>
        <w:t>S.A &gt; Salmonella</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Streptococcus</w:t>
      </w:r>
      <w:r>
        <w:rPr>
          <w:rFonts w:ascii="微軟正黑體" w:eastAsia="微軟正黑體" w:hAnsi="微軟正黑體" w:cs="Calibri" w:hint="eastAsia"/>
          <w:b/>
          <w:bCs/>
          <w:color w:val="F79646"/>
          <w:sz w:val="22"/>
          <w:szCs w:val="22"/>
        </w:rPr>
        <w:t>、真菌</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多在粥狀動脈硬化斑塊處</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大多為</w:t>
      </w:r>
      <w:r>
        <w:rPr>
          <w:rFonts w:ascii="微軟正黑體" w:eastAsia="微軟正黑體" w:hAnsi="微軟正黑體" w:cs="Calibri" w:hint="eastAsia"/>
          <w:sz w:val="22"/>
          <w:szCs w:val="22"/>
        </w:rPr>
        <w:t xml:space="preserve"> false aneurysm</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創傷性（</w:t>
      </w:r>
      <w:r>
        <w:rPr>
          <w:rFonts w:ascii="微軟正黑體" w:eastAsia="微軟正黑體" w:hAnsi="微軟正黑體" w:cs="Calibri" w:hint="eastAsia"/>
          <w:b/>
          <w:bCs/>
          <w:sz w:val="22"/>
          <w:szCs w:val="22"/>
        </w:rPr>
        <w:t>Traumatic</w:t>
      </w:r>
      <w:r>
        <w:rPr>
          <w:rFonts w:ascii="微軟正黑體" w:eastAsia="微軟正黑體" w:hAnsi="微軟正黑體" w:cs="Calibri" w:hint="eastAsia"/>
          <w:b/>
          <w:bCs/>
          <w:sz w:val="22"/>
          <w:szCs w:val="22"/>
        </w:rPr>
        <w:t>）</w:t>
      </w:r>
    </w:p>
    <w:p w:rsidR="00000000" w:rsidRDefault="003759EF">
      <w:pPr>
        <w:numPr>
          <w:ilvl w:val="3"/>
          <w:numId w:val="11"/>
        </w:numPr>
        <w:ind w:left="208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多傷到</w:t>
      </w:r>
      <w:r>
        <w:rPr>
          <w:rFonts w:ascii="微軟正黑體" w:eastAsia="微軟正黑體" w:hAnsi="微軟正黑體" w:cs="Calibri" w:hint="eastAsia"/>
          <w:b/>
          <w:bCs/>
          <w:color w:val="F79646"/>
          <w:sz w:val="22"/>
          <w:szCs w:val="22"/>
        </w:rPr>
        <w:t>降主動脈</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ligamentum arteriosum insertion</w:t>
      </w:r>
      <w:r>
        <w:rPr>
          <w:rFonts w:ascii="微軟正黑體" w:eastAsia="微軟正黑體" w:hAnsi="微軟正黑體" w:cs="Calibri" w:hint="eastAsia"/>
          <w:color w:val="000000"/>
          <w:sz w:val="22"/>
          <w:szCs w:val="22"/>
        </w:rPr>
        <w:t>處之後）</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先天性</w:t>
      </w:r>
      <w:r>
        <w:rPr>
          <w:rFonts w:ascii="微軟正黑體" w:eastAsia="微軟正黑體" w:hAnsi="微軟正黑體" w:cs="Calibri" w:hint="eastAsia"/>
          <w:sz w:val="22"/>
          <w:szCs w:val="22"/>
        </w:rPr>
        <w:t>：基因異常</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Bicuspid aortic valve</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Marfan's syndrome</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Turner syndrome</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Fibromuscular dysplasia</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動脈炎</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血管炎：</w:t>
      </w:r>
      <w:r>
        <w:rPr>
          <w:rFonts w:ascii="微軟正黑體" w:eastAsia="微軟正黑體" w:hAnsi="微軟正黑體" w:cs="Calibri" w:hint="eastAsia"/>
          <w:sz w:val="22"/>
          <w:szCs w:val="22"/>
        </w:rPr>
        <w:t>Takayasu</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Giant cell arteries</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風濕性：</w:t>
      </w:r>
      <w:r>
        <w:rPr>
          <w:rFonts w:ascii="微軟正黑體" w:eastAsia="微軟正黑體" w:hAnsi="微軟正黑體" w:cs="Calibri" w:hint="eastAsia"/>
          <w:sz w:val="22"/>
          <w:szCs w:val="22"/>
        </w:rPr>
        <w:t>HLA-B27</w:t>
      </w:r>
      <w:r>
        <w:rPr>
          <w:rFonts w:ascii="微軟正黑體" w:eastAsia="微軟正黑體" w:hAnsi="微軟正黑體" w:cs="Calibri" w:hint="eastAsia"/>
          <w:sz w:val="22"/>
          <w:szCs w:val="22"/>
        </w:rPr>
        <w:t>相關（</w:t>
      </w:r>
      <w:r>
        <w:rPr>
          <w:rFonts w:ascii="微軟正黑體" w:eastAsia="微軟正黑體" w:hAnsi="微軟正黑體" w:cs="Calibri" w:hint="eastAsia"/>
          <w:sz w:val="22"/>
          <w:szCs w:val="22"/>
        </w:rPr>
        <w:t>Behcet's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Cogan's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IgG4-RD</w:t>
      </w:r>
      <w:r>
        <w:rPr>
          <w:rFonts w:ascii="微軟正黑體" w:eastAsia="微軟正黑體" w:hAnsi="微軟正黑體" w:cs="Calibri" w:hint="eastAsia"/>
          <w:sz w:val="22"/>
          <w:szCs w:val="22"/>
        </w:rPr>
        <w:t>）</w:t>
      </w:r>
    </w:p>
    <w:p w:rsidR="00000000" w:rsidRDefault="003759EF">
      <w:pPr>
        <w:numPr>
          <w:ilvl w:val="3"/>
          <w:numId w:val="11"/>
        </w:numPr>
        <w:ind w:left="2088"/>
        <w:textAlignment w:val="center"/>
        <w:rPr>
          <w:rFonts w:ascii="Calibri" w:hAnsi="Calibri" w:cs="Calibri"/>
          <w:sz w:val="22"/>
          <w:szCs w:val="22"/>
        </w:rPr>
      </w:pPr>
      <w:r>
        <w:rPr>
          <w:rFonts w:ascii="微軟正黑體" w:eastAsia="微軟正黑體" w:hAnsi="微軟正黑體" w:cs="Calibri" w:hint="eastAsia"/>
          <w:sz w:val="22"/>
          <w:szCs w:val="22"/>
        </w:rPr>
        <w:t>感染性：梅毒（升主動脈到主動脈弓）、</w:t>
      </w:r>
      <w:r>
        <w:rPr>
          <w:rFonts w:ascii="微軟正黑體" w:eastAsia="微軟正黑體" w:hAnsi="微軟正黑體" w:cs="Calibri" w:hint="eastAsia"/>
          <w:sz w:val="22"/>
          <w:szCs w:val="22"/>
        </w:rPr>
        <w:t>TB</w:t>
      </w:r>
      <w:r>
        <w:rPr>
          <w:rFonts w:ascii="微軟正黑體" w:eastAsia="微軟正黑體" w:hAnsi="微軟正黑體" w:cs="Calibri" w:hint="eastAsia"/>
          <w:sz w:val="22"/>
          <w:szCs w:val="22"/>
        </w:rPr>
        <w:t>（胸主動脈）</w:t>
      </w:r>
    </w:p>
    <w:p w:rsidR="00000000" w:rsidRDefault="003759EF">
      <w:pPr>
        <w:numPr>
          <w:ilvl w:val="2"/>
          <w:numId w:val="11"/>
        </w:numPr>
        <w:ind w:left="1548"/>
        <w:textAlignment w:val="center"/>
        <w:rPr>
          <w:rFonts w:ascii="Calibri" w:hAnsi="Calibri" w:cs="Calibri"/>
          <w:sz w:val="22"/>
          <w:szCs w:val="22"/>
        </w:rPr>
      </w:pPr>
      <w:r>
        <w:rPr>
          <w:rFonts w:ascii="微軟正黑體" w:eastAsia="微軟正黑體" w:hAnsi="微軟正黑體" w:cs="Calibri" w:hint="eastAsia"/>
          <w:sz w:val="22"/>
          <w:szCs w:val="22"/>
        </w:rPr>
        <w:t>先天性、動脈炎、結締組織疾病造成的較少見</w:t>
      </w:r>
      <w:r>
        <w:rPr>
          <w:rFonts w:ascii="微軟正黑體" w:eastAsia="微軟正黑體" w:hAnsi="微軟正黑體" w:cs="Calibri" w:hint="eastAsia"/>
          <w:sz w:val="22"/>
          <w:szCs w:val="22"/>
        </w:rPr>
        <w:t xml:space="preserve"> </w:t>
      </w:r>
    </w:p>
    <w:p w:rsidR="00000000" w:rsidRDefault="003759EF">
      <w:pPr>
        <w:numPr>
          <w:ilvl w:val="1"/>
          <w:numId w:val="12"/>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流行病學</w:t>
      </w:r>
    </w:p>
    <w:p w:rsidR="00000000" w:rsidRDefault="003759EF">
      <w:pPr>
        <w:numPr>
          <w:ilvl w:val="2"/>
          <w:numId w:val="13"/>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腹主動脈瘤</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發生率：</w:t>
      </w:r>
      <w:r>
        <w:rPr>
          <w:rFonts w:ascii="微軟正黑體" w:eastAsia="微軟正黑體" w:hAnsi="微軟正黑體" w:cs="Calibri" w:hint="eastAsia"/>
          <w:color w:val="C00000"/>
          <w:sz w:val="22"/>
          <w:szCs w:val="22"/>
        </w:rPr>
        <w:t xml:space="preserve"> 3% - 10%</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65 </w:t>
      </w:r>
      <w:r>
        <w:rPr>
          <w:rFonts w:ascii="微軟正黑體" w:eastAsia="微軟正黑體" w:hAnsi="微軟正黑體" w:cs="Calibri" w:hint="eastAsia"/>
          <w:sz w:val="22"/>
          <w:szCs w:val="22"/>
        </w:rPr>
        <w:t>至</w:t>
      </w:r>
      <w:r>
        <w:rPr>
          <w:rFonts w:ascii="微軟正黑體" w:eastAsia="微軟正黑體" w:hAnsi="微軟正黑體" w:cs="Calibri" w:hint="eastAsia"/>
          <w:sz w:val="22"/>
          <w:szCs w:val="22"/>
        </w:rPr>
        <w:t xml:space="preserve"> 89 </w:t>
      </w:r>
      <w:r>
        <w:rPr>
          <w:rFonts w:ascii="微軟正黑體" w:eastAsia="微軟正黑體" w:hAnsi="微軟正黑體" w:cs="Calibri" w:hint="eastAsia"/>
          <w:sz w:val="22"/>
          <w:szCs w:val="22"/>
        </w:rPr>
        <w:t>歲的高風險族群，發生率約為</w:t>
      </w:r>
      <w:r>
        <w:rPr>
          <w:rFonts w:ascii="微軟正黑體" w:eastAsia="微軟正黑體" w:hAnsi="微軟正黑體" w:cs="Calibri" w:hint="eastAsia"/>
          <w:sz w:val="22"/>
          <w:szCs w:val="22"/>
        </w:rPr>
        <w:t>5-7%</w:t>
      </w:r>
      <w:r>
        <w:rPr>
          <w:rFonts w:ascii="微軟正黑體" w:eastAsia="微軟正黑體" w:hAnsi="微軟正黑體" w:cs="Calibri" w:hint="eastAsia"/>
          <w:sz w:val="22"/>
          <w:szCs w:val="22"/>
        </w:rPr>
        <w:t>，男女比例約為</w:t>
      </w:r>
      <w:r>
        <w:rPr>
          <w:rFonts w:ascii="微軟正黑體" w:eastAsia="微軟正黑體" w:hAnsi="微軟正黑體" w:cs="Calibri" w:hint="eastAsia"/>
          <w:sz w:val="22"/>
          <w:szCs w:val="22"/>
        </w:rPr>
        <w:t xml:space="preserve"> 4:1</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風險因子：</w:t>
      </w:r>
    </w:p>
    <w:p w:rsidR="00000000" w:rsidRDefault="003759EF">
      <w:pPr>
        <w:numPr>
          <w:ilvl w:val="4"/>
          <w:numId w:val="14"/>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年齡、男性、合併其他動脈瘤、家族史、抽菸、高血壓、高血脂、身高</w:t>
      </w:r>
    </w:p>
    <w:p w:rsidR="00000000" w:rsidRDefault="003759EF">
      <w:pPr>
        <w:numPr>
          <w:ilvl w:val="5"/>
          <w:numId w:val="14"/>
        </w:numPr>
        <w:ind w:left="2628"/>
        <w:textAlignment w:val="center"/>
        <w:rPr>
          <w:rFonts w:ascii="Calibri" w:hAnsi="Calibri" w:cs="Calibri"/>
          <w:color w:val="F79646"/>
          <w:sz w:val="22"/>
          <w:szCs w:val="22"/>
        </w:rPr>
      </w:pPr>
      <w:r>
        <w:rPr>
          <w:rFonts w:ascii="微軟正黑體" w:eastAsia="微軟正黑體" w:hAnsi="微軟正黑體" w:cs="Calibri" w:hint="eastAsia"/>
          <w:b/>
          <w:bCs/>
          <w:color w:val="000000"/>
          <w:sz w:val="22"/>
          <w:szCs w:val="22"/>
        </w:rPr>
        <w:t>抽菸</w:t>
      </w:r>
      <w:r>
        <w:rPr>
          <w:rFonts w:ascii="微軟正黑體" w:eastAsia="微軟正黑體" w:hAnsi="微軟正黑體" w:cs="Calibri" w:hint="eastAsia"/>
          <w:color w:val="000000"/>
          <w:sz w:val="22"/>
          <w:szCs w:val="22"/>
        </w:rPr>
        <w:t>：腹主動脈瘤（</w:t>
      </w:r>
      <w:r>
        <w:rPr>
          <w:rFonts w:ascii="微軟正黑體" w:eastAsia="微軟正黑體" w:hAnsi="微軟正黑體" w:cs="Calibri" w:hint="eastAsia"/>
          <w:color w:val="000000"/>
          <w:sz w:val="22"/>
          <w:szCs w:val="22"/>
        </w:rPr>
        <w:t>AAA</w:t>
      </w:r>
      <w:r>
        <w:rPr>
          <w:rFonts w:ascii="微軟正黑體" w:eastAsia="微軟正黑體" w:hAnsi="微軟正黑體" w:cs="Calibri" w:hint="eastAsia"/>
          <w:color w:val="000000"/>
          <w:sz w:val="22"/>
          <w:szCs w:val="22"/>
        </w:rPr>
        <w:t>）擴張速率顯著增加，約</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F79646"/>
          <w:sz w:val="22"/>
          <w:szCs w:val="22"/>
        </w:rPr>
        <w:t>0.4 mm/</w:t>
      </w:r>
      <w:r>
        <w:rPr>
          <w:rFonts w:ascii="微軟正黑體" w:eastAsia="微軟正黑體" w:hAnsi="微軟正黑體" w:cs="Calibri" w:hint="eastAsia"/>
          <w:b/>
          <w:bCs/>
          <w:color w:val="F79646"/>
          <w:sz w:val="22"/>
          <w:szCs w:val="22"/>
        </w:rPr>
        <w:t>年</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保護因子</w:t>
      </w:r>
      <w:r>
        <w:rPr>
          <w:rFonts w:ascii="微軟正黑體" w:eastAsia="微軟正黑體" w:hAnsi="微軟正黑體" w:cs="Calibri" w:hint="eastAsia"/>
          <w:sz w:val="22"/>
          <w:szCs w:val="22"/>
        </w:rPr>
        <w:t>：</w:t>
      </w:r>
    </w:p>
    <w:p w:rsidR="00000000" w:rsidRDefault="003759EF">
      <w:pPr>
        <w:numPr>
          <w:ilvl w:val="4"/>
          <w:numId w:val="14"/>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女性、黑人、糖尿病</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胸主動脈瘤</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盛行率</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65 </w:t>
      </w:r>
      <w:r>
        <w:rPr>
          <w:rFonts w:ascii="微軟正黑體" w:eastAsia="微軟正黑體" w:hAnsi="微軟正黑體" w:cs="Calibri" w:hint="eastAsia"/>
          <w:sz w:val="22"/>
          <w:szCs w:val="22"/>
        </w:rPr>
        <w:t>歲族群：</w:t>
      </w:r>
      <w:r>
        <w:rPr>
          <w:rFonts w:ascii="微軟正黑體" w:eastAsia="微軟正黑體" w:hAnsi="微軟正黑體" w:cs="Calibri" w:hint="eastAsia"/>
          <w:sz w:val="22"/>
          <w:szCs w:val="22"/>
        </w:rPr>
        <w:t>400/100,000</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80 </w:t>
      </w:r>
      <w:r>
        <w:rPr>
          <w:rFonts w:ascii="微軟正黑體" w:eastAsia="微軟正黑體" w:hAnsi="微軟正黑體" w:cs="Calibri" w:hint="eastAsia"/>
          <w:sz w:val="22"/>
          <w:szCs w:val="22"/>
        </w:rPr>
        <w:t>歲族群：</w:t>
      </w:r>
      <w:r>
        <w:rPr>
          <w:rFonts w:ascii="微軟正黑體" w:eastAsia="微軟正黑體" w:hAnsi="微軟正黑體" w:cs="Calibri" w:hint="eastAsia"/>
          <w:sz w:val="22"/>
          <w:szCs w:val="22"/>
        </w:rPr>
        <w:t>670/100,000</w:t>
      </w:r>
    </w:p>
    <w:p w:rsidR="00000000" w:rsidRDefault="003759EF">
      <w:pPr>
        <w:numPr>
          <w:ilvl w:val="3"/>
          <w:numId w:val="14"/>
        </w:numPr>
        <w:ind w:left="154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不同於</w:t>
      </w:r>
      <w:r>
        <w:rPr>
          <w:rFonts w:ascii="微軟正黑體" w:eastAsia="微軟正黑體" w:hAnsi="微軟正黑體" w:cs="Calibri" w:hint="eastAsia"/>
          <w:color w:val="000000"/>
          <w:sz w:val="22"/>
          <w:szCs w:val="22"/>
        </w:rPr>
        <w:t xml:space="preserve"> AAA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F79646"/>
          <w:sz w:val="22"/>
          <w:szCs w:val="22"/>
        </w:rPr>
        <w:t xml:space="preserve">TAA </w:t>
      </w:r>
      <w:r>
        <w:rPr>
          <w:rFonts w:ascii="微軟正黑體" w:eastAsia="微軟正黑體" w:hAnsi="微軟正黑體" w:cs="Calibri" w:hint="eastAsia"/>
          <w:b/>
          <w:bCs/>
          <w:color w:val="F79646"/>
          <w:sz w:val="22"/>
          <w:szCs w:val="22"/>
        </w:rPr>
        <w:t>未顯示明顯的性別差異</w:t>
      </w:r>
    </w:p>
    <w:p w:rsidR="00000000" w:rsidRDefault="003759EF">
      <w:pPr>
        <w:numPr>
          <w:ilvl w:val="2"/>
          <w:numId w:val="14"/>
        </w:numPr>
        <w:ind w:left="1008"/>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男性較常合併髂動脈或股膕動脈的動脈瘤；</w:t>
      </w:r>
      <w:r>
        <w:rPr>
          <w:rFonts w:ascii="微軟正黑體" w:eastAsia="微軟正黑體" w:hAnsi="微軟正黑體" w:cs="Calibri" w:hint="eastAsia"/>
          <w:color w:val="C00000"/>
          <w:sz w:val="22"/>
          <w:szCs w:val="22"/>
        </w:rPr>
        <w:t>女性則較容易發生破裂</w:t>
      </w:r>
      <w:r>
        <w:rPr>
          <w:rFonts w:ascii="微軟正黑體" w:eastAsia="微軟正黑體" w:hAnsi="微軟正黑體" w:cs="Calibri" w:hint="eastAsia"/>
          <w:color w:val="000000"/>
          <w:sz w:val="22"/>
          <w:szCs w:val="22"/>
        </w:rPr>
        <w:t>，且在動脈瘤</w:t>
      </w:r>
      <w:r>
        <w:rPr>
          <w:rFonts w:ascii="微軟正黑體" w:eastAsia="微軟正黑體" w:hAnsi="微軟正黑體" w:cs="Calibri" w:hint="eastAsia"/>
          <w:color w:val="C00000"/>
          <w:sz w:val="22"/>
          <w:szCs w:val="22"/>
        </w:rPr>
        <w:t>修復手術後的預後較差</w:t>
      </w:r>
    </w:p>
    <w:p w:rsidR="00000000" w:rsidRDefault="003759EF">
      <w:pPr>
        <w:numPr>
          <w:ilvl w:val="1"/>
          <w:numId w:val="14"/>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動脈壁弱化</w:t>
      </w:r>
    </w:p>
    <w:p w:rsidR="00000000" w:rsidRDefault="003759EF">
      <w:pPr>
        <w:numPr>
          <w:ilvl w:val="4"/>
          <w:numId w:val="14"/>
        </w:numPr>
        <w:ind w:left="208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細胞外基質（</w:t>
      </w:r>
      <w:r>
        <w:rPr>
          <w:rFonts w:ascii="微軟正黑體" w:eastAsia="微軟正黑體" w:hAnsi="微軟正黑體" w:cs="Calibri" w:hint="eastAsia"/>
          <w:color w:val="000000"/>
          <w:sz w:val="22"/>
          <w:szCs w:val="22"/>
        </w:rPr>
        <w:t>ECM</w:t>
      </w:r>
      <w:r>
        <w:rPr>
          <w:rFonts w:ascii="微軟正黑體" w:eastAsia="微軟正黑體" w:hAnsi="微軟正黑體" w:cs="Calibri" w:hint="eastAsia"/>
          <w:color w:val="000000"/>
          <w:sz w:val="22"/>
          <w:szCs w:val="22"/>
        </w:rPr>
        <w:t>）降解、</w:t>
      </w:r>
      <w:r>
        <w:rPr>
          <w:rFonts w:ascii="微軟正黑體" w:eastAsia="微軟正黑體" w:hAnsi="微軟正黑體" w:cs="Calibri" w:hint="eastAsia"/>
          <w:b/>
          <w:bCs/>
          <w:color w:val="F79646"/>
          <w:sz w:val="22"/>
          <w:szCs w:val="22"/>
        </w:rPr>
        <w:t>彈性蛋白（</w:t>
      </w:r>
      <w:r>
        <w:rPr>
          <w:rFonts w:ascii="微軟正黑體" w:eastAsia="微軟正黑體" w:hAnsi="微軟正黑體" w:cs="Calibri" w:hint="eastAsia"/>
          <w:b/>
          <w:bCs/>
          <w:color w:val="F79646"/>
          <w:sz w:val="22"/>
          <w:szCs w:val="22"/>
        </w:rPr>
        <w:t>Elastin</w:t>
      </w:r>
      <w:r>
        <w:rPr>
          <w:rFonts w:ascii="微軟正黑體" w:eastAsia="微軟正黑體" w:hAnsi="微軟正黑體" w:cs="Calibri" w:hint="eastAsia"/>
          <w:b/>
          <w:bCs/>
          <w:color w:val="F79646"/>
          <w:sz w:val="22"/>
          <w:szCs w:val="22"/>
        </w:rPr>
        <w:t>）濃度下降</w:t>
      </w:r>
    </w:p>
    <w:p w:rsidR="00000000" w:rsidRDefault="003759EF">
      <w:pPr>
        <w:numPr>
          <w:ilvl w:val="4"/>
          <w:numId w:val="14"/>
        </w:numPr>
        <w:ind w:left="208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基質金屬蛋白酶（</w:t>
      </w:r>
      <w:r>
        <w:rPr>
          <w:rFonts w:ascii="微軟正黑體" w:eastAsia="微軟正黑體" w:hAnsi="微軟正黑體" w:cs="Calibri" w:hint="eastAsia"/>
          <w:b/>
          <w:bCs/>
          <w:color w:val="F79646"/>
          <w:sz w:val="22"/>
          <w:szCs w:val="22"/>
        </w:rPr>
        <w:t>matrix metalloproteinases, MMPs</w:t>
      </w:r>
      <w:r>
        <w:rPr>
          <w:rFonts w:ascii="微軟正黑體" w:eastAsia="微軟正黑體" w:hAnsi="微軟正黑體" w:cs="Calibri" w:hint="eastAsia"/>
          <w:b/>
          <w:bCs/>
          <w:color w:val="F79646"/>
          <w:sz w:val="22"/>
          <w:szCs w:val="22"/>
        </w:rPr>
        <w:t>）增加</w:t>
      </w:r>
    </w:p>
    <w:p w:rsidR="00000000" w:rsidRDefault="003759EF">
      <w:pPr>
        <w:numPr>
          <w:ilvl w:val="4"/>
          <w:numId w:val="14"/>
        </w:numPr>
        <w:ind w:left="208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抗蛋白酶（</w:t>
      </w:r>
      <w:r>
        <w:rPr>
          <w:rFonts w:ascii="微軟正黑體" w:eastAsia="微軟正黑體" w:hAnsi="微軟正黑體" w:cs="Calibri" w:hint="eastAsia"/>
          <w:b/>
          <w:bCs/>
          <w:color w:val="F79646"/>
          <w:sz w:val="22"/>
          <w:szCs w:val="22"/>
        </w:rPr>
        <w:t>antiproteolytic enzymes</w:t>
      </w:r>
      <w:r>
        <w:rPr>
          <w:rFonts w:ascii="微軟正黑體" w:eastAsia="微軟正黑體" w:hAnsi="微軟正黑體" w:cs="Calibri" w:hint="eastAsia"/>
          <w:b/>
          <w:bCs/>
          <w:color w:val="F79646"/>
          <w:sz w:val="22"/>
          <w:szCs w:val="22"/>
        </w:rPr>
        <w:t>）缺乏</w:t>
      </w:r>
      <w:r>
        <w:rPr>
          <w:rFonts w:ascii="微軟正黑體" w:eastAsia="微軟正黑體" w:hAnsi="微軟正黑體" w:cs="Calibri" w:hint="eastAsia"/>
          <w:b/>
          <w:bCs/>
          <w:color w:val="F79646"/>
          <w:sz w:val="22"/>
          <w:szCs w:val="22"/>
        </w:rPr>
        <w:t xml:space="preserve"> </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正常濃度下可抑制</w:t>
      </w:r>
      <w:r>
        <w:rPr>
          <w:rFonts w:ascii="微軟正黑體" w:eastAsia="微軟正黑體" w:hAnsi="微軟正黑體" w:cs="Calibri" w:hint="eastAsia"/>
          <w:sz w:val="22"/>
          <w:szCs w:val="22"/>
        </w:rPr>
        <w:t xml:space="preserve"> MMPs</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局部血流壓力增加</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遺傳性疾病</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Marfan syndrome</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familial thoracic aortic aneurysm and dissection</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vascular-type Ehlers-Danlos</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家族史</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主動脈剝離後的退化性併發症</w:t>
      </w:r>
    </w:p>
    <w:p w:rsidR="00000000" w:rsidRDefault="003759EF">
      <w:pPr>
        <w:numPr>
          <w:ilvl w:val="1"/>
          <w:numId w:val="14"/>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臨床特徵</w:t>
      </w:r>
      <w:r>
        <w:rPr>
          <w:rFonts w:ascii="微軟正黑體" w:eastAsia="微軟正黑體" w:hAnsi="微軟正黑體" w:cs="Calibri" w:hint="eastAsia"/>
          <w:color w:val="244061"/>
          <w:sz w:val="32"/>
          <w:szCs w:val="32"/>
        </w:rPr>
        <w:t xml:space="preserve"> </w:t>
      </w:r>
    </w:p>
    <w:p w:rsidR="00000000" w:rsidRDefault="003759EF">
      <w:pPr>
        <w:numPr>
          <w:ilvl w:val="2"/>
          <w:numId w:val="14"/>
        </w:numPr>
        <w:ind w:left="100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大部分無症狀</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通常是偶然發現</w:t>
      </w:r>
    </w:p>
    <w:p w:rsidR="00000000" w:rsidRDefault="003759EF">
      <w:pPr>
        <w:numPr>
          <w:ilvl w:val="2"/>
          <w:numId w:val="14"/>
        </w:numPr>
        <w:ind w:left="1008"/>
        <w:textAlignment w:val="center"/>
        <w:rPr>
          <w:rFonts w:ascii="Calibri" w:hAnsi="Calibri" w:cs="Calibri"/>
          <w:sz w:val="22"/>
          <w:szCs w:val="22"/>
        </w:rPr>
      </w:pPr>
      <w:r>
        <w:rPr>
          <w:rFonts w:ascii="微軟正黑體" w:eastAsia="微軟正黑體" w:hAnsi="微軟正黑體" w:cs="Calibri" w:hint="eastAsia"/>
          <w:color w:val="C00000"/>
          <w:sz w:val="22"/>
          <w:szCs w:val="22"/>
        </w:rPr>
        <w:t>背痛、腹痛</w:t>
      </w:r>
      <w:r>
        <w:rPr>
          <w:rFonts w:ascii="微軟正黑體" w:eastAsia="微軟正黑體" w:hAnsi="微軟正黑體" w:cs="Calibri" w:hint="eastAsia"/>
          <w:sz w:val="22"/>
          <w:szCs w:val="22"/>
        </w:rPr>
        <w:t>：可能因主動脈瘤急性擴大或發炎而引起</w:t>
      </w:r>
    </w:p>
    <w:p w:rsidR="00000000" w:rsidRDefault="003759EF">
      <w:pPr>
        <w:numPr>
          <w:ilvl w:val="2"/>
          <w:numId w:val="14"/>
        </w:numPr>
        <w:ind w:left="1008"/>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咳血、消化道出血</w:t>
      </w:r>
      <w:r>
        <w:rPr>
          <w:rFonts w:ascii="微軟正黑體" w:eastAsia="微軟正黑體" w:hAnsi="微軟正黑體" w:cs="Calibri" w:hint="eastAsia"/>
          <w:color w:val="000000"/>
          <w:sz w:val="22"/>
          <w:szCs w:val="22"/>
        </w:rPr>
        <w:t>：呼吸</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消化道瘻管</w:t>
      </w:r>
    </w:p>
    <w:p w:rsidR="00000000" w:rsidRDefault="003759EF">
      <w:pPr>
        <w:numPr>
          <w:ilvl w:val="2"/>
          <w:numId w:val="14"/>
        </w:numPr>
        <w:ind w:left="1008"/>
        <w:textAlignment w:val="center"/>
        <w:rPr>
          <w:rFonts w:ascii="Calibri" w:hAnsi="Calibri" w:cs="Calibri"/>
          <w:sz w:val="22"/>
          <w:szCs w:val="22"/>
        </w:rPr>
      </w:pPr>
      <w:r>
        <w:rPr>
          <w:rFonts w:ascii="微軟正黑體" w:eastAsia="微軟正黑體" w:hAnsi="微軟正黑體" w:cs="Calibri" w:hint="eastAsia"/>
          <w:sz w:val="22"/>
          <w:szCs w:val="22"/>
        </w:rPr>
        <w:t>破裂、剝離</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腹主動脈剝離機率：少於</w:t>
      </w:r>
      <w:r>
        <w:rPr>
          <w:rFonts w:ascii="微軟正黑體" w:eastAsia="微軟正黑體" w:hAnsi="微軟正黑體" w:cs="Calibri" w:hint="eastAsia"/>
          <w:sz w:val="22"/>
          <w:szCs w:val="22"/>
        </w:rPr>
        <w:t>5cm</w:t>
      </w:r>
      <w:r>
        <w:rPr>
          <w:rFonts w:ascii="微軟正黑體" w:eastAsia="微軟正黑體" w:hAnsi="微軟正黑體" w:cs="Calibri" w:hint="eastAsia"/>
          <w:sz w:val="22"/>
          <w:szCs w:val="22"/>
        </w:rPr>
        <w:t>約</w:t>
      </w:r>
      <w:r>
        <w:rPr>
          <w:rFonts w:ascii="微軟正黑體" w:eastAsia="微軟正黑體" w:hAnsi="微軟正黑體" w:cs="Calibri" w:hint="eastAsia"/>
          <w:sz w:val="22"/>
          <w:szCs w:val="22"/>
        </w:rPr>
        <w:t>1%/</w:t>
      </w:r>
      <w:r>
        <w:rPr>
          <w:rFonts w:ascii="微軟正黑體" w:eastAsia="微軟正黑體" w:hAnsi="微軟正黑體" w:cs="Calibri" w:hint="eastAsia"/>
          <w:sz w:val="22"/>
          <w:szCs w:val="22"/>
        </w:rPr>
        <w:t>年；大於</w:t>
      </w:r>
      <w:r>
        <w:rPr>
          <w:rFonts w:ascii="微軟正黑體" w:eastAsia="微軟正黑體" w:hAnsi="微軟正黑體" w:cs="Calibri" w:hint="eastAsia"/>
          <w:sz w:val="22"/>
          <w:szCs w:val="22"/>
        </w:rPr>
        <w:t>5-6cm</w:t>
      </w:r>
      <w:r>
        <w:rPr>
          <w:rFonts w:ascii="微軟正黑體" w:eastAsia="微軟正黑體" w:hAnsi="微軟正黑體" w:cs="Calibri" w:hint="eastAsia"/>
          <w:sz w:val="22"/>
          <w:szCs w:val="22"/>
        </w:rPr>
        <w:t>約</w:t>
      </w:r>
      <w:r>
        <w:rPr>
          <w:rFonts w:ascii="微軟正黑體" w:eastAsia="微軟正黑體" w:hAnsi="微軟正黑體" w:cs="Calibri" w:hint="eastAsia"/>
          <w:sz w:val="22"/>
          <w:szCs w:val="22"/>
        </w:rPr>
        <w:t xml:space="preserve">6.5% </w:t>
      </w:r>
    </w:p>
    <w:p w:rsidR="00000000" w:rsidRDefault="003759EF">
      <w:pPr>
        <w:numPr>
          <w:ilvl w:val="2"/>
          <w:numId w:val="14"/>
        </w:numPr>
        <w:ind w:left="1008"/>
        <w:textAlignment w:val="center"/>
        <w:rPr>
          <w:rFonts w:ascii="Calibri" w:hAnsi="Calibri" w:cs="Calibri"/>
          <w:sz w:val="22"/>
          <w:szCs w:val="22"/>
        </w:rPr>
      </w:pPr>
      <w:r>
        <w:rPr>
          <w:rFonts w:ascii="微軟正黑體" w:eastAsia="微軟正黑體" w:hAnsi="微軟正黑體" w:cs="Calibri" w:hint="eastAsia"/>
          <w:b/>
          <w:bCs/>
          <w:sz w:val="22"/>
          <w:szCs w:val="22"/>
        </w:rPr>
        <w:t>腹主動脈</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脈動性腫塊（</w:t>
      </w:r>
      <w:r>
        <w:rPr>
          <w:rFonts w:ascii="微軟正黑體" w:eastAsia="微軟正黑體" w:hAnsi="微軟正黑體" w:cs="Calibri" w:hint="eastAsia"/>
          <w:color w:val="C00000"/>
          <w:sz w:val="22"/>
          <w:szCs w:val="22"/>
        </w:rPr>
        <w:t>pulsatile mass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：肚臍（</w:t>
      </w:r>
      <w:r>
        <w:rPr>
          <w:rFonts w:ascii="微軟正黑體" w:eastAsia="微軟正黑體" w:hAnsi="微軟正黑體" w:cs="Calibri" w:hint="eastAsia"/>
          <w:sz w:val="22"/>
          <w:szCs w:val="22"/>
        </w:rPr>
        <w:t>T10</w:t>
      </w:r>
      <w:r>
        <w:rPr>
          <w:rFonts w:ascii="微軟正黑體" w:eastAsia="微軟正黑體" w:hAnsi="微軟正黑體" w:cs="Calibri" w:hint="eastAsia"/>
          <w:sz w:val="22"/>
          <w:szCs w:val="22"/>
        </w:rPr>
        <w:t>）為分界，以上為腹主，以下為髂主</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少量進食後的早期飽脹感</w:t>
      </w:r>
      <w:r>
        <w:rPr>
          <w:rFonts w:ascii="微軟正黑體" w:eastAsia="微軟正黑體" w:hAnsi="微軟正黑體" w:cs="Calibri" w:hint="eastAsia"/>
          <w:sz w:val="22"/>
          <w:szCs w:val="22"/>
        </w:rPr>
        <w:t>：大型腹主動脈瘤</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Blue toe syndrome and livedo reticularis</w:t>
      </w:r>
      <w:r>
        <w:rPr>
          <w:rFonts w:ascii="微軟正黑體" w:eastAsia="微軟正黑體" w:hAnsi="微軟正黑體" w:cs="Calibri" w:hint="eastAsia"/>
          <w:sz w:val="22"/>
          <w:szCs w:val="22"/>
        </w:rPr>
        <w:t>：腹主動脈瘤中的血栓引起</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Bruit</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Ankle-Brachial Index</w:t>
      </w:r>
      <w:r>
        <w:rPr>
          <w:rFonts w:ascii="微軟正黑體" w:eastAsia="微軟正黑體" w:hAnsi="微軟正黑體" w:cs="Calibri" w:hint="eastAsia"/>
          <w:color w:val="C00000"/>
          <w:sz w:val="22"/>
          <w:szCs w:val="22"/>
        </w:rPr>
        <w:t>下降</w:t>
      </w:r>
      <w:r>
        <w:rPr>
          <w:rFonts w:ascii="微軟正黑體" w:eastAsia="微軟正黑體" w:hAnsi="微軟正黑體" w:cs="Calibri" w:hint="eastAsia"/>
          <w:sz w:val="22"/>
          <w:szCs w:val="22"/>
        </w:rPr>
        <w:t>：腹主動脈瘤</w:t>
      </w:r>
    </w:p>
    <w:p w:rsidR="00000000" w:rsidRDefault="003759EF">
      <w:pPr>
        <w:numPr>
          <w:ilvl w:val="2"/>
          <w:numId w:val="14"/>
        </w:numPr>
        <w:ind w:left="1008"/>
        <w:textAlignment w:val="center"/>
        <w:rPr>
          <w:rFonts w:ascii="Calibri" w:hAnsi="Calibri" w:cs="Calibri"/>
          <w:sz w:val="22"/>
          <w:szCs w:val="22"/>
        </w:rPr>
      </w:pPr>
      <w:r>
        <w:rPr>
          <w:rFonts w:ascii="微軟正黑體" w:eastAsia="微軟正黑體" w:hAnsi="微軟正黑體" w:cs="Calibri" w:hint="eastAsia"/>
          <w:b/>
          <w:bCs/>
          <w:sz w:val="22"/>
          <w:szCs w:val="22"/>
        </w:rPr>
        <w:t>胸主動脈</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上腔靜脈症候群（</w:t>
      </w:r>
      <w:r>
        <w:rPr>
          <w:rFonts w:ascii="微軟正黑體" w:eastAsia="微軟正黑體" w:hAnsi="微軟正黑體" w:cs="Calibri" w:hint="eastAsia"/>
          <w:color w:val="C00000"/>
          <w:sz w:val="22"/>
          <w:szCs w:val="22"/>
        </w:rPr>
        <w:t>SVC syndrome</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：較常見於升主動脈或近端主動脈弓之動脈瘤擴大而引起</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聲音沙啞（</w:t>
      </w:r>
      <w:r>
        <w:rPr>
          <w:rFonts w:ascii="微軟正黑體" w:eastAsia="微軟正黑體" w:hAnsi="微軟正黑體" w:cs="Calibri" w:hint="eastAsia"/>
          <w:color w:val="C00000"/>
          <w:sz w:val="22"/>
          <w:szCs w:val="22"/>
        </w:rPr>
        <w:t xml:space="preserve">Ortner </w:t>
      </w:r>
      <w:r>
        <w:rPr>
          <w:rFonts w:ascii="微軟正黑體" w:eastAsia="微軟正黑體" w:hAnsi="微軟正黑體" w:cs="Calibri" w:hint="eastAsia"/>
          <w:color w:val="C00000"/>
          <w:sz w:val="22"/>
          <w:szCs w:val="22"/>
        </w:rPr>
        <w:t>症候群）</w:t>
      </w:r>
      <w:r>
        <w:rPr>
          <w:rFonts w:ascii="微軟正黑體" w:eastAsia="微軟正黑體" w:hAnsi="微軟正黑體" w:cs="Calibri" w:hint="eastAsia"/>
          <w:sz w:val="22"/>
          <w:szCs w:val="22"/>
        </w:rPr>
        <w:t>：近端降主動脈瘤擴張壓迫左側喉返神經</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咳嗽、</w:t>
      </w:r>
      <w:r>
        <w:rPr>
          <w:rFonts w:ascii="微軟正黑體" w:eastAsia="微軟正黑體" w:hAnsi="微軟正黑體" w:cs="Calibri" w:hint="eastAsia"/>
          <w:color w:val="C00000"/>
          <w:sz w:val="22"/>
          <w:szCs w:val="22"/>
        </w:rPr>
        <w:t>wheezing</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stridor</w:t>
      </w:r>
      <w:r>
        <w:rPr>
          <w:rFonts w:ascii="微軟正黑體" w:eastAsia="微軟正黑體" w:hAnsi="微軟正黑體" w:cs="Calibri" w:hint="eastAsia"/>
          <w:color w:val="C00000"/>
          <w:sz w:val="22"/>
          <w:szCs w:val="22"/>
        </w:rPr>
        <w:t>、呼吸窘迫</w:t>
      </w:r>
      <w:r>
        <w:rPr>
          <w:rFonts w:ascii="微軟正黑體" w:eastAsia="微軟正黑體" w:hAnsi="微軟正黑體" w:cs="Calibri" w:hint="eastAsia"/>
          <w:sz w:val="22"/>
          <w:szCs w:val="22"/>
        </w:rPr>
        <w:t>：近端降主動脈瘤擴張壓迫左主支氣管</w:t>
      </w:r>
      <w:r>
        <w:rPr>
          <w:rFonts w:ascii="微軟正黑體" w:eastAsia="微軟正黑體" w:hAnsi="微軟正黑體" w:cs="Calibri" w:hint="eastAsia"/>
          <w:sz w:val="22"/>
          <w:szCs w:val="22"/>
        </w:rPr>
        <w:t xml:space="preserve"> </w:t>
      </w:r>
    </w:p>
    <w:p w:rsidR="00000000" w:rsidRDefault="003759EF">
      <w:pPr>
        <w:numPr>
          <w:ilvl w:val="1"/>
          <w:numId w:val="14"/>
        </w:numPr>
        <w:spacing w:before="100" w:after="100"/>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診斷</w:t>
      </w:r>
      <w:r>
        <w:rPr>
          <w:rFonts w:ascii="微軟正黑體" w:eastAsia="微軟正黑體" w:hAnsi="微軟正黑體" w:cs="Calibri" w:hint="eastAsia"/>
          <w:color w:val="244061"/>
          <w:sz w:val="32"/>
          <w:szCs w:val="32"/>
        </w:rPr>
        <w:t xml:space="preserve"> </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胸部</w:t>
      </w:r>
      <w:r>
        <w:rPr>
          <w:rFonts w:ascii="微軟正黑體" w:eastAsia="微軟正黑體" w:hAnsi="微軟正黑體" w:cs="Calibri" w:hint="eastAsia"/>
          <w:color w:val="366092"/>
          <w:sz w:val="28"/>
          <w:szCs w:val="28"/>
        </w:rPr>
        <w:t>X</w:t>
      </w:r>
      <w:r>
        <w:rPr>
          <w:rFonts w:ascii="微軟正黑體" w:eastAsia="微軟正黑體" w:hAnsi="微軟正黑體" w:cs="Calibri" w:hint="eastAsia"/>
          <w:color w:val="366092"/>
          <w:sz w:val="28"/>
          <w:szCs w:val="28"/>
        </w:rPr>
        <w:t>光</w:t>
      </w:r>
    </w:p>
    <w:p w:rsidR="00000000" w:rsidRDefault="003759EF">
      <w:pPr>
        <w:numPr>
          <w:ilvl w:val="3"/>
          <w:numId w:val="14"/>
        </w:numPr>
        <w:ind w:left="154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可見主動脈輪廓異常、擴大或鈣化，但</w:t>
      </w:r>
      <w:r>
        <w:rPr>
          <w:rFonts w:ascii="微軟正黑體" w:eastAsia="微軟正黑體" w:hAnsi="微軟正黑體" w:cs="Calibri" w:hint="eastAsia"/>
          <w:b/>
          <w:bCs/>
          <w:color w:val="F79646"/>
          <w:sz w:val="22"/>
          <w:szCs w:val="22"/>
        </w:rPr>
        <w:t>CXR</w:t>
      </w:r>
      <w:r>
        <w:rPr>
          <w:rFonts w:ascii="微軟正黑體" w:eastAsia="微軟正黑體" w:hAnsi="微軟正黑體" w:cs="Calibri" w:hint="eastAsia"/>
          <w:b/>
          <w:bCs/>
          <w:color w:val="F79646"/>
          <w:sz w:val="22"/>
          <w:szCs w:val="22"/>
        </w:rPr>
        <w:t>並非理想的篩檢工具</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心臟超音波</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經胸超音波（</w:t>
      </w:r>
      <w:r>
        <w:rPr>
          <w:rFonts w:ascii="微軟正黑體" w:eastAsia="微軟正黑體" w:hAnsi="微軟正黑體" w:cs="Calibri" w:hint="eastAsia"/>
          <w:b/>
          <w:bCs/>
          <w:sz w:val="22"/>
          <w:szCs w:val="22"/>
        </w:rPr>
        <w:t>TTE, Transthoracic Echocardiography</w:t>
      </w:r>
      <w:r>
        <w:rPr>
          <w:rFonts w:ascii="微軟正黑體" w:eastAsia="微軟正黑體" w:hAnsi="微軟正黑體" w:cs="Calibri" w:hint="eastAsia"/>
          <w:b/>
          <w:bCs/>
          <w:sz w:val="22"/>
          <w:szCs w:val="22"/>
        </w:rPr>
        <w:t>）</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可測量部分</w:t>
      </w:r>
      <w:r>
        <w:rPr>
          <w:rFonts w:ascii="微軟正黑體" w:eastAsia="微軟正黑體" w:hAnsi="微軟正黑體" w:cs="Calibri" w:hint="eastAsia"/>
          <w:color w:val="C00000"/>
          <w:sz w:val="22"/>
          <w:szCs w:val="22"/>
        </w:rPr>
        <w:t>升主動脈段</w:t>
      </w:r>
      <w:r>
        <w:rPr>
          <w:rFonts w:ascii="微軟正黑體" w:eastAsia="微軟正黑體" w:hAnsi="微軟正黑體" w:cs="Calibri" w:hint="eastAsia"/>
          <w:sz w:val="22"/>
          <w:szCs w:val="22"/>
        </w:rPr>
        <w:t>，並評估是否存在主動脈瓣逆流（</w:t>
      </w:r>
      <w:r>
        <w:rPr>
          <w:rFonts w:ascii="微軟正黑體" w:eastAsia="微軟正黑體" w:hAnsi="微軟正黑體" w:cs="Calibri" w:hint="eastAsia"/>
          <w:sz w:val="22"/>
          <w:szCs w:val="22"/>
        </w:rPr>
        <w:t xml:space="preserve">Aortic Valve </w:t>
      </w:r>
      <w:r>
        <w:rPr>
          <w:rFonts w:ascii="微軟正黑體" w:eastAsia="微軟正黑體" w:hAnsi="微軟正黑體" w:cs="Calibri" w:hint="eastAsia"/>
          <w:sz w:val="22"/>
          <w:szCs w:val="22"/>
        </w:rPr>
        <w:t>Insufficiency</w:t>
      </w:r>
      <w:r>
        <w:rPr>
          <w:rFonts w:ascii="微軟正黑體" w:eastAsia="微軟正黑體" w:hAnsi="微軟正黑體" w:cs="Calibri" w:hint="eastAsia"/>
          <w:sz w:val="22"/>
          <w:szCs w:val="22"/>
        </w:rPr>
        <w:t>）</w:t>
      </w:r>
    </w:p>
    <w:p w:rsidR="00000000" w:rsidRDefault="003759EF">
      <w:pPr>
        <w:numPr>
          <w:ilvl w:val="3"/>
          <w:numId w:val="14"/>
        </w:numPr>
        <w:spacing w:before="100" w:after="100"/>
        <w:ind w:left="1548"/>
        <w:textAlignment w:val="center"/>
        <w:rPr>
          <w:rFonts w:ascii="Calibri" w:hAnsi="Calibri" w:cs="Calibri"/>
          <w:sz w:val="22"/>
          <w:szCs w:val="22"/>
        </w:rPr>
      </w:pPr>
      <w:r>
        <w:rPr>
          <w:rFonts w:ascii="微軟正黑體" w:eastAsia="微軟正黑體" w:hAnsi="微軟正黑體" w:cs="Calibri" w:hint="eastAsia"/>
          <w:b/>
          <w:bCs/>
          <w:sz w:val="22"/>
          <w:szCs w:val="22"/>
        </w:rPr>
        <w:t>經食道超音波（</w:t>
      </w:r>
      <w:r>
        <w:rPr>
          <w:rFonts w:ascii="微軟正黑體" w:eastAsia="微軟正黑體" w:hAnsi="微軟正黑體" w:cs="Calibri" w:hint="eastAsia"/>
          <w:b/>
          <w:bCs/>
          <w:sz w:val="22"/>
          <w:szCs w:val="22"/>
        </w:rPr>
        <w:t>TEE, Transesophageal Echocardiography</w:t>
      </w:r>
      <w:r>
        <w:rPr>
          <w:rFonts w:ascii="微軟正黑體" w:eastAsia="微軟正黑體" w:hAnsi="微軟正黑體" w:cs="Calibri" w:hint="eastAsia"/>
          <w:b/>
          <w:bCs/>
          <w:sz w:val="22"/>
          <w:szCs w:val="22"/>
        </w:rPr>
        <w:t>）</w:t>
      </w:r>
    </w:p>
    <w:p w:rsidR="00000000" w:rsidRDefault="003759EF">
      <w:pPr>
        <w:numPr>
          <w:ilvl w:val="4"/>
          <w:numId w:val="14"/>
        </w:numPr>
        <w:spacing w:before="100" w:after="100"/>
        <w:ind w:left="2088"/>
        <w:textAlignment w:val="center"/>
        <w:rPr>
          <w:rFonts w:ascii="Calibri" w:hAnsi="Calibri" w:cs="Calibri"/>
          <w:sz w:val="22"/>
          <w:szCs w:val="22"/>
        </w:rPr>
      </w:pPr>
      <w:r>
        <w:rPr>
          <w:rFonts w:ascii="微軟正黑體" w:eastAsia="微軟正黑體" w:hAnsi="微軟正黑體" w:cs="Calibri" w:hint="eastAsia"/>
          <w:sz w:val="22"/>
          <w:szCs w:val="22"/>
        </w:rPr>
        <w:t>可評估從</w:t>
      </w:r>
      <w:r>
        <w:rPr>
          <w:rFonts w:ascii="微軟正黑體" w:eastAsia="微軟正黑體" w:hAnsi="微軟正黑體" w:cs="Calibri" w:hint="eastAsia"/>
          <w:b/>
          <w:bCs/>
          <w:color w:val="F79646"/>
          <w:sz w:val="22"/>
          <w:szCs w:val="22"/>
        </w:rPr>
        <w:t>主動脈瓣環（</w:t>
      </w:r>
      <w:r>
        <w:rPr>
          <w:rFonts w:ascii="微軟正黑體" w:eastAsia="微軟正黑體" w:hAnsi="微軟正黑體" w:cs="Calibri" w:hint="eastAsia"/>
          <w:b/>
          <w:bCs/>
          <w:color w:val="F79646"/>
          <w:sz w:val="22"/>
          <w:szCs w:val="22"/>
        </w:rPr>
        <w:t>aortic annulus</w:t>
      </w:r>
      <w:r>
        <w:rPr>
          <w:rFonts w:ascii="微軟正黑體" w:eastAsia="微軟正黑體" w:hAnsi="微軟正黑體" w:cs="Calibri" w:hint="eastAsia"/>
          <w:b/>
          <w:bCs/>
          <w:color w:val="F79646"/>
          <w:sz w:val="22"/>
          <w:szCs w:val="22"/>
        </w:rPr>
        <w:t>）至腹腔動脈軸（</w:t>
      </w:r>
      <w:r>
        <w:rPr>
          <w:rFonts w:ascii="微軟正黑體" w:eastAsia="微軟正黑體" w:hAnsi="微軟正黑體" w:cs="Calibri" w:hint="eastAsia"/>
          <w:b/>
          <w:bCs/>
          <w:color w:val="F79646"/>
          <w:sz w:val="22"/>
          <w:szCs w:val="22"/>
        </w:rPr>
        <w:t>Celiac Axis</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的</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胸主動脈</w:t>
      </w:r>
      <w:r>
        <w:rPr>
          <w:rFonts w:ascii="微軟正黑體" w:eastAsia="微軟正黑體" w:hAnsi="微軟正黑體" w:cs="Calibri" w:hint="eastAsia"/>
          <w:sz w:val="22"/>
          <w:szCs w:val="22"/>
        </w:rPr>
        <w:t>，但無法完整呈現無名動脈（</w:t>
      </w:r>
      <w:r>
        <w:rPr>
          <w:rFonts w:ascii="微軟正黑體" w:eastAsia="微軟正黑體" w:hAnsi="微軟正黑體" w:cs="Calibri" w:hint="eastAsia"/>
          <w:sz w:val="22"/>
          <w:szCs w:val="22"/>
        </w:rPr>
        <w:t>Innominate Artery</w:t>
      </w:r>
      <w:r>
        <w:rPr>
          <w:rFonts w:ascii="微軟正黑體" w:eastAsia="微軟正黑體" w:hAnsi="微軟正黑體" w:cs="Calibri" w:hint="eastAsia"/>
          <w:sz w:val="22"/>
          <w:szCs w:val="22"/>
        </w:rPr>
        <w:t>）近端的升主動脈短段</w:t>
      </w:r>
    </w:p>
    <w:p w:rsidR="00000000" w:rsidRDefault="003759EF">
      <w:pPr>
        <w:numPr>
          <w:ilvl w:val="4"/>
          <w:numId w:val="14"/>
        </w:numPr>
        <w:spacing w:before="100" w:after="100"/>
        <w:ind w:left="208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檢查通常</w:t>
      </w:r>
      <w:r>
        <w:rPr>
          <w:rFonts w:ascii="微軟正黑體" w:eastAsia="微軟正黑體" w:hAnsi="微軟正黑體" w:cs="Calibri" w:hint="eastAsia"/>
          <w:color w:val="C00000"/>
          <w:sz w:val="22"/>
          <w:szCs w:val="22"/>
        </w:rPr>
        <w:t>需要中度鎮靜</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腹部超音波</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腹主動脈瘤檢查</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準確、非侵入性、成本低</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Contrast-enhanced ultrasound</w:t>
      </w:r>
      <w:r>
        <w:rPr>
          <w:rFonts w:ascii="微軟正黑體" w:eastAsia="微軟正黑體" w:hAnsi="微軟正黑體" w:cs="Calibri" w:hint="eastAsia"/>
          <w:color w:val="000000"/>
          <w:sz w:val="22"/>
          <w:szCs w:val="22"/>
        </w:rPr>
        <w:t>：可</w:t>
      </w:r>
      <w:r>
        <w:rPr>
          <w:rFonts w:ascii="微軟正黑體" w:eastAsia="微軟正黑體" w:hAnsi="微軟正黑體" w:cs="Calibri" w:hint="eastAsia"/>
          <w:color w:val="C00000"/>
          <w:sz w:val="22"/>
          <w:szCs w:val="22"/>
        </w:rPr>
        <w:t>追蹤接受血管內動脈瘤修復術（</w:t>
      </w:r>
      <w:r>
        <w:rPr>
          <w:rFonts w:ascii="微軟正黑體" w:eastAsia="微軟正黑體" w:hAnsi="微軟正黑體" w:cs="Calibri" w:hint="eastAsia"/>
          <w:color w:val="C00000"/>
          <w:sz w:val="22"/>
          <w:szCs w:val="22"/>
        </w:rPr>
        <w:t>EVAR</w:t>
      </w:r>
      <w:r>
        <w:rPr>
          <w:rFonts w:ascii="微軟正黑體" w:eastAsia="微軟正黑體" w:hAnsi="微軟正黑體" w:cs="Calibri" w:hint="eastAsia"/>
          <w:color w:val="C00000"/>
          <w:sz w:val="22"/>
          <w:szCs w:val="22"/>
        </w:rPr>
        <w:t>）後的患者</w:t>
      </w:r>
      <w:r>
        <w:rPr>
          <w:rFonts w:ascii="微軟正黑體" w:eastAsia="微軟正黑體" w:hAnsi="微軟正黑體" w:cs="Calibri" w:hint="eastAsia"/>
          <w:color w:val="000000"/>
          <w:sz w:val="22"/>
          <w:szCs w:val="22"/>
        </w:rPr>
        <w:t>，可</w:t>
      </w:r>
      <w:r>
        <w:rPr>
          <w:rFonts w:ascii="微軟正黑體" w:eastAsia="微軟正黑體" w:hAnsi="微軟正黑體" w:cs="Calibri" w:hint="eastAsia"/>
          <w:color w:val="C00000"/>
          <w:sz w:val="22"/>
          <w:szCs w:val="22"/>
        </w:rPr>
        <w:t>偵測、定位內漏（</w:t>
      </w:r>
      <w:r>
        <w:rPr>
          <w:rFonts w:ascii="微軟正黑體" w:eastAsia="微軟正黑體" w:hAnsi="微軟正黑體" w:cs="Calibri" w:hint="eastAsia"/>
          <w:color w:val="C00000"/>
          <w:sz w:val="22"/>
          <w:szCs w:val="22"/>
        </w:rPr>
        <w:t>endoleak</w:t>
      </w:r>
      <w:r>
        <w:rPr>
          <w:rFonts w:ascii="微軟正黑體" w:eastAsia="微軟正黑體" w:hAnsi="微軟正黑體" w:cs="Calibri" w:hint="eastAsia"/>
          <w:color w:val="C00000"/>
          <w:sz w:val="22"/>
          <w:szCs w:val="22"/>
        </w:rPr>
        <w:t>）</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血管內超音波（</w:t>
      </w:r>
      <w:r>
        <w:rPr>
          <w:rFonts w:ascii="微軟正黑體" w:eastAsia="微軟正黑體" w:hAnsi="微軟正黑體" w:cs="Calibri" w:hint="eastAsia"/>
          <w:color w:val="366092"/>
          <w:sz w:val="28"/>
          <w:szCs w:val="28"/>
        </w:rPr>
        <w:t>IVUS, Intravascular Ultrasound</w:t>
      </w:r>
      <w:r>
        <w:rPr>
          <w:rFonts w:ascii="微軟正黑體" w:eastAsia="微軟正黑體" w:hAnsi="微軟正黑體" w:cs="Calibri" w:hint="eastAsia"/>
          <w:color w:val="366092"/>
          <w:sz w:val="28"/>
          <w:szCs w:val="28"/>
        </w:rPr>
        <w:t>）</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可檢查主動脈，但不常用於診斷</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可作為血管內治療的輔助工具</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電腦斷層（</w:t>
      </w:r>
      <w:r>
        <w:rPr>
          <w:rFonts w:ascii="微軟正黑體" w:eastAsia="微軟正黑體" w:hAnsi="微軟正黑體" w:cs="Calibri" w:hint="eastAsia"/>
          <w:color w:val="366092"/>
          <w:sz w:val="28"/>
          <w:szCs w:val="28"/>
        </w:rPr>
        <w:t>CT</w:t>
      </w:r>
      <w:r>
        <w:rPr>
          <w:rFonts w:ascii="微軟正黑體" w:eastAsia="微軟正黑體" w:hAnsi="微軟正黑體" w:cs="Calibri" w:hint="eastAsia"/>
          <w:color w:val="366092"/>
          <w:sz w:val="28"/>
          <w:szCs w:val="28"/>
        </w:rPr>
        <w:t>）</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比超音波對於偵測主動脈瘤之直徑有更高的再現性</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可加入含碘顯影劑（</w:t>
      </w:r>
      <w:r>
        <w:rPr>
          <w:rFonts w:ascii="微軟正黑體" w:eastAsia="微軟正黑體" w:hAnsi="微軟正黑體" w:cs="Calibri" w:hint="eastAsia"/>
          <w:sz w:val="22"/>
          <w:szCs w:val="22"/>
        </w:rPr>
        <w:t>iodinated contrast agents</w:t>
      </w:r>
      <w:r>
        <w:rPr>
          <w:rFonts w:ascii="微軟正黑體" w:eastAsia="微軟正黑體" w:hAnsi="微軟正黑體" w:cs="Calibri" w:hint="eastAsia"/>
          <w:sz w:val="22"/>
          <w:szCs w:val="22"/>
        </w:rPr>
        <w:t>）進行血管攝影（</w:t>
      </w:r>
      <w:r>
        <w:rPr>
          <w:rFonts w:ascii="微軟正黑體" w:eastAsia="微軟正黑體" w:hAnsi="微軟正黑體" w:cs="Calibri" w:hint="eastAsia"/>
          <w:sz w:val="22"/>
          <w:szCs w:val="22"/>
        </w:rPr>
        <w:t>CTA</w:t>
      </w:r>
      <w:r>
        <w:rPr>
          <w:rFonts w:ascii="微軟正黑體" w:eastAsia="微軟正黑體" w:hAnsi="微軟正黑體" w:cs="Calibri" w:hint="eastAsia"/>
          <w:sz w:val="22"/>
          <w:szCs w:val="22"/>
        </w:rPr>
        <w:t>）</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偵測血管鈣化、血栓及合併的動脈阻塞性疾病</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更可提供三維影像，以利術前規劃</w:t>
      </w:r>
    </w:p>
    <w:p w:rsidR="00000000" w:rsidRDefault="003759EF">
      <w:pPr>
        <w:numPr>
          <w:ilvl w:val="3"/>
          <w:numId w:val="14"/>
        </w:numPr>
        <w:ind w:left="154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缺點</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輻射暴露較高</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腎功能不全患者使用顯影劑可能有風險</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核磁造影（</w:t>
      </w:r>
      <w:r>
        <w:rPr>
          <w:rFonts w:ascii="微軟正黑體" w:eastAsia="微軟正黑體" w:hAnsi="微軟正黑體" w:cs="Calibri" w:hint="eastAsia"/>
          <w:color w:val="366092"/>
          <w:sz w:val="28"/>
          <w:szCs w:val="28"/>
        </w:rPr>
        <w:t>MRI</w:t>
      </w:r>
      <w:r>
        <w:rPr>
          <w:rFonts w:ascii="微軟正黑體" w:eastAsia="微軟正黑體" w:hAnsi="微軟正黑體" w:cs="Calibri" w:hint="eastAsia"/>
          <w:color w:val="366092"/>
          <w:sz w:val="28"/>
          <w:szCs w:val="28"/>
        </w:rPr>
        <w:t>）</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沒有輻射暴露，不使用碘顯影劑</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自</w:t>
      </w:r>
      <w:r>
        <w:rPr>
          <w:rFonts w:ascii="微軟正黑體" w:eastAsia="微軟正黑體" w:hAnsi="微軟正黑體" w:cs="Calibri" w:hint="eastAsia"/>
          <w:sz w:val="22"/>
          <w:szCs w:val="22"/>
        </w:rPr>
        <w:t>旋迴聲黑血（</w:t>
      </w:r>
      <w:r>
        <w:rPr>
          <w:rFonts w:ascii="微軟正黑體" w:eastAsia="微軟正黑體" w:hAnsi="微軟正黑體" w:cs="Calibri" w:hint="eastAsia"/>
          <w:sz w:val="22"/>
          <w:szCs w:val="22"/>
        </w:rPr>
        <w:t>Spin-echo black blood</w:t>
      </w:r>
      <w:r>
        <w:rPr>
          <w:rFonts w:ascii="微軟正黑體" w:eastAsia="微軟正黑體" w:hAnsi="微軟正黑體" w:cs="Calibri" w:hint="eastAsia"/>
          <w:sz w:val="22"/>
          <w:szCs w:val="22"/>
        </w:rPr>
        <w:t>）及梯度回波（</w:t>
      </w:r>
      <w:r>
        <w:rPr>
          <w:rFonts w:ascii="微軟正黑體" w:eastAsia="微軟正黑體" w:hAnsi="微軟正黑體" w:cs="Calibri" w:hint="eastAsia"/>
          <w:sz w:val="22"/>
          <w:szCs w:val="22"/>
        </w:rPr>
        <w:t>Gradient echo</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序列可透過血流與主動脈壁的內在對比來提供形態與幾何資訊</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sz w:val="22"/>
          <w:szCs w:val="22"/>
        </w:rPr>
        <w:t>可利用釓（</w:t>
      </w:r>
      <w:r>
        <w:rPr>
          <w:rFonts w:ascii="微軟正黑體" w:eastAsia="微軟正黑體" w:hAnsi="微軟正黑體" w:cs="Calibri" w:hint="eastAsia"/>
          <w:sz w:val="22"/>
          <w:szCs w:val="22"/>
        </w:rPr>
        <w:t>Gadolinium</w:t>
      </w:r>
      <w:r>
        <w:rPr>
          <w:rFonts w:ascii="微軟正黑體" w:eastAsia="微軟正黑體" w:hAnsi="微軟正黑體" w:cs="Calibri" w:hint="eastAsia"/>
          <w:sz w:val="22"/>
          <w:szCs w:val="22"/>
        </w:rPr>
        <w:t>）顯影劑，呈現三維主動脈影像重建</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不需心電圖（</w:t>
      </w:r>
      <w:r>
        <w:rPr>
          <w:rFonts w:ascii="微軟正黑體" w:eastAsia="微軟正黑體" w:hAnsi="微軟正黑體" w:cs="Calibri" w:hint="eastAsia"/>
          <w:sz w:val="22"/>
          <w:szCs w:val="22"/>
        </w:rPr>
        <w:t>ECG</w:t>
      </w:r>
      <w:r>
        <w:rPr>
          <w:rFonts w:ascii="微軟正黑體" w:eastAsia="微軟正黑體" w:hAnsi="微軟正黑體" w:cs="Calibri" w:hint="eastAsia"/>
          <w:sz w:val="22"/>
          <w:szCs w:val="22"/>
        </w:rPr>
        <w:t>）同步觸發，且能夠動態捕捉整個心臟週期，進而評估壁剪應力（</w:t>
      </w:r>
      <w:r>
        <w:rPr>
          <w:rFonts w:ascii="微軟正黑體" w:eastAsia="微軟正黑體" w:hAnsi="微軟正黑體" w:cs="Calibri" w:hint="eastAsia"/>
          <w:sz w:val="22"/>
          <w:szCs w:val="22"/>
        </w:rPr>
        <w:t>Wall Shear Stress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等生理參數</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限制</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color w:val="C00000"/>
          <w:sz w:val="22"/>
          <w:szCs w:val="22"/>
        </w:rPr>
        <w:t>無法顯示主動脈壁的鈣化</w:t>
      </w:r>
      <w:r>
        <w:rPr>
          <w:rFonts w:ascii="微軟正黑體" w:eastAsia="微軟正黑體" w:hAnsi="微軟正黑體" w:cs="Calibri" w:hint="eastAsia"/>
          <w:sz w:val="22"/>
          <w:szCs w:val="22"/>
        </w:rPr>
        <w:t>（這在手術規劃中特別重要，尤其是血管內治療）</w:t>
      </w:r>
    </w:p>
    <w:p w:rsidR="00000000" w:rsidRDefault="003759EF">
      <w:pPr>
        <w:numPr>
          <w:ilvl w:val="4"/>
          <w:numId w:val="14"/>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腎原性全身性纖維化（</w:t>
      </w:r>
      <w:r>
        <w:rPr>
          <w:rFonts w:ascii="微軟正黑體" w:eastAsia="微軟正黑體" w:hAnsi="微軟正黑體" w:cs="Calibri" w:hint="eastAsia"/>
          <w:color w:val="C00000"/>
          <w:sz w:val="22"/>
          <w:szCs w:val="22"/>
        </w:rPr>
        <w:t>NSF</w:t>
      </w:r>
      <w:r>
        <w:rPr>
          <w:rFonts w:ascii="微軟正黑體" w:eastAsia="微軟正黑體" w:hAnsi="微軟正黑體" w:cs="Calibri" w:hint="eastAsia"/>
          <w:color w:val="C00000"/>
          <w:sz w:val="22"/>
          <w:szCs w:val="22"/>
        </w:rPr>
        <w:t>）的風險</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腎功能不全患者中可能導致腎原性全身性纖維化（</w:t>
      </w:r>
      <w:r>
        <w:rPr>
          <w:rFonts w:ascii="微軟正黑體" w:eastAsia="微軟正黑體" w:hAnsi="微軟正黑體" w:cs="Calibri" w:hint="eastAsia"/>
          <w:sz w:val="22"/>
          <w:szCs w:val="22"/>
        </w:rPr>
        <w:t>NSF</w:t>
      </w:r>
      <w:r>
        <w:rPr>
          <w:rFonts w:ascii="微軟正黑體" w:eastAsia="微軟正黑體" w:hAnsi="微軟正黑體" w:cs="Calibri" w:hint="eastAsia"/>
          <w:sz w:val="22"/>
          <w:szCs w:val="22"/>
        </w:rPr>
        <w:t>）</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新型鐵基對比劑（</w:t>
      </w:r>
      <w:r>
        <w:rPr>
          <w:rFonts w:ascii="微軟正黑體" w:eastAsia="微軟正黑體" w:hAnsi="微軟正黑體" w:cs="Calibri" w:hint="eastAsia"/>
          <w:sz w:val="22"/>
          <w:szCs w:val="22"/>
        </w:rPr>
        <w:t>Ferrous-based Contrast Agents</w:t>
      </w:r>
      <w:r>
        <w:rPr>
          <w:rFonts w:ascii="微軟正黑體" w:eastAsia="微軟正黑體" w:hAnsi="微軟正黑體" w:cs="Calibri" w:hint="eastAsia"/>
          <w:sz w:val="22"/>
          <w:szCs w:val="22"/>
        </w:rPr>
        <w:t>）可能為碘或釓禁忌患者提供可行的顯影劑替代方案</w:t>
      </w:r>
    </w:p>
    <w:p w:rsidR="00000000" w:rsidRDefault="003759EF">
      <w:pPr>
        <w:numPr>
          <w:ilvl w:val="4"/>
          <w:numId w:val="14"/>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部分金屬植入物之患者不能使用</w:t>
      </w:r>
    </w:p>
    <w:p w:rsidR="00000000" w:rsidRDefault="003759EF">
      <w:pPr>
        <w:numPr>
          <w:ilvl w:val="2"/>
          <w:numId w:val="14"/>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篩檢</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胸主動脈</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一般情況下不會進行，除非高度懷疑病人有主動脈綜合症（</w:t>
      </w:r>
      <w:r>
        <w:rPr>
          <w:rFonts w:ascii="微軟正黑體" w:eastAsia="微軟正黑體" w:hAnsi="微軟正黑體" w:cs="Calibri" w:hint="eastAsia"/>
          <w:sz w:val="22"/>
          <w:szCs w:val="22"/>
        </w:rPr>
        <w:t>Aortic Syndrome</w:t>
      </w:r>
      <w:r>
        <w:rPr>
          <w:rFonts w:ascii="微軟正黑體" w:eastAsia="微軟正黑體" w:hAnsi="微軟正黑體" w:cs="Calibri" w:hint="eastAsia"/>
          <w:sz w:val="22"/>
          <w:szCs w:val="22"/>
        </w:rPr>
        <w:t>）</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若診斷出腹主動脈瘤（</w:t>
      </w:r>
      <w:r>
        <w:rPr>
          <w:rFonts w:ascii="微軟正黑體" w:eastAsia="微軟正黑體" w:hAnsi="微軟正黑體" w:cs="Calibri" w:hint="eastAsia"/>
          <w:sz w:val="22"/>
          <w:szCs w:val="22"/>
        </w:rPr>
        <w:t>AAA</w:t>
      </w:r>
      <w:r>
        <w:rPr>
          <w:rFonts w:ascii="微軟正黑體" w:eastAsia="微軟正黑體" w:hAnsi="微軟正黑體" w:cs="Calibri" w:hint="eastAsia"/>
          <w:sz w:val="22"/>
          <w:szCs w:val="22"/>
        </w:rPr>
        <w:t>），通常建議同時篩檢胸主動脈</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腹主動脈</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65 </w:t>
      </w:r>
      <w:r>
        <w:rPr>
          <w:rFonts w:ascii="微軟正黑體" w:eastAsia="微軟正黑體" w:hAnsi="微軟正黑體" w:cs="Calibri" w:hint="eastAsia"/>
          <w:color w:val="C00000"/>
          <w:sz w:val="22"/>
          <w:szCs w:val="22"/>
        </w:rPr>
        <w:t>歲以上男性</w:t>
      </w:r>
      <w:r>
        <w:rPr>
          <w:rFonts w:ascii="微軟正黑體" w:eastAsia="微軟正黑體" w:hAnsi="微軟正黑體" w:cs="Calibri" w:hint="eastAsia"/>
          <w:sz w:val="22"/>
          <w:szCs w:val="22"/>
        </w:rPr>
        <w:t>應進行一次性篩檢</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55 </w:t>
      </w:r>
      <w:r>
        <w:rPr>
          <w:rFonts w:ascii="微軟正黑體" w:eastAsia="微軟正黑體" w:hAnsi="微軟正黑體" w:cs="Calibri" w:hint="eastAsia"/>
          <w:color w:val="C00000"/>
          <w:sz w:val="22"/>
          <w:szCs w:val="22"/>
        </w:rPr>
        <w:t>歲以上男性若有家族史</w:t>
      </w:r>
      <w:r>
        <w:rPr>
          <w:rFonts w:ascii="微軟正黑體" w:eastAsia="微軟正黑體" w:hAnsi="微軟正黑體" w:cs="Calibri" w:hint="eastAsia"/>
          <w:sz w:val="22"/>
          <w:szCs w:val="22"/>
        </w:rPr>
        <w:t>，應接受篩檢</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2014 </w:t>
      </w:r>
      <w:r>
        <w:rPr>
          <w:rFonts w:ascii="微軟正黑體" w:eastAsia="微軟正黑體" w:hAnsi="微軟正黑體" w:cs="Calibri" w:hint="eastAsia"/>
          <w:sz w:val="22"/>
          <w:szCs w:val="22"/>
        </w:rPr>
        <w:t>年美國預防服務工作小組（</w:t>
      </w:r>
      <w:r>
        <w:rPr>
          <w:rFonts w:ascii="微軟正黑體" w:eastAsia="微軟正黑體" w:hAnsi="微軟正黑體" w:cs="Calibri" w:hint="eastAsia"/>
          <w:sz w:val="22"/>
          <w:szCs w:val="22"/>
        </w:rPr>
        <w:t>USPSTF</w:t>
      </w:r>
      <w:r>
        <w:rPr>
          <w:rFonts w:ascii="微軟正黑體" w:eastAsia="微軟正黑體" w:hAnsi="微軟正黑體" w:cs="Calibri" w:hint="eastAsia"/>
          <w:sz w:val="22"/>
          <w:szCs w:val="22"/>
        </w:rPr>
        <w:t>）建議</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 xml:space="preserve">65-75 </w:t>
      </w:r>
      <w:r>
        <w:rPr>
          <w:rFonts w:ascii="微軟正黑體" w:eastAsia="微軟正黑體" w:hAnsi="微軟正黑體" w:cs="Calibri" w:hint="eastAsia"/>
          <w:sz w:val="22"/>
          <w:szCs w:val="22"/>
        </w:rPr>
        <w:t>歲、有吸菸史、男性，應接受一次性超音波篩檢</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無吸菸史</w:t>
      </w:r>
      <w:r>
        <w:rPr>
          <w:rFonts w:ascii="微軟正黑體" w:eastAsia="微軟正黑體" w:hAnsi="微軟正黑體" w:cs="Calibri" w:hint="eastAsia"/>
          <w:sz w:val="22"/>
          <w:szCs w:val="22"/>
        </w:rPr>
        <w:t>男性，可根據個人情況選擇篩檢</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女性篩檢仍具爭議</w:t>
      </w:r>
    </w:p>
    <w:p w:rsidR="00000000" w:rsidRDefault="003759EF">
      <w:pPr>
        <w:numPr>
          <w:ilvl w:val="2"/>
          <w:numId w:val="14"/>
        </w:numPr>
        <w:ind w:left="1008"/>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追蹤</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腹主動脈瘤</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建議使用超音波進行定期追蹤</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&lt;2.6 cm</w:t>
      </w:r>
      <w:r>
        <w:rPr>
          <w:rFonts w:ascii="微軟正黑體" w:eastAsia="微軟正黑體" w:hAnsi="微軟正黑體" w:cs="Calibri" w:hint="eastAsia"/>
          <w:sz w:val="22"/>
          <w:szCs w:val="22"/>
        </w:rPr>
        <w:t>：無需進一步篩檢</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2.6</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2.9 cm</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5 </w:t>
      </w:r>
      <w:r>
        <w:rPr>
          <w:rFonts w:ascii="微軟正黑體" w:eastAsia="微軟正黑體" w:hAnsi="微軟正黑體" w:cs="Calibri" w:hint="eastAsia"/>
          <w:sz w:val="22"/>
          <w:szCs w:val="22"/>
        </w:rPr>
        <w:t>年後複查</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3.0</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3.4 cm</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3 </w:t>
      </w:r>
      <w:r>
        <w:rPr>
          <w:rFonts w:ascii="微軟正黑體" w:eastAsia="微軟正黑體" w:hAnsi="微軟正黑體" w:cs="Calibri" w:hint="eastAsia"/>
          <w:sz w:val="22"/>
          <w:szCs w:val="22"/>
        </w:rPr>
        <w:t>年後複查</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3.5</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4.4 cm</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12 </w:t>
      </w:r>
      <w:r>
        <w:rPr>
          <w:rFonts w:ascii="微軟正黑體" w:eastAsia="微軟正黑體" w:hAnsi="微軟正黑體" w:cs="Calibri" w:hint="eastAsia"/>
          <w:sz w:val="22"/>
          <w:szCs w:val="22"/>
        </w:rPr>
        <w:t>個月後複查</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4.5</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5.4 cm</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6 </w:t>
      </w:r>
      <w:r>
        <w:rPr>
          <w:rFonts w:ascii="微軟正黑體" w:eastAsia="微軟正黑體" w:hAnsi="微軟正黑體" w:cs="Calibri" w:hint="eastAsia"/>
          <w:sz w:val="22"/>
          <w:szCs w:val="22"/>
        </w:rPr>
        <w:t>個月後複查</w:t>
      </w:r>
    </w:p>
    <w:p w:rsidR="00000000" w:rsidRDefault="003759EF">
      <w:pPr>
        <w:numPr>
          <w:ilvl w:val="3"/>
          <w:numId w:val="14"/>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胸主動脈</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CT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MRI</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超音波只能檢查主動脈根部的主動脈瘤</w:t>
      </w:r>
    </w:p>
    <w:p w:rsidR="00000000" w:rsidRDefault="003759EF">
      <w:pPr>
        <w:numPr>
          <w:ilvl w:val="4"/>
          <w:numId w:val="14"/>
        </w:numPr>
        <w:ind w:left="2088"/>
        <w:textAlignment w:val="center"/>
        <w:rPr>
          <w:rFonts w:ascii="Calibri" w:hAnsi="Calibri" w:cs="Calibri"/>
          <w:sz w:val="22"/>
          <w:szCs w:val="22"/>
        </w:rPr>
      </w:pPr>
      <w:r>
        <w:rPr>
          <w:rFonts w:ascii="微軟正黑體" w:eastAsia="微軟正黑體" w:hAnsi="微軟正黑體" w:cs="Calibri" w:hint="eastAsia"/>
          <w:sz w:val="22"/>
          <w:szCs w:val="22"/>
        </w:rPr>
        <w:t>確診後半年內進行第二次影像檢查</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若無顯著增長，每年追蹤一次</w:t>
      </w:r>
    </w:p>
    <w:p w:rsidR="00000000" w:rsidRDefault="003759EF">
      <w:pPr>
        <w:numPr>
          <w:ilvl w:val="5"/>
          <w:numId w:val="14"/>
        </w:numPr>
        <w:ind w:left="2628"/>
        <w:textAlignment w:val="center"/>
        <w:rPr>
          <w:rFonts w:ascii="Calibri" w:hAnsi="Calibri" w:cs="Calibri"/>
          <w:sz w:val="22"/>
          <w:szCs w:val="22"/>
        </w:rPr>
      </w:pPr>
      <w:r>
        <w:rPr>
          <w:rFonts w:ascii="微軟正黑體" w:eastAsia="微軟正黑體" w:hAnsi="微軟正黑體" w:cs="Calibri" w:hint="eastAsia"/>
          <w:sz w:val="22"/>
          <w:szCs w:val="22"/>
        </w:rPr>
        <w:t>後續若動脈直徑穩定，可</w:t>
      </w:r>
      <w:r>
        <w:rPr>
          <w:rFonts w:ascii="微軟正黑體" w:eastAsia="微軟正黑體" w:hAnsi="微軟正黑體" w:cs="Calibri" w:hint="eastAsia"/>
          <w:sz w:val="22"/>
          <w:szCs w:val="22"/>
        </w:rPr>
        <w:t>2-3</w:t>
      </w:r>
      <w:r>
        <w:rPr>
          <w:rFonts w:ascii="微軟正黑體" w:eastAsia="微軟正黑體" w:hAnsi="微軟正黑體" w:cs="Calibri" w:hint="eastAsia"/>
          <w:sz w:val="22"/>
          <w:szCs w:val="22"/>
        </w:rPr>
        <w:t>年追蹤一次</w:t>
      </w:r>
    </w:p>
    <w:p w:rsidR="00000000" w:rsidRDefault="003759EF">
      <w:pPr>
        <w:numPr>
          <w:ilvl w:val="1"/>
          <w:numId w:val="14"/>
        </w:numPr>
        <w:spacing w:before="100" w:after="100"/>
        <w:ind w:left="468"/>
        <w:textAlignment w:val="center"/>
        <w:rPr>
          <w:rFonts w:ascii="Calibri" w:hAnsi="Calibri" w:cs="Calibri"/>
          <w:color w:val="244061"/>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244061"/>
          <w:sz w:val="32"/>
          <w:szCs w:val="32"/>
        </w:rPr>
        <w:t>處置</w:t>
      </w:r>
    </w:p>
    <w:p w:rsidR="00000000" w:rsidRDefault="003759EF">
      <w:pPr>
        <w:numPr>
          <w:ilvl w:val="2"/>
          <w:numId w:val="15"/>
        </w:numPr>
        <w:ind w:left="1548"/>
        <w:textAlignment w:val="center"/>
        <w:rPr>
          <w:rFonts w:ascii="Calibri" w:hAnsi="Calibri" w:cs="Calibri"/>
          <w:sz w:val="22"/>
          <w:szCs w:val="22"/>
        </w:rPr>
      </w:pPr>
      <w:r>
        <w:rPr>
          <w:rFonts w:ascii="微軟正黑體" w:eastAsia="微軟正黑體" w:hAnsi="微軟正黑體" w:cs="Calibri" w:hint="eastAsia"/>
          <w:sz w:val="22"/>
          <w:szCs w:val="22"/>
        </w:rPr>
        <w:t>大小、位置、是否有症狀決定治療方向</w:t>
      </w:r>
    </w:p>
    <w:p w:rsidR="00000000" w:rsidRDefault="003759EF">
      <w:pPr>
        <w:numPr>
          <w:ilvl w:val="2"/>
          <w:numId w:val="15"/>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腹主動脈</w:t>
      </w:r>
    </w:p>
    <w:p w:rsidR="00000000" w:rsidRDefault="003759EF">
      <w:pPr>
        <w:numPr>
          <w:ilvl w:val="3"/>
          <w:numId w:val="16"/>
        </w:numPr>
        <w:ind w:left="2088"/>
        <w:textAlignment w:val="center"/>
        <w:rPr>
          <w:rFonts w:ascii="Calibri" w:hAnsi="Calibri" w:cs="Calibri"/>
          <w:sz w:val="22"/>
          <w:szCs w:val="22"/>
        </w:rPr>
      </w:pPr>
      <w:r>
        <w:rPr>
          <w:rFonts w:ascii="微軟正黑體" w:eastAsia="微軟正黑體" w:hAnsi="微軟正黑體" w:cs="Calibri" w:hint="eastAsia"/>
          <w:color w:val="C00000"/>
          <w:sz w:val="22"/>
          <w:szCs w:val="22"/>
        </w:rPr>
        <w:t>有症狀、大</w:t>
      </w:r>
      <w:r>
        <w:rPr>
          <w:rFonts w:ascii="微軟正黑體" w:eastAsia="微軟正黑體" w:hAnsi="微軟正黑體" w:cs="Calibri" w:hint="eastAsia"/>
          <w:color w:val="C00000"/>
          <w:sz w:val="22"/>
          <w:szCs w:val="22"/>
        </w:rPr>
        <w:t xml:space="preserve"> &gt;5cm</w:t>
      </w:r>
      <w:r>
        <w:rPr>
          <w:rFonts w:ascii="微軟正黑體" w:eastAsia="微軟正黑體" w:hAnsi="微軟正黑體" w:cs="Calibri" w:hint="eastAsia"/>
          <w:sz w:val="22"/>
          <w:szCs w:val="22"/>
        </w:rPr>
        <w:t>：手術</w:t>
      </w:r>
    </w:p>
    <w:p w:rsidR="00000000" w:rsidRDefault="003759EF">
      <w:pPr>
        <w:numPr>
          <w:ilvl w:val="3"/>
          <w:numId w:val="16"/>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無症狀、小</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男性</w:t>
      </w:r>
      <w:r>
        <w:rPr>
          <w:rFonts w:ascii="微軟正黑體" w:eastAsia="微軟正黑體" w:hAnsi="微軟正黑體" w:cs="Calibri" w:hint="eastAsia"/>
          <w:b/>
          <w:bCs/>
          <w:sz w:val="22"/>
          <w:szCs w:val="22"/>
        </w:rPr>
        <w:t xml:space="preserve"> &lt;5.5cm</w:t>
      </w:r>
      <w:r>
        <w:rPr>
          <w:rFonts w:ascii="微軟正黑體" w:eastAsia="微軟正黑體" w:hAnsi="微軟正黑體" w:cs="Calibri" w:hint="eastAsia"/>
          <w:b/>
          <w:bCs/>
          <w:sz w:val="22"/>
          <w:szCs w:val="22"/>
        </w:rPr>
        <w:t>；女性</w:t>
      </w:r>
      <w:r>
        <w:rPr>
          <w:rFonts w:ascii="微軟正黑體" w:eastAsia="微軟正黑體" w:hAnsi="微軟正黑體" w:cs="Calibri" w:hint="eastAsia"/>
          <w:b/>
          <w:bCs/>
          <w:sz w:val="22"/>
          <w:szCs w:val="22"/>
        </w:rPr>
        <w:t xml:space="preserve"> &lt;5.0cm</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：追蹤、保守治療</w:t>
      </w:r>
    </w:p>
    <w:p w:rsidR="00000000" w:rsidRDefault="003759EF">
      <w:pPr>
        <w:numPr>
          <w:ilvl w:val="2"/>
          <w:numId w:val="16"/>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胸主動脈</w:t>
      </w:r>
    </w:p>
    <w:p w:rsidR="00000000" w:rsidRDefault="003759EF">
      <w:pPr>
        <w:numPr>
          <w:ilvl w:val="3"/>
          <w:numId w:val="16"/>
        </w:numPr>
        <w:ind w:left="2088"/>
        <w:textAlignment w:val="center"/>
        <w:rPr>
          <w:rFonts w:ascii="Calibri" w:hAnsi="Calibri" w:cs="Calibri"/>
          <w:sz w:val="22"/>
          <w:szCs w:val="22"/>
        </w:rPr>
      </w:pPr>
      <w:r>
        <w:rPr>
          <w:rFonts w:ascii="微軟正黑體" w:eastAsia="微軟正黑體" w:hAnsi="微軟正黑體" w:cs="Calibri" w:hint="eastAsia"/>
          <w:color w:val="C00000"/>
          <w:sz w:val="22"/>
          <w:szCs w:val="22"/>
        </w:rPr>
        <w:t>急性、有症狀</w:t>
      </w:r>
      <w:r>
        <w:rPr>
          <w:rFonts w:ascii="微軟正黑體" w:eastAsia="微軟正黑體" w:hAnsi="微軟正黑體" w:cs="Calibri" w:hint="eastAsia"/>
          <w:sz w:val="22"/>
          <w:szCs w:val="22"/>
        </w:rPr>
        <w:t>：手術</w:t>
      </w:r>
    </w:p>
    <w:p w:rsidR="00000000" w:rsidRDefault="003759EF">
      <w:pPr>
        <w:numPr>
          <w:ilvl w:val="3"/>
          <w:numId w:val="16"/>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無症狀</w:t>
      </w:r>
      <w:r>
        <w:rPr>
          <w:rFonts w:ascii="微軟正黑體" w:eastAsia="微軟正黑體" w:hAnsi="微軟正黑體" w:cs="Calibri" w:hint="eastAsia"/>
          <w:sz w:val="22"/>
          <w:szCs w:val="22"/>
        </w:rPr>
        <w:t>：觀察、保守治療</w:t>
      </w:r>
    </w:p>
    <w:p w:rsidR="00000000" w:rsidRDefault="003759EF">
      <w:pPr>
        <w:numPr>
          <w:ilvl w:val="2"/>
          <w:numId w:val="17"/>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生活方式調整</w:t>
      </w:r>
    </w:p>
    <w:p w:rsidR="00000000" w:rsidRDefault="003759EF">
      <w:pPr>
        <w:numPr>
          <w:ilvl w:val="3"/>
          <w:numId w:val="18"/>
        </w:numPr>
        <w:ind w:left="154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戒菸</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運動</w:t>
      </w:r>
      <w:r>
        <w:rPr>
          <w:rFonts w:ascii="微軟正黑體" w:eastAsia="微軟正黑體" w:hAnsi="微軟正黑體" w:cs="Calibri" w:hint="eastAsia"/>
          <w:sz w:val="22"/>
          <w:szCs w:val="22"/>
        </w:rPr>
        <w:t>：中等強度運動有助改善心肺健康及減緩動脈粥狀硬化，但應避免劇烈運動</w:t>
      </w:r>
      <w:r>
        <w:rPr>
          <w:rFonts w:ascii="微軟正黑體" w:eastAsia="微軟正黑體" w:hAnsi="微軟正黑體" w:cs="Calibri" w:hint="eastAsia"/>
          <w:sz w:val="22"/>
          <w:szCs w:val="22"/>
        </w:rPr>
        <w:t xml:space="preserve"> </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有主動脈病變的情況下，劇烈活動可能導致主動脈破裂或剝離</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血壓控制</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需同時降低收縮壓及脈搏壓（</w:t>
      </w:r>
      <w:r>
        <w:rPr>
          <w:rFonts w:ascii="微軟正黑體" w:eastAsia="微軟正黑體" w:hAnsi="微軟正黑體" w:cs="Calibri" w:hint="eastAsia"/>
          <w:sz w:val="22"/>
          <w:szCs w:val="22"/>
        </w:rPr>
        <w:t>pulse pressure</w:t>
      </w:r>
      <w:r>
        <w:rPr>
          <w:rFonts w:ascii="微軟正黑體" w:eastAsia="微軟正黑體" w:hAnsi="微軟正黑體" w:cs="Calibri" w:hint="eastAsia"/>
          <w:sz w:val="22"/>
          <w:szCs w:val="22"/>
        </w:rPr>
        <w:t>）</w:t>
      </w:r>
    </w:p>
    <w:p w:rsidR="00000000" w:rsidRDefault="003759EF">
      <w:pPr>
        <w:numPr>
          <w:ilvl w:val="4"/>
          <w:numId w:val="18"/>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沒有</w:t>
      </w:r>
      <w:r>
        <w:rPr>
          <w:rFonts w:ascii="微軟正黑體" w:eastAsia="微軟正黑體" w:hAnsi="微軟正黑體" w:cs="Calibri" w:hint="eastAsia"/>
          <w:color w:val="C00000"/>
          <w:sz w:val="22"/>
          <w:szCs w:val="22"/>
        </w:rPr>
        <w:t>DM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&lt;140/90mmHg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有</w:t>
      </w:r>
      <w:r>
        <w:rPr>
          <w:rFonts w:ascii="微軟正黑體" w:eastAsia="微軟正黑體" w:hAnsi="微軟正黑體" w:cs="Calibri" w:hint="eastAsia"/>
          <w:color w:val="C00000"/>
          <w:sz w:val="22"/>
          <w:szCs w:val="22"/>
        </w:rPr>
        <w:t>DM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CAD</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&lt;130/80mmHg</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血脂控制</w:t>
      </w:r>
    </w:p>
    <w:p w:rsidR="00000000" w:rsidRDefault="003759EF">
      <w:pPr>
        <w:numPr>
          <w:ilvl w:val="4"/>
          <w:numId w:val="18"/>
        </w:numPr>
        <w:ind w:left="20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 xml:space="preserve">LDL cholesterol </w:t>
      </w:r>
      <w:r>
        <w:rPr>
          <w:rFonts w:ascii="微軟正黑體" w:eastAsia="微軟正黑體" w:hAnsi="微軟正黑體" w:cs="Calibri" w:hint="eastAsia"/>
          <w:color w:val="C00000"/>
          <w:sz w:val="22"/>
          <w:szCs w:val="22"/>
        </w:rPr>
        <w:t>目標：</w:t>
      </w:r>
      <w:r>
        <w:rPr>
          <w:rFonts w:ascii="微軟正黑體" w:eastAsia="微軟正黑體" w:hAnsi="微軟正黑體" w:cs="Calibri" w:hint="eastAsia"/>
          <w:color w:val="C00000"/>
          <w:sz w:val="22"/>
          <w:szCs w:val="22"/>
        </w:rPr>
        <w:t>&lt; 70 mg/dL</w:t>
      </w:r>
    </w:p>
    <w:p w:rsidR="00000000" w:rsidRDefault="003759EF">
      <w:pPr>
        <w:numPr>
          <w:ilvl w:val="2"/>
          <w:numId w:val="18"/>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藥物治療</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β</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阻斷劑（β</w:t>
      </w:r>
      <w:r>
        <w:rPr>
          <w:rFonts w:ascii="微軟正黑體" w:eastAsia="微軟正黑體" w:hAnsi="微軟正黑體" w:cs="Calibri" w:hint="eastAsia"/>
          <w:color w:val="C00000"/>
          <w:sz w:val="22"/>
          <w:szCs w:val="22"/>
        </w:rPr>
        <w:t>-blockers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：控制血壓、減緩擴大</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selective </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 xml:space="preserve"> non-selective </w:t>
      </w:r>
      <w:r>
        <w:rPr>
          <w:rFonts w:ascii="微軟正黑體" w:eastAsia="微軟正黑體" w:hAnsi="微軟正黑體" w:cs="Calibri" w:hint="eastAsia"/>
          <w:sz w:val="22"/>
          <w:szCs w:val="22"/>
        </w:rPr>
        <w:t>皆可</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Doxycyclin</w:t>
      </w:r>
      <w:r>
        <w:rPr>
          <w:rFonts w:ascii="微軟正黑體" w:eastAsia="微軟正黑體" w:hAnsi="微軟正黑體" w:cs="Calibri" w:hint="eastAsia"/>
          <w:sz w:val="22"/>
          <w:szCs w:val="22"/>
        </w:rPr>
        <w:t>：減緩擴大</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ACEI</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ARB</w:t>
      </w:r>
      <w:r>
        <w:rPr>
          <w:rFonts w:ascii="微軟正黑體" w:eastAsia="微軟正黑體" w:hAnsi="微軟正黑體" w:cs="Calibri" w:hint="eastAsia"/>
          <w:sz w:val="22"/>
          <w:szCs w:val="22"/>
        </w:rPr>
        <w:t>：降血壓、減少破裂機率</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Nitroprusside</w:t>
      </w:r>
      <w:r>
        <w:rPr>
          <w:rFonts w:ascii="微軟正黑體" w:eastAsia="微軟正黑體" w:hAnsi="微軟正黑體" w:cs="Calibri" w:hint="eastAsia"/>
          <w:sz w:val="22"/>
          <w:szCs w:val="22"/>
        </w:rPr>
        <w:t>：降低</w:t>
      </w:r>
      <w:r>
        <w:rPr>
          <w:rFonts w:ascii="微軟正黑體" w:eastAsia="微軟正黑體" w:hAnsi="微軟正黑體" w:cs="Calibri" w:hint="eastAsia"/>
          <w:sz w:val="22"/>
          <w:szCs w:val="22"/>
        </w:rPr>
        <w:t>SBP</w:t>
      </w:r>
      <w:r>
        <w:rPr>
          <w:rFonts w:ascii="微軟正黑體" w:eastAsia="微軟正黑體" w:hAnsi="微軟正黑體" w:cs="Calibri" w:hint="eastAsia"/>
          <w:sz w:val="22"/>
          <w:szCs w:val="22"/>
        </w:rPr>
        <w:t>到</w:t>
      </w:r>
      <w:r>
        <w:rPr>
          <w:rFonts w:ascii="微軟正黑體" w:eastAsia="微軟正黑體" w:hAnsi="微軟正黑體" w:cs="Calibri" w:hint="eastAsia"/>
          <w:sz w:val="22"/>
          <w:szCs w:val="22"/>
        </w:rPr>
        <w:t>120</w:t>
      </w:r>
    </w:p>
    <w:p w:rsidR="00000000" w:rsidRDefault="003759EF">
      <w:pPr>
        <w:numPr>
          <w:ilvl w:val="3"/>
          <w:numId w:val="18"/>
        </w:numPr>
        <w:ind w:left="15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Statin</w:t>
      </w:r>
      <w:r>
        <w:rPr>
          <w:rFonts w:ascii="微軟正黑體" w:eastAsia="微軟正黑體" w:hAnsi="微軟正黑體" w:cs="Calibri" w:hint="eastAsia"/>
          <w:color w:val="000000"/>
          <w:sz w:val="22"/>
          <w:szCs w:val="22"/>
        </w:rPr>
        <w:t>：降血脂</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可降低腹主動脈瘤（</w:t>
      </w:r>
      <w:r>
        <w:rPr>
          <w:rFonts w:ascii="微軟正黑體" w:eastAsia="微軟正黑體" w:hAnsi="微軟正黑體" w:cs="Calibri" w:hint="eastAsia"/>
          <w:sz w:val="22"/>
          <w:szCs w:val="22"/>
        </w:rPr>
        <w:t>AAA</w:t>
      </w:r>
      <w:r>
        <w:rPr>
          <w:rFonts w:ascii="微軟正黑體" w:eastAsia="微軟正黑體" w:hAnsi="微軟正黑體" w:cs="Calibri" w:hint="eastAsia"/>
          <w:sz w:val="22"/>
          <w:szCs w:val="22"/>
        </w:rPr>
        <w:t>）擴張速度</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可同時治療動脈粥狀硬化</w:t>
      </w:r>
      <w:r>
        <w:rPr>
          <w:rFonts w:ascii="微軟正黑體" w:eastAsia="微軟正黑體" w:hAnsi="微軟正黑體" w:cs="Calibri" w:hint="eastAsia"/>
          <w:sz w:val="22"/>
          <w:szCs w:val="22"/>
        </w:rPr>
        <w:t xml:space="preserve"> </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增加</w:t>
      </w:r>
      <w:r>
        <w:rPr>
          <w:rFonts w:ascii="微軟正黑體" w:eastAsia="微軟正黑體" w:hAnsi="微軟正黑體" w:cs="Calibri" w:hint="eastAsia"/>
          <w:sz w:val="22"/>
          <w:szCs w:val="22"/>
        </w:rPr>
        <w:t xml:space="preserve"> AAA </w:t>
      </w:r>
      <w:r>
        <w:rPr>
          <w:rFonts w:ascii="微軟正黑體" w:eastAsia="微軟正黑體" w:hAnsi="微軟正黑體" w:cs="Calibri" w:hint="eastAsia"/>
          <w:sz w:val="22"/>
          <w:szCs w:val="22"/>
        </w:rPr>
        <w:t>術後的存活率，並降低重大心血管事件的風險，如中風、心肌梗塞等</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sz w:val="22"/>
          <w:szCs w:val="22"/>
        </w:rPr>
        <w:t>Aspirin</w:t>
      </w:r>
      <w:r>
        <w:rPr>
          <w:rFonts w:ascii="微軟正黑體" w:eastAsia="微軟正黑體" w:hAnsi="微軟正黑體" w:cs="Calibri" w:hint="eastAsia"/>
          <w:sz w:val="22"/>
          <w:szCs w:val="22"/>
        </w:rPr>
        <w:t>：次級預防（</w:t>
      </w:r>
      <w:r>
        <w:rPr>
          <w:rFonts w:ascii="微軟正黑體" w:eastAsia="微軟正黑體" w:hAnsi="微軟正黑體" w:cs="Calibri" w:hint="eastAsia"/>
          <w:sz w:val="22"/>
          <w:szCs w:val="22"/>
        </w:rPr>
        <w:t>Secondary Prevention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3759EF">
      <w:pPr>
        <w:numPr>
          <w:ilvl w:val="3"/>
          <w:numId w:val="18"/>
        </w:numPr>
        <w:ind w:left="1548"/>
        <w:textAlignment w:val="center"/>
        <w:rPr>
          <w:rFonts w:ascii="Calibri" w:hAnsi="Calibri" w:cs="Calibri"/>
          <w:sz w:val="22"/>
          <w:szCs w:val="22"/>
        </w:rPr>
      </w:pPr>
      <w:r>
        <w:rPr>
          <w:rFonts w:ascii="微軟正黑體" w:eastAsia="微軟正黑體" w:hAnsi="微軟正黑體" w:cs="Calibri" w:hint="eastAsia"/>
          <w:sz w:val="22"/>
          <w:szCs w:val="22"/>
        </w:rPr>
        <w:t>特殊族群</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Marfan syndrome</w:t>
      </w:r>
    </w:p>
    <w:p w:rsidR="00000000" w:rsidRDefault="003759EF">
      <w:pPr>
        <w:numPr>
          <w:ilvl w:val="5"/>
          <w:numId w:val="18"/>
        </w:numPr>
        <w:ind w:left="2628"/>
        <w:textAlignment w:val="center"/>
        <w:rPr>
          <w:rFonts w:ascii="Calibri" w:hAnsi="Calibri" w:cs="Calibri"/>
          <w:sz w:val="22"/>
          <w:szCs w:val="22"/>
        </w:rPr>
      </w:pP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-blockers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ARB</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ACEI </w:t>
      </w:r>
      <w:r>
        <w:rPr>
          <w:rFonts w:ascii="微軟正黑體" w:eastAsia="微軟正黑體" w:hAnsi="微軟正黑體" w:cs="Calibri" w:hint="eastAsia"/>
          <w:sz w:val="22"/>
          <w:szCs w:val="22"/>
        </w:rPr>
        <w:t>可有效減緩動脈瘤擴張，但對非</w:t>
      </w:r>
      <w:r>
        <w:rPr>
          <w:rFonts w:ascii="微軟正黑體" w:eastAsia="微軟正黑體" w:hAnsi="微軟正黑體" w:cs="Calibri" w:hint="eastAsia"/>
          <w:sz w:val="22"/>
          <w:szCs w:val="22"/>
        </w:rPr>
        <w:t>marfan syndrome</w:t>
      </w:r>
      <w:r>
        <w:rPr>
          <w:rFonts w:ascii="微軟正黑體" w:eastAsia="微軟正黑體" w:hAnsi="微軟正黑體" w:cs="Calibri" w:hint="eastAsia"/>
          <w:sz w:val="22"/>
          <w:szCs w:val="22"/>
        </w:rPr>
        <w:t>患者的治療效果尚未被證實</w:t>
      </w:r>
    </w:p>
    <w:p w:rsidR="00000000" w:rsidRDefault="003759EF">
      <w:pPr>
        <w:numPr>
          <w:ilvl w:val="2"/>
          <w:numId w:val="18"/>
        </w:numPr>
        <w:ind w:left="100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手術介入</w:t>
      </w:r>
    </w:p>
    <w:p w:rsidR="00000000" w:rsidRDefault="003759EF">
      <w:pPr>
        <w:numPr>
          <w:ilvl w:val="3"/>
          <w:numId w:val="18"/>
        </w:numPr>
        <w:ind w:left="154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適應症</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必要性修復</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Vital signs</w:t>
      </w:r>
      <w:r>
        <w:rPr>
          <w:rFonts w:ascii="微軟正黑體" w:eastAsia="微軟正黑體" w:hAnsi="微軟正黑體" w:cs="Calibri" w:hint="eastAsia"/>
          <w:sz w:val="22"/>
          <w:szCs w:val="22"/>
        </w:rPr>
        <w:t>不穩定、高度懷疑會破裂</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選擇性修復（選擇性手術的死亡率約</w:t>
      </w:r>
      <w:r>
        <w:rPr>
          <w:rFonts w:ascii="微軟正黑體" w:eastAsia="微軟正黑體" w:hAnsi="微軟正黑體" w:cs="Calibri" w:hint="eastAsia"/>
          <w:b/>
          <w:bCs/>
          <w:sz w:val="22"/>
          <w:szCs w:val="22"/>
        </w:rPr>
        <w:t xml:space="preserve"> 5% </w:t>
      </w:r>
      <w:r>
        <w:rPr>
          <w:rFonts w:ascii="微軟正黑體" w:eastAsia="微軟正黑體" w:hAnsi="微軟正黑體" w:cs="Calibri" w:hint="eastAsia"/>
          <w:b/>
          <w:bCs/>
          <w:sz w:val="22"/>
          <w:szCs w:val="22"/>
        </w:rPr>
        <w:t>）</w:t>
      </w:r>
    </w:p>
    <w:p w:rsidR="00000000" w:rsidRDefault="003759EF">
      <w:pPr>
        <w:numPr>
          <w:ilvl w:val="5"/>
          <w:numId w:val="18"/>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直徑大於</w:t>
      </w:r>
      <w:r>
        <w:rPr>
          <w:rFonts w:ascii="微軟正黑體" w:eastAsia="微軟正黑體" w:hAnsi="微軟正黑體" w:cs="Calibri" w:hint="eastAsia"/>
          <w:color w:val="C00000"/>
          <w:sz w:val="22"/>
          <w:szCs w:val="22"/>
        </w:rPr>
        <w:t xml:space="preserve"> 5.5 cm </w:t>
      </w:r>
    </w:p>
    <w:p w:rsidR="00000000" w:rsidRDefault="003759EF">
      <w:pPr>
        <w:numPr>
          <w:ilvl w:val="6"/>
          <w:numId w:val="18"/>
        </w:numPr>
        <w:ind w:left="3168"/>
        <w:textAlignment w:val="center"/>
        <w:rPr>
          <w:rFonts w:ascii="Calibri" w:hAnsi="Calibri" w:cs="Calibri"/>
          <w:sz w:val="22"/>
          <w:szCs w:val="22"/>
        </w:rPr>
      </w:pPr>
      <w:r>
        <w:rPr>
          <w:rFonts w:ascii="微軟正黑體" w:eastAsia="微軟正黑體" w:hAnsi="微軟正黑體" w:cs="Calibri" w:hint="eastAsia"/>
          <w:sz w:val="22"/>
          <w:szCs w:val="22"/>
        </w:rPr>
        <w:t>健保適應症為胸主動脈</w:t>
      </w:r>
      <w:r>
        <w:rPr>
          <w:rFonts w:ascii="微軟正黑體" w:eastAsia="微軟正黑體" w:hAnsi="微軟正黑體" w:cs="Calibri" w:hint="eastAsia"/>
          <w:sz w:val="22"/>
          <w:szCs w:val="22"/>
        </w:rPr>
        <w:t>&gt;6 cm</w:t>
      </w:r>
      <w:r>
        <w:rPr>
          <w:rFonts w:ascii="微軟正黑體" w:eastAsia="微軟正黑體" w:hAnsi="微軟正黑體" w:cs="Calibri" w:hint="eastAsia"/>
          <w:sz w:val="22"/>
          <w:szCs w:val="22"/>
        </w:rPr>
        <w:t>、腹主動脈</w:t>
      </w:r>
      <w:r>
        <w:rPr>
          <w:rFonts w:ascii="微軟正黑體" w:eastAsia="微軟正黑體" w:hAnsi="微軟正黑體" w:cs="Calibri" w:hint="eastAsia"/>
          <w:sz w:val="22"/>
          <w:szCs w:val="22"/>
        </w:rPr>
        <w:t>&gt; 5 cm</w:t>
      </w:r>
      <w:r>
        <w:rPr>
          <w:rFonts w:ascii="微軟正黑體" w:eastAsia="微軟正黑體" w:hAnsi="微軟正黑體" w:cs="Calibri" w:hint="eastAsia"/>
          <w:sz w:val="22"/>
          <w:szCs w:val="22"/>
        </w:rPr>
        <w:t>、骼動脈</w:t>
      </w:r>
      <w:r>
        <w:rPr>
          <w:rFonts w:ascii="微軟正黑體" w:eastAsia="微軟正黑體" w:hAnsi="微軟正黑體" w:cs="Calibri" w:hint="eastAsia"/>
          <w:sz w:val="22"/>
          <w:szCs w:val="22"/>
        </w:rPr>
        <w:t>&gt;3.5 cm</w:t>
      </w:r>
    </w:p>
    <w:p w:rsidR="00000000" w:rsidRDefault="003759EF">
      <w:pPr>
        <w:numPr>
          <w:ilvl w:val="6"/>
          <w:numId w:val="18"/>
        </w:numPr>
        <w:ind w:left="3168"/>
        <w:textAlignment w:val="center"/>
        <w:rPr>
          <w:rFonts w:ascii="Calibri" w:hAnsi="Calibri" w:cs="Calibri"/>
          <w:sz w:val="22"/>
          <w:szCs w:val="22"/>
        </w:rPr>
      </w:pPr>
      <w:r>
        <w:rPr>
          <w:rFonts w:ascii="微軟正黑體" w:eastAsia="微軟正黑體" w:hAnsi="微軟正黑體" w:cs="Calibri" w:hint="eastAsia"/>
          <w:sz w:val="22"/>
          <w:szCs w:val="22"/>
        </w:rPr>
        <w:t>胸腹主動脈瘤（</w:t>
      </w:r>
      <w:r>
        <w:rPr>
          <w:rFonts w:ascii="微軟正黑體" w:eastAsia="微軟正黑體" w:hAnsi="微軟正黑體" w:cs="Calibri" w:hint="eastAsia"/>
          <w:sz w:val="22"/>
          <w:szCs w:val="22"/>
        </w:rPr>
        <w:t>TAAA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&gt;6 cm</w:t>
      </w:r>
    </w:p>
    <w:p w:rsidR="00000000" w:rsidRDefault="003759EF">
      <w:pPr>
        <w:numPr>
          <w:ilvl w:val="5"/>
          <w:numId w:val="18"/>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一年增加</w:t>
      </w:r>
      <w:r>
        <w:rPr>
          <w:rFonts w:ascii="微軟正黑體" w:eastAsia="微軟正黑體" w:hAnsi="微軟正黑體" w:cs="Calibri" w:hint="eastAsia"/>
          <w:color w:val="C00000"/>
          <w:sz w:val="22"/>
          <w:szCs w:val="22"/>
        </w:rPr>
        <w:t xml:space="preserve"> 1cm</w:t>
      </w:r>
      <w:r>
        <w:rPr>
          <w:rFonts w:ascii="微軟正黑體" w:eastAsia="微軟正黑體" w:hAnsi="微軟正黑體" w:cs="Calibri" w:hint="eastAsia"/>
          <w:color w:val="C00000"/>
          <w:sz w:val="22"/>
          <w:szCs w:val="22"/>
        </w:rPr>
        <w:t>，或半年增加</w:t>
      </w:r>
      <w:r>
        <w:rPr>
          <w:rFonts w:ascii="微軟正黑體" w:eastAsia="微軟正黑體" w:hAnsi="微軟正黑體" w:cs="Calibri" w:hint="eastAsia"/>
          <w:color w:val="C00000"/>
          <w:sz w:val="22"/>
          <w:szCs w:val="22"/>
        </w:rPr>
        <w:t xml:space="preserve"> 0.5cm </w:t>
      </w:r>
    </w:p>
    <w:p w:rsidR="00000000" w:rsidRDefault="003759EF">
      <w:pPr>
        <w:numPr>
          <w:ilvl w:val="6"/>
          <w:numId w:val="18"/>
        </w:numPr>
        <w:ind w:left="3168"/>
        <w:textAlignment w:val="center"/>
        <w:rPr>
          <w:rFonts w:ascii="Calibri" w:hAnsi="Calibri" w:cs="Calibri"/>
          <w:sz w:val="22"/>
          <w:szCs w:val="22"/>
        </w:rPr>
      </w:pPr>
      <w:r>
        <w:rPr>
          <w:rFonts w:ascii="微軟正黑體" w:eastAsia="微軟正黑體" w:hAnsi="微軟正黑體" w:cs="Calibri" w:hint="eastAsia"/>
          <w:sz w:val="22"/>
          <w:szCs w:val="22"/>
        </w:rPr>
        <w:t>升主動脈：每年增加</w:t>
      </w:r>
      <w:r>
        <w:rPr>
          <w:rFonts w:ascii="微軟正黑體" w:eastAsia="微軟正黑體" w:hAnsi="微軟正黑體" w:cs="Calibri" w:hint="eastAsia"/>
          <w:sz w:val="22"/>
          <w:szCs w:val="22"/>
        </w:rPr>
        <w:t xml:space="preserve"> 0.5cm </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連續兩年增加</w:t>
      </w:r>
      <w:r>
        <w:rPr>
          <w:rFonts w:ascii="微軟正黑體" w:eastAsia="微軟正黑體" w:hAnsi="微軟正黑體" w:cs="Calibri" w:hint="eastAsia"/>
          <w:sz w:val="22"/>
          <w:szCs w:val="22"/>
        </w:rPr>
        <w:t>0.3cm</w:t>
      </w:r>
    </w:p>
    <w:p w:rsidR="00000000" w:rsidRDefault="003759EF">
      <w:pPr>
        <w:numPr>
          <w:ilvl w:val="5"/>
          <w:numId w:val="18"/>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疼痛等症狀一直持續或加重</w:t>
      </w:r>
    </w:p>
    <w:p w:rsidR="00000000" w:rsidRDefault="003759EF">
      <w:pPr>
        <w:numPr>
          <w:ilvl w:val="5"/>
          <w:numId w:val="18"/>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囊狀</w:t>
      </w:r>
      <w:r>
        <w:rPr>
          <w:rFonts w:ascii="微軟正黑體" w:eastAsia="微軟正黑體" w:hAnsi="微軟正黑體" w:cs="Calibri" w:hint="eastAsia"/>
          <w:color w:val="C00000"/>
          <w:sz w:val="22"/>
          <w:szCs w:val="22"/>
        </w:rPr>
        <w:t>(saccular)</w:t>
      </w:r>
      <w:r>
        <w:rPr>
          <w:rFonts w:ascii="微軟正黑體" w:eastAsia="微軟正黑體" w:hAnsi="微軟正黑體" w:cs="Calibri" w:hint="eastAsia"/>
          <w:color w:val="C00000"/>
          <w:sz w:val="22"/>
          <w:szCs w:val="22"/>
        </w:rPr>
        <w:t>動脈瘤</w:t>
      </w:r>
    </w:p>
    <w:p w:rsidR="00000000" w:rsidRDefault="003759EF">
      <w:pPr>
        <w:numPr>
          <w:ilvl w:val="5"/>
          <w:numId w:val="18"/>
        </w:numPr>
        <w:ind w:left="2628"/>
        <w:textAlignment w:val="center"/>
        <w:rPr>
          <w:rFonts w:ascii="Calibri" w:hAnsi="Calibri" w:cs="Calibri"/>
          <w:sz w:val="22"/>
          <w:szCs w:val="22"/>
        </w:rPr>
      </w:pPr>
      <w:r>
        <w:rPr>
          <w:rFonts w:ascii="微軟正黑體" w:eastAsia="微軟正黑體" w:hAnsi="微軟正黑體" w:cs="Calibri" w:hint="eastAsia"/>
          <w:color w:val="C00000"/>
          <w:sz w:val="22"/>
          <w:szCs w:val="22"/>
        </w:rPr>
        <w:t>Saccular aneurysm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mycotic aneurysm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pseudoaneurysm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dissecting aneurysm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fistula with GI tract or airway</w:t>
      </w:r>
      <w:r>
        <w:rPr>
          <w:rFonts w:ascii="微軟正黑體" w:eastAsia="微軟正黑體" w:hAnsi="微軟正黑體" w:cs="Calibri" w:hint="eastAsia"/>
          <w:sz w:val="22"/>
          <w:szCs w:val="22"/>
        </w:rPr>
        <w:t>：不論大小皆建議馬上開刀</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Aortic Size Index</w:t>
      </w:r>
      <w:r>
        <w:rPr>
          <w:rFonts w:ascii="微軟正黑體" w:eastAsia="微軟正黑體" w:hAnsi="微軟正黑體" w:cs="Calibri" w:hint="eastAsia"/>
          <w:b/>
          <w:bCs/>
          <w:sz w:val="22"/>
          <w:szCs w:val="22"/>
        </w:rPr>
        <w:t>（</w:t>
      </w:r>
      <w:r>
        <w:rPr>
          <w:rFonts w:ascii="微軟正黑體" w:eastAsia="微軟正黑體" w:hAnsi="微軟正黑體" w:cs="Calibri" w:hint="eastAsia"/>
          <w:b/>
          <w:bCs/>
          <w:sz w:val="22"/>
          <w:szCs w:val="22"/>
        </w:rPr>
        <w:t>ASI = Aortic Diameter/Body Surface Area</w:t>
      </w:r>
      <w:r>
        <w:rPr>
          <w:rFonts w:ascii="微軟正黑體" w:eastAsia="微軟正黑體" w:hAnsi="微軟正黑體" w:cs="Calibri" w:hint="eastAsia"/>
          <w:b/>
          <w:bCs/>
          <w:sz w:val="22"/>
          <w:szCs w:val="22"/>
        </w:rPr>
        <w:t>）</w:t>
      </w:r>
    </w:p>
    <w:p w:rsidR="00000000" w:rsidRDefault="003759EF">
      <w:pPr>
        <w:numPr>
          <w:ilvl w:val="5"/>
          <w:numId w:val="18"/>
        </w:numPr>
        <w:ind w:left="26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BSA</w:t>
      </w:r>
      <w:r>
        <w:rPr>
          <w:rFonts w:ascii="微軟正黑體" w:eastAsia="微軟正黑體" w:hAnsi="微軟正黑體" w:cs="Calibri" w:hint="eastAsia"/>
          <w:b/>
          <w:bCs/>
          <w:color w:val="F79646"/>
          <w:sz w:val="22"/>
          <w:szCs w:val="22"/>
        </w:rPr>
        <w:t>較小的女性，動脈瘤長比較快且易</w:t>
      </w:r>
      <w:r>
        <w:rPr>
          <w:rFonts w:ascii="微軟正黑體" w:eastAsia="微軟正黑體" w:hAnsi="微軟正黑體" w:cs="Calibri" w:hint="eastAsia"/>
          <w:b/>
          <w:bCs/>
          <w:color w:val="F79646"/>
          <w:sz w:val="22"/>
          <w:szCs w:val="22"/>
        </w:rPr>
        <w:t>rupture</w:t>
      </w:r>
      <w:r>
        <w:rPr>
          <w:rFonts w:ascii="微軟正黑體" w:eastAsia="微軟正黑體" w:hAnsi="微軟正黑體" w:cs="Calibri" w:hint="eastAsia"/>
          <w:b/>
          <w:bCs/>
          <w:color w:val="F79646"/>
          <w:sz w:val="22"/>
          <w:szCs w:val="22"/>
        </w:rPr>
        <w:t>，故最大直徑為</w:t>
      </w:r>
      <w:r>
        <w:rPr>
          <w:rFonts w:ascii="微軟正黑體" w:eastAsia="微軟正黑體" w:hAnsi="微軟正黑體" w:cs="Calibri" w:hint="eastAsia"/>
          <w:b/>
          <w:bCs/>
          <w:color w:val="F79646"/>
          <w:sz w:val="22"/>
          <w:szCs w:val="22"/>
        </w:rPr>
        <w:t xml:space="preserve"> 4.5-5cm</w:t>
      </w:r>
      <w:r>
        <w:rPr>
          <w:rFonts w:ascii="微軟正黑體" w:eastAsia="微軟正黑體" w:hAnsi="微軟正黑體" w:cs="Calibri" w:hint="eastAsia"/>
          <w:b/>
          <w:bCs/>
          <w:color w:val="F79646"/>
          <w:sz w:val="22"/>
          <w:szCs w:val="22"/>
        </w:rPr>
        <w:t>時</w:t>
      </w:r>
      <w:r>
        <w:rPr>
          <w:rFonts w:ascii="微軟正黑體" w:eastAsia="微軟正黑體" w:hAnsi="微軟正黑體" w:cs="Calibri" w:hint="eastAsia"/>
          <w:b/>
          <w:bCs/>
          <w:color w:val="F79646"/>
          <w:sz w:val="22"/>
          <w:szCs w:val="22"/>
        </w:rPr>
        <w:t xml:space="preserve">ASI </w:t>
      </w:r>
      <w:r>
        <w:rPr>
          <w:rFonts w:ascii="微軟正黑體" w:eastAsia="微軟正黑體" w:hAnsi="微軟正黑體" w:cs="Calibri" w:hint="eastAsia"/>
          <w:b/>
          <w:bCs/>
          <w:color w:val="F79646"/>
          <w:sz w:val="22"/>
          <w:szCs w:val="22"/>
        </w:rPr>
        <w:t>即呈現中度破裂風險，可考慮提早開刀</w:t>
      </w:r>
    </w:p>
    <w:p w:rsidR="00000000" w:rsidRDefault="003759EF">
      <w:pPr>
        <w:numPr>
          <w:ilvl w:val="3"/>
          <w:numId w:val="18"/>
        </w:numPr>
        <w:ind w:left="1548"/>
        <w:textAlignment w:val="center"/>
        <w:rPr>
          <w:rFonts w:ascii="Calibri" w:hAnsi="Calibri" w:cs="Calibri"/>
          <w:color w:val="366092"/>
          <w:sz w:val="22"/>
          <w:szCs w:val="22"/>
        </w:rPr>
      </w:pPr>
      <w:r>
        <w:rPr>
          <w:rFonts w:ascii="微軟正黑體" w:eastAsia="微軟正黑體" w:hAnsi="微軟正黑體" w:cs="Calibri" w:hint="eastAsia"/>
          <w:b/>
          <w:bCs/>
          <w:color w:val="366092"/>
          <w:sz w:val="28"/>
          <w:szCs w:val="28"/>
        </w:rPr>
        <w:t>Endovascular aneurysm repair (EVAR)</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適應症</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 xml:space="preserve">Open </w:t>
      </w:r>
      <w:r>
        <w:rPr>
          <w:rFonts w:ascii="微軟正黑體" w:eastAsia="微軟正黑體" w:hAnsi="微軟正黑體" w:cs="Calibri" w:hint="eastAsia"/>
          <w:color w:val="C00000"/>
          <w:sz w:val="22"/>
          <w:szCs w:val="22"/>
        </w:rPr>
        <w:t>手術風險較高的患者</w:t>
      </w:r>
      <w:r>
        <w:rPr>
          <w:rFonts w:ascii="微軟正黑體" w:eastAsia="微軟正黑體" w:hAnsi="微軟正黑體" w:cs="Calibri" w:hint="eastAsia"/>
          <w:sz w:val="22"/>
          <w:szCs w:val="22"/>
        </w:rPr>
        <w:t>，微創手術優於開放性手術修復</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透過股動脈或髂動脈將可擴張的覆膜支架置於動脈瘤部位的管腔，貼緊主動脈，阻斷動脈瘤之血流</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sz w:val="22"/>
          <w:szCs w:val="22"/>
        </w:rPr>
        <w:t>優點：死亡率及併發症機率較低、傷口小</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 xml:space="preserve">Thoracic endovascular aneurysm repair (TEVAR) </w:t>
      </w:r>
    </w:p>
    <w:p w:rsidR="00000000" w:rsidRDefault="003759EF">
      <w:pPr>
        <w:numPr>
          <w:ilvl w:val="5"/>
          <w:numId w:val="18"/>
        </w:numPr>
        <w:ind w:left="2628"/>
        <w:textAlignment w:val="center"/>
        <w:rPr>
          <w:rFonts w:ascii="Calibri" w:hAnsi="Calibri" w:cs="Calibri"/>
          <w:sz w:val="22"/>
          <w:szCs w:val="22"/>
        </w:rPr>
      </w:pPr>
      <w:r>
        <w:rPr>
          <w:rFonts w:ascii="微軟正黑體" w:eastAsia="微軟正黑體" w:hAnsi="微軟正黑體" w:cs="Calibri" w:hint="eastAsia"/>
          <w:sz w:val="22"/>
          <w:szCs w:val="22"/>
        </w:rPr>
        <w:t>退化性或創傷性引起的降胸主動脈瘤</w:t>
      </w:r>
    </w:p>
    <w:p w:rsidR="00000000" w:rsidRDefault="003759EF">
      <w:pPr>
        <w:numPr>
          <w:ilvl w:val="5"/>
          <w:numId w:val="18"/>
        </w:numPr>
        <w:ind w:left="262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禁忌</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Stent graft </w:t>
      </w:r>
      <w:r>
        <w:rPr>
          <w:rFonts w:ascii="微軟正黑體" w:eastAsia="微軟正黑體" w:hAnsi="微軟正黑體" w:cs="Calibri" w:hint="eastAsia"/>
          <w:color w:val="C00000"/>
          <w:sz w:val="22"/>
          <w:szCs w:val="22"/>
        </w:rPr>
        <w:t>的</w:t>
      </w:r>
      <w:r>
        <w:rPr>
          <w:rFonts w:ascii="微軟正黑體" w:eastAsia="微軟正黑體" w:hAnsi="微軟正黑體" w:cs="Calibri" w:hint="eastAsia"/>
          <w:color w:val="C00000"/>
          <w:sz w:val="22"/>
          <w:szCs w:val="22"/>
        </w:rPr>
        <w:t xml:space="preserve"> landing zone </w:t>
      </w:r>
      <w:r>
        <w:rPr>
          <w:rFonts w:ascii="微軟正黑體" w:eastAsia="微軟正黑體" w:hAnsi="微軟正黑體" w:cs="Calibri" w:hint="eastAsia"/>
          <w:color w:val="C00000"/>
          <w:sz w:val="22"/>
          <w:szCs w:val="22"/>
        </w:rPr>
        <w:t>不夠長</w:t>
      </w:r>
    </w:p>
    <w:p w:rsidR="00000000" w:rsidRDefault="003759EF">
      <w:pPr>
        <w:numPr>
          <w:ilvl w:val="4"/>
          <w:numId w:val="18"/>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併發症</w:t>
      </w:r>
    </w:p>
    <w:p w:rsidR="00000000" w:rsidRDefault="003759EF">
      <w:pPr>
        <w:numPr>
          <w:ilvl w:val="5"/>
          <w:numId w:val="18"/>
        </w:numPr>
        <w:ind w:left="2628"/>
        <w:textAlignment w:val="center"/>
        <w:rPr>
          <w:rFonts w:ascii="Calibri" w:hAnsi="Calibri" w:cs="Calibri"/>
          <w:sz w:val="22"/>
          <w:szCs w:val="22"/>
        </w:rPr>
      </w:pPr>
      <w:r>
        <w:rPr>
          <w:rFonts w:ascii="微軟正黑體" w:eastAsia="微軟正黑體" w:hAnsi="微軟正黑體" w:cs="Calibri" w:hint="eastAsia"/>
          <w:sz w:val="22"/>
          <w:szCs w:val="22"/>
        </w:rPr>
        <w:t>少見：</w:t>
      </w:r>
      <w:r>
        <w:rPr>
          <w:rFonts w:ascii="微軟正黑體" w:eastAsia="微軟正黑體" w:hAnsi="微軟正黑體" w:cs="Calibri" w:hint="eastAsia"/>
          <w:sz w:val="22"/>
          <w:szCs w:val="22"/>
        </w:rPr>
        <w:t>Ischemia of the bow</w:t>
      </w:r>
      <w:r>
        <w:rPr>
          <w:rFonts w:ascii="微軟正黑體" w:eastAsia="微軟正黑體" w:hAnsi="微軟正黑體" w:cs="Calibri" w:hint="eastAsia"/>
          <w:sz w:val="22"/>
          <w:szCs w:val="22"/>
        </w:rPr>
        <w:t>el, kidneys, spinal cord</w:t>
      </w:r>
    </w:p>
    <w:p w:rsidR="00000000" w:rsidRDefault="003759EF">
      <w:pPr>
        <w:numPr>
          <w:ilvl w:val="5"/>
          <w:numId w:val="18"/>
        </w:numPr>
        <w:ind w:left="2628"/>
        <w:textAlignment w:val="center"/>
        <w:rPr>
          <w:rFonts w:ascii="Calibri" w:hAnsi="Calibri" w:cs="Calibri"/>
          <w:sz w:val="22"/>
          <w:szCs w:val="22"/>
        </w:rPr>
      </w:pPr>
      <w:r>
        <w:rPr>
          <w:rFonts w:ascii="微軟正黑體" w:eastAsia="微軟正黑體" w:hAnsi="微軟正黑體" w:cs="Calibri" w:hint="eastAsia"/>
          <w:color w:val="C00000"/>
          <w:sz w:val="22"/>
          <w:szCs w:val="22"/>
        </w:rPr>
        <w:t>E</w:t>
      </w:r>
      <w:r>
        <w:rPr>
          <w:rFonts w:ascii="微軟正黑體" w:eastAsia="微軟正黑體" w:hAnsi="微軟正黑體" w:cs="Calibri" w:hint="eastAsia"/>
          <w:b/>
          <w:bCs/>
          <w:color w:val="C00000"/>
          <w:sz w:val="22"/>
          <w:szCs w:val="22"/>
        </w:rPr>
        <w:t>ndoleak</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20-30%</w:t>
      </w:r>
      <w:r>
        <w:rPr>
          <w:rFonts w:ascii="微軟正黑體" w:eastAsia="微軟正黑體" w:hAnsi="微軟正黑體" w:cs="Calibri" w:hint="eastAsia"/>
          <w:sz w:val="22"/>
          <w:szCs w:val="22"/>
        </w:rPr>
        <w:t>）</w:t>
      </w:r>
    </w:p>
    <w:tbl>
      <w:tblPr>
        <w:tblW w:w="0" w:type="auto"/>
        <w:tblInd w:w="202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48"/>
        <w:gridCol w:w="5259"/>
        <w:gridCol w:w="850"/>
      </w:tblGrid>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Type</w:t>
            </w:r>
          </w:p>
        </w:tc>
        <w:tc>
          <w:tcPr>
            <w:tcW w:w="525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滲漏位置</w:t>
            </w:r>
          </w:p>
        </w:tc>
        <w:tc>
          <w:tcPr>
            <w:tcW w:w="831"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處置</w:t>
            </w:r>
          </w:p>
        </w:tc>
      </w:tr>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1</w:t>
            </w:r>
          </w:p>
        </w:tc>
        <w:tc>
          <w:tcPr>
            <w:tcW w:w="5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b/>
                <w:bCs/>
                <w:sz w:val="22"/>
                <w:szCs w:val="22"/>
              </w:rPr>
              <w:t>Graft attachment site</w:t>
            </w:r>
            <w:r>
              <w:rPr>
                <w:rFonts w:ascii="Calibri" w:hAnsi="Calibri" w:cs="Calibri"/>
                <w:sz w:val="22"/>
                <w:szCs w:val="22"/>
              </w:rPr>
              <w:t xml:space="preserve"> </w:t>
            </w:r>
            <w:r>
              <w:rPr>
                <w:rFonts w:ascii="Calibri" w:hAnsi="Calibri" w:cs="Calibri"/>
                <w:sz w:val="22"/>
                <w:szCs w:val="22"/>
              </w:rPr>
              <w:t>附著部位滲漏</w:t>
            </w:r>
            <w:r>
              <w:rPr>
                <w:rFonts w:ascii="Calibri" w:hAnsi="Calibri" w:cs="Calibri"/>
                <w:sz w:val="22"/>
                <w:szCs w:val="22"/>
              </w:rPr>
              <w:br/>
              <w:t>1a</w:t>
            </w:r>
            <w:r>
              <w:rPr>
                <w:rFonts w:ascii="Calibri" w:hAnsi="Calibri" w:cs="Calibri"/>
                <w:sz w:val="22"/>
                <w:szCs w:val="22"/>
              </w:rPr>
              <w:t>：近端</w:t>
            </w:r>
            <w:r>
              <w:rPr>
                <w:rFonts w:ascii="Calibri" w:hAnsi="Calibri" w:cs="Calibri"/>
                <w:sz w:val="22"/>
                <w:szCs w:val="22"/>
              </w:rPr>
              <w:br/>
              <w:t>1b</w:t>
            </w:r>
            <w:r>
              <w:rPr>
                <w:rFonts w:ascii="Calibri" w:hAnsi="Calibri" w:cs="Calibri"/>
                <w:sz w:val="22"/>
                <w:szCs w:val="22"/>
              </w:rPr>
              <w:t>：遠端</w:t>
            </w:r>
            <w:r>
              <w:rPr>
                <w:rFonts w:ascii="Calibri" w:hAnsi="Calibri" w:cs="Calibri"/>
                <w:sz w:val="22"/>
                <w:szCs w:val="22"/>
              </w:rPr>
              <w:br/>
              <w:t>1c</w:t>
            </w:r>
            <w:r>
              <w:rPr>
                <w:rFonts w:ascii="Calibri" w:hAnsi="Calibri" w:cs="Calibri"/>
                <w:sz w:val="22"/>
                <w:szCs w:val="22"/>
              </w:rPr>
              <w:t>：</w:t>
            </w:r>
            <w:r>
              <w:rPr>
                <w:rFonts w:ascii="Calibri" w:hAnsi="Calibri" w:cs="Calibri"/>
                <w:sz w:val="22"/>
                <w:szCs w:val="22"/>
              </w:rPr>
              <w:t>iliac occluder</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修復</w:t>
            </w:r>
          </w:p>
        </w:tc>
      </w:tr>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2</w:t>
            </w:r>
            <w:r>
              <w:rPr>
                <w:rFonts w:ascii="Calibri" w:hAnsi="Calibri" w:cs="Calibri"/>
                <w:sz w:val="22"/>
                <w:szCs w:val="22"/>
              </w:rPr>
              <w:br/>
            </w:r>
            <w:r>
              <w:rPr>
                <w:rFonts w:ascii="Calibri" w:hAnsi="Calibri" w:cs="Calibri"/>
                <w:sz w:val="22"/>
                <w:szCs w:val="22"/>
              </w:rPr>
              <w:t>最常見</w:t>
            </w:r>
          </w:p>
        </w:tc>
        <w:tc>
          <w:tcPr>
            <w:tcW w:w="5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動脈側枝回流</w:t>
            </w:r>
            <w:r>
              <w:rPr>
                <w:rFonts w:ascii="微軟正黑體" w:eastAsia="微軟正黑體" w:hAnsi="微軟正黑體" w:hint="eastAsia"/>
                <w:sz w:val="22"/>
                <w:szCs w:val="22"/>
              </w:rPr>
              <w:t>滲漏（</w:t>
            </w:r>
            <w:r>
              <w:rPr>
                <w:rFonts w:ascii="微軟正黑體" w:eastAsia="微軟正黑體" w:hAnsi="微軟正黑體" w:hint="eastAsia"/>
                <w:sz w:val="22"/>
                <w:szCs w:val="22"/>
              </w:rPr>
              <w:t>lumbar</w:t>
            </w:r>
            <w:r>
              <w:rPr>
                <w:rFonts w:ascii="微軟正黑體" w:eastAsia="微軟正黑體" w:hAnsi="微軟正黑體" w:hint="eastAsia"/>
                <w:sz w:val="22"/>
                <w:szCs w:val="22"/>
              </w:rPr>
              <w:t>、</w:t>
            </w:r>
            <w:r>
              <w:rPr>
                <w:rFonts w:ascii="微軟正黑體" w:eastAsia="微軟正黑體" w:hAnsi="微軟正黑體" w:hint="eastAsia"/>
                <w:sz w:val="22"/>
                <w:szCs w:val="22"/>
              </w:rPr>
              <w:t>inferior mesenteric arteries</w:t>
            </w:r>
            <w:r>
              <w:rPr>
                <w:rFonts w:ascii="微軟正黑體" w:eastAsia="微軟正黑體" w:hAnsi="微軟正黑體" w:hint="eastAsia"/>
                <w:sz w:val="22"/>
                <w:szCs w:val="22"/>
              </w:rPr>
              <w:t>）</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2a</w:t>
            </w:r>
            <w:r>
              <w:rPr>
                <w:rFonts w:ascii="Calibri" w:hAnsi="Calibri" w:cs="Calibri"/>
                <w:sz w:val="22"/>
                <w:szCs w:val="22"/>
              </w:rPr>
              <w:t>：</w:t>
            </w:r>
            <w:r>
              <w:rPr>
                <w:rFonts w:ascii="Calibri" w:hAnsi="Calibri" w:cs="Calibri"/>
                <w:sz w:val="22"/>
                <w:szCs w:val="22"/>
              </w:rPr>
              <w:t>1</w:t>
            </w:r>
            <w:r>
              <w:rPr>
                <w:rFonts w:ascii="Calibri" w:hAnsi="Calibri" w:cs="Calibri"/>
                <w:sz w:val="22"/>
                <w:szCs w:val="22"/>
              </w:rPr>
              <w:t>條</w:t>
            </w:r>
            <w:r>
              <w:rPr>
                <w:rFonts w:ascii="Calibri" w:hAnsi="Calibri" w:cs="Calibri"/>
                <w:sz w:val="22"/>
                <w:szCs w:val="22"/>
              </w:rPr>
              <w:br/>
              <w:t>2b</w:t>
            </w:r>
            <w:r>
              <w:rPr>
                <w:rFonts w:ascii="Calibri" w:hAnsi="Calibri" w:cs="Calibri"/>
                <w:sz w:val="22"/>
                <w:szCs w:val="22"/>
              </w:rPr>
              <w:t>：多條</w:t>
            </w:r>
          </w:p>
        </w:tc>
        <w:tc>
          <w:tcPr>
            <w:tcW w:w="8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self-limited</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3</w:t>
            </w:r>
          </w:p>
        </w:tc>
        <w:tc>
          <w:tcPr>
            <w:tcW w:w="5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3a</w:t>
            </w:r>
            <w:r>
              <w:rPr>
                <w:rFonts w:ascii="Calibri" w:hAnsi="Calibri" w:cs="Calibri"/>
                <w:sz w:val="22"/>
                <w:szCs w:val="22"/>
              </w:rPr>
              <w:t>：</w:t>
            </w:r>
            <w:r>
              <w:rPr>
                <w:rFonts w:ascii="Calibri" w:hAnsi="Calibri" w:cs="Calibri"/>
                <w:b/>
                <w:bCs/>
                <w:sz w:val="22"/>
                <w:szCs w:val="22"/>
              </w:rPr>
              <w:t>支架交界區</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3b</w:t>
            </w:r>
            <w:r>
              <w:rPr>
                <w:rFonts w:ascii="Calibri" w:hAnsi="Calibri" w:cs="Calibri"/>
                <w:sz w:val="22"/>
                <w:szCs w:val="22"/>
              </w:rPr>
              <w:t>：</w:t>
            </w:r>
            <w:r>
              <w:rPr>
                <w:rFonts w:ascii="Calibri" w:hAnsi="Calibri" w:cs="Calibri"/>
                <w:b/>
                <w:bCs/>
                <w:sz w:val="22"/>
                <w:szCs w:val="22"/>
              </w:rPr>
              <w:t>支架破損處</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修復</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4</w:t>
            </w:r>
          </w:p>
        </w:tc>
        <w:tc>
          <w:tcPr>
            <w:tcW w:w="5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織物孔洞滲漏</w:t>
            </w:r>
            <w:r>
              <w:rPr>
                <w:rFonts w:ascii="微軟正黑體" w:eastAsia="微軟正黑體" w:hAnsi="微軟正黑體" w:hint="eastAsia"/>
                <w:sz w:val="22"/>
                <w:szCs w:val="22"/>
              </w:rPr>
              <w:br/>
            </w:r>
            <w:r>
              <w:rPr>
                <w:rFonts w:ascii="微軟正黑體" w:eastAsia="微軟正黑體" w:hAnsi="微軟正黑體" w:hint="eastAsia"/>
                <w:b/>
                <w:bCs/>
                <w:sz w:val="22"/>
                <w:szCs w:val="22"/>
              </w:rPr>
              <w:t>通常在手術中發生，停抗凝血劑</w:t>
            </w:r>
          </w:p>
        </w:tc>
        <w:tc>
          <w:tcPr>
            <w:tcW w:w="8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self-limited</w:t>
            </w:r>
          </w:p>
        </w:tc>
      </w:tr>
      <w:tr w:rsidR="00000000">
        <w:trPr>
          <w:divId w:val="96876214"/>
        </w:trPr>
        <w:tc>
          <w:tcPr>
            <w:tcW w:w="114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5</w:t>
            </w:r>
          </w:p>
        </w:tc>
        <w:tc>
          <w:tcPr>
            <w:tcW w:w="5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動脈瘤囊持續擴張，影像學上無明顯滲漏</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bl>
    <w:p w:rsidR="00000000" w:rsidRDefault="003759EF">
      <w:pPr>
        <w:numPr>
          <w:ilvl w:val="1"/>
          <w:numId w:val="18"/>
        </w:numPr>
        <w:ind w:left="1548"/>
        <w:textAlignment w:val="center"/>
        <w:rPr>
          <w:rFonts w:ascii="Calibri" w:hAnsi="Calibri" w:cs="Calibri"/>
          <w:color w:val="366092"/>
          <w:sz w:val="22"/>
          <w:szCs w:val="22"/>
        </w:rPr>
      </w:pPr>
      <w:r>
        <w:rPr>
          <w:rFonts w:ascii="微軟正黑體" w:eastAsia="微軟正黑體" w:hAnsi="微軟正黑體" w:cs="Calibri" w:hint="eastAsia"/>
          <w:b/>
          <w:bCs/>
          <w:color w:val="366092"/>
          <w:sz w:val="28"/>
          <w:szCs w:val="28"/>
        </w:rPr>
        <w:t>Open surgical repair (OSR)</w:t>
      </w:r>
    </w:p>
    <w:p w:rsidR="00000000" w:rsidRDefault="003759EF">
      <w:pPr>
        <w:numPr>
          <w:ilvl w:val="2"/>
          <w:numId w:val="19"/>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人工血管置換</w:t>
      </w:r>
    </w:p>
    <w:p w:rsidR="00000000" w:rsidRDefault="003759EF">
      <w:pPr>
        <w:numPr>
          <w:ilvl w:val="2"/>
          <w:numId w:val="19"/>
        </w:numPr>
        <w:ind w:left="2088"/>
        <w:textAlignment w:val="center"/>
        <w:rPr>
          <w:rFonts w:ascii="Calibri" w:hAnsi="Calibri" w:cs="Calibri"/>
          <w:sz w:val="22"/>
          <w:szCs w:val="22"/>
        </w:rPr>
      </w:pPr>
      <w:r>
        <w:rPr>
          <w:rFonts w:ascii="微軟正黑體" w:eastAsia="微軟正黑體" w:hAnsi="微軟正黑體" w:cs="Calibri" w:hint="eastAsia"/>
          <w:b/>
          <w:bCs/>
          <w:sz w:val="22"/>
          <w:szCs w:val="22"/>
        </w:rPr>
        <w:t>適應症</w:t>
      </w:r>
    </w:p>
    <w:p w:rsidR="00000000" w:rsidRDefault="003759EF">
      <w:pPr>
        <w:numPr>
          <w:ilvl w:val="3"/>
          <w:numId w:val="19"/>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感染：</w:t>
      </w:r>
      <w:r>
        <w:rPr>
          <w:rFonts w:ascii="微軟正黑體" w:eastAsia="微軟正黑體" w:hAnsi="微軟正黑體" w:cs="Calibri" w:hint="eastAsia"/>
          <w:color w:val="C00000"/>
          <w:sz w:val="22"/>
          <w:szCs w:val="22"/>
        </w:rPr>
        <w:t>Mycotic aneurysm or infected graft</w:t>
      </w:r>
    </w:p>
    <w:p w:rsidR="00000000" w:rsidRDefault="003759EF">
      <w:pPr>
        <w:numPr>
          <w:ilvl w:val="3"/>
          <w:numId w:val="19"/>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EVAR</w:t>
      </w:r>
      <w:r>
        <w:rPr>
          <w:rFonts w:ascii="微軟正黑體" w:eastAsia="微軟正黑體" w:hAnsi="微軟正黑體" w:cs="Calibri" w:hint="eastAsia"/>
          <w:color w:val="C00000"/>
          <w:sz w:val="22"/>
          <w:szCs w:val="22"/>
        </w:rPr>
        <w:t>後持續</w:t>
      </w:r>
      <w:r>
        <w:rPr>
          <w:rFonts w:ascii="微軟正黑體" w:eastAsia="微軟正黑體" w:hAnsi="微軟正黑體" w:cs="Calibri" w:hint="eastAsia"/>
          <w:color w:val="C00000"/>
          <w:sz w:val="22"/>
          <w:szCs w:val="22"/>
        </w:rPr>
        <w:t xml:space="preserve"> endoleak </w:t>
      </w:r>
      <w:r>
        <w:rPr>
          <w:rFonts w:ascii="微軟正黑體" w:eastAsia="微軟正黑體" w:hAnsi="微軟正黑體" w:cs="Calibri" w:hint="eastAsia"/>
          <w:color w:val="C00000"/>
          <w:sz w:val="22"/>
          <w:szCs w:val="22"/>
        </w:rPr>
        <w:t>或</w:t>
      </w:r>
      <w:r>
        <w:rPr>
          <w:rFonts w:ascii="微軟正黑體" w:eastAsia="微軟正黑體" w:hAnsi="微軟正黑體" w:cs="Calibri" w:hint="eastAsia"/>
          <w:color w:val="C00000"/>
          <w:sz w:val="22"/>
          <w:szCs w:val="22"/>
        </w:rPr>
        <w:t xml:space="preserve"> aneurysm sac growth</w:t>
      </w:r>
    </w:p>
    <w:p w:rsidR="00000000" w:rsidRDefault="003759EF">
      <w:pPr>
        <w:numPr>
          <w:ilvl w:val="3"/>
          <w:numId w:val="19"/>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不適合做</w:t>
      </w:r>
      <w:r>
        <w:rPr>
          <w:rFonts w:ascii="微軟正黑體" w:eastAsia="微軟正黑體" w:hAnsi="微軟正黑體" w:cs="Calibri" w:hint="eastAsia"/>
          <w:color w:val="C00000"/>
          <w:sz w:val="22"/>
          <w:szCs w:val="22"/>
        </w:rPr>
        <w:t xml:space="preserve">EVAR </w:t>
      </w:r>
    </w:p>
    <w:p w:rsidR="00000000" w:rsidRDefault="003759EF">
      <w:pPr>
        <w:numPr>
          <w:ilvl w:val="4"/>
          <w:numId w:val="20"/>
        </w:numPr>
        <w:ind w:left="316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動脈瘤太長、血栓過多、</w:t>
      </w:r>
      <w:r>
        <w:rPr>
          <w:rFonts w:ascii="微軟正黑體" w:eastAsia="微軟正黑體" w:hAnsi="微軟正黑體" w:cs="Calibri" w:hint="eastAsia"/>
          <w:b/>
          <w:bCs/>
          <w:color w:val="F79646"/>
          <w:sz w:val="22"/>
          <w:szCs w:val="22"/>
        </w:rPr>
        <w:t>PAO</w:t>
      </w:r>
      <w:r>
        <w:rPr>
          <w:rFonts w:ascii="微軟正黑體" w:eastAsia="微軟正黑體" w:hAnsi="微軟正黑體" w:cs="Calibri" w:hint="eastAsia"/>
          <w:b/>
          <w:bCs/>
          <w:color w:val="F79646"/>
          <w:sz w:val="22"/>
          <w:szCs w:val="22"/>
        </w:rPr>
        <w:t>、動脈瘤有</w:t>
      </w:r>
      <w:r>
        <w:rPr>
          <w:rFonts w:ascii="微軟正黑體" w:eastAsia="微軟正黑體" w:hAnsi="微軟正黑體" w:cs="Calibri" w:hint="eastAsia"/>
          <w:b/>
          <w:bCs/>
          <w:color w:val="F79646"/>
          <w:sz w:val="22"/>
          <w:szCs w:val="22"/>
        </w:rPr>
        <w:t>short, angulated neck</w:t>
      </w:r>
    </w:p>
    <w:p w:rsidR="00000000" w:rsidRDefault="003759EF">
      <w:pPr>
        <w:numPr>
          <w:ilvl w:val="2"/>
          <w:numId w:val="20"/>
        </w:numPr>
        <w:ind w:left="208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併發症</w:t>
      </w:r>
      <w:r>
        <w:rPr>
          <w:rFonts w:ascii="微軟正黑體" w:eastAsia="微軟正黑體" w:hAnsi="微軟正黑體" w:cs="Calibri" w:hint="eastAsia"/>
          <w:b/>
          <w:bCs/>
          <w:color w:val="000000"/>
          <w:sz w:val="22"/>
          <w:szCs w:val="22"/>
        </w:rPr>
        <w:t xml:space="preserve"> (40%)</w:t>
      </w:r>
    </w:p>
    <w:p w:rsidR="00000000" w:rsidRDefault="003759EF">
      <w:pPr>
        <w:numPr>
          <w:ilvl w:val="3"/>
          <w:numId w:val="20"/>
        </w:numPr>
        <w:ind w:left="262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最常見：</w:t>
      </w:r>
      <w:r>
        <w:rPr>
          <w:rFonts w:ascii="微軟正黑體" w:eastAsia="微軟正黑體" w:hAnsi="微軟正黑體" w:cs="Calibri" w:hint="eastAsia"/>
          <w:color w:val="C00000"/>
          <w:sz w:val="22"/>
          <w:szCs w:val="22"/>
        </w:rPr>
        <w:t>心肌梗塞</w:t>
      </w:r>
      <w:r>
        <w:rPr>
          <w:rFonts w:ascii="微軟正黑體" w:eastAsia="微軟正黑體" w:hAnsi="微軟正黑體" w:cs="Calibri" w:hint="eastAsia"/>
          <w:color w:val="C00000"/>
          <w:sz w:val="22"/>
          <w:szCs w:val="22"/>
        </w:rPr>
        <w:t xml:space="preserve"> &gt; </w:t>
      </w:r>
      <w:r>
        <w:rPr>
          <w:rFonts w:ascii="微軟正黑體" w:eastAsia="微軟正黑體" w:hAnsi="微軟正黑體" w:cs="Calibri" w:hint="eastAsia"/>
          <w:color w:val="C00000"/>
          <w:sz w:val="22"/>
          <w:szCs w:val="22"/>
        </w:rPr>
        <w:t>腎衰竭</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其他包含</w:t>
      </w:r>
      <w:r>
        <w:rPr>
          <w:rFonts w:ascii="微軟正黑體" w:eastAsia="微軟正黑體" w:hAnsi="微軟正黑體" w:cs="Calibri" w:hint="eastAsia"/>
          <w:color w:val="000000"/>
          <w:sz w:val="22"/>
          <w:szCs w:val="22"/>
        </w:rPr>
        <w:t xml:space="preserve">ischemic </w:t>
      </w:r>
      <w:r>
        <w:rPr>
          <w:rFonts w:ascii="微軟正黑體" w:eastAsia="微軟正黑體" w:hAnsi="微軟正黑體" w:cs="Calibri" w:hint="eastAsia"/>
          <w:color w:val="000000"/>
          <w:sz w:val="22"/>
          <w:szCs w:val="22"/>
        </w:rPr>
        <w:t xml:space="preserve">colitis, sexual dysfunctin, </w:t>
      </w:r>
      <w:r>
        <w:rPr>
          <w:rFonts w:ascii="微軟正黑體" w:eastAsia="微軟正黑體" w:hAnsi="微軟正黑體" w:cs="Calibri" w:hint="eastAsia"/>
          <w:color w:val="000000"/>
          <w:sz w:val="22"/>
          <w:szCs w:val="22"/>
        </w:rPr>
        <w:t>下肢半癱</w:t>
      </w:r>
    </w:p>
    <w:p w:rsidR="00000000" w:rsidRDefault="003759EF">
      <w:pPr>
        <w:numPr>
          <w:ilvl w:val="3"/>
          <w:numId w:val="20"/>
        </w:numPr>
        <w:ind w:left="26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死亡率高</w:t>
      </w:r>
    </w:p>
    <w:p w:rsidR="00000000" w:rsidRDefault="003759EF">
      <w:pPr>
        <w:numPr>
          <w:ilvl w:val="1"/>
          <w:numId w:val="20"/>
        </w:numPr>
        <w:ind w:left="1548"/>
        <w:textAlignment w:val="center"/>
        <w:rPr>
          <w:rFonts w:ascii="Calibri" w:hAnsi="Calibri" w:cs="Calibri"/>
          <w:color w:val="366092"/>
          <w:sz w:val="22"/>
          <w:szCs w:val="22"/>
        </w:rPr>
      </w:pPr>
      <w:r>
        <w:rPr>
          <w:rFonts w:ascii="微軟正黑體" w:eastAsia="微軟正黑體" w:hAnsi="微軟正黑體" w:cs="Calibri" w:hint="eastAsia"/>
          <w:b/>
          <w:bCs/>
          <w:color w:val="366092"/>
          <w:sz w:val="28"/>
          <w:szCs w:val="28"/>
        </w:rPr>
        <w:t>手術危險因子</w:t>
      </w:r>
    </w:p>
    <w:p w:rsidR="00000000" w:rsidRDefault="003759EF">
      <w:pPr>
        <w:numPr>
          <w:ilvl w:val="2"/>
          <w:numId w:val="20"/>
        </w:numPr>
        <w:ind w:left="208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最大的</w:t>
      </w:r>
      <w:r>
        <w:rPr>
          <w:rFonts w:ascii="微軟正黑體" w:eastAsia="微軟正黑體" w:hAnsi="微軟正黑體" w:cs="Calibri" w:hint="eastAsia"/>
          <w:b/>
          <w:bCs/>
          <w:color w:val="000000"/>
          <w:sz w:val="22"/>
          <w:szCs w:val="22"/>
        </w:rPr>
        <w:t>Risk factor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CAD</w:t>
      </w:r>
    </w:p>
    <w:p w:rsidR="00000000" w:rsidRDefault="003759EF">
      <w:pPr>
        <w:numPr>
          <w:ilvl w:val="2"/>
          <w:numId w:val="20"/>
        </w:numPr>
        <w:ind w:left="2088"/>
        <w:textAlignment w:val="center"/>
        <w:rPr>
          <w:rFonts w:ascii="Calibri" w:hAnsi="Calibri" w:cs="Calibri"/>
          <w:sz w:val="22"/>
          <w:szCs w:val="22"/>
        </w:rPr>
      </w:pPr>
      <w:r>
        <w:rPr>
          <w:rFonts w:ascii="微軟正黑體" w:eastAsia="微軟正黑體" w:hAnsi="微軟正黑體" w:cs="Calibri" w:hint="eastAsia"/>
          <w:sz w:val="22"/>
          <w:szCs w:val="22"/>
        </w:rPr>
        <w:t>年齡、心臟疾病、肺功能、腎功能、肝功能、</w:t>
      </w:r>
      <w:r>
        <w:rPr>
          <w:rFonts w:ascii="微軟正黑體" w:eastAsia="微軟正黑體" w:hAnsi="微軟正黑體" w:cs="Calibri" w:hint="eastAsia"/>
          <w:sz w:val="22"/>
          <w:szCs w:val="22"/>
        </w:rPr>
        <w:t>AAA</w:t>
      </w:r>
      <w:r>
        <w:rPr>
          <w:rFonts w:ascii="微軟正黑體" w:eastAsia="微軟正黑體" w:hAnsi="微軟正黑體" w:cs="Calibri" w:hint="eastAsia"/>
          <w:sz w:val="22"/>
          <w:szCs w:val="22"/>
        </w:rPr>
        <w:t>的類型</w:t>
      </w:r>
    </w:p>
    <w:p w:rsidR="00000000" w:rsidRDefault="003759EF">
      <w:pPr>
        <w:numPr>
          <w:ilvl w:val="1"/>
          <w:numId w:val="20"/>
        </w:numPr>
        <w:ind w:left="1548"/>
        <w:textAlignment w:val="center"/>
        <w:rPr>
          <w:rFonts w:ascii="Calibri" w:hAnsi="Calibri" w:cs="Calibri"/>
          <w:color w:val="366092"/>
          <w:sz w:val="22"/>
          <w:szCs w:val="22"/>
        </w:rPr>
      </w:pPr>
      <w:r>
        <w:rPr>
          <w:rFonts w:ascii="微軟正黑體" w:eastAsia="微軟正黑體" w:hAnsi="微軟正黑體" w:cs="Calibri" w:hint="eastAsia"/>
          <w:b/>
          <w:bCs/>
          <w:color w:val="366092"/>
          <w:sz w:val="28"/>
          <w:szCs w:val="28"/>
        </w:rPr>
        <w:t>比較：</w:t>
      </w:r>
      <w:r>
        <w:rPr>
          <w:rFonts w:ascii="微軟正黑體" w:eastAsia="微軟正黑體" w:hAnsi="微軟正黑體" w:cs="Calibri" w:hint="eastAsia"/>
          <w:b/>
          <w:bCs/>
          <w:color w:val="366092"/>
          <w:sz w:val="28"/>
          <w:szCs w:val="28"/>
        </w:rPr>
        <w:t>TEVAR vs. Open Repair</w:t>
      </w:r>
    </w:p>
    <w:p w:rsidR="00000000" w:rsidRDefault="003759EF">
      <w:pPr>
        <w:numPr>
          <w:ilvl w:val="2"/>
          <w:numId w:val="20"/>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TEVAR </w:t>
      </w:r>
      <w:r>
        <w:rPr>
          <w:rFonts w:ascii="微軟正黑體" w:eastAsia="微軟正黑體" w:hAnsi="微軟正黑體" w:cs="Calibri" w:hint="eastAsia"/>
          <w:b/>
          <w:bCs/>
          <w:color w:val="F79646"/>
          <w:sz w:val="22"/>
          <w:szCs w:val="22"/>
        </w:rPr>
        <w:t>可降低死亡率、半癱（</w:t>
      </w:r>
      <w:r>
        <w:rPr>
          <w:rFonts w:ascii="微軟正黑體" w:eastAsia="微軟正黑體" w:hAnsi="微軟正黑體" w:cs="Calibri" w:hint="eastAsia"/>
          <w:b/>
          <w:bCs/>
          <w:color w:val="F79646"/>
          <w:sz w:val="22"/>
          <w:szCs w:val="22"/>
        </w:rPr>
        <w:t>paraplegia</w:t>
      </w:r>
      <w:r>
        <w:rPr>
          <w:rFonts w:ascii="微軟正黑體" w:eastAsia="微軟正黑體" w:hAnsi="微軟正黑體" w:cs="Calibri" w:hint="eastAsia"/>
          <w:b/>
          <w:bCs/>
          <w:color w:val="F79646"/>
          <w:sz w:val="22"/>
          <w:szCs w:val="22"/>
        </w:rPr>
        <w:t>）發生率、併發症與住院時間</w:t>
      </w:r>
    </w:p>
    <w:p w:rsidR="00000000" w:rsidRDefault="003759EF">
      <w:pPr>
        <w:numPr>
          <w:ilvl w:val="2"/>
          <w:numId w:val="20"/>
        </w:numPr>
        <w:ind w:left="208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但</w:t>
      </w:r>
      <w:r>
        <w:rPr>
          <w:rFonts w:ascii="微軟正黑體" w:eastAsia="微軟正黑體" w:hAnsi="微軟正黑體" w:cs="Calibri" w:hint="eastAsia"/>
          <w:b/>
          <w:bCs/>
          <w:color w:val="F79646"/>
          <w:sz w:val="22"/>
          <w:szCs w:val="22"/>
        </w:rPr>
        <w:t xml:space="preserve"> 1 </w:t>
      </w:r>
      <w:r>
        <w:rPr>
          <w:rFonts w:ascii="微軟正黑體" w:eastAsia="微軟正黑體" w:hAnsi="微軟正黑體" w:cs="Calibri" w:hint="eastAsia"/>
          <w:b/>
          <w:bCs/>
          <w:color w:val="F79646"/>
          <w:sz w:val="22"/>
          <w:szCs w:val="22"/>
        </w:rPr>
        <w:t>年後死亡率與再次手術率無顯著差異</w:t>
      </w:r>
    </w:p>
    <w:p w:rsidR="00000000" w:rsidRDefault="003759EF">
      <w:pPr>
        <w:numPr>
          <w:ilvl w:val="1"/>
          <w:numId w:val="20"/>
        </w:numPr>
        <w:ind w:left="46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併發症</w:t>
      </w:r>
    </w:p>
    <w:p w:rsidR="00000000" w:rsidRDefault="003759EF">
      <w:pPr>
        <w:numPr>
          <w:ilvl w:val="2"/>
          <w:numId w:val="21"/>
        </w:numPr>
        <w:ind w:left="1008"/>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主動脈弓動脈瘤的手術死亡率與升主動脈相似，但</w:t>
      </w:r>
      <w:r>
        <w:rPr>
          <w:rFonts w:ascii="微軟正黑體" w:eastAsia="微軟正黑體" w:hAnsi="微軟正黑體" w:cs="Calibri" w:hint="eastAsia"/>
          <w:color w:val="C00000"/>
          <w:sz w:val="22"/>
          <w:szCs w:val="22"/>
        </w:rPr>
        <w:t>中風等併發症發生率較高</w:t>
      </w:r>
    </w:p>
    <w:p w:rsidR="00000000" w:rsidRDefault="003759EF">
      <w:pPr>
        <w:numPr>
          <w:ilvl w:val="2"/>
          <w:numId w:val="21"/>
        </w:numPr>
        <w:ind w:left="100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動脈瘤破裂</w:t>
      </w:r>
    </w:p>
    <w:p w:rsidR="00000000" w:rsidRDefault="003759EF">
      <w:pPr>
        <w:numPr>
          <w:ilvl w:val="3"/>
          <w:numId w:val="21"/>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症狀</w:t>
      </w:r>
    </w:p>
    <w:p w:rsidR="00000000" w:rsidRDefault="003759EF">
      <w:pPr>
        <w:numPr>
          <w:ilvl w:val="4"/>
          <w:numId w:val="22"/>
        </w:numPr>
        <w:ind w:left="208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Triad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低血壓、前胸到後背撕裂痛</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腹痛</w:t>
      </w:r>
      <w:r>
        <w:rPr>
          <w:rFonts w:ascii="微軟正黑體" w:eastAsia="微軟正黑體" w:hAnsi="微軟正黑體" w:cs="Calibri" w:hint="eastAsia"/>
          <w:color w:val="C00000"/>
          <w:sz w:val="22"/>
          <w:szCs w:val="22"/>
        </w:rPr>
        <w:t xml:space="preserve">(tearing </w:t>
      </w:r>
      <w:r>
        <w:rPr>
          <w:rFonts w:ascii="微軟正黑體" w:eastAsia="微軟正黑體" w:hAnsi="微軟正黑體" w:cs="Calibri" w:hint="eastAsia"/>
          <w:color w:val="C00000"/>
          <w:sz w:val="22"/>
          <w:szCs w:val="22"/>
        </w:rPr>
        <w:t>back or abdominal pain)</w:t>
      </w:r>
      <w:r>
        <w:rPr>
          <w:rFonts w:ascii="微軟正黑體" w:eastAsia="微軟正黑體" w:hAnsi="微軟正黑體" w:cs="Calibri" w:hint="eastAsia"/>
          <w:color w:val="C00000"/>
          <w:sz w:val="22"/>
          <w:szCs w:val="22"/>
        </w:rPr>
        <w:t>、脈動性疼痛腫塊</w:t>
      </w:r>
      <w:r>
        <w:rPr>
          <w:rFonts w:ascii="微軟正黑體" w:eastAsia="微軟正黑體" w:hAnsi="微軟正黑體" w:cs="Calibri" w:hint="eastAsia"/>
          <w:color w:val="C00000"/>
          <w:sz w:val="22"/>
          <w:szCs w:val="22"/>
        </w:rPr>
        <w:t xml:space="preserve"> (painful pulsatile mass)</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噁心嘔吐、</w:t>
      </w:r>
      <w:r>
        <w:rPr>
          <w:rFonts w:ascii="微軟正黑體" w:eastAsia="微軟正黑體" w:hAnsi="微軟正黑體" w:cs="Calibri" w:hint="eastAsia"/>
          <w:sz w:val="22"/>
          <w:szCs w:val="22"/>
        </w:rPr>
        <w:t>syncope</w:t>
      </w:r>
      <w:r>
        <w:rPr>
          <w:rFonts w:ascii="微軟正黑體" w:eastAsia="微軟正黑體" w:hAnsi="微軟正黑體" w:cs="Calibri" w:hint="eastAsia"/>
          <w:sz w:val="22"/>
          <w:szCs w:val="22"/>
        </w:rPr>
        <w:t>、血尿</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Grey Turner sign and/or Cullen sign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retroperitoneal hematoma</w:t>
      </w:r>
    </w:p>
    <w:p w:rsidR="00000000" w:rsidRDefault="003759EF">
      <w:pPr>
        <w:numPr>
          <w:ilvl w:val="3"/>
          <w:numId w:val="22"/>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診斷</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CTA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retroperitoneal hematoma, retroperitoneal stranding, indistinct aortic wall, extravasation of contrast</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POCUS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dilata</w:t>
      </w:r>
      <w:r>
        <w:rPr>
          <w:rFonts w:ascii="微軟正黑體" w:eastAsia="微軟正黑體" w:hAnsi="微軟正黑體" w:cs="Calibri" w:hint="eastAsia"/>
          <w:sz w:val="22"/>
          <w:szCs w:val="22"/>
        </w:rPr>
        <w:t xml:space="preserve">tion of the aorta </w:t>
      </w:r>
      <w:r>
        <w:rPr>
          <w:rFonts w:ascii="Microsoft JhengHei Light" w:hAnsi="Microsoft JhengHei Light" w:cs="Calibri"/>
          <w:sz w:val="22"/>
          <w:szCs w:val="22"/>
        </w:rPr>
        <w:t>≥</w:t>
      </w:r>
      <w:r>
        <w:rPr>
          <w:rFonts w:ascii="微軟正黑體" w:eastAsia="微軟正黑體" w:hAnsi="微軟正黑體" w:cs="Calibri" w:hint="eastAsia"/>
          <w:sz w:val="22"/>
          <w:szCs w:val="22"/>
        </w:rPr>
        <w:t xml:space="preserve"> 3 cm</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LAB</w:t>
      </w:r>
    </w:p>
    <w:p w:rsidR="00000000" w:rsidRDefault="003759EF">
      <w:pPr>
        <w:numPr>
          <w:ilvl w:val="5"/>
          <w:numId w:val="22"/>
        </w:numPr>
        <w:ind w:left="2628"/>
        <w:textAlignment w:val="center"/>
        <w:rPr>
          <w:rFonts w:ascii="Calibri" w:hAnsi="Calibri" w:cs="Calibri"/>
          <w:sz w:val="22"/>
          <w:szCs w:val="22"/>
        </w:rPr>
      </w:pPr>
      <w:r>
        <w:rPr>
          <w:rFonts w:ascii="微軟正黑體" w:eastAsia="微軟正黑體" w:hAnsi="微軟正黑體" w:cs="Calibri" w:hint="eastAsia"/>
          <w:sz w:val="22"/>
          <w:szCs w:val="22"/>
        </w:rPr>
        <w:t xml:space="preserve">CBC: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hemoglobin,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hematocrit,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red blood cell count</w:t>
      </w:r>
    </w:p>
    <w:p w:rsidR="00000000" w:rsidRDefault="003759EF">
      <w:pPr>
        <w:numPr>
          <w:ilvl w:val="5"/>
          <w:numId w:val="22"/>
        </w:numPr>
        <w:ind w:left="2628"/>
        <w:textAlignment w:val="center"/>
        <w:rPr>
          <w:rFonts w:ascii="Calibri" w:hAnsi="Calibri" w:cs="Calibri"/>
          <w:sz w:val="22"/>
          <w:szCs w:val="22"/>
        </w:rPr>
      </w:pPr>
      <w:r>
        <w:rPr>
          <w:rFonts w:ascii="微軟正黑體" w:eastAsia="微軟正黑體" w:hAnsi="微軟正黑體" w:cs="Calibri" w:hint="eastAsia"/>
          <w:sz w:val="22"/>
          <w:szCs w:val="22"/>
        </w:rPr>
        <w:t>若導致休克，會引起</w:t>
      </w:r>
      <w:r>
        <w:rPr>
          <w:rFonts w:ascii="微軟正黑體" w:eastAsia="微軟正黑體" w:hAnsi="微軟正黑體" w:cs="Calibri" w:hint="eastAsia"/>
          <w:sz w:val="22"/>
          <w:szCs w:val="22"/>
        </w:rPr>
        <w:t xml:space="preserve"> Metabolic acidosis</w:t>
      </w:r>
    </w:p>
    <w:p w:rsidR="00000000" w:rsidRDefault="003759EF">
      <w:pPr>
        <w:numPr>
          <w:ilvl w:val="3"/>
          <w:numId w:val="22"/>
        </w:numPr>
        <w:ind w:left="1548"/>
        <w:textAlignment w:val="center"/>
        <w:rPr>
          <w:rFonts w:ascii="Calibri" w:hAnsi="Calibri" w:cs="Calibri"/>
          <w:sz w:val="22"/>
          <w:szCs w:val="22"/>
        </w:rPr>
      </w:pPr>
      <w:r>
        <w:rPr>
          <w:rFonts w:ascii="微軟正黑體" w:eastAsia="微軟正黑體" w:hAnsi="微軟正黑體" w:cs="Calibri" w:hint="eastAsia"/>
          <w:b/>
          <w:bCs/>
          <w:sz w:val="22"/>
          <w:szCs w:val="22"/>
        </w:rPr>
        <w:t>處置</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急性處置（</w:t>
      </w:r>
      <w:r>
        <w:rPr>
          <w:rFonts w:ascii="微軟正黑體" w:eastAsia="微軟正黑體" w:hAnsi="微軟正黑體" w:cs="Calibri" w:hint="eastAsia"/>
          <w:b/>
          <w:bCs/>
          <w:color w:val="F79646"/>
          <w:sz w:val="22"/>
          <w:szCs w:val="22"/>
        </w:rPr>
        <w:t>30</w:t>
      </w:r>
      <w:r>
        <w:rPr>
          <w:rFonts w:ascii="微軟正黑體" w:eastAsia="微軟正黑體" w:hAnsi="微軟正黑體" w:cs="Calibri" w:hint="eastAsia"/>
          <w:b/>
          <w:bCs/>
          <w:color w:val="F79646"/>
          <w:sz w:val="22"/>
          <w:szCs w:val="22"/>
        </w:rPr>
        <w:t>分鐘內</w:t>
      </w:r>
      <w:r>
        <w:rPr>
          <w:rFonts w:ascii="微軟正黑體" w:eastAsia="微軟正黑體" w:hAnsi="微軟正黑體" w:cs="Calibri" w:hint="eastAsia"/>
          <w:sz w:val="22"/>
          <w:szCs w:val="22"/>
        </w:rPr>
        <w:t>）</w:t>
      </w:r>
    </w:p>
    <w:p w:rsidR="00000000" w:rsidRDefault="003759EF">
      <w:pPr>
        <w:numPr>
          <w:ilvl w:val="5"/>
          <w:numId w:val="22"/>
        </w:numPr>
        <w:ind w:left="2628"/>
        <w:textAlignment w:val="center"/>
        <w:rPr>
          <w:rFonts w:ascii="Calibri" w:hAnsi="Calibri" w:cs="Calibri"/>
          <w:sz w:val="22"/>
          <w:szCs w:val="22"/>
        </w:rPr>
      </w:pPr>
      <w:r>
        <w:rPr>
          <w:rFonts w:ascii="微軟正黑體" w:eastAsia="微軟正黑體" w:hAnsi="微軟正黑體" w:cs="Calibri" w:hint="eastAsia"/>
          <w:sz w:val="22"/>
          <w:szCs w:val="22"/>
        </w:rPr>
        <w:t>IV</w:t>
      </w:r>
      <w:r>
        <w:rPr>
          <w:rFonts w:ascii="微軟正黑體" w:eastAsia="微軟正黑體" w:hAnsi="微軟正黑體" w:cs="Calibri" w:hint="eastAsia"/>
          <w:sz w:val="22"/>
          <w:szCs w:val="22"/>
        </w:rPr>
        <w:t>給水，輸血</w:t>
      </w:r>
      <w:r>
        <w:rPr>
          <w:rFonts w:ascii="微軟正黑體" w:eastAsia="微軟正黑體" w:hAnsi="微軟正黑體" w:cs="Calibri" w:hint="eastAsia"/>
          <w:sz w:val="22"/>
          <w:szCs w:val="22"/>
        </w:rPr>
        <w:t xml:space="preserve"> 1:1:1</w:t>
      </w:r>
    </w:p>
    <w:p w:rsidR="00000000" w:rsidRDefault="003759EF">
      <w:pPr>
        <w:numPr>
          <w:ilvl w:val="5"/>
          <w:numId w:val="22"/>
        </w:numPr>
        <w:ind w:left="2628"/>
        <w:textAlignment w:val="center"/>
        <w:rPr>
          <w:rFonts w:ascii="Calibri" w:hAnsi="Calibri" w:cs="Calibri"/>
          <w:sz w:val="22"/>
          <w:szCs w:val="22"/>
        </w:rPr>
      </w:pPr>
      <w:r>
        <w:rPr>
          <w:rFonts w:ascii="微軟正黑體" w:eastAsia="微軟正黑體" w:hAnsi="微軟正黑體" w:cs="Calibri" w:hint="eastAsia"/>
          <w:sz w:val="22"/>
          <w:szCs w:val="22"/>
        </w:rPr>
        <w:t>目標：</w:t>
      </w:r>
      <w:r>
        <w:rPr>
          <w:rFonts w:ascii="微軟正黑體" w:eastAsia="微軟正黑體" w:hAnsi="微軟正黑體" w:cs="Calibri" w:hint="eastAsia"/>
          <w:sz w:val="22"/>
          <w:szCs w:val="22"/>
        </w:rPr>
        <w:t>permissive hypotension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SBP 70-90 mmHg</w:t>
      </w:r>
      <w:r>
        <w:rPr>
          <w:rFonts w:ascii="微軟正黑體" w:eastAsia="微軟正黑體" w:hAnsi="微軟正黑體" w:cs="Calibri" w:hint="eastAsia"/>
          <w:sz w:val="22"/>
          <w:szCs w:val="22"/>
        </w:rPr>
        <w:t>）</w:t>
      </w:r>
    </w:p>
    <w:p w:rsidR="00000000" w:rsidRDefault="003759EF">
      <w:pPr>
        <w:numPr>
          <w:ilvl w:val="4"/>
          <w:numId w:val="22"/>
        </w:numPr>
        <w:ind w:left="2088"/>
        <w:textAlignment w:val="center"/>
        <w:rPr>
          <w:rFonts w:ascii="Calibri" w:hAnsi="Calibri" w:cs="Calibri"/>
          <w:sz w:val="22"/>
          <w:szCs w:val="22"/>
        </w:rPr>
      </w:pPr>
      <w:r>
        <w:rPr>
          <w:rFonts w:ascii="微軟正黑體" w:eastAsia="微軟正黑體" w:hAnsi="微軟正黑體" w:cs="Calibri" w:hint="eastAsia"/>
          <w:sz w:val="22"/>
          <w:szCs w:val="22"/>
        </w:rPr>
        <w:t>手術（</w:t>
      </w:r>
      <w:r>
        <w:rPr>
          <w:rFonts w:ascii="微軟正黑體" w:eastAsia="微軟正黑體" w:hAnsi="微軟正黑體" w:cs="Calibri" w:hint="eastAsia"/>
          <w:b/>
          <w:bCs/>
          <w:color w:val="F79646"/>
          <w:sz w:val="22"/>
          <w:szCs w:val="22"/>
        </w:rPr>
        <w:t>90</w:t>
      </w:r>
      <w:r>
        <w:rPr>
          <w:rFonts w:ascii="微軟正黑體" w:eastAsia="微軟正黑體" w:hAnsi="微軟正黑體" w:cs="Calibri" w:hint="eastAsia"/>
          <w:b/>
          <w:bCs/>
          <w:color w:val="F79646"/>
          <w:sz w:val="22"/>
          <w:szCs w:val="22"/>
        </w:rPr>
        <w:t>分鐘內</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EVAR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open</w:t>
      </w:r>
    </w:p>
    <w:p w:rsidR="00000000" w:rsidRDefault="003759EF">
      <w:pPr>
        <w:numPr>
          <w:ilvl w:val="1"/>
          <w:numId w:val="22"/>
        </w:numPr>
        <w:ind w:left="468"/>
        <w:textAlignment w:val="center"/>
        <w:rPr>
          <w:rFonts w:ascii="Calibri" w:hAnsi="Calibri" w:cs="Calibri"/>
          <w:sz w:val="22"/>
          <w:szCs w:val="22"/>
        </w:rPr>
      </w:pPr>
      <w:r>
        <w:rPr>
          <w:rFonts w:ascii="微軟正黑體" w:eastAsia="微軟正黑體" w:hAnsi="微軟正黑體" w:cs="Calibri" w:hint="eastAsia"/>
          <w:sz w:val="32"/>
          <w:szCs w:val="32"/>
        </w:rPr>
        <w:t>Reference</w:t>
      </w:r>
    </w:p>
    <w:p w:rsidR="00000000" w:rsidRDefault="003759EF">
      <w:pPr>
        <w:numPr>
          <w:ilvl w:val="2"/>
          <w:numId w:val="22"/>
        </w:numPr>
        <w:ind w:left="1008"/>
        <w:textAlignment w:val="center"/>
        <w:rPr>
          <w:rFonts w:ascii="Calibri" w:hAnsi="Calibri" w:cs="Calibri"/>
          <w:sz w:val="22"/>
          <w:szCs w:val="22"/>
        </w:rPr>
      </w:pPr>
      <w:r>
        <w:rPr>
          <w:rFonts w:ascii="微軟正黑體" w:eastAsia="微軟正黑體" w:hAnsi="微軟正黑體" w:cs="Calibri" w:hint="eastAsia"/>
          <w:sz w:val="22"/>
          <w:szCs w:val="22"/>
        </w:rPr>
        <w:t>Sabiston Textbook of Surgery 21st Edition</w:t>
      </w:r>
    </w:p>
    <w:p w:rsidR="00000000" w:rsidRDefault="003759EF">
      <w:pPr>
        <w:numPr>
          <w:ilvl w:val="2"/>
          <w:numId w:val="22"/>
        </w:numPr>
        <w:ind w:left="1008"/>
        <w:textAlignment w:val="center"/>
        <w:rPr>
          <w:rFonts w:ascii="Calibri" w:hAnsi="Calibri" w:cs="Calibri"/>
          <w:sz w:val="22"/>
          <w:szCs w:val="22"/>
        </w:rPr>
      </w:pPr>
      <w:r>
        <w:rPr>
          <w:rFonts w:ascii="微軟正黑體" w:eastAsia="微軟正黑體" w:hAnsi="微軟正黑體" w:cs="Calibri" w:hint="eastAsia"/>
          <w:sz w:val="22"/>
          <w:szCs w:val="22"/>
        </w:rPr>
        <w:t>Schwartz's Principles of Surgery 11th Edition</w:t>
      </w:r>
    </w:p>
    <w:p w:rsidR="00000000" w:rsidRDefault="003759EF">
      <w:pPr>
        <w:numPr>
          <w:ilvl w:val="2"/>
          <w:numId w:val="22"/>
        </w:numPr>
        <w:ind w:left="1008"/>
        <w:textAlignment w:val="center"/>
        <w:rPr>
          <w:rFonts w:ascii="Calibri" w:hAnsi="Calibri" w:cs="Calibri"/>
          <w:sz w:val="22"/>
          <w:szCs w:val="22"/>
        </w:rPr>
      </w:pPr>
      <w:r>
        <w:rPr>
          <w:rFonts w:ascii="微軟正黑體" w:eastAsia="微軟正黑體" w:hAnsi="微軟正黑體" w:cs="Calibri" w:hint="eastAsia"/>
          <w:sz w:val="22"/>
          <w:szCs w:val="22"/>
        </w:rPr>
        <w:t xml:space="preserve">Aneurysm, AMBOSS </w:t>
      </w:r>
    </w:p>
    <w:p w:rsidR="00000000" w:rsidRDefault="003759EF">
      <w:pPr>
        <w:pStyle w:val="Web"/>
        <w:spacing w:before="0" w:beforeAutospacing="0" w:after="0" w:afterAutospacing="0"/>
        <w:ind w:left="46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(V) </w:t>
      </w:r>
      <w:r>
        <w:rPr>
          <w:rFonts w:ascii="Calibri Light" w:hAnsi="Calibri Light" w:cs="Calibri Light"/>
          <w:sz w:val="40"/>
          <w:szCs w:val="40"/>
          <w:lang w:val="en-GB"/>
        </w:rPr>
        <w:t>主動脈剝離</w:t>
      </w:r>
      <w:r>
        <w:rPr>
          <w:rFonts w:ascii="Calibri Light" w:hAnsi="Calibri Light" w:cs="Calibri Light"/>
          <w:sz w:val="40"/>
          <w:szCs w:val="40"/>
          <w:lang w:val="en-GB"/>
        </w:rPr>
        <w:t xml:space="preserve"> Aortic Dissection</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31 March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13:49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23"/>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定義</w:t>
      </w:r>
    </w:p>
    <w:p w:rsidR="00000000" w:rsidRDefault="003759EF">
      <w:pPr>
        <w:numPr>
          <w:ilvl w:val="2"/>
          <w:numId w:val="23"/>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內膜有破口（</w:t>
      </w:r>
      <w:r>
        <w:rPr>
          <w:rFonts w:ascii="Calibri" w:hAnsi="Calibri" w:cs="Calibri"/>
          <w:sz w:val="22"/>
          <w:szCs w:val="22"/>
        </w:rPr>
        <w:t>intimal tear</w:t>
      </w:r>
      <w:r>
        <w:rPr>
          <w:rFonts w:ascii="微軟正黑體" w:eastAsia="微軟正黑體" w:hAnsi="微軟正黑體" w:cs="Calibri" w:hint="eastAsia"/>
          <w:sz w:val="22"/>
          <w:szCs w:val="22"/>
        </w:rPr>
        <w:t>）</w:t>
      </w:r>
      <w:r>
        <w:rPr>
          <w:rFonts w:ascii="Calibri" w:hAnsi="Calibri" w:cs="Calibri"/>
          <w:sz w:val="22"/>
          <w:szCs w:val="22"/>
        </w:rPr>
        <w:t xml:space="preserve">→ </w:t>
      </w:r>
      <w:r>
        <w:rPr>
          <w:rFonts w:ascii="微軟正黑體" w:eastAsia="微軟正黑體" w:hAnsi="微軟正黑體" w:cs="Calibri" w:hint="eastAsia"/>
          <w:sz w:val="22"/>
          <w:szCs w:val="22"/>
        </w:rPr>
        <w:t>主動脈壁</w:t>
      </w:r>
      <w:r>
        <w:rPr>
          <w:rFonts w:ascii="Calibri" w:hAnsi="Calibri" w:cs="Calibri"/>
          <w:sz w:val="22"/>
          <w:szCs w:val="22"/>
        </w:rPr>
        <w:t>adventitia</w:t>
      </w:r>
      <w:r>
        <w:rPr>
          <w:rFonts w:ascii="微軟正黑體" w:eastAsia="微軟正黑體" w:hAnsi="微軟正黑體" w:cs="Calibri" w:hint="eastAsia"/>
          <w:sz w:val="22"/>
          <w:szCs w:val="22"/>
        </w:rPr>
        <w:t>和</w:t>
      </w:r>
      <w:r>
        <w:rPr>
          <w:rFonts w:ascii="Calibri" w:hAnsi="Calibri" w:cs="Calibri"/>
          <w:sz w:val="22"/>
          <w:szCs w:val="22"/>
        </w:rPr>
        <w:t>media</w:t>
      </w:r>
      <w:r>
        <w:rPr>
          <w:rFonts w:ascii="微軟正黑體" w:eastAsia="微軟正黑體" w:hAnsi="微軟正黑體" w:cs="Calibri" w:hint="eastAsia"/>
          <w:sz w:val="22"/>
          <w:szCs w:val="22"/>
        </w:rPr>
        <w:t>間形成</w:t>
      </w:r>
      <w:r>
        <w:rPr>
          <w:rFonts w:ascii="Calibri" w:hAnsi="Calibri" w:cs="Calibri"/>
          <w:sz w:val="22"/>
          <w:szCs w:val="22"/>
        </w:rPr>
        <w:t>false lumen</w:t>
      </w:r>
    </w:p>
    <w:p w:rsidR="00000000" w:rsidRDefault="003759EF">
      <w:pPr>
        <w:numPr>
          <w:ilvl w:val="2"/>
          <w:numId w:val="23"/>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b/>
          <w:bCs/>
          <w:sz w:val="22"/>
          <w:szCs w:val="22"/>
        </w:rPr>
        <w:t>急性</w:t>
      </w:r>
      <w:r>
        <w:rPr>
          <w:rFonts w:ascii="Calibri" w:hAnsi="Calibri" w:cs="Calibri"/>
          <w:b/>
          <w:bCs/>
          <w:sz w:val="22"/>
          <w:szCs w:val="22"/>
        </w:rPr>
        <w:t xml:space="preserve"> &lt; </w:t>
      </w:r>
      <w:r>
        <w:rPr>
          <w:rFonts w:ascii="Calibri" w:hAnsi="Calibri" w:cs="Calibri"/>
          <w:color w:val="C00000"/>
          <w:sz w:val="22"/>
          <w:szCs w:val="22"/>
        </w:rPr>
        <w:t>14</w:t>
      </w:r>
      <w:r>
        <w:rPr>
          <w:rFonts w:ascii="微軟正黑體" w:eastAsia="微軟正黑體" w:hAnsi="微軟正黑體" w:cs="Calibri" w:hint="eastAsia"/>
          <w:color w:val="C00000"/>
          <w:sz w:val="22"/>
          <w:szCs w:val="22"/>
        </w:rPr>
        <w:t>天</w:t>
      </w:r>
      <w:r>
        <w:rPr>
          <w:rFonts w:ascii="Calibri" w:hAnsi="Calibri" w:cs="Calibri"/>
          <w:b/>
          <w:bCs/>
          <w:sz w:val="22"/>
          <w:szCs w:val="22"/>
        </w:rPr>
        <w:t xml:space="preserve"> &gt; </w:t>
      </w:r>
      <w:r>
        <w:rPr>
          <w:rFonts w:ascii="微軟正黑體" w:eastAsia="微軟正黑體" w:hAnsi="微軟正黑體" w:cs="Calibri" w:hint="eastAsia"/>
          <w:b/>
          <w:bCs/>
          <w:sz w:val="22"/>
          <w:szCs w:val="22"/>
        </w:rPr>
        <w:t>慢性</w:t>
      </w:r>
    </w:p>
    <w:p w:rsidR="00000000" w:rsidRDefault="003759EF">
      <w:pPr>
        <w:pStyle w:val="Web"/>
        <w:spacing w:before="0" w:beforeAutospacing="0" w:after="0" w:afterAutospacing="0" w:line="820" w:lineRule="atLeast"/>
        <w:ind w:left="988"/>
        <w:rPr>
          <w:rFonts w:ascii="Calibri" w:hAnsi="Calibri" w:cs="Calibri"/>
          <w:sz w:val="22"/>
          <w:szCs w:val="22"/>
        </w:rPr>
      </w:pPr>
      <w:r>
        <w:rPr>
          <w:rFonts w:ascii="Calibri" w:hAnsi="Calibri" w:cs="Calibri"/>
          <w:sz w:val="22"/>
          <w:szCs w:val="22"/>
        </w:rPr>
        <w:t> </w:t>
      </w:r>
    </w:p>
    <w:p w:rsidR="00000000" w:rsidRDefault="003759EF">
      <w:pPr>
        <w:numPr>
          <w:ilvl w:val="1"/>
          <w:numId w:val="23"/>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分類</w:t>
      </w:r>
    </w:p>
    <w:p w:rsidR="00000000" w:rsidRDefault="003759EF">
      <w:pPr>
        <w:numPr>
          <w:ilvl w:val="2"/>
          <w:numId w:val="23"/>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color w:val="C00000"/>
          <w:sz w:val="22"/>
          <w:szCs w:val="22"/>
        </w:rPr>
        <w:t>根據主動脈被侵犯之範圍，而非以內膜撕裂處所在之地點決定</w:t>
      </w:r>
      <w:r>
        <w:rPr>
          <w:rFonts w:ascii="微軟正黑體" w:eastAsia="微軟正黑體" w:hAnsi="微軟正黑體" w:cs="Calibri" w:hint="eastAsia"/>
          <w:sz w:val="22"/>
          <w:szCs w:val="22"/>
        </w:rPr>
        <w:t>，目前常用的分類有</w:t>
      </w:r>
      <w:r>
        <w:rPr>
          <w:rFonts w:ascii="Calibri" w:hAnsi="Calibri" w:cs="Calibri"/>
          <w:b/>
          <w:bCs/>
          <w:sz w:val="22"/>
          <w:szCs w:val="22"/>
        </w:rPr>
        <w:t>Stanford</w:t>
      </w:r>
      <w:r>
        <w:rPr>
          <w:rFonts w:ascii="微軟正黑體" w:eastAsia="微軟正黑體" w:hAnsi="微軟正黑體" w:cs="Calibri" w:hint="eastAsia"/>
          <w:sz w:val="22"/>
          <w:szCs w:val="22"/>
        </w:rPr>
        <w:t>及</w:t>
      </w:r>
      <w:r>
        <w:rPr>
          <w:rFonts w:ascii="Calibri" w:hAnsi="Calibri" w:cs="Calibri"/>
          <w:b/>
          <w:bCs/>
          <w:sz w:val="22"/>
          <w:szCs w:val="22"/>
        </w:rPr>
        <w:t>DeBakey</w:t>
      </w:r>
      <w:r>
        <w:rPr>
          <w:rFonts w:ascii="微軟正黑體" w:eastAsia="微軟正黑體" w:hAnsi="微軟正黑體" w:cs="Calibri" w:hint="eastAsia"/>
          <w:sz w:val="22"/>
          <w:szCs w:val="22"/>
        </w:rPr>
        <w:t>兩種</w:t>
      </w:r>
    </w:p>
    <w:p w:rsidR="00000000" w:rsidRDefault="003759EF">
      <w:pPr>
        <w:numPr>
          <w:ilvl w:val="2"/>
          <w:numId w:val="23"/>
        </w:numPr>
        <w:spacing w:line="820" w:lineRule="atLeast"/>
        <w:ind w:left="988"/>
        <w:textAlignment w:val="center"/>
        <w:rPr>
          <w:rFonts w:ascii="Calibri" w:hAnsi="Calibri" w:cs="Calibri"/>
          <w:sz w:val="22"/>
          <w:szCs w:val="22"/>
        </w:rPr>
      </w:pPr>
      <w:r>
        <w:rPr>
          <w:rFonts w:ascii="Calibri" w:hAnsi="Calibri" w:cs="Calibri"/>
          <w:b/>
          <w:bCs/>
          <w:color w:val="366092"/>
          <w:sz w:val="28"/>
          <w:szCs w:val="28"/>
        </w:rPr>
        <w:t>Stanford</w:t>
      </w:r>
      <w:r>
        <w:rPr>
          <w:rFonts w:ascii="微軟正黑體" w:eastAsia="微軟正黑體" w:hAnsi="微軟正黑體" w:cs="Calibri" w:hint="eastAsia"/>
          <w:sz w:val="22"/>
          <w:szCs w:val="22"/>
        </w:rPr>
        <w:t>：根據剝離範圍有無牽涉到升主動脈（</w:t>
      </w:r>
      <w:r>
        <w:rPr>
          <w:rFonts w:ascii="Calibri" w:hAnsi="Calibri" w:cs="Calibri"/>
          <w:sz w:val="22"/>
          <w:szCs w:val="22"/>
        </w:rPr>
        <w:t>ascending aorta</w:t>
      </w:r>
      <w:r>
        <w:rPr>
          <w:rFonts w:ascii="微軟正黑體" w:eastAsia="微軟正黑體" w:hAnsi="微軟正黑體" w:cs="Calibri" w:hint="eastAsia"/>
          <w:sz w:val="22"/>
          <w:szCs w:val="22"/>
        </w:rPr>
        <w:t>）為分類</w:t>
      </w:r>
    </w:p>
    <w:p w:rsidR="00000000" w:rsidRDefault="003759EF">
      <w:pPr>
        <w:numPr>
          <w:ilvl w:val="3"/>
          <w:numId w:val="23"/>
        </w:numPr>
        <w:spacing w:line="820" w:lineRule="atLeast"/>
        <w:ind w:left="1528"/>
        <w:textAlignment w:val="center"/>
        <w:rPr>
          <w:rFonts w:ascii="Calibri" w:hAnsi="Calibri" w:cs="Calibri"/>
          <w:sz w:val="22"/>
          <w:szCs w:val="22"/>
        </w:rPr>
      </w:pPr>
      <w:r>
        <w:rPr>
          <w:rFonts w:ascii="Calibri" w:hAnsi="Calibri" w:cs="Calibri"/>
          <w:b/>
          <w:bCs/>
          <w:sz w:val="22"/>
          <w:szCs w:val="22"/>
        </w:rPr>
        <w:t>Type A</w:t>
      </w:r>
      <w:r>
        <w:rPr>
          <w:rFonts w:ascii="微軟正黑體" w:eastAsia="微軟正黑體" w:hAnsi="微軟正黑體" w:cs="Calibri" w:hint="eastAsia"/>
          <w:color w:val="C00000"/>
          <w:sz w:val="22"/>
          <w:szCs w:val="22"/>
        </w:rPr>
        <w:t>（</w:t>
      </w:r>
      <w:r>
        <w:rPr>
          <w:rFonts w:ascii="Calibri" w:hAnsi="Calibri" w:cs="Calibri"/>
          <w:color w:val="C00000"/>
          <w:sz w:val="22"/>
          <w:szCs w:val="22"/>
        </w:rPr>
        <w:t>2/3</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：牽涉到升主動脈</w:t>
      </w:r>
    </w:p>
    <w:p w:rsidR="00000000" w:rsidRDefault="003759EF">
      <w:pPr>
        <w:numPr>
          <w:ilvl w:val="4"/>
          <w:numId w:val="23"/>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發生後每小時死亡率增加</w:t>
      </w:r>
      <w:r>
        <w:rPr>
          <w:rFonts w:ascii="Calibri" w:hAnsi="Calibri" w:cs="Calibri"/>
          <w:sz w:val="22"/>
          <w:szCs w:val="22"/>
        </w:rPr>
        <w:t>1-2%</w:t>
      </w:r>
    </w:p>
    <w:p w:rsidR="00000000" w:rsidRDefault="003759EF">
      <w:pPr>
        <w:numPr>
          <w:ilvl w:val="4"/>
          <w:numId w:val="23"/>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接受治療後死亡率</w:t>
      </w:r>
      <w:r>
        <w:rPr>
          <w:rFonts w:ascii="Calibri" w:hAnsi="Calibri" w:cs="Calibri"/>
          <w:sz w:val="22"/>
          <w:szCs w:val="22"/>
        </w:rPr>
        <w:t>40%</w:t>
      </w:r>
      <w:r>
        <w:rPr>
          <w:rFonts w:ascii="微軟正黑體" w:eastAsia="微軟正黑體" w:hAnsi="微軟正黑體" w:cs="Calibri" w:hint="eastAsia"/>
          <w:sz w:val="22"/>
          <w:szCs w:val="22"/>
        </w:rPr>
        <w:t>，未治療死亡率達</w:t>
      </w:r>
      <w:r>
        <w:rPr>
          <w:rFonts w:ascii="Calibri" w:hAnsi="Calibri" w:cs="Calibri"/>
          <w:sz w:val="22"/>
          <w:szCs w:val="22"/>
        </w:rPr>
        <w:t>90%</w:t>
      </w:r>
      <w:r>
        <w:rPr>
          <w:rFonts w:ascii="微軟正黑體" w:eastAsia="微軟正黑體" w:hAnsi="微軟正黑體" w:cs="Calibri" w:hint="eastAsia"/>
          <w:sz w:val="22"/>
          <w:szCs w:val="22"/>
        </w:rPr>
        <w:t>，</w:t>
      </w:r>
    </w:p>
    <w:p w:rsidR="00000000" w:rsidRDefault="003759EF">
      <w:pPr>
        <w:numPr>
          <w:ilvl w:val="3"/>
          <w:numId w:val="23"/>
        </w:numPr>
        <w:spacing w:line="820" w:lineRule="atLeast"/>
        <w:ind w:left="1528"/>
        <w:textAlignment w:val="center"/>
        <w:rPr>
          <w:rFonts w:ascii="Calibri" w:hAnsi="Calibri" w:cs="Calibri"/>
          <w:sz w:val="22"/>
          <w:szCs w:val="22"/>
        </w:rPr>
      </w:pPr>
      <w:r>
        <w:rPr>
          <w:rFonts w:ascii="Calibri" w:hAnsi="Calibri" w:cs="Calibri"/>
          <w:b/>
          <w:bCs/>
          <w:sz w:val="22"/>
          <w:szCs w:val="22"/>
        </w:rPr>
        <w:t>Type B</w:t>
      </w:r>
      <w:r>
        <w:rPr>
          <w:rFonts w:ascii="微軟正黑體" w:eastAsia="微軟正黑體" w:hAnsi="微軟正黑體" w:cs="Calibri" w:hint="eastAsia"/>
          <w:b/>
          <w:bCs/>
          <w:sz w:val="22"/>
          <w:szCs w:val="22"/>
        </w:rPr>
        <w:t>（</w:t>
      </w:r>
      <w:r>
        <w:rPr>
          <w:rFonts w:ascii="Calibri" w:hAnsi="Calibri" w:cs="Calibri"/>
          <w:sz w:val="22"/>
          <w:szCs w:val="22"/>
        </w:rPr>
        <w:t>1/3</w:t>
      </w:r>
      <w:r>
        <w:rPr>
          <w:rFonts w:ascii="微軟正黑體" w:eastAsia="微軟正黑體" w:hAnsi="微軟正黑體" w:cs="Calibri" w:hint="eastAsia"/>
          <w:sz w:val="22"/>
          <w:szCs w:val="22"/>
        </w:rPr>
        <w:t>）：無牽涉到升主動脈</w:t>
      </w:r>
    </w:p>
    <w:p w:rsidR="00000000" w:rsidRDefault="003759EF">
      <w:pPr>
        <w:numPr>
          <w:ilvl w:val="4"/>
          <w:numId w:val="23"/>
        </w:numPr>
        <w:spacing w:line="820" w:lineRule="atLeast"/>
        <w:ind w:left="2068"/>
        <w:textAlignment w:val="center"/>
        <w:rPr>
          <w:rFonts w:ascii="Calibri" w:hAnsi="Calibri" w:cs="Calibri"/>
          <w:sz w:val="22"/>
          <w:szCs w:val="22"/>
        </w:rPr>
      </w:pPr>
      <w:r>
        <w:rPr>
          <w:rFonts w:ascii="Calibri" w:hAnsi="Calibri" w:cs="Calibri"/>
          <w:sz w:val="22"/>
          <w:szCs w:val="22"/>
        </w:rPr>
        <w:t>1</w:t>
      </w:r>
      <w:r>
        <w:rPr>
          <w:rFonts w:ascii="微軟正黑體" w:eastAsia="微軟正黑體" w:hAnsi="微軟正黑體" w:cs="Calibri" w:hint="eastAsia"/>
          <w:sz w:val="22"/>
          <w:szCs w:val="22"/>
        </w:rPr>
        <w:t>年存活率約</w:t>
      </w:r>
      <w:r>
        <w:rPr>
          <w:rFonts w:ascii="Calibri" w:hAnsi="Calibri" w:cs="Calibri"/>
          <w:sz w:val="22"/>
          <w:szCs w:val="22"/>
        </w:rPr>
        <w:t>85%</w:t>
      </w:r>
      <w:r>
        <w:rPr>
          <w:rFonts w:ascii="微軟正黑體" w:eastAsia="微軟正黑體" w:hAnsi="微軟正黑體" w:cs="Calibri" w:hint="eastAsia"/>
          <w:sz w:val="22"/>
          <w:szCs w:val="22"/>
        </w:rPr>
        <w:t>；</w:t>
      </w:r>
      <w:r>
        <w:rPr>
          <w:rFonts w:ascii="Calibri" w:hAnsi="Calibri" w:cs="Calibri"/>
          <w:sz w:val="22"/>
          <w:szCs w:val="22"/>
        </w:rPr>
        <w:t>5</w:t>
      </w:r>
      <w:r>
        <w:rPr>
          <w:rFonts w:ascii="微軟正黑體" w:eastAsia="微軟正黑體" w:hAnsi="微軟正黑體" w:cs="Calibri" w:hint="eastAsia"/>
          <w:sz w:val="22"/>
          <w:szCs w:val="22"/>
        </w:rPr>
        <w:t>年存活率</w:t>
      </w:r>
      <w:r>
        <w:rPr>
          <w:rFonts w:ascii="Calibri" w:hAnsi="Calibri" w:cs="Calibri"/>
          <w:sz w:val="22"/>
          <w:szCs w:val="22"/>
        </w:rPr>
        <w:t>&gt;70%</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4572000" cy="3438525"/>
            <wp:effectExtent l="0" t="0" r="0" b="9525"/>
            <wp:docPr id="2" name="圖片 2" descr="C:\E43A6AA5\D8D37A2B-2DD2-4C99-8A84-027ADF60B394.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3A6AA5\D8D37A2B-2DD2-4C99-8A84-027ADF60B394.files\image0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rsidR="00000000" w:rsidRDefault="003759EF">
      <w:pPr>
        <w:numPr>
          <w:ilvl w:val="1"/>
          <w:numId w:val="23"/>
        </w:numPr>
        <w:ind w:left="1528"/>
        <w:textAlignment w:val="center"/>
        <w:rPr>
          <w:rFonts w:ascii="Calibri" w:hAnsi="Calibri" w:cs="Calibri"/>
          <w:sz w:val="22"/>
          <w:szCs w:val="22"/>
        </w:rPr>
      </w:pPr>
      <w:r>
        <w:rPr>
          <w:rFonts w:ascii="微軟正黑體" w:eastAsia="微軟正黑體" w:hAnsi="微軟正黑體" w:cs="Calibri" w:hint="eastAsia"/>
          <w:sz w:val="20"/>
          <w:szCs w:val="20"/>
        </w:rPr>
        <w:t>（圖說：主動脈剝離之</w:t>
      </w:r>
      <w:r>
        <w:rPr>
          <w:rFonts w:ascii="微軟正黑體" w:eastAsia="微軟正黑體" w:hAnsi="微軟正黑體" w:cs="Calibri" w:hint="eastAsia"/>
          <w:sz w:val="20"/>
          <w:szCs w:val="20"/>
        </w:rPr>
        <w:t>Stanford</w:t>
      </w:r>
      <w:r>
        <w:rPr>
          <w:rFonts w:ascii="微軟正黑體" w:eastAsia="微軟正黑體" w:hAnsi="微軟正黑體" w:cs="Calibri" w:hint="eastAsia"/>
          <w:sz w:val="20"/>
          <w:szCs w:val="20"/>
        </w:rPr>
        <w:t>分類）</w:t>
      </w:r>
    </w:p>
    <w:p w:rsidR="00000000" w:rsidRDefault="003759EF">
      <w:pPr>
        <w:numPr>
          <w:ilvl w:val="1"/>
          <w:numId w:val="23"/>
        </w:numPr>
        <w:ind w:left="1528"/>
        <w:textAlignment w:val="center"/>
        <w:rPr>
          <w:rFonts w:ascii="Calibri" w:hAnsi="Calibri" w:cs="Calibri"/>
          <w:sz w:val="22"/>
          <w:szCs w:val="22"/>
        </w:rPr>
      </w:pPr>
      <w:r>
        <w:rPr>
          <w:rFonts w:ascii="微軟正黑體" w:eastAsia="微軟正黑體" w:hAnsi="微軟正黑體" w:cs="Calibri" w:hint="eastAsia"/>
          <w:sz w:val="20"/>
          <w:szCs w:val="20"/>
        </w:rPr>
        <w:t>Reference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Aortic dissection types (by Stanford system), Npatchett, 27 March 2015</w:t>
      </w:r>
    </w:p>
    <w:p w:rsidR="00000000" w:rsidRDefault="003759EF">
      <w:pPr>
        <w:pStyle w:val="Web"/>
        <w:spacing w:before="0" w:beforeAutospacing="0" w:after="0" w:afterAutospacing="0" w:line="820" w:lineRule="atLeast"/>
        <w:ind w:left="988"/>
        <w:rPr>
          <w:rFonts w:ascii="Calibri" w:hAnsi="Calibri" w:cs="Calibri"/>
          <w:sz w:val="22"/>
          <w:szCs w:val="22"/>
        </w:rPr>
      </w:pPr>
      <w:r>
        <w:rPr>
          <w:rFonts w:ascii="Calibri" w:hAnsi="Calibri" w:cs="Calibri"/>
          <w:sz w:val="22"/>
          <w:szCs w:val="22"/>
        </w:rPr>
        <w:t> </w:t>
      </w:r>
    </w:p>
    <w:p w:rsidR="00000000" w:rsidRDefault="003759EF">
      <w:pPr>
        <w:numPr>
          <w:ilvl w:val="1"/>
          <w:numId w:val="24"/>
        </w:numPr>
        <w:spacing w:line="820" w:lineRule="atLeast"/>
        <w:ind w:left="988"/>
        <w:textAlignment w:val="center"/>
        <w:rPr>
          <w:rFonts w:ascii="Calibri" w:hAnsi="Calibri" w:cs="Calibri"/>
          <w:sz w:val="22"/>
          <w:szCs w:val="22"/>
        </w:rPr>
      </w:pPr>
      <w:r>
        <w:rPr>
          <w:rFonts w:ascii="Calibri" w:hAnsi="Calibri" w:cs="Calibri"/>
          <w:b/>
          <w:bCs/>
          <w:color w:val="366092"/>
          <w:sz w:val="28"/>
          <w:szCs w:val="28"/>
        </w:rPr>
        <w:t>Debakey</w:t>
      </w:r>
      <w:r>
        <w:rPr>
          <w:rFonts w:ascii="微軟正黑體" w:eastAsia="微軟正黑體" w:hAnsi="微軟正黑體" w:cs="Calibri" w:hint="eastAsia"/>
          <w:sz w:val="22"/>
          <w:szCs w:val="22"/>
        </w:rPr>
        <w:t>：考慮到破口位置</w:t>
      </w:r>
    </w:p>
    <w:p w:rsidR="00000000" w:rsidRDefault="003759EF">
      <w:pPr>
        <w:numPr>
          <w:ilvl w:val="2"/>
          <w:numId w:val="25"/>
        </w:numPr>
        <w:spacing w:line="820" w:lineRule="atLeast"/>
        <w:ind w:left="1528"/>
        <w:textAlignment w:val="center"/>
        <w:rPr>
          <w:rFonts w:ascii="Calibri" w:hAnsi="Calibri" w:cs="Calibri"/>
          <w:sz w:val="22"/>
          <w:szCs w:val="22"/>
        </w:rPr>
      </w:pPr>
      <w:r>
        <w:rPr>
          <w:rFonts w:ascii="Calibri" w:hAnsi="Calibri" w:cs="Calibri"/>
          <w:b/>
          <w:bCs/>
          <w:sz w:val="22"/>
          <w:szCs w:val="22"/>
        </w:rPr>
        <w:t>Type I</w:t>
      </w:r>
      <w:r>
        <w:rPr>
          <w:rFonts w:ascii="微軟正黑體" w:eastAsia="微軟正黑體" w:hAnsi="微軟正黑體" w:cs="Calibri" w:hint="eastAsia"/>
          <w:sz w:val="22"/>
          <w:szCs w:val="22"/>
        </w:rPr>
        <w:t>（</w:t>
      </w:r>
      <w:r>
        <w:rPr>
          <w:rFonts w:ascii="Calibri" w:hAnsi="Calibri" w:cs="Calibri"/>
          <w:color w:val="C00000"/>
          <w:sz w:val="22"/>
          <w:szCs w:val="22"/>
        </w:rPr>
        <w:t>60%</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破口在升主動脈，剝離至升主動脈及降主動脈</w:t>
      </w:r>
      <w:r>
        <w:rPr>
          <w:rFonts w:ascii="微軟正黑體" w:eastAsia="微軟正黑體" w:hAnsi="微軟正黑體" w:cs="Calibri" w:hint="eastAsia"/>
          <w:sz w:val="22"/>
          <w:szCs w:val="22"/>
        </w:rPr>
        <w:t>（</w:t>
      </w:r>
      <w:r>
        <w:rPr>
          <w:rFonts w:ascii="Calibri" w:hAnsi="Calibri" w:cs="Calibri"/>
          <w:sz w:val="22"/>
          <w:szCs w:val="22"/>
        </w:rPr>
        <w:t>descending aorta</w:t>
      </w:r>
      <w:r>
        <w:rPr>
          <w:rFonts w:ascii="微軟正黑體" w:eastAsia="微軟正黑體" w:hAnsi="微軟正黑體" w:cs="Calibri" w:hint="eastAsia"/>
          <w:sz w:val="22"/>
          <w:szCs w:val="22"/>
        </w:rPr>
        <w:t>）</w:t>
      </w:r>
    </w:p>
    <w:p w:rsidR="00000000" w:rsidRDefault="003759EF">
      <w:pPr>
        <w:numPr>
          <w:ilvl w:val="2"/>
          <w:numId w:val="25"/>
        </w:numPr>
        <w:spacing w:line="820" w:lineRule="atLeast"/>
        <w:ind w:left="1528"/>
        <w:textAlignment w:val="center"/>
        <w:rPr>
          <w:rFonts w:ascii="Calibri" w:hAnsi="Calibri" w:cs="Calibri"/>
          <w:sz w:val="22"/>
          <w:szCs w:val="22"/>
        </w:rPr>
      </w:pPr>
      <w:r>
        <w:rPr>
          <w:rFonts w:ascii="Calibri" w:hAnsi="Calibri" w:cs="Calibri"/>
          <w:b/>
          <w:bCs/>
          <w:sz w:val="22"/>
          <w:szCs w:val="22"/>
        </w:rPr>
        <w:t>Type II</w:t>
      </w:r>
      <w:r>
        <w:rPr>
          <w:rFonts w:ascii="微軟正黑體" w:eastAsia="微軟正黑體" w:hAnsi="微軟正黑體" w:cs="Calibri" w:hint="eastAsia"/>
          <w:sz w:val="22"/>
          <w:szCs w:val="22"/>
        </w:rPr>
        <w:t>（</w:t>
      </w:r>
      <w:r>
        <w:rPr>
          <w:rFonts w:ascii="Calibri" w:hAnsi="Calibri" w:cs="Calibri"/>
          <w:sz w:val="22"/>
          <w:szCs w:val="22"/>
        </w:rPr>
        <w:t>10-15%</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僅牽涉升主動脈</w:t>
      </w:r>
      <w:r>
        <w:rPr>
          <w:rFonts w:ascii="微軟正黑體" w:eastAsia="微軟正黑體" w:hAnsi="微軟正黑體" w:cs="Calibri" w:hint="eastAsia"/>
          <w:sz w:val="22"/>
          <w:szCs w:val="22"/>
        </w:rPr>
        <w:t>（頭臂動脈之前）</w:t>
      </w:r>
    </w:p>
    <w:p w:rsidR="00000000" w:rsidRDefault="003759EF">
      <w:pPr>
        <w:numPr>
          <w:ilvl w:val="2"/>
          <w:numId w:val="25"/>
        </w:numPr>
        <w:spacing w:line="820" w:lineRule="atLeast"/>
        <w:ind w:left="1528"/>
        <w:textAlignment w:val="center"/>
        <w:rPr>
          <w:rFonts w:ascii="Calibri" w:hAnsi="Calibri" w:cs="Calibri"/>
          <w:sz w:val="22"/>
          <w:szCs w:val="22"/>
        </w:rPr>
      </w:pPr>
      <w:r>
        <w:rPr>
          <w:rFonts w:ascii="Calibri" w:hAnsi="Calibri" w:cs="Calibri"/>
          <w:b/>
          <w:bCs/>
          <w:sz w:val="22"/>
          <w:szCs w:val="22"/>
        </w:rPr>
        <w:t>Type III</w:t>
      </w:r>
      <w:r>
        <w:rPr>
          <w:rFonts w:ascii="微軟正黑體" w:eastAsia="微軟正黑體" w:hAnsi="微軟正黑體" w:cs="Calibri" w:hint="eastAsia"/>
          <w:sz w:val="22"/>
          <w:szCs w:val="22"/>
        </w:rPr>
        <w:t>（</w:t>
      </w:r>
      <w:r>
        <w:rPr>
          <w:rFonts w:ascii="Calibri" w:hAnsi="Calibri" w:cs="Calibri"/>
          <w:sz w:val="22"/>
          <w:szCs w:val="22"/>
        </w:rPr>
        <w:t>=Stanford type B</w:t>
      </w:r>
      <w:r>
        <w:rPr>
          <w:rFonts w:ascii="微軟正黑體" w:eastAsia="微軟正黑體" w:hAnsi="微軟正黑體" w:cs="Calibri" w:hint="eastAsia"/>
          <w:sz w:val="22"/>
          <w:szCs w:val="22"/>
        </w:rPr>
        <w:t>）（</w:t>
      </w:r>
      <w:r>
        <w:rPr>
          <w:rFonts w:ascii="Calibri" w:hAnsi="Calibri" w:cs="Calibri"/>
          <w:sz w:val="22"/>
          <w:szCs w:val="22"/>
        </w:rPr>
        <w:t>25-30%</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僅牽涉降主動脈</w:t>
      </w:r>
      <w:r>
        <w:rPr>
          <w:rFonts w:ascii="微軟正黑體" w:eastAsia="微軟正黑體" w:hAnsi="微軟正黑體" w:cs="Calibri" w:hint="eastAsia"/>
          <w:sz w:val="22"/>
          <w:szCs w:val="22"/>
        </w:rPr>
        <w:t>（左鎖骨下動脈遠端）</w:t>
      </w:r>
    </w:p>
    <w:p w:rsidR="00000000" w:rsidRDefault="003759EF">
      <w:pPr>
        <w:numPr>
          <w:ilvl w:val="3"/>
          <w:numId w:val="26"/>
        </w:numPr>
        <w:spacing w:line="820" w:lineRule="atLeast"/>
        <w:ind w:left="2068"/>
        <w:textAlignment w:val="center"/>
        <w:rPr>
          <w:rFonts w:ascii="Calibri" w:hAnsi="Calibri" w:cs="Calibri"/>
          <w:sz w:val="22"/>
          <w:szCs w:val="22"/>
        </w:rPr>
      </w:pPr>
      <w:r>
        <w:rPr>
          <w:rFonts w:ascii="Calibri" w:hAnsi="Calibri" w:cs="Calibri"/>
          <w:b/>
          <w:bCs/>
          <w:sz w:val="22"/>
          <w:szCs w:val="22"/>
        </w:rPr>
        <w:t>IIIa</w:t>
      </w:r>
      <w:r>
        <w:rPr>
          <w:rFonts w:ascii="微軟正黑體" w:eastAsia="微軟正黑體" w:hAnsi="微軟正黑體" w:cs="Calibri" w:hint="eastAsia"/>
          <w:sz w:val="22"/>
          <w:szCs w:val="22"/>
        </w:rPr>
        <w:t>：橫隔以上的</w:t>
      </w:r>
      <w:r>
        <w:rPr>
          <w:rFonts w:ascii="Calibri" w:hAnsi="Calibri" w:cs="Calibri"/>
          <w:sz w:val="22"/>
          <w:szCs w:val="22"/>
        </w:rPr>
        <w:t>descending aorta</w:t>
      </w:r>
    </w:p>
    <w:p w:rsidR="00000000" w:rsidRDefault="003759EF">
      <w:pPr>
        <w:numPr>
          <w:ilvl w:val="3"/>
          <w:numId w:val="26"/>
        </w:numPr>
        <w:spacing w:line="820" w:lineRule="atLeast"/>
        <w:ind w:left="2068"/>
        <w:textAlignment w:val="center"/>
        <w:rPr>
          <w:rFonts w:ascii="Calibri" w:hAnsi="Calibri" w:cs="Calibri"/>
          <w:sz w:val="22"/>
          <w:szCs w:val="22"/>
        </w:rPr>
      </w:pPr>
      <w:r>
        <w:rPr>
          <w:rFonts w:ascii="Calibri" w:hAnsi="Calibri" w:cs="Calibri"/>
          <w:b/>
          <w:bCs/>
          <w:sz w:val="22"/>
          <w:szCs w:val="22"/>
        </w:rPr>
        <w:t>IIIb</w:t>
      </w:r>
      <w:r>
        <w:rPr>
          <w:rFonts w:ascii="微軟正黑體" w:eastAsia="微軟正黑體" w:hAnsi="微軟正黑體" w:cs="Calibri" w:hint="eastAsia"/>
          <w:sz w:val="22"/>
          <w:szCs w:val="22"/>
        </w:rPr>
        <w:t>：延伸到橫隔以下</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4572000" cy="3895725"/>
            <wp:effectExtent l="0" t="0" r="0" b="9525"/>
            <wp:docPr id="3" name="圖片 3" descr="C:\E43A6AA5\D8D37A2B-2DD2-4C99-8A84-027ADF60B394.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43A6AA5\D8D37A2B-2DD2-4C99-8A84-027ADF60B394.files\image0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895725"/>
                    </a:xfrm>
                    <a:prstGeom prst="rect">
                      <a:avLst/>
                    </a:prstGeom>
                    <a:noFill/>
                    <a:ln>
                      <a:noFill/>
                    </a:ln>
                  </pic:spPr>
                </pic:pic>
              </a:graphicData>
            </a:graphic>
          </wp:inline>
        </w:drawing>
      </w:r>
    </w:p>
    <w:p w:rsidR="00000000" w:rsidRDefault="003759EF">
      <w:pPr>
        <w:numPr>
          <w:ilvl w:val="1"/>
          <w:numId w:val="27"/>
        </w:numPr>
        <w:ind w:left="988"/>
        <w:textAlignment w:val="center"/>
        <w:rPr>
          <w:rFonts w:ascii="Calibri" w:hAnsi="Calibri" w:cs="Calibri"/>
          <w:sz w:val="22"/>
          <w:szCs w:val="22"/>
        </w:rPr>
      </w:pPr>
      <w:r>
        <w:rPr>
          <w:rFonts w:ascii="微軟正黑體" w:eastAsia="微軟正黑體" w:hAnsi="微軟正黑體" w:cs="Calibri" w:hint="eastAsia"/>
          <w:sz w:val="20"/>
          <w:szCs w:val="20"/>
        </w:rPr>
        <w:t>（圖說：主動脈剝離之</w:t>
      </w:r>
      <w:r>
        <w:rPr>
          <w:rFonts w:ascii="微軟正黑體" w:eastAsia="微軟正黑體" w:hAnsi="微軟正黑體" w:cs="Calibri" w:hint="eastAsia"/>
          <w:sz w:val="20"/>
          <w:szCs w:val="20"/>
        </w:rPr>
        <w:t>Debakey</w:t>
      </w:r>
      <w:r>
        <w:rPr>
          <w:rFonts w:ascii="微軟正黑體" w:eastAsia="微軟正黑體" w:hAnsi="微軟正黑體" w:cs="Calibri" w:hint="eastAsia"/>
          <w:sz w:val="20"/>
          <w:szCs w:val="20"/>
        </w:rPr>
        <w:t>分類）</w:t>
      </w:r>
    </w:p>
    <w:p w:rsidR="00000000" w:rsidRDefault="003759EF">
      <w:pPr>
        <w:numPr>
          <w:ilvl w:val="1"/>
          <w:numId w:val="27"/>
        </w:numPr>
        <w:ind w:left="988"/>
        <w:textAlignment w:val="center"/>
        <w:rPr>
          <w:rFonts w:ascii="Calibri" w:hAnsi="Calibri" w:cs="Calibri"/>
          <w:sz w:val="22"/>
          <w:szCs w:val="22"/>
        </w:rPr>
      </w:pPr>
      <w:r>
        <w:rPr>
          <w:rFonts w:ascii="微軟正黑體" w:eastAsia="微軟正黑體" w:hAnsi="微軟正黑體" w:cs="Calibri" w:hint="eastAsia"/>
          <w:sz w:val="20"/>
          <w:szCs w:val="20"/>
        </w:rPr>
        <w:t>Reference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 xml:space="preserve">Classification of the aortic dissection. The DeBakey system, is an anatomical description. </w:t>
      </w:r>
      <w:r>
        <w:rPr>
          <w:rFonts w:ascii="微軟正黑體" w:eastAsia="微軟正黑體" w:hAnsi="微軟正黑體" w:cs="Calibri" w:hint="eastAsia"/>
          <w:sz w:val="20"/>
          <w:szCs w:val="20"/>
        </w:rPr>
        <w:t>The Stanford system is used more commonly now, as it is more attuned to the management of the patient, Vanda Machov</w:t>
      </w:r>
      <w:r>
        <w:rPr>
          <w:rFonts w:ascii="微軟正黑體" w:eastAsia="微軟正黑體" w:hAnsi="微軟正黑體" w:cs="Calibri" w:hint="eastAsia"/>
          <w:sz w:val="20"/>
          <w:szCs w:val="20"/>
        </w:rPr>
        <w:t>á</w:t>
      </w:r>
      <w:r>
        <w:rPr>
          <w:rFonts w:ascii="微軟正黑體" w:eastAsia="微軟正黑體" w:hAnsi="微軟正黑體" w:cs="Calibri" w:hint="eastAsia"/>
          <w:sz w:val="20"/>
          <w:szCs w:val="20"/>
        </w:rPr>
        <w:t xml:space="preserve"> MD, 18 April 2014</w:t>
      </w:r>
      <w:r>
        <w:rPr>
          <w:rFonts w:ascii="Calibri" w:hAnsi="Calibri" w:cs="Calibri"/>
          <w:sz w:val="22"/>
          <w:szCs w:val="22"/>
        </w:rPr>
        <w:br/>
      </w:r>
      <w:hyperlink r:id="rId14" w:history="1">
        <w:r>
          <w:rPr>
            <w:rStyle w:val="a3"/>
            <w:rFonts w:ascii="微軟正黑體" w:eastAsia="微軟正黑體" w:hAnsi="微軟正黑體" w:cs="Calibri" w:hint="eastAsia"/>
            <w:sz w:val="20"/>
            <w:szCs w:val="20"/>
          </w:rPr>
          <w:t>https://www.wikiskripta.eu/w/Soubor:Disekce_k</w:t>
        </w:r>
        <w:r>
          <w:rPr>
            <w:rStyle w:val="a3"/>
            <w:rFonts w:ascii="微軟正黑體" w:eastAsia="微軟正黑體" w:hAnsi="微軟正黑體" w:cs="Calibri" w:hint="eastAsia"/>
            <w:sz w:val="20"/>
            <w:szCs w:val="20"/>
          </w:rPr>
          <w:t>lasifikace.png</w:t>
        </w:r>
      </w:hyperlink>
    </w:p>
    <w:p w:rsidR="00000000" w:rsidRDefault="003759EF">
      <w:pPr>
        <w:pStyle w:val="Web"/>
        <w:spacing w:before="0" w:beforeAutospacing="0" w:after="0" w:afterAutospacing="0" w:line="820" w:lineRule="atLeast"/>
        <w:ind w:left="988"/>
        <w:rPr>
          <w:rFonts w:ascii="Calibri" w:hAnsi="Calibri" w:cs="Calibri"/>
          <w:sz w:val="22"/>
          <w:szCs w:val="22"/>
        </w:rPr>
      </w:pPr>
      <w:r>
        <w:rPr>
          <w:rFonts w:ascii="Calibri" w:hAnsi="Calibri" w:cs="Calibri"/>
          <w:sz w:val="22"/>
          <w:szCs w:val="22"/>
        </w:rPr>
        <w:t> </w:t>
      </w:r>
    </w:p>
    <w:p w:rsidR="00000000" w:rsidRDefault="003759EF">
      <w:pPr>
        <w:numPr>
          <w:ilvl w:val="1"/>
          <w:numId w:val="27"/>
        </w:numPr>
        <w:spacing w:line="820" w:lineRule="atLeast"/>
        <w:ind w:left="448"/>
        <w:textAlignment w:val="center"/>
        <w:rPr>
          <w:rFonts w:ascii="Calibri" w:hAnsi="Calibri" w:cs="Calibri"/>
          <w:sz w:val="22"/>
          <w:szCs w:val="22"/>
        </w:rPr>
      </w:pPr>
      <w:r>
        <w:rPr>
          <w:rFonts w:ascii="微軟正黑體" w:eastAsia="微軟正黑體" w:hAnsi="微軟正黑體" w:cs="Calibri" w:hint="eastAsia"/>
          <w:color w:val="244061"/>
          <w:sz w:val="32"/>
          <w:szCs w:val="32"/>
        </w:rPr>
        <w:t>流行病學</w:t>
      </w:r>
    </w:p>
    <w:p w:rsidR="00000000" w:rsidRDefault="003759EF">
      <w:pPr>
        <w:numPr>
          <w:ilvl w:val="2"/>
          <w:numId w:val="28"/>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發生率</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發病高峰：</w:t>
      </w:r>
      <w:r>
        <w:rPr>
          <w:rFonts w:ascii="Calibri" w:hAnsi="Calibri" w:cs="Calibri"/>
          <w:b/>
          <w:bCs/>
          <w:color w:val="F79646"/>
          <w:sz w:val="22"/>
          <w:szCs w:val="22"/>
        </w:rPr>
        <w:t xml:space="preserve">60-80 </w:t>
      </w:r>
      <w:r>
        <w:rPr>
          <w:rFonts w:ascii="微軟正黑體" w:eastAsia="微軟正黑體" w:hAnsi="微軟正黑體" w:cs="Calibri" w:hint="eastAsia"/>
          <w:b/>
          <w:bCs/>
          <w:color w:val="F79646"/>
          <w:sz w:val="22"/>
          <w:szCs w:val="22"/>
        </w:rPr>
        <w:t>歲</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結締組織疾病患者之發病高峰期：</w:t>
      </w:r>
      <w:r>
        <w:rPr>
          <w:rFonts w:ascii="Calibri" w:hAnsi="Calibri" w:cs="Calibri"/>
          <w:sz w:val="22"/>
          <w:szCs w:val="22"/>
        </w:rPr>
        <w:t>30-50</w:t>
      </w:r>
      <w:r>
        <w:rPr>
          <w:rFonts w:ascii="微軟正黑體" w:eastAsia="微軟正黑體" w:hAnsi="微軟正黑體" w:cs="Calibri" w:hint="eastAsia"/>
          <w:sz w:val="22"/>
          <w:szCs w:val="22"/>
        </w:rPr>
        <w:t>歲</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男</w:t>
      </w:r>
      <w:r>
        <w:rPr>
          <w:rFonts w:ascii="Calibri" w:hAnsi="Calibri" w:cs="Calibri"/>
          <w:b/>
          <w:bCs/>
          <w:color w:val="F79646"/>
          <w:sz w:val="22"/>
          <w:szCs w:val="22"/>
        </w:rPr>
        <w:t xml:space="preserve"> &gt; </w:t>
      </w:r>
      <w:r>
        <w:rPr>
          <w:rFonts w:ascii="微軟正黑體" w:eastAsia="微軟正黑體" w:hAnsi="微軟正黑體" w:cs="Calibri" w:hint="eastAsia"/>
          <w:b/>
          <w:bCs/>
          <w:color w:val="F79646"/>
          <w:sz w:val="22"/>
          <w:szCs w:val="22"/>
        </w:rPr>
        <w:t>女</w:t>
      </w:r>
    </w:p>
    <w:p w:rsidR="00000000" w:rsidRDefault="003759EF">
      <w:pPr>
        <w:numPr>
          <w:ilvl w:val="2"/>
          <w:numId w:val="29"/>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位置</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升主動脈（</w:t>
      </w:r>
      <w:r>
        <w:rPr>
          <w:rFonts w:ascii="Calibri" w:hAnsi="Calibri" w:cs="Calibri"/>
          <w:b/>
          <w:bCs/>
          <w:color w:val="F79646"/>
          <w:sz w:val="22"/>
          <w:szCs w:val="22"/>
        </w:rPr>
        <w:t>~65%</w:t>
      </w:r>
      <w:r>
        <w:rPr>
          <w:rFonts w:ascii="微軟正黑體" w:eastAsia="微軟正黑體" w:hAnsi="微軟正黑體" w:cs="Calibri" w:hint="eastAsia"/>
          <w:b/>
          <w:bCs/>
          <w:color w:val="F79646"/>
          <w:sz w:val="22"/>
          <w:szCs w:val="22"/>
        </w:rPr>
        <w:t>）</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降主動脈、左鎖骨下動脈遠端（</w:t>
      </w:r>
      <w:r>
        <w:rPr>
          <w:rFonts w:ascii="Calibri" w:hAnsi="Calibri" w:cs="Calibri"/>
          <w:sz w:val="22"/>
          <w:szCs w:val="22"/>
        </w:rPr>
        <w:t>20%</w:t>
      </w:r>
      <w:r>
        <w:rPr>
          <w:rFonts w:ascii="微軟正黑體" w:eastAsia="微軟正黑體" w:hAnsi="微軟正黑體" w:cs="Calibri" w:hint="eastAsia"/>
          <w:sz w:val="22"/>
          <w:szCs w:val="22"/>
        </w:rPr>
        <w:t>）</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主動脈弓（</w:t>
      </w:r>
      <w:r>
        <w:rPr>
          <w:rFonts w:ascii="Calibri" w:hAnsi="Calibri" w:cs="Calibri"/>
          <w:sz w:val="22"/>
          <w:szCs w:val="22"/>
        </w:rPr>
        <w:t>10%</w:t>
      </w:r>
      <w:r>
        <w:rPr>
          <w:rFonts w:ascii="微軟正黑體" w:eastAsia="微軟正黑體" w:hAnsi="微軟正黑體" w:cs="Calibri" w:hint="eastAsia"/>
          <w:sz w:val="22"/>
          <w:szCs w:val="22"/>
        </w:rPr>
        <w:t>）</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腹主動脈（</w:t>
      </w:r>
      <w:r>
        <w:rPr>
          <w:rFonts w:ascii="Calibri" w:hAnsi="Calibri" w:cs="Calibri"/>
          <w:sz w:val="22"/>
          <w:szCs w:val="22"/>
        </w:rPr>
        <w:t>5%</w:t>
      </w:r>
      <w:r>
        <w:rPr>
          <w:rFonts w:ascii="微軟正黑體" w:eastAsia="微軟正黑體" w:hAnsi="微軟正黑體" w:cs="Calibri" w:hint="eastAsia"/>
          <w:sz w:val="22"/>
          <w:szCs w:val="22"/>
        </w:rPr>
        <w:t>）</w:t>
      </w:r>
    </w:p>
    <w:p w:rsidR="00000000" w:rsidRDefault="003759EF">
      <w:pPr>
        <w:numPr>
          <w:ilvl w:val="2"/>
          <w:numId w:val="29"/>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危險因子</w:t>
      </w:r>
    </w:p>
    <w:p w:rsidR="00000000" w:rsidRDefault="003759EF">
      <w:pPr>
        <w:numPr>
          <w:ilvl w:val="3"/>
          <w:numId w:val="29"/>
        </w:numPr>
        <w:spacing w:line="820" w:lineRule="atLeast"/>
        <w:ind w:left="15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高血壓（</w:t>
      </w:r>
      <w:r>
        <w:rPr>
          <w:rFonts w:ascii="Calibri" w:hAnsi="Calibri" w:cs="Calibri"/>
          <w:color w:val="C00000"/>
          <w:sz w:val="22"/>
          <w:szCs w:val="22"/>
        </w:rPr>
        <w:t>&gt;70%</w:t>
      </w:r>
      <w:r>
        <w:rPr>
          <w:rFonts w:ascii="微軟正黑體" w:eastAsia="微軟正黑體" w:hAnsi="微軟正黑體" w:cs="Calibri" w:hint="eastAsia"/>
          <w:color w:val="C00000"/>
          <w:sz w:val="22"/>
          <w:szCs w:val="22"/>
        </w:rPr>
        <w:t>）</w:t>
      </w:r>
    </w:p>
    <w:p w:rsidR="00000000" w:rsidRDefault="003759EF">
      <w:pPr>
        <w:numPr>
          <w:ilvl w:val="3"/>
          <w:numId w:val="29"/>
        </w:numPr>
        <w:spacing w:line="820" w:lineRule="atLeast"/>
        <w:ind w:left="1528"/>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結締組織疾病：</w:t>
      </w:r>
      <w:r>
        <w:rPr>
          <w:rFonts w:ascii="Calibri" w:hAnsi="Calibri" w:cs="Calibri"/>
          <w:color w:val="C00000"/>
          <w:sz w:val="22"/>
          <w:szCs w:val="22"/>
        </w:rPr>
        <w:t>Marfan's syndrome</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color w:val="C00000"/>
          <w:sz w:val="22"/>
          <w:szCs w:val="22"/>
        </w:rPr>
        <w:t>動脈硬化</w:t>
      </w:r>
      <w:r>
        <w:rPr>
          <w:rFonts w:ascii="微軟正黑體" w:eastAsia="微軟正黑體" w:hAnsi="微軟正黑體" w:cs="Calibri" w:hint="eastAsia"/>
          <w:sz w:val="22"/>
          <w:szCs w:val="22"/>
        </w:rPr>
        <w:t>、血管平滑肌病變</w:t>
      </w:r>
    </w:p>
    <w:p w:rsidR="00000000" w:rsidRDefault="003759EF">
      <w:pPr>
        <w:numPr>
          <w:ilvl w:val="3"/>
          <w:numId w:val="29"/>
        </w:numPr>
        <w:spacing w:line="820" w:lineRule="atLeast"/>
        <w:ind w:left="15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先天性主動脈窄縮（</w:t>
      </w:r>
      <w:r>
        <w:rPr>
          <w:rFonts w:ascii="Calibri" w:hAnsi="Calibri" w:cs="Calibri"/>
          <w:color w:val="C00000"/>
          <w:sz w:val="22"/>
          <w:szCs w:val="22"/>
        </w:rPr>
        <w:t>coarctation of the aorta</w:t>
      </w:r>
      <w:r>
        <w:rPr>
          <w:rFonts w:ascii="微軟正黑體" w:eastAsia="微軟正黑體" w:hAnsi="微軟正黑體" w:cs="Calibri" w:hint="eastAsia"/>
          <w:color w:val="C00000"/>
          <w:sz w:val="22"/>
          <w:szCs w:val="22"/>
        </w:rPr>
        <w:t>）</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創傷</w:t>
      </w:r>
    </w:p>
    <w:p w:rsidR="00000000" w:rsidRDefault="003759EF">
      <w:pPr>
        <w:numPr>
          <w:ilvl w:val="3"/>
          <w:numId w:val="29"/>
        </w:numPr>
        <w:spacing w:line="820" w:lineRule="atLeast"/>
        <w:ind w:left="15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懷孕：第三孕期</w:t>
      </w:r>
    </w:p>
    <w:p w:rsidR="00000000" w:rsidRDefault="003759EF">
      <w:pPr>
        <w:numPr>
          <w:ilvl w:val="1"/>
          <w:numId w:val="29"/>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29"/>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先天性</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結締組織疾病：</w:t>
      </w:r>
      <w:r>
        <w:rPr>
          <w:rFonts w:ascii="Calibri" w:hAnsi="Calibri" w:cs="Calibri"/>
          <w:sz w:val="22"/>
          <w:szCs w:val="22"/>
        </w:rPr>
        <w:t xml:space="preserve">Marfan's syndrome </w:t>
      </w:r>
      <w:r>
        <w:rPr>
          <w:rFonts w:ascii="微軟正黑體" w:eastAsia="微軟正黑體" w:hAnsi="微軟正黑體" w:cs="Calibri" w:hint="eastAsia"/>
          <w:sz w:val="22"/>
          <w:szCs w:val="22"/>
        </w:rPr>
        <w:t>、</w:t>
      </w:r>
      <w:r>
        <w:rPr>
          <w:rFonts w:ascii="Calibri" w:hAnsi="Calibri" w:cs="Calibri"/>
          <w:sz w:val="22"/>
          <w:szCs w:val="22"/>
        </w:rPr>
        <w:t>Ehlers-Danlos syndrome</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二葉式主動脈瓣（</w:t>
      </w:r>
      <w:r>
        <w:rPr>
          <w:rFonts w:ascii="Calibri" w:hAnsi="Calibri" w:cs="Calibri"/>
          <w:sz w:val="22"/>
          <w:szCs w:val="22"/>
        </w:rPr>
        <w:t>bicuspid aortic valve</w:t>
      </w:r>
      <w:r>
        <w:rPr>
          <w:rFonts w:ascii="微軟正黑體" w:eastAsia="微軟正黑體" w:hAnsi="微軟正黑體" w:cs="Calibri" w:hint="eastAsia"/>
          <w:sz w:val="22"/>
          <w:szCs w:val="22"/>
        </w:rPr>
        <w:t>）：</w:t>
      </w:r>
      <w:r>
        <w:rPr>
          <w:rFonts w:ascii="Calibri" w:hAnsi="Calibri" w:cs="Calibri"/>
          <w:sz w:val="22"/>
          <w:szCs w:val="22"/>
        </w:rPr>
        <w:t>Turner syndrome</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主動脈窄縮</w:t>
      </w:r>
    </w:p>
    <w:p w:rsidR="00000000" w:rsidRDefault="003759EF">
      <w:pPr>
        <w:numPr>
          <w:ilvl w:val="2"/>
          <w:numId w:val="29"/>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後天性</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color w:val="C00000"/>
          <w:sz w:val="22"/>
          <w:szCs w:val="22"/>
        </w:rPr>
        <w:t>高血壓</w:t>
      </w:r>
      <w:r>
        <w:rPr>
          <w:rFonts w:ascii="微軟正黑體" w:eastAsia="微軟正黑體" w:hAnsi="微軟正黑體" w:cs="Calibri" w:hint="eastAsia"/>
          <w:sz w:val="22"/>
          <w:szCs w:val="22"/>
        </w:rPr>
        <w:t>（最常見危險因子）</w:t>
      </w:r>
    </w:p>
    <w:p w:rsidR="00000000" w:rsidRDefault="003759EF">
      <w:pPr>
        <w:numPr>
          <w:ilvl w:val="4"/>
          <w:numId w:val="29"/>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約</w:t>
      </w:r>
      <w:r>
        <w:rPr>
          <w:rFonts w:ascii="Calibri" w:hAnsi="Calibri" w:cs="Calibri"/>
          <w:sz w:val="22"/>
          <w:szCs w:val="22"/>
        </w:rPr>
        <w:t>70%</w:t>
      </w:r>
      <w:r>
        <w:rPr>
          <w:rFonts w:ascii="微軟正黑體" w:eastAsia="微軟正黑體" w:hAnsi="微軟正黑體" w:cs="Calibri" w:hint="eastAsia"/>
          <w:sz w:val="22"/>
          <w:szCs w:val="22"/>
        </w:rPr>
        <w:t>患者因血壓升高，導致剝離範圍擴散並增加破裂風險</w:t>
      </w:r>
      <w:r>
        <w:rPr>
          <w:rFonts w:ascii="Calibri" w:hAnsi="Calibri" w:cs="Calibri"/>
          <w:sz w:val="22"/>
          <w:szCs w:val="22"/>
        </w:rPr>
        <w:t xml:space="preserve"> </w:t>
      </w:r>
    </w:p>
    <w:p w:rsidR="00000000" w:rsidRDefault="003759EF">
      <w:pPr>
        <w:numPr>
          <w:ilvl w:val="4"/>
          <w:numId w:val="29"/>
        </w:numPr>
        <w:spacing w:line="820" w:lineRule="atLeast"/>
        <w:ind w:left="2068"/>
        <w:textAlignment w:val="center"/>
        <w:rPr>
          <w:rFonts w:ascii="Calibri" w:hAnsi="Calibri" w:cs="Calibri"/>
          <w:color w:val="F79646"/>
          <w:sz w:val="22"/>
          <w:szCs w:val="22"/>
        </w:rPr>
      </w:pPr>
      <w:r>
        <w:rPr>
          <w:rFonts w:ascii="微軟正黑體" w:eastAsia="微軟正黑體" w:hAnsi="微軟正黑體" w:cs="Calibri" w:hint="eastAsia"/>
          <w:color w:val="000000"/>
          <w:sz w:val="22"/>
          <w:szCs w:val="22"/>
        </w:rPr>
        <w:t>例外：</w:t>
      </w:r>
      <w:r>
        <w:rPr>
          <w:rFonts w:ascii="微軟正黑體" w:eastAsia="微軟正黑體" w:hAnsi="微軟正黑體" w:cs="Calibri" w:hint="eastAsia"/>
          <w:b/>
          <w:bCs/>
          <w:color w:val="F79646"/>
          <w:sz w:val="22"/>
          <w:szCs w:val="22"/>
        </w:rPr>
        <w:t>少於</w:t>
      </w:r>
      <w:r>
        <w:rPr>
          <w:rFonts w:ascii="Calibri" w:hAnsi="Calibri" w:cs="Calibri"/>
          <w:b/>
          <w:bCs/>
          <w:color w:val="F79646"/>
          <w:sz w:val="22"/>
          <w:szCs w:val="22"/>
        </w:rPr>
        <w:t>40</w:t>
      </w:r>
      <w:r>
        <w:rPr>
          <w:rFonts w:ascii="微軟正黑體" w:eastAsia="微軟正黑體" w:hAnsi="微軟正黑體" w:cs="Calibri" w:hint="eastAsia"/>
          <w:b/>
          <w:bCs/>
          <w:color w:val="F79646"/>
          <w:sz w:val="22"/>
          <w:szCs w:val="22"/>
        </w:rPr>
        <w:t>歲的患者中，不到</w:t>
      </w:r>
      <w:r>
        <w:rPr>
          <w:rFonts w:ascii="Calibri" w:hAnsi="Calibri" w:cs="Calibri"/>
          <w:b/>
          <w:bCs/>
          <w:color w:val="F79646"/>
          <w:sz w:val="22"/>
          <w:szCs w:val="22"/>
        </w:rPr>
        <w:t>40%</w:t>
      </w:r>
      <w:r>
        <w:rPr>
          <w:rFonts w:ascii="微軟正黑體" w:eastAsia="微軟正黑體" w:hAnsi="微軟正黑體" w:cs="Calibri" w:hint="eastAsia"/>
          <w:b/>
          <w:bCs/>
          <w:color w:val="F79646"/>
          <w:sz w:val="22"/>
          <w:szCs w:val="22"/>
        </w:rPr>
        <w:t>的病例是由高血壓引起的</w:t>
      </w:r>
      <w:r>
        <w:rPr>
          <w:rFonts w:ascii="Calibri" w:hAnsi="Calibri" w:cs="Calibri"/>
          <w:b/>
          <w:bCs/>
          <w:color w:val="F79646"/>
          <w:sz w:val="22"/>
          <w:szCs w:val="22"/>
        </w:rPr>
        <w:t xml:space="preserve"> </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b/>
          <w:bCs/>
          <w:sz w:val="22"/>
          <w:szCs w:val="22"/>
        </w:rPr>
        <w:t>創傷性</w:t>
      </w:r>
      <w:r>
        <w:rPr>
          <w:rFonts w:ascii="微軟正黑體" w:eastAsia="微軟正黑體" w:hAnsi="微軟正黑體" w:cs="Calibri" w:hint="eastAsia"/>
          <w:sz w:val="22"/>
          <w:szCs w:val="22"/>
        </w:rPr>
        <w:t>：車禍導致減速損傷、瓣膜置換</w:t>
      </w:r>
      <w:r>
        <w:rPr>
          <w:rFonts w:ascii="Calibri" w:hAnsi="Calibri" w:cs="Calibri"/>
          <w:sz w:val="22"/>
          <w:szCs w:val="22"/>
        </w:rPr>
        <w:t>/</w:t>
      </w:r>
      <w:r>
        <w:rPr>
          <w:rFonts w:ascii="微軟正黑體" w:eastAsia="微軟正黑體" w:hAnsi="微軟正黑體" w:cs="Calibri" w:hint="eastAsia"/>
          <w:sz w:val="22"/>
          <w:szCs w:val="22"/>
        </w:rPr>
        <w:t>移植手術中的醫源性損傷</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b/>
          <w:bCs/>
          <w:sz w:val="22"/>
          <w:szCs w:val="22"/>
        </w:rPr>
        <w:t>血管炎</w:t>
      </w:r>
      <w:r>
        <w:rPr>
          <w:rFonts w:ascii="微軟正黑體" w:eastAsia="微軟正黑體" w:hAnsi="微軟正黑體" w:cs="Calibri" w:hint="eastAsia"/>
          <w:sz w:val="22"/>
          <w:szCs w:val="22"/>
        </w:rPr>
        <w:t>：梅毒感染、大動脈炎</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b/>
          <w:bCs/>
          <w:color w:val="000000"/>
          <w:sz w:val="22"/>
          <w:szCs w:val="22"/>
        </w:rPr>
        <w:t>藥物濫用</w:t>
      </w:r>
      <w:r>
        <w:rPr>
          <w:rFonts w:ascii="微軟正黑體" w:eastAsia="微軟正黑體" w:hAnsi="微軟正黑體" w:cs="Calibri" w:hint="eastAsia"/>
          <w:color w:val="000000"/>
          <w:sz w:val="22"/>
          <w:szCs w:val="22"/>
        </w:rPr>
        <w:t>：</w:t>
      </w:r>
      <w:r>
        <w:rPr>
          <w:rFonts w:ascii="Calibri" w:hAnsi="Calibri" w:cs="Calibri"/>
          <w:b/>
          <w:bCs/>
          <w:color w:val="F79646"/>
          <w:sz w:val="22"/>
          <w:szCs w:val="22"/>
        </w:rPr>
        <w:t>Amphetamine</w:t>
      </w:r>
      <w:r>
        <w:rPr>
          <w:rFonts w:ascii="微軟正黑體" w:eastAsia="微軟正黑體" w:hAnsi="微軟正黑體" w:cs="Calibri" w:hint="eastAsia"/>
          <w:b/>
          <w:bCs/>
          <w:color w:val="F79646"/>
          <w:sz w:val="22"/>
          <w:szCs w:val="22"/>
        </w:rPr>
        <w:t>、</w:t>
      </w:r>
      <w:r>
        <w:rPr>
          <w:rFonts w:ascii="Calibri" w:hAnsi="Calibri" w:cs="Calibri"/>
          <w:b/>
          <w:bCs/>
          <w:color w:val="F79646"/>
          <w:sz w:val="22"/>
          <w:szCs w:val="22"/>
        </w:rPr>
        <w:t>Cocaine</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b/>
          <w:bCs/>
          <w:color w:val="000000"/>
          <w:sz w:val="22"/>
          <w:szCs w:val="22"/>
        </w:rPr>
        <w:t>懷孕</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F79646"/>
          <w:sz w:val="22"/>
          <w:szCs w:val="22"/>
        </w:rPr>
        <w:t>妊娠晚期、產後早期</w:t>
      </w:r>
    </w:p>
    <w:p w:rsidR="00000000" w:rsidRDefault="003759EF">
      <w:pPr>
        <w:numPr>
          <w:ilvl w:val="3"/>
          <w:numId w:val="29"/>
        </w:numPr>
        <w:spacing w:line="820" w:lineRule="atLeast"/>
        <w:ind w:left="15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動脈粥狀硬化</w:t>
      </w:r>
    </w:p>
    <w:p w:rsidR="00000000" w:rsidRDefault="003759EF">
      <w:pPr>
        <w:numPr>
          <w:ilvl w:val="2"/>
          <w:numId w:val="29"/>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29"/>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主動脈血管壁有內膜</w:t>
      </w:r>
      <w:r>
        <w:rPr>
          <w:rFonts w:ascii="Calibri" w:hAnsi="Calibri" w:cs="Calibri"/>
          <w:sz w:val="22"/>
          <w:szCs w:val="22"/>
        </w:rPr>
        <w:t>(tunica intima)</w:t>
      </w:r>
      <w:r>
        <w:rPr>
          <w:rFonts w:ascii="微軟正黑體" w:eastAsia="微軟正黑體" w:hAnsi="微軟正黑體" w:cs="Calibri" w:hint="eastAsia"/>
          <w:sz w:val="22"/>
          <w:szCs w:val="22"/>
        </w:rPr>
        <w:t>、中膜</w:t>
      </w:r>
      <w:r>
        <w:rPr>
          <w:rFonts w:ascii="Calibri" w:hAnsi="Calibri" w:cs="Calibri"/>
          <w:sz w:val="22"/>
          <w:szCs w:val="22"/>
        </w:rPr>
        <w:t>(tunicamedia)</w:t>
      </w:r>
      <w:r>
        <w:rPr>
          <w:rFonts w:ascii="微軟正黑體" w:eastAsia="微軟正黑體" w:hAnsi="微軟正黑體" w:cs="Calibri" w:hint="eastAsia"/>
          <w:sz w:val="22"/>
          <w:szCs w:val="22"/>
        </w:rPr>
        <w:t>和外膜</w:t>
      </w:r>
      <w:r>
        <w:rPr>
          <w:rFonts w:ascii="Calibri" w:hAnsi="Calibri" w:cs="Calibri"/>
          <w:sz w:val="22"/>
          <w:szCs w:val="22"/>
        </w:rPr>
        <w:t xml:space="preserve">(tunica adventitia) </w:t>
      </w:r>
      <w:r>
        <w:rPr>
          <w:rFonts w:ascii="微軟正黑體" w:eastAsia="微軟正黑體" w:hAnsi="微軟正黑體" w:cs="Calibri" w:hint="eastAsia"/>
          <w:sz w:val="22"/>
          <w:szCs w:val="22"/>
        </w:rPr>
        <w:t>三層</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當</w:t>
      </w:r>
      <w:r>
        <w:rPr>
          <w:rFonts w:ascii="微軟正黑體" w:eastAsia="微軟正黑體" w:hAnsi="微軟正黑體" w:cs="Calibri" w:hint="eastAsia"/>
          <w:color w:val="C00000"/>
          <w:sz w:val="22"/>
          <w:szCs w:val="22"/>
        </w:rPr>
        <w:t>內膜破裂</w:t>
      </w:r>
      <w:r>
        <w:rPr>
          <w:rFonts w:ascii="微軟正黑體" w:eastAsia="微軟正黑體" w:hAnsi="微軟正黑體" w:cs="Calibri" w:hint="eastAsia"/>
          <w:sz w:val="22"/>
          <w:szCs w:val="22"/>
        </w:rPr>
        <w:t>時，加上主動脈血流壓力大，會導致血液流入血管壁</w:t>
      </w:r>
    </w:p>
    <w:p w:rsidR="00000000" w:rsidRDefault="003759EF">
      <w:pPr>
        <w:pStyle w:val="Web"/>
        <w:spacing w:before="0" w:beforeAutospacing="0" w:after="0" w:afterAutospacing="0" w:line="820" w:lineRule="atLeast"/>
        <w:ind w:left="2068"/>
        <w:rPr>
          <w:rFonts w:ascii="Calibri" w:hAnsi="Calibri" w:cs="Calibri"/>
          <w:sz w:val="22"/>
          <w:szCs w:val="22"/>
        </w:rPr>
      </w:pPr>
      <w:r>
        <w:rPr>
          <w:rFonts w:ascii="Calibri" w:hAnsi="Calibri" w:cs="Calibri" w:hint="eastAsia"/>
          <w:sz w:val="22"/>
          <w:szCs w:val="22"/>
        </w:rPr>
        <w:t>→</w:t>
      </w:r>
      <w:r>
        <w:rPr>
          <w:rFonts w:ascii="Calibri" w:hAnsi="Calibri" w:cs="Calibri" w:hint="eastAsia"/>
          <w:sz w:val="22"/>
          <w:szCs w:val="22"/>
        </w:rPr>
        <w:t xml:space="preserve"> </w:t>
      </w:r>
      <w:r>
        <w:rPr>
          <w:rFonts w:ascii="Calibri" w:hAnsi="Calibri" w:cs="Calibri" w:hint="eastAsia"/>
          <w:color w:val="C00000"/>
          <w:sz w:val="22"/>
          <w:szCs w:val="22"/>
        </w:rPr>
        <w:t>將中膜撕裂成中膜內層和中膜外層</w:t>
      </w:r>
      <w:r>
        <w:rPr>
          <w:rFonts w:ascii="Calibri" w:hAnsi="Calibri" w:cs="Calibri" w:hint="eastAsia"/>
          <w:sz w:val="22"/>
          <w:szCs w:val="22"/>
        </w:rPr>
        <w:t>，形成</w:t>
      </w:r>
      <w:r>
        <w:rPr>
          <w:rFonts w:ascii="Calibri" w:hAnsi="Calibri" w:cs="Calibri" w:hint="eastAsia"/>
          <w:color w:val="C00000"/>
          <w:sz w:val="22"/>
          <w:szCs w:val="22"/>
        </w:rPr>
        <w:t>假腔</w:t>
      </w:r>
      <w:r>
        <w:rPr>
          <w:rFonts w:ascii="Calibri" w:hAnsi="Calibri" w:cs="Calibri" w:hint="eastAsia"/>
          <w:color w:val="C00000"/>
          <w:sz w:val="22"/>
          <w:szCs w:val="22"/>
        </w:rPr>
        <w:t>(false lumen</w:t>
      </w:r>
      <w:r>
        <w:rPr>
          <w:rFonts w:ascii="Calibri" w:hAnsi="Calibri" w:cs="Calibri"/>
          <w:color w:val="C00000"/>
          <w:sz w:val="22"/>
          <w:szCs w:val="22"/>
        </w:rPr>
        <w:t>)</w:t>
      </w:r>
      <w:r>
        <w:rPr>
          <w:rFonts w:ascii="Calibri" w:hAnsi="Calibri" w:cs="Calibri" w:hint="eastAsia"/>
          <w:color w:val="C00000"/>
          <w:sz w:val="22"/>
          <w:szCs w:val="22"/>
        </w:rPr>
        <w:t>，範圍為中層內層到外膜</w:t>
      </w:r>
      <w:r>
        <w:rPr>
          <w:rFonts w:ascii="Calibri" w:hAnsi="Calibri" w:cs="Calibri"/>
          <w:color w:val="C00000"/>
          <w:sz w:val="22"/>
          <w:szCs w:val="22"/>
        </w:rPr>
        <w:t>(Adventitia)</w:t>
      </w:r>
    </w:p>
    <w:p w:rsidR="00000000" w:rsidRDefault="003759EF">
      <w:pPr>
        <w:pStyle w:val="Web"/>
        <w:spacing w:before="0" w:beforeAutospacing="0" w:after="0" w:afterAutospacing="0" w:line="820" w:lineRule="atLeast"/>
        <w:ind w:left="2068"/>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灌注入假腔的血流增加使其逐漸膨脹，甚至會壓迫到真腔</w:t>
      </w:r>
      <w:r>
        <w:rPr>
          <w:rFonts w:ascii="Calibri" w:hAnsi="Calibri" w:cs="Calibri"/>
          <w:sz w:val="22"/>
          <w:szCs w:val="22"/>
        </w:rPr>
        <w:t>(true lumen)</w:t>
      </w:r>
    </w:p>
    <w:p w:rsidR="00000000" w:rsidRDefault="003759EF">
      <w:pPr>
        <w:pStyle w:val="Web"/>
        <w:spacing w:before="0" w:beforeAutospacing="0" w:after="0" w:afterAutospacing="0" w:line="820" w:lineRule="atLeast"/>
        <w:ind w:left="2068"/>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血流量（</w:t>
      </w:r>
      <w:r>
        <w:rPr>
          <w:rFonts w:ascii="Calibri" w:hAnsi="Calibri" w:cs="Calibri"/>
          <w:sz w:val="22"/>
          <w:szCs w:val="22"/>
        </w:rPr>
        <w:t>flow volume</w:t>
      </w:r>
      <w:r>
        <w:rPr>
          <w:rFonts w:ascii="Calibri" w:hAnsi="Calibri" w:cs="Calibri"/>
          <w:sz w:val="22"/>
          <w:szCs w:val="22"/>
        </w:rPr>
        <w:t>）降低進而影響到全身血液供應，造成器官灌流不足（</w:t>
      </w:r>
      <w:r>
        <w:rPr>
          <w:rFonts w:ascii="Calibri" w:hAnsi="Calibri" w:cs="Calibri"/>
          <w:sz w:val="22"/>
          <w:szCs w:val="22"/>
        </w:rPr>
        <w:t>malperfusion syndrome</w:t>
      </w:r>
      <w:r>
        <w:rPr>
          <w:rFonts w:ascii="Calibri" w:hAnsi="Calibri" w:cs="Calibri"/>
          <w:sz w:val="22"/>
          <w:szCs w:val="22"/>
        </w:rPr>
        <w:t>）</w:t>
      </w:r>
    </w:p>
    <w:p w:rsidR="00000000" w:rsidRDefault="003759EF">
      <w:pPr>
        <w:pStyle w:val="Web"/>
        <w:spacing w:before="0" w:beforeAutospacing="0" w:after="0" w:afterAutospacing="0" w:line="820" w:lineRule="atLeast"/>
        <w:ind w:left="2068"/>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假腔的血管外壁脆弱，容易破裂引起大出血、休克甚至死亡</w:t>
      </w:r>
    </w:p>
    <w:p w:rsidR="00000000" w:rsidRDefault="003759EF">
      <w:pPr>
        <w:numPr>
          <w:ilvl w:val="1"/>
          <w:numId w:val="30"/>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臨床特徵</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突發性的</w:t>
      </w:r>
      <w:r>
        <w:rPr>
          <w:rFonts w:ascii="微軟正黑體" w:eastAsia="微軟正黑體" w:hAnsi="微軟正黑體" w:cs="Calibri" w:hint="eastAsia"/>
          <w:b/>
          <w:bCs/>
          <w:color w:val="C00000"/>
          <w:sz w:val="22"/>
          <w:szCs w:val="22"/>
        </w:rPr>
        <w:t>劇烈胸痛，合併後背痛（</w:t>
      </w:r>
      <w:r>
        <w:rPr>
          <w:rFonts w:ascii="Calibri" w:hAnsi="Calibri" w:cs="Calibri"/>
          <w:b/>
          <w:bCs/>
          <w:color w:val="C00000"/>
          <w:sz w:val="22"/>
          <w:szCs w:val="22"/>
        </w:rPr>
        <w:t>interscapular pain</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隨著主動脈剝離的進展，病人會描述有</w:t>
      </w:r>
      <w:r>
        <w:rPr>
          <w:rFonts w:ascii="微軟正黑體" w:eastAsia="微軟正黑體" w:hAnsi="微軟正黑體" w:cs="Calibri" w:hint="eastAsia"/>
          <w:b/>
          <w:bCs/>
          <w:color w:val="C00000"/>
          <w:sz w:val="22"/>
          <w:szCs w:val="22"/>
        </w:rPr>
        <w:t>撕裂痛</w:t>
      </w:r>
      <w:r>
        <w:rPr>
          <w:rFonts w:ascii="Calibri" w:hAnsi="Calibri" w:cs="Calibri"/>
          <w:b/>
          <w:bCs/>
          <w:color w:val="C00000"/>
          <w:sz w:val="22"/>
          <w:szCs w:val="22"/>
        </w:rPr>
        <w:t>(tearing pain)</w:t>
      </w:r>
      <w:r>
        <w:rPr>
          <w:rFonts w:ascii="微軟正黑體" w:eastAsia="微軟正黑體" w:hAnsi="微軟正黑體" w:cs="Calibri" w:hint="eastAsia"/>
          <w:sz w:val="22"/>
          <w:szCs w:val="22"/>
        </w:rPr>
        <w:t>的感覺</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僅在前胸：可能為升主動脈剝離</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延伸至頸部或下顎：可能有主動脈弓剝離</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延伸至下背部，可能為降主動脈剝離</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血壓上升、心跳增加、臉色蒼白、冒汗、頭暈、呼吸困難</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color w:val="C00000"/>
          <w:sz w:val="22"/>
          <w:szCs w:val="22"/>
        </w:rPr>
        <w:t>器官灌流不足（</w:t>
      </w:r>
      <w:r>
        <w:rPr>
          <w:rFonts w:ascii="Calibri" w:hAnsi="Calibri" w:cs="Calibri"/>
          <w:color w:val="C00000"/>
          <w:sz w:val="22"/>
          <w:szCs w:val="22"/>
        </w:rPr>
        <w:t>malperfusion syndrome</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：主動脈剝離侵犯到其他血管或是假腔壓迫真腔影響血流引起</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冠狀動脈：缺血性心臟病</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主動脈瓣：急性心衰竭</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兩側頸動脈：腦中風</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脊椎動脈：下半身麻痺（</w:t>
      </w:r>
      <w:r>
        <w:rPr>
          <w:rFonts w:ascii="Calibri" w:hAnsi="Calibri" w:cs="Calibri"/>
          <w:sz w:val="22"/>
          <w:szCs w:val="22"/>
        </w:rPr>
        <w:t>paraplegia</w:t>
      </w:r>
      <w:r>
        <w:rPr>
          <w:rFonts w:ascii="微軟正黑體" w:eastAsia="微軟正黑體" w:hAnsi="微軟正黑體" w:cs="Calibri" w:hint="eastAsia"/>
          <w:sz w:val="22"/>
          <w:szCs w:val="22"/>
        </w:rPr>
        <w:t>）</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腎動脈：寡尿、無尿、急性腎衰竭</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骼動脈（</w:t>
      </w:r>
      <w:r>
        <w:rPr>
          <w:rFonts w:ascii="Calibri" w:hAnsi="Calibri" w:cs="Calibri"/>
          <w:sz w:val="22"/>
          <w:szCs w:val="22"/>
        </w:rPr>
        <w:t>iliac artery</w:t>
      </w:r>
      <w:r>
        <w:rPr>
          <w:rFonts w:ascii="微軟正黑體" w:eastAsia="微軟正黑體" w:hAnsi="微軟正黑體" w:cs="Calibri" w:hint="eastAsia"/>
          <w:sz w:val="22"/>
          <w:szCs w:val="22"/>
        </w:rPr>
        <w:t>）或腹主動脈分叉處（</w:t>
      </w:r>
      <w:r>
        <w:rPr>
          <w:rFonts w:ascii="Calibri" w:hAnsi="Calibri" w:cs="Calibri"/>
          <w:sz w:val="22"/>
          <w:szCs w:val="22"/>
        </w:rPr>
        <w:t>aortic bifurcation</w:t>
      </w:r>
      <w:r>
        <w:rPr>
          <w:rFonts w:ascii="微軟正黑體" w:eastAsia="微軟正黑體" w:hAnsi="微軟正黑體" w:cs="Calibri" w:hint="eastAsia"/>
          <w:sz w:val="22"/>
          <w:szCs w:val="22"/>
        </w:rPr>
        <w:t>）：單側或雙側下肢缺血，</w:t>
      </w:r>
      <w:r>
        <w:rPr>
          <w:rFonts w:ascii="Calibri" w:hAnsi="Calibri" w:cs="Calibri"/>
          <w:sz w:val="22"/>
          <w:szCs w:val="22"/>
        </w:rPr>
        <w:t>numbness</w:t>
      </w:r>
      <w:r>
        <w:rPr>
          <w:rFonts w:ascii="微軟正黑體" w:eastAsia="微軟正黑體" w:hAnsi="微軟正黑體" w:cs="Calibri" w:hint="eastAsia"/>
          <w:sz w:val="22"/>
          <w:szCs w:val="22"/>
        </w:rPr>
        <w:t>、</w:t>
      </w:r>
      <w:r>
        <w:rPr>
          <w:rFonts w:ascii="Calibri" w:hAnsi="Calibri" w:cs="Calibri"/>
          <w:sz w:val="22"/>
          <w:szCs w:val="22"/>
        </w:rPr>
        <w:t xml:space="preserve">pale </w:t>
      </w:r>
      <w:r>
        <w:rPr>
          <w:rFonts w:ascii="微軟正黑體" w:eastAsia="微軟正黑體" w:hAnsi="微軟正黑體" w:cs="Calibri" w:hint="eastAsia"/>
          <w:sz w:val="22"/>
          <w:szCs w:val="22"/>
        </w:rPr>
        <w:t>和</w:t>
      </w:r>
      <w:r>
        <w:rPr>
          <w:rFonts w:ascii="Calibri" w:hAnsi="Calibri" w:cs="Calibri"/>
          <w:sz w:val="22"/>
          <w:szCs w:val="22"/>
        </w:rPr>
        <w:t xml:space="preserve"> pulseless</w:t>
      </w:r>
    </w:p>
    <w:p w:rsidR="00000000" w:rsidRDefault="003759EF">
      <w:pPr>
        <w:numPr>
          <w:ilvl w:val="2"/>
          <w:numId w:val="30"/>
        </w:numPr>
        <w:spacing w:line="820" w:lineRule="atLeast"/>
        <w:ind w:left="9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心包膜填塞</w:t>
      </w:r>
      <w:r>
        <w:rPr>
          <w:rFonts w:ascii="Calibri" w:hAnsi="Calibri" w:cs="Calibri"/>
          <w:color w:val="C00000"/>
          <w:sz w:val="22"/>
          <w:szCs w:val="22"/>
        </w:rPr>
        <w:t>(cardiac tamponade)</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當心包膜積液累積到一定程度，會影響心臟舒張，造成回心血量減少，連帶造成心輸出量減少</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臨床表現：</w:t>
      </w:r>
      <w:r>
        <w:rPr>
          <w:rFonts w:ascii="Calibri" w:hAnsi="Calibri" w:cs="Calibri"/>
          <w:color w:val="C00000"/>
          <w:sz w:val="22"/>
          <w:szCs w:val="22"/>
        </w:rPr>
        <w:t>Beck's triad</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頸靜脈壓（</w:t>
      </w:r>
      <w:r>
        <w:rPr>
          <w:rFonts w:ascii="Calibri" w:hAnsi="Calibri" w:cs="Calibri"/>
          <w:b/>
          <w:bCs/>
          <w:color w:val="F79646"/>
          <w:sz w:val="22"/>
          <w:szCs w:val="22"/>
        </w:rPr>
        <w:t>Jugular venous pressure</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上升</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低血壓（</w:t>
      </w:r>
      <w:r>
        <w:rPr>
          <w:rFonts w:ascii="Calibri" w:hAnsi="Calibri" w:cs="Calibri"/>
          <w:b/>
          <w:bCs/>
          <w:color w:val="F79646"/>
          <w:sz w:val="22"/>
          <w:szCs w:val="22"/>
        </w:rPr>
        <w:t>Hypotension</w:t>
      </w:r>
      <w:r>
        <w:rPr>
          <w:rFonts w:ascii="微軟正黑體" w:eastAsia="微軟正黑體" w:hAnsi="微軟正黑體" w:cs="Calibri" w:hint="eastAsia"/>
          <w:b/>
          <w:bCs/>
          <w:color w:val="F79646"/>
          <w:sz w:val="22"/>
          <w:szCs w:val="22"/>
        </w:rPr>
        <w:t>）</w:t>
      </w:r>
    </w:p>
    <w:p w:rsidR="00000000" w:rsidRDefault="003759EF">
      <w:pPr>
        <w:numPr>
          <w:ilvl w:val="4"/>
          <w:numId w:val="30"/>
        </w:numPr>
        <w:spacing w:line="820" w:lineRule="atLeast"/>
        <w:ind w:left="2068"/>
        <w:textAlignment w:val="center"/>
        <w:rPr>
          <w:rFonts w:ascii="Calibri" w:hAnsi="Calibri" w:cs="Calibri"/>
          <w:sz w:val="22"/>
          <w:szCs w:val="22"/>
        </w:rPr>
      </w:pPr>
      <w:r>
        <w:rPr>
          <w:rFonts w:ascii="Calibri" w:hAnsi="Calibri" w:cs="Calibri"/>
          <w:b/>
          <w:bCs/>
          <w:color w:val="F79646"/>
          <w:sz w:val="22"/>
          <w:szCs w:val="22"/>
        </w:rPr>
        <w:t>Distant heart sounds</w:t>
      </w:r>
      <w:r>
        <w:rPr>
          <w:rFonts w:ascii="微軟正黑體" w:eastAsia="微軟正黑體" w:hAnsi="微軟正黑體" w:cs="Calibri" w:hint="eastAsia"/>
          <w:sz w:val="22"/>
          <w:szCs w:val="22"/>
        </w:rPr>
        <w:t>（隔一層積液，心音聽起來低沉，好像很遠的感覺）</w:t>
      </w:r>
    </w:p>
    <w:p w:rsidR="00000000" w:rsidRDefault="003759EF">
      <w:pPr>
        <w:numPr>
          <w:ilvl w:val="3"/>
          <w:numId w:val="30"/>
        </w:numPr>
        <w:spacing w:line="820" w:lineRule="atLeast"/>
        <w:ind w:left="1528"/>
        <w:textAlignment w:val="center"/>
        <w:rPr>
          <w:rFonts w:ascii="Calibri" w:hAnsi="Calibri" w:cs="Calibri"/>
          <w:sz w:val="22"/>
          <w:szCs w:val="22"/>
        </w:rPr>
      </w:pPr>
      <w:r>
        <w:rPr>
          <w:rFonts w:ascii="Calibri" w:hAnsi="Calibri" w:cs="Calibri"/>
          <w:color w:val="C00000"/>
          <w:sz w:val="22"/>
          <w:szCs w:val="22"/>
        </w:rPr>
        <w:t>Pulsus paradoxus</w:t>
      </w:r>
      <w:r>
        <w:rPr>
          <w:rFonts w:ascii="微軟正黑體" w:eastAsia="微軟正黑體" w:hAnsi="微軟正黑體" w:cs="Calibri" w:hint="eastAsia"/>
          <w:sz w:val="22"/>
          <w:szCs w:val="22"/>
        </w:rPr>
        <w:t>：吸氣時</w:t>
      </w:r>
      <w:r>
        <w:rPr>
          <w:rFonts w:ascii="Calibri" w:hAnsi="Calibri" w:cs="Calibri"/>
          <w:sz w:val="22"/>
          <w:szCs w:val="22"/>
        </w:rPr>
        <w:t>SBP</w:t>
      </w:r>
      <w:r>
        <w:rPr>
          <w:rFonts w:ascii="微軟正黑體" w:eastAsia="微軟正黑體" w:hAnsi="微軟正黑體" w:cs="Calibri" w:hint="eastAsia"/>
          <w:sz w:val="22"/>
          <w:szCs w:val="22"/>
        </w:rPr>
        <w:t>下降超過</w:t>
      </w:r>
      <w:r>
        <w:rPr>
          <w:rFonts w:ascii="Calibri" w:hAnsi="Calibri" w:cs="Calibri"/>
          <w:sz w:val="22"/>
          <w:szCs w:val="22"/>
        </w:rPr>
        <w:t xml:space="preserve">10 mmHg </w:t>
      </w:r>
      <w:r>
        <w:rPr>
          <w:rFonts w:ascii="微軟正黑體" w:eastAsia="微軟正黑體" w:hAnsi="微軟正黑體" w:cs="Calibri" w:hint="eastAsia"/>
          <w:sz w:val="22"/>
          <w:szCs w:val="22"/>
        </w:rPr>
        <w:t>或者</w:t>
      </w:r>
      <w:r>
        <w:rPr>
          <w:rFonts w:ascii="Calibri" w:hAnsi="Calibri" w:cs="Calibri"/>
          <w:sz w:val="22"/>
          <w:szCs w:val="22"/>
        </w:rPr>
        <w:t>9%</w:t>
      </w:r>
    </w:p>
    <w:p w:rsidR="00000000" w:rsidRDefault="003759EF">
      <w:pPr>
        <w:numPr>
          <w:ilvl w:val="3"/>
          <w:numId w:val="30"/>
        </w:numPr>
        <w:spacing w:line="820" w:lineRule="atLeast"/>
        <w:ind w:left="1528"/>
        <w:textAlignment w:val="center"/>
        <w:rPr>
          <w:rFonts w:ascii="Calibri" w:hAnsi="Calibri" w:cs="Calibri"/>
          <w:sz w:val="22"/>
          <w:szCs w:val="22"/>
        </w:rPr>
      </w:pPr>
      <w:r>
        <w:rPr>
          <w:rFonts w:ascii="Calibri" w:hAnsi="Calibri" w:cs="Calibri"/>
          <w:color w:val="C00000"/>
          <w:sz w:val="22"/>
          <w:szCs w:val="22"/>
        </w:rPr>
        <w:t>Kussmauls sign</w:t>
      </w:r>
      <w:r>
        <w:rPr>
          <w:rFonts w:ascii="微軟正黑體" w:eastAsia="微軟正黑體" w:hAnsi="微軟正黑體" w:cs="Calibri" w:hint="eastAsia"/>
          <w:sz w:val="22"/>
          <w:szCs w:val="22"/>
        </w:rPr>
        <w:t>：吸氣時</w:t>
      </w:r>
      <w:r>
        <w:rPr>
          <w:rFonts w:ascii="Calibri" w:hAnsi="Calibri" w:cs="Calibri"/>
          <w:sz w:val="22"/>
          <w:szCs w:val="22"/>
        </w:rPr>
        <w:t>JVP</w:t>
      </w:r>
      <w:r>
        <w:rPr>
          <w:rFonts w:ascii="微軟正黑體" w:eastAsia="微軟正黑體" w:hAnsi="微軟正黑體" w:cs="Calibri" w:hint="eastAsia"/>
          <w:sz w:val="22"/>
          <w:szCs w:val="22"/>
        </w:rPr>
        <w:t>上升（正常吸氣胸腔變更負壓，</w:t>
      </w:r>
      <w:r>
        <w:rPr>
          <w:rFonts w:ascii="Calibri" w:hAnsi="Calibri" w:cs="Calibri"/>
          <w:sz w:val="22"/>
          <w:szCs w:val="22"/>
        </w:rPr>
        <w:t>JVP</w:t>
      </w:r>
      <w:r>
        <w:rPr>
          <w:rFonts w:ascii="微軟正黑體" w:eastAsia="微軟正黑體" w:hAnsi="微軟正黑體" w:cs="Calibri" w:hint="eastAsia"/>
          <w:sz w:val="22"/>
          <w:szCs w:val="22"/>
        </w:rPr>
        <w:t>下降）</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color w:val="C00000"/>
          <w:sz w:val="22"/>
          <w:szCs w:val="22"/>
        </w:rPr>
        <w:t>心跳停止、死亡</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若近端主動脈剝離，血液破出外膜（</w:t>
      </w:r>
      <w:r>
        <w:rPr>
          <w:rFonts w:ascii="Calibri" w:hAnsi="Calibri" w:cs="Calibri"/>
          <w:sz w:val="22"/>
          <w:szCs w:val="22"/>
        </w:rPr>
        <w:t>adventitia</w:t>
      </w:r>
      <w:r>
        <w:rPr>
          <w:rFonts w:ascii="微軟正黑體" w:eastAsia="微軟正黑體" w:hAnsi="微軟正黑體" w:cs="Calibri" w:hint="eastAsia"/>
          <w:sz w:val="22"/>
          <w:szCs w:val="22"/>
        </w:rPr>
        <w:t>）併發心包膜填塞，死亡率極高</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通常是急性產生，容易快速變成阻塞性休克，造成心跳停止</w:t>
      </w:r>
    </w:p>
    <w:p w:rsidR="00000000" w:rsidRDefault="003759EF">
      <w:pPr>
        <w:pStyle w:val="Web"/>
        <w:spacing w:before="0" w:beforeAutospacing="0" w:after="0" w:afterAutospacing="0" w:line="820" w:lineRule="atLeast"/>
        <w:ind w:left="448"/>
        <w:rPr>
          <w:rFonts w:ascii="Calibri" w:hAnsi="Calibri" w:cs="Calibri"/>
          <w:color w:val="595959"/>
          <w:sz w:val="18"/>
          <w:szCs w:val="18"/>
        </w:rPr>
      </w:pPr>
      <w:r>
        <w:rPr>
          <w:rFonts w:ascii="Calibri" w:hAnsi="Calibri" w:cs="Calibri"/>
          <w:color w:val="595959"/>
          <w:sz w:val="18"/>
          <w:szCs w:val="18"/>
        </w:rPr>
        <w:t> </w:t>
      </w:r>
    </w:p>
    <w:p w:rsidR="00000000" w:rsidRDefault="003759EF">
      <w:pPr>
        <w:numPr>
          <w:ilvl w:val="1"/>
          <w:numId w:val="30"/>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診斷</w:t>
      </w:r>
    </w:p>
    <w:p w:rsidR="00000000" w:rsidRDefault="003759EF">
      <w:pPr>
        <w:numPr>
          <w:ilvl w:val="2"/>
          <w:numId w:val="30"/>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胸部</w:t>
      </w:r>
      <w:r>
        <w:rPr>
          <w:rFonts w:ascii="Calibri" w:hAnsi="Calibri" w:cs="Calibri"/>
          <w:color w:val="366092"/>
          <w:sz w:val="28"/>
          <w:szCs w:val="28"/>
        </w:rPr>
        <w:t>X</w:t>
      </w:r>
      <w:r>
        <w:rPr>
          <w:rFonts w:ascii="微軟正黑體" w:eastAsia="微軟正黑體" w:hAnsi="微軟正黑體" w:cs="Calibri" w:hint="eastAsia"/>
          <w:color w:val="366092"/>
          <w:sz w:val="28"/>
          <w:szCs w:val="28"/>
        </w:rPr>
        <w:t>光</w:t>
      </w:r>
    </w:p>
    <w:p w:rsidR="00000000" w:rsidRDefault="003759EF">
      <w:pPr>
        <w:numPr>
          <w:ilvl w:val="3"/>
          <w:numId w:val="30"/>
        </w:numPr>
        <w:spacing w:line="820" w:lineRule="atLeast"/>
        <w:ind w:left="1528"/>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中膈擴大（</w:t>
      </w:r>
      <w:r>
        <w:rPr>
          <w:rFonts w:ascii="Calibri" w:hAnsi="Calibri" w:cs="Calibri"/>
          <w:color w:val="000000"/>
          <w:sz w:val="22"/>
          <w:szCs w:val="22"/>
        </w:rPr>
        <w:t>mediastinum widening</w:t>
      </w:r>
      <w:r>
        <w:rPr>
          <w:rFonts w:ascii="微軟正黑體" w:eastAsia="微軟正黑體" w:hAnsi="微軟正黑體" w:cs="Calibri" w:hint="eastAsia"/>
          <w:color w:val="000000"/>
          <w:sz w:val="22"/>
          <w:szCs w:val="22"/>
        </w:rPr>
        <w:t>）、</w:t>
      </w:r>
      <w:r>
        <w:rPr>
          <w:rFonts w:ascii="Calibri" w:hAnsi="Calibri" w:cs="Calibri"/>
          <w:color w:val="000000"/>
          <w:sz w:val="22"/>
          <w:szCs w:val="22"/>
        </w:rPr>
        <w:t>Aortic knob</w:t>
      </w:r>
      <w:r>
        <w:rPr>
          <w:rFonts w:ascii="微軟正黑體" w:eastAsia="微軟正黑體" w:hAnsi="微軟正黑體" w:cs="Calibri" w:hint="eastAsia"/>
          <w:color w:val="000000"/>
          <w:sz w:val="22"/>
          <w:szCs w:val="22"/>
        </w:rPr>
        <w:t>消失、氣管右偏、左支氣管下移</w:t>
      </w:r>
    </w:p>
    <w:p w:rsidR="00000000" w:rsidRDefault="003759EF">
      <w:pPr>
        <w:numPr>
          <w:ilvl w:val="2"/>
          <w:numId w:val="30"/>
        </w:numPr>
        <w:spacing w:line="820" w:lineRule="atLeast"/>
        <w:ind w:left="988"/>
        <w:textAlignment w:val="center"/>
        <w:rPr>
          <w:rFonts w:ascii="Calibri" w:hAnsi="Calibri" w:cs="Calibri"/>
          <w:color w:val="C00000"/>
          <w:sz w:val="22"/>
          <w:szCs w:val="22"/>
        </w:rPr>
      </w:pPr>
      <w:r>
        <w:rPr>
          <w:rFonts w:ascii="Calibri" w:hAnsi="Calibri" w:cs="Calibri"/>
          <w:color w:val="366092"/>
          <w:sz w:val="28"/>
          <w:szCs w:val="28"/>
        </w:rPr>
        <w:t>CT</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C00000"/>
          <w:sz w:val="22"/>
          <w:szCs w:val="22"/>
        </w:rPr>
        <w:t>首選</w:t>
      </w:r>
    </w:p>
    <w:p w:rsidR="00000000" w:rsidRDefault="003759EF">
      <w:pPr>
        <w:numPr>
          <w:ilvl w:val="3"/>
          <w:numId w:val="30"/>
        </w:numPr>
        <w:spacing w:line="820" w:lineRule="atLeast"/>
        <w:ind w:left="1528"/>
        <w:textAlignment w:val="center"/>
        <w:rPr>
          <w:rFonts w:ascii="Calibri" w:hAnsi="Calibri" w:cs="Calibri"/>
          <w:sz w:val="22"/>
          <w:szCs w:val="22"/>
        </w:rPr>
      </w:pPr>
      <w:r>
        <w:rPr>
          <w:rFonts w:ascii="Calibri" w:hAnsi="Calibri" w:cs="Calibri"/>
          <w:sz w:val="22"/>
          <w:szCs w:val="22"/>
        </w:rPr>
        <w:t>false lumen</w:t>
      </w:r>
      <w:r>
        <w:rPr>
          <w:rFonts w:ascii="微軟正黑體" w:eastAsia="微軟正黑體" w:hAnsi="微軟正黑體" w:cs="Calibri" w:hint="eastAsia"/>
          <w:sz w:val="22"/>
          <w:szCs w:val="22"/>
        </w:rPr>
        <w:t>會較正管血管腔黑</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近端剝離較不清楚，敏感度約</w:t>
      </w:r>
      <w:r>
        <w:rPr>
          <w:rFonts w:ascii="Calibri" w:hAnsi="Calibri" w:cs="Calibri"/>
          <w:sz w:val="22"/>
          <w:szCs w:val="22"/>
        </w:rPr>
        <w:t>80%</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遠端剝離敏感度可達</w:t>
      </w:r>
      <w:r>
        <w:rPr>
          <w:rFonts w:ascii="Calibri" w:hAnsi="Calibri" w:cs="Calibri"/>
          <w:sz w:val="22"/>
          <w:szCs w:val="22"/>
        </w:rPr>
        <w:t xml:space="preserve"> 90-95%</w:t>
      </w:r>
    </w:p>
    <w:p w:rsidR="00000000" w:rsidRDefault="003759EF">
      <w:pPr>
        <w:numPr>
          <w:ilvl w:val="2"/>
          <w:numId w:val="30"/>
        </w:numPr>
        <w:spacing w:line="820" w:lineRule="atLeast"/>
        <w:ind w:left="988"/>
        <w:textAlignment w:val="center"/>
        <w:rPr>
          <w:rFonts w:ascii="Calibri" w:hAnsi="Calibri" w:cs="Calibri"/>
          <w:color w:val="C00000"/>
          <w:sz w:val="22"/>
          <w:szCs w:val="22"/>
        </w:rPr>
      </w:pPr>
      <w:r>
        <w:rPr>
          <w:rFonts w:ascii="微軟正黑體" w:eastAsia="微軟正黑體" w:hAnsi="微軟正黑體" w:cs="Calibri" w:hint="eastAsia"/>
          <w:color w:val="366092"/>
          <w:sz w:val="28"/>
          <w:szCs w:val="28"/>
        </w:rPr>
        <w:t>血管攝影（</w:t>
      </w:r>
      <w:r>
        <w:rPr>
          <w:rFonts w:ascii="Calibri" w:hAnsi="Calibri" w:cs="Calibri"/>
          <w:color w:val="366092"/>
          <w:sz w:val="28"/>
          <w:szCs w:val="28"/>
        </w:rPr>
        <w:t>CTA</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000000"/>
          <w:sz w:val="22"/>
          <w:szCs w:val="22"/>
        </w:rPr>
        <w:t>：</w:t>
      </w:r>
      <w:r>
        <w:rPr>
          <w:rFonts w:ascii="Calibri" w:hAnsi="Calibri" w:cs="Calibri"/>
          <w:color w:val="C00000"/>
          <w:sz w:val="22"/>
          <w:szCs w:val="22"/>
        </w:rPr>
        <w:t>Gold Standard</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可看到</w:t>
      </w:r>
      <w:r>
        <w:rPr>
          <w:rFonts w:ascii="Calibri" w:hAnsi="Calibri" w:cs="Calibri"/>
          <w:sz w:val="22"/>
          <w:szCs w:val="22"/>
        </w:rPr>
        <w:t xml:space="preserve"> intima dissection flap</w:t>
      </w:r>
      <w:r>
        <w:rPr>
          <w:rFonts w:ascii="微軟正黑體" w:eastAsia="微軟正黑體" w:hAnsi="微軟正黑體" w:cs="Calibri" w:hint="eastAsia"/>
          <w:sz w:val="22"/>
          <w:szCs w:val="22"/>
        </w:rPr>
        <w:t>、</w:t>
      </w:r>
      <w:r>
        <w:rPr>
          <w:rFonts w:ascii="Calibri" w:hAnsi="Calibri" w:cs="Calibri"/>
          <w:sz w:val="22"/>
          <w:szCs w:val="22"/>
        </w:rPr>
        <w:t>double lumen</w:t>
      </w:r>
    </w:p>
    <w:p w:rsidR="00000000" w:rsidRDefault="003759EF">
      <w:pPr>
        <w:numPr>
          <w:ilvl w:val="2"/>
          <w:numId w:val="30"/>
        </w:numPr>
        <w:spacing w:line="820" w:lineRule="atLeast"/>
        <w:ind w:left="988"/>
        <w:textAlignment w:val="center"/>
        <w:rPr>
          <w:rFonts w:ascii="Calibri" w:hAnsi="Calibri" w:cs="Calibri"/>
          <w:sz w:val="22"/>
          <w:szCs w:val="22"/>
        </w:rPr>
      </w:pPr>
      <w:r>
        <w:rPr>
          <w:rFonts w:ascii="Calibri" w:hAnsi="Calibri" w:cs="Calibri"/>
          <w:color w:val="366092"/>
          <w:sz w:val="28"/>
          <w:szCs w:val="28"/>
        </w:rPr>
        <w:t>MRI</w:t>
      </w:r>
      <w:r>
        <w:rPr>
          <w:rFonts w:ascii="微軟正黑體" w:eastAsia="微軟正黑體" w:hAnsi="微軟正黑體" w:cs="Calibri" w:hint="eastAsia"/>
          <w:sz w:val="22"/>
          <w:szCs w:val="22"/>
        </w:rPr>
        <w:t>：不需顯影劑，敏感性及特異性皆高</w:t>
      </w:r>
    </w:p>
    <w:p w:rsidR="00000000" w:rsidRDefault="003759EF">
      <w:pPr>
        <w:numPr>
          <w:ilvl w:val="2"/>
          <w:numId w:val="30"/>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經食道超音波（</w:t>
      </w:r>
      <w:r>
        <w:rPr>
          <w:rFonts w:ascii="Calibri" w:hAnsi="Calibri" w:cs="Calibri"/>
          <w:color w:val="366092"/>
          <w:sz w:val="28"/>
          <w:szCs w:val="28"/>
        </w:rPr>
        <w:t>Transesophageal echocardiography, TEE</w:t>
      </w:r>
      <w:r>
        <w:rPr>
          <w:rFonts w:ascii="微軟正黑體" w:eastAsia="微軟正黑體" w:hAnsi="微軟正黑體" w:cs="Calibri" w:hint="eastAsia"/>
          <w:color w:val="366092"/>
          <w:sz w:val="28"/>
          <w:szCs w:val="28"/>
        </w:rPr>
        <w:t>）</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b/>
          <w:bCs/>
          <w:sz w:val="22"/>
          <w:szCs w:val="22"/>
        </w:rPr>
        <w:t>適應症</w:t>
      </w:r>
      <w:r>
        <w:rPr>
          <w:rFonts w:ascii="微軟正黑體" w:eastAsia="微軟正黑體" w:hAnsi="微軟正黑體" w:cs="Calibri" w:hint="eastAsia"/>
          <w:sz w:val="22"/>
          <w:szCs w:val="22"/>
        </w:rPr>
        <w:t>：病人</w:t>
      </w:r>
      <w:r>
        <w:rPr>
          <w:rFonts w:ascii="Calibri" w:hAnsi="Calibri" w:cs="Calibri"/>
          <w:sz w:val="22"/>
          <w:szCs w:val="22"/>
        </w:rPr>
        <w:t>vital sign</w:t>
      </w:r>
      <w:r>
        <w:rPr>
          <w:rFonts w:ascii="微軟正黑體" w:eastAsia="微軟正黑體" w:hAnsi="微軟正黑體" w:cs="Calibri" w:hint="eastAsia"/>
          <w:sz w:val="22"/>
          <w:szCs w:val="22"/>
        </w:rPr>
        <w:t>不穩定、腎功能不好不能使用</w:t>
      </w:r>
      <w:r>
        <w:rPr>
          <w:rFonts w:ascii="Calibri" w:hAnsi="Calibri" w:cs="Calibri"/>
          <w:sz w:val="22"/>
          <w:szCs w:val="22"/>
        </w:rPr>
        <w:t>contrast</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近端剝離：敏感度可達</w:t>
      </w:r>
      <w:r>
        <w:rPr>
          <w:rFonts w:ascii="Calibri" w:hAnsi="Calibri" w:cs="Calibri"/>
          <w:sz w:val="22"/>
          <w:szCs w:val="22"/>
        </w:rPr>
        <w:t>95%</w:t>
      </w:r>
      <w:r>
        <w:rPr>
          <w:rFonts w:ascii="微軟正黑體" w:eastAsia="微軟正黑體" w:hAnsi="微軟正黑體" w:cs="Calibri" w:hint="eastAsia"/>
          <w:sz w:val="22"/>
          <w:szCs w:val="22"/>
        </w:rPr>
        <w:t>以上</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可清楚看到心包膜積水、動脈瓣、冠狀動脈的問題</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遠端剝離：敏感度僅</w:t>
      </w:r>
      <w:r>
        <w:rPr>
          <w:rFonts w:ascii="Calibri" w:hAnsi="Calibri" w:cs="Calibri"/>
          <w:sz w:val="22"/>
          <w:szCs w:val="22"/>
        </w:rPr>
        <w:t>80%</w:t>
      </w:r>
    </w:p>
    <w:p w:rsidR="00000000" w:rsidRDefault="003759EF">
      <w:pPr>
        <w:numPr>
          <w:ilvl w:val="1"/>
          <w:numId w:val="30"/>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處置</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處置方式依照急性</w:t>
      </w:r>
      <w:r>
        <w:rPr>
          <w:rFonts w:ascii="Calibri" w:hAnsi="Calibri" w:cs="Calibri"/>
          <w:sz w:val="22"/>
          <w:szCs w:val="22"/>
        </w:rPr>
        <w:t>(</w:t>
      </w:r>
      <w:r>
        <w:rPr>
          <w:rFonts w:ascii="Cambria Math" w:hAnsi="Cambria Math" w:cs="Calibri"/>
          <w:sz w:val="22"/>
          <w:szCs w:val="22"/>
        </w:rPr>
        <w:t>≦</w:t>
      </w:r>
      <w:r>
        <w:rPr>
          <w:rFonts w:ascii="Calibri" w:hAnsi="Calibri" w:cs="Calibri"/>
          <w:sz w:val="22"/>
          <w:szCs w:val="22"/>
        </w:rPr>
        <w:t>14</w:t>
      </w:r>
      <w:r>
        <w:rPr>
          <w:rFonts w:ascii="微軟正黑體" w:eastAsia="微軟正黑體" w:hAnsi="微軟正黑體" w:cs="Calibri" w:hint="eastAsia"/>
          <w:sz w:val="22"/>
          <w:szCs w:val="22"/>
        </w:rPr>
        <w:t>天</w:t>
      </w:r>
      <w:r>
        <w:rPr>
          <w:rFonts w:ascii="Calibri" w:hAnsi="Calibri" w:cs="Calibri"/>
          <w:sz w:val="22"/>
          <w:szCs w:val="22"/>
        </w:rPr>
        <w:t>)</w:t>
      </w:r>
      <w:r>
        <w:rPr>
          <w:rFonts w:ascii="微軟正黑體" w:eastAsia="微軟正黑體" w:hAnsi="微軟正黑體" w:cs="Calibri" w:hint="eastAsia"/>
          <w:sz w:val="22"/>
          <w:szCs w:val="22"/>
        </w:rPr>
        <w:t>、慢性</w:t>
      </w:r>
      <w:r>
        <w:rPr>
          <w:rFonts w:ascii="Calibri" w:hAnsi="Calibri" w:cs="Calibri"/>
          <w:sz w:val="22"/>
          <w:szCs w:val="22"/>
        </w:rPr>
        <w:t>(&gt; 14</w:t>
      </w:r>
      <w:r>
        <w:rPr>
          <w:rFonts w:ascii="微軟正黑體" w:eastAsia="微軟正黑體" w:hAnsi="微軟正黑體" w:cs="Calibri" w:hint="eastAsia"/>
          <w:sz w:val="22"/>
          <w:szCs w:val="22"/>
        </w:rPr>
        <w:t>天</w:t>
      </w:r>
      <w:r>
        <w:rPr>
          <w:rFonts w:ascii="Calibri" w:hAnsi="Calibri" w:cs="Calibri"/>
          <w:sz w:val="22"/>
          <w:szCs w:val="22"/>
        </w:rPr>
        <w:t>)</w:t>
      </w:r>
      <w:r>
        <w:rPr>
          <w:rFonts w:ascii="微軟正黑體" w:eastAsia="微軟正黑體" w:hAnsi="微軟正黑體" w:cs="Calibri" w:hint="eastAsia"/>
          <w:sz w:val="22"/>
          <w:szCs w:val="22"/>
        </w:rPr>
        <w:t>，</w:t>
      </w:r>
      <w:r>
        <w:rPr>
          <w:rFonts w:ascii="Calibri" w:hAnsi="Calibri" w:cs="Calibri"/>
          <w:sz w:val="22"/>
          <w:szCs w:val="22"/>
        </w:rPr>
        <w:t>Type A</w:t>
      </w:r>
      <w:r>
        <w:rPr>
          <w:rFonts w:ascii="微軟正黑體" w:eastAsia="微軟正黑體" w:hAnsi="微軟正黑體" w:cs="Calibri" w:hint="eastAsia"/>
          <w:sz w:val="22"/>
          <w:szCs w:val="22"/>
        </w:rPr>
        <w:t>或</w:t>
      </w:r>
      <w:r>
        <w:rPr>
          <w:rFonts w:ascii="Calibri" w:hAnsi="Calibri" w:cs="Calibri"/>
          <w:sz w:val="22"/>
          <w:szCs w:val="22"/>
        </w:rPr>
        <w:t>Type B</w:t>
      </w:r>
      <w:r>
        <w:rPr>
          <w:rFonts w:ascii="微軟正黑體" w:eastAsia="微軟正黑體" w:hAnsi="微軟正黑體" w:cs="Calibri" w:hint="eastAsia"/>
          <w:sz w:val="22"/>
          <w:szCs w:val="22"/>
        </w:rPr>
        <w:t>而有所不同</w:t>
      </w:r>
    </w:p>
    <w:p w:rsidR="00000000" w:rsidRDefault="003759EF">
      <w:pPr>
        <w:numPr>
          <w:ilvl w:val="2"/>
          <w:numId w:val="3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b/>
          <w:bCs/>
          <w:color w:val="366092"/>
          <w:sz w:val="28"/>
          <w:szCs w:val="28"/>
        </w:rPr>
        <w:t>慢性</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定期追蹤：</w:t>
      </w:r>
      <w:r>
        <w:rPr>
          <w:rFonts w:ascii="Calibri" w:hAnsi="Calibri" w:cs="Calibri"/>
          <w:sz w:val="22"/>
          <w:szCs w:val="22"/>
        </w:rPr>
        <w:t>CT</w:t>
      </w:r>
      <w:r>
        <w:rPr>
          <w:rFonts w:ascii="微軟正黑體" w:eastAsia="微軟正黑體" w:hAnsi="微軟正黑體" w:cs="Calibri" w:hint="eastAsia"/>
          <w:sz w:val="22"/>
          <w:szCs w:val="22"/>
        </w:rPr>
        <w:t>、</w:t>
      </w:r>
      <w:r>
        <w:rPr>
          <w:rFonts w:ascii="Calibri" w:hAnsi="Calibri" w:cs="Calibri"/>
          <w:sz w:val="22"/>
          <w:szCs w:val="22"/>
        </w:rPr>
        <w:t>MRA</w:t>
      </w:r>
      <w:r>
        <w:rPr>
          <w:rFonts w:ascii="微軟正黑體" w:eastAsia="微軟正黑體" w:hAnsi="微軟正黑體" w:cs="Calibri" w:hint="eastAsia"/>
          <w:sz w:val="22"/>
          <w:szCs w:val="22"/>
        </w:rPr>
        <w:t>，頻率為</w:t>
      </w:r>
      <w:r>
        <w:rPr>
          <w:rFonts w:ascii="Calibri" w:hAnsi="Calibri" w:cs="Calibri"/>
          <w:sz w:val="22"/>
          <w:szCs w:val="22"/>
        </w:rPr>
        <w:t xml:space="preserve"> 1.5</w:t>
      </w:r>
      <w:r>
        <w:rPr>
          <w:rFonts w:ascii="微軟正黑體" w:eastAsia="微軟正黑體" w:hAnsi="微軟正黑體" w:cs="Calibri" w:hint="eastAsia"/>
          <w:sz w:val="22"/>
          <w:szCs w:val="22"/>
        </w:rPr>
        <w:t>個月（</w:t>
      </w:r>
      <w:r>
        <w:rPr>
          <w:rFonts w:ascii="Calibri" w:hAnsi="Calibri" w:cs="Calibri"/>
          <w:sz w:val="22"/>
          <w:szCs w:val="22"/>
        </w:rPr>
        <w:t>6</w:t>
      </w:r>
      <w:r>
        <w:rPr>
          <w:rFonts w:ascii="微軟正黑體" w:eastAsia="微軟正黑體" w:hAnsi="微軟正黑體" w:cs="Calibri" w:hint="eastAsia"/>
          <w:sz w:val="22"/>
          <w:szCs w:val="22"/>
        </w:rPr>
        <w:t>週）、</w:t>
      </w:r>
      <w:r>
        <w:rPr>
          <w:rFonts w:ascii="Calibri" w:hAnsi="Calibri" w:cs="Calibri"/>
          <w:sz w:val="22"/>
          <w:szCs w:val="22"/>
        </w:rPr>
        <w:t>3</w:t>
      </w:r>
      <w:r>
        <w:rPr>
          <w:rFonts w:ascii="微軟正黑體" w:eastAsia="微軟正黑體" w:hAnsi="微軟正黑體" w:cs="Calibri" w:hint="eastAsia"/>
          <w:sz w:val="22"/>
          <w:szCs w:val="22"/>
        </w:rPr>
        <w:t>個月、</w:t>
      </w:r>
      <w:r>
        <w:rPr>
          <w:rFonts w:ascii="Calibri" w:hAnsi="Calibri" w:cs="Calibri"/>
          <w:sz w:val="22"/>
          <w:szCs w:val="22"/>
        </w:rPr>
        <w:t>6</w:t>
      </w:r>
      <w:r>
        <w:rPr>
          <w:rFonts w:ascii="微軟正黑體" w:eastAsia="微軟正黑體" w:hAnsi="微軟正黑體" w:cs="Calibri" w:hint="eastAsia"/>
          <w:sz w:val="22"/>
          <w:szCs w:val="22"/>
        </w:rPr>
        <w:t>個月，之後每年追蹤</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約</w:t>
      </w:r>
      <w:r>
        <w:rPr>
          <w:rFonts w:ascii="Calibri" w:hAnsi="Calibri" w:cs="Calibri"/>
          <w:sz w:val="22"/>
          <w:szCs w:val="22"/>
        </w:rPr>
        <w:t xml:space="preserve">20-40% </w:t>
      </w:r>
      <w:r>
        <w:rPr>
          <w:rFonts w:ascii="微軟正黑體" w:eastAsia="微軟正黑體" w:hAnsi="微軟正黑體" w:cs="Calibri" w:hint="eastAsia"/>
          <w:sz w:val="22"/>
          <w:szCs w:val="22"/>
        </w:rPr>
        <w:t>急性期後的病患在</w:t>
      </w:r>
      <w:r>
        <w:rPr>
          <w:rFonts w:ascii="Calibri" w:hAnsi="Calibri" w:cs="Calibri"/>
          <w:sz w:val="22"/>
          <w:szCs w:val="22"/>
        </w:rPr>
        <w:t>2-5</w:t>
      </w:r>
      <w:r>
        <w:rPr>
          <w:rFonts w:ascii="微軟正黑體" w:eastAsia="微軟正黑體" w:hAnsi="微軟正黑體" w:cs="Calibri" w:hint="eastAsia"/>
          <w:sz w:val="22"/>
          <w:szCs w:val="22"/>
        </w:rPr>
        <w:t>年內假腔會持續擴大，若</w:t>
      </w:r>
      <w:r>
        <w:rPr>
          <w:rFonts w:ascii="微軟正黑體" w:eastAsia="微軟正黑體" w:hAnsi="微軟正黑體" w:cs="Calibri" w:hint="eastAsia"/>
          <w:b/>
          <w:bCs/>
          <w:color w:val="C00000"/>
          <w:sz w:val="22"/>
          <w:szCs w:val="22"/>
        </w:rPr>
        <w:t>最大直徑</w:t>
      </w:r>
      <w:r>
        <w:rPr>
          <w:rFonts w:ascii="Calibri" w:hAnsi="Calibri" w:cs="Calibri"/>
          <w:b/>
          <w:bCs/>
          <w:color w:val="C00000"/>
          <w:sz w:val="22"/>
          <w:szCs w:val="22"/>
        </w:rPr>
        <w:t>&gt;5</w:t>
      </w:r>
      <w:r>
        <w:rPr>
          <w:rFonts w:ascii="微軟正黑體" w:eastAsia="微軟正黑體" w:hAnsi="微軟正黑體" w:cs="Calibri" w:hint="eastAsia"/>
          <w:b/>
          <w:bCs/>
          <w:color w:val="C00000"/>
          <w:sz w:val="22"/>
          <w:szCs w:val="22"/>
        </w:rPr>
        <w:t>公分</w:t>
      </w:r>
      <w:r>
        <w:rPr>
          <w:rFonts w:ascii="微軟正黑體" w:eastAsia="微軟正黑體" w:hAnsi="微軟正黑體" w:cs="Calibri" w:hint="eastAsia"/>
          <w:color w:val="C00000"/>
          <w:sz w:val="22"/>
          <w:szCs w:val="22"/>
        </w:rPr>
        <w:t>或者</w:t>
      </w:r>
      <w:r>
        <w:rPr>
          <w:rFonts w:ascii="微軟正黑體" w:eastAsia="微軟正黑體" w:hAnsi="微軟正黑體" w:cs="Calibri" w:hint="eastAsia"/>
          <w:b/>
          <w:bCs/>
          <w:color w:val="C00000"/>
          <w:sz w:val="22"/>
          <w:szCs w:val="22"/>
        </w:rPr>
        <w:t>每年增長</w:t>
      </w:r>
      <w:r>
        <w:rPr>
          <w:rFonts w:ascii="Calibri" w:hAnsi="Calibri" w:cs="Calibri"/>
          <w:b/>
          <w:bCs/>
          <w:color w:val="C00000"/>
          <w:sz w:val="22"/>
          <w:szCs w:val="22"/>
        </w:rPr>
        <w:t>&gt;0.5</w:t>
      </w:r>
      <w:r>
        <w:rPr>
          <w:rFonts w:ascii="微軟正黑體" w:eastAsia="微軟正黑體" w:hAnsi="微軟正黑體" w:cs="Calibri" w:hint="eastAsia"/>
          <w:b/>
          <w:bCs/>
          <w:color w:val="C00000"/>
          <w:sz w:val="22"/>
          <w:szCs w:val="22"/>
        </w:rPr>
        <w:t>公分</w:t>
      </w:r>
      <w:r>
        <w:rPr>
          <w:rFonts w:ascii="微軟正黑體" w:eastAsia="微軟正黑體" w:hAnsi="微軟正黑體" w:cs="Calibri" w:hint="eastAsia"/>
          <w:sz w:val="22"/>
          <w:szCs w:val="22"/>
        </w:rPr>
        <w:t>，則建議</w:t>
      </w:r>
      <w:r>
        <w:rPr>
          <w:rFonts w:ascii="微軟正黑體" w:eastAsia="微軟正黑體" w:hAnsi="微軟正黑體" w:cs="Calibri" w:hint="eastAsia"/>
          <w:b/>
          <w:bCs/>
          <w:sz w:val="22"/>
          <w:szCs w:val="22"/>
        </w:rPr>
        <w:t>開刀</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b/>
          <w:bCs/>
          <w:sz w:val="22"/>
          <w:szCs w:val="22"/>
        </w:rPr>
        <w:t>藥物治療為主（</w:t>
      </w:r>
      <w:r>
        <w:rPr>
          <w:rFonts w:ascii="Calibri" w:hAnsi="Calibri" w:cs="Calibri"/>
          <w:b/>
          <w:bCs/>
          <w:color w:val="F79646"/>
          <w:sz w:val="22"/>
          <w:szCs w:val="22"/>
        </w:rPr>
        <w:t>anti-impulse therapy</w:t>
      </w:r>
      <w:r>
        <w:rPr>
          <w:rFonts w:ascii="微軟正黑體" w:eastAsia="微軟正黑體" w:hAnsi="微軟正黑體" w:cs="Calibri" w:hint="eastAsia"/>
          <w:b/>
          <w:bCs/>
          <w:sz w:val="22"/>
          <w:szCs w:val="22"/>
        </w:rPr>
        <w:t>）</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b/>
          <w:bCs/>
          <w:color w:val="C00000"/>
          <w:sz w:val="22"/>
          <w:szCs w:val="22"/>
        </w:rPr>
        <w:t>目標：控制心律在</w:t>
      </w:r>
      <w:r>
        <w:rPr>
          <w:rFonts w:ascii="Calibri" w:hAnsi="Calibri" w:cs="Calibri"/>
          <w:b/>
          <w:bCs/>
          <w:color w:val="C00000"/>
          <w:sz w:val="22"/>
          <w:szCs w:val="22"/>
        </w:rPr>
        <w:t>60-80/min</w:t>
      </w:r>
      <w:r>
        <w:rPr>
          <w:rFonts w:ascii="微軟正黑體" w:eastAsia="微軟正黑體" w:hAnsi="微軟正黑體" w:cs="Calibri" w:hint="eastAsia"/>
          <w:b/>
          <w:bCs/>
          <w:color w:val="C00000"/>
          <w:sz w:val="22"/>
          <w:szCs w:val="22"/>
        </w:rPr>
        <w:t>，收縮壓</w:t>
      </w:r>
      <w:r>
        <w:rPr>
          <w:rFonts w:ascii="Calibri" w:hAnsi="Calibri" w:cs="Calibri"/>
          <w:b/>
          <w:bCs/>
          <w:color w:val="C00000"/>
          <w:sz w:val="22"/>
          <w:szCs w:val="22"/>
        </w:rPr>
        <w:t>110-120 mmHg</w:t>
      </w:r>
      <w:r>
        <w:rPr>
          <w:rFonts w:ascii="微軟正黑體" w:eastAsia="微軟正黑體" w:hAnsi="微軟正黑體" w:cs="Calibri" w:hint="eastAsia"/>
          <w:b/>
          <w:bCs/>
          <w:color w:val="C00000"/>
          <w:sz w:val="22"/>
          <w:szCs w:val="22"/>
        </w:rPr>
        <w:t>，</w:t>
      </w:r>
      <w:r>
        <w:rPr>
          <w:rFonts w:ascii="Calibri" w:hAnsi="Calibri" w:cs="Calibri"/>
          <w:b/>
          <w:bCs/>
          <w:color w:val="C00000"/>
          <w:sz w:val="22"/>
          <w:szCs w:val="22"/>
        </w:rPr>
        <w:t>MAP 80 mmHg</w:t>
      </w:r>
    </w:p>
    <w:p w:rsidR="00000000" w:rsidRDefault="003759EF">
      <w:pPr>
        <w:numPr>
          <w:ilvl w:val="4"/>
          <w:numId w:val="30"/>
        </w:numPr>
        <w:spacing w:line="820" w:lineRule="atLeast"/>
        <w:ind w:left="2068"/>
        <w:textAlignment w:val="center"/>
        <w:rPr>
          <w:rFonts w:ascii="Calibri" w:hAnsi="Calibri" w:cs="Calibri"/>
          <w:sz w:val="22"/>
          <w:szCs w:val="22"/>
        </w:rPr>
      </w:pPr>
      <w:r>
        <w:rPr>
          <w:rFonts w:ascii="Calibri" w:hAnsi="Calibri" w:cs="Calibri"/>
          <w:b/>
          <w:bCs/>
          <w:color w:val="F79646"/>
          <w:sz w:val="22"/>
          <w:szCs w:val="22"/>
        </w:rPr>
        <w:t>β1-blocker</w:t>
      </w:r>
      <w:r>
        <w:rPr>
          <w:rFonts w:ascii="微軟正黑體" w:eastAsia="微軟正黑體" w:hAnsi="微軟正黑體" w:cs="Calibri" w:hint="eastAsia"/>
          <w:sz w:val="22"/>
          <w:szCs w:val="22"/>
        </w:rPr>
        <w:t>：</w:t>
      </w:r>
      <w:r>
        <w:rPr>
          <w:rFonts w:ascii="Calibri" w:hAnsi="Calibri" w:cs="Calibri"/>
          <w:b/>
          <w:bCs/>
          <w:color w:val="F79646"/>
          <w:sz w:val="22"/>
          <w:szCs w:val="22"/>
        </w:rPr>
        <w:t>esmolol</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短效（</w:t>
      </w:r>
      <w:r>
        <w:rPr>
          <w:rFonts w:ascii="Calibri" w:hAnsi="Calibri" w:cs="Calibri"/>
          <w:sz w:val="22"/>
          <w:szCs w:val="22"/>
        </w:rPr>
        <w:t>short-acting</w:t>
      </w:r>
      <w:r>
        <w:rPr>
          <w:rFonts w:ascii="微軟正黑體" w:eastAsia="微軟正黑體" w:hAnsi="微軟正黑體" w:cs="Calibri" w:hint="eastAsia"/>
          <w:sz w:val="22"/>
          <w:szCs w:val="22"/>
        </w:rPr>
        <w:t>）且容易調整劑量</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降低心臟收縮強度，</w:t>
      </w:r>
      <w:r>
        <w:rPr>
          <w:rFonts w:ascii="Calibri" w:hAnsi="Calibri" w:cs="Calibri"/>
          <w:sz w:val="22"/>
          <w:szCs w:val="22"/>
        </w:rPr>
        <w:t xml:space="preserve"> </w:t>
      </w:r>
      <w:r>
        <w:rPr>
          <w:rFonts w:ascii="微軟正黑體" w:eastAsia="微軟正黑體" w:hAnsi="微軟正黑體" w:cs="Calibri" w:hint="eastAsia"/>
          <w:sz w:val="22"/>
          <w:szCs w:val="22"/>
        </w:rPr>
        <w:t>且預防直接給予血管擴張劑造成反射性心跳加速</w:t>
      </w:r>
    </w:p>
    <w:p w:rsidR="00000000" w:rsidRDefault="003759EF">
      <w:pPr>
        <w:numPr>
          <w:ilvl w:val="4"/>
          <w:numId w:val="30"/>
        </w:numPr>
        <w:spacing w:line="820" w:lineRule="atLeast"/>
        <w:ind w:left="2068"/>
        <w:textAlignment w:val="center"/>
        <w:rPr>
          <w:rFonts w:ascii="Calibri" w:hAnsi="Calibri" w:cs="Calibri"/>
          <w:color w:val="C00000"/>
          <w:sz w:val="22"/>
          <w:szCs w:val="22"/>
        </w:rPr>
      </w:pPr>
      <w:r>
        <w:rPr>
          <w:rFonts w:ascii="Calibri" w:hAnsi="Calibri" w:cs="Calibri"/>
          <w:b/>
          <w:bCs/>
          <w:color w:val="F79646"/>
          <w:sz w:val="22"/>
          <w:szCs w:val="22"/>
        </w:rPr>
        <w:t>CCB</w:t>
      </w:r>
      <w:r>
        <w:rPr>
          <w:rFonts w:ascii="微軟正黑體" w:eastAsia="微軟正黑體" w:hAnsi="微軟正黑體" w:cs="Calibri" w:hint="eastAsia"/>
          <w:b/>
          <w:bCs/>
          <w:color w:val="F79646"/>
          <w:sz w:val="22"/>
          <w:szCs w:val="22"/>
        </w:rPr>
        <w:t>、</w:t>
      </w:r>
      <w:r>
        <w:rPr>
          <w:rFonts w:ascii="Calibri" w:hAnsi="Calibri" w:cs="Calibri"/>
          <w:b/>
          <w:bCs/>
          <w:color w:val="F79646"/>
          <w:sz w:val="22"/>
          <w:szCs w:val="22"/>
        </w:rPr>
        <w:t>Sodium nitroprusside</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C00000"/>
          <w:sz w:val="22"/>
          <w:szCs w:val="22"/>
        </w:rPr>
        <w:t>需合併</w:t>
      </w:r>
      <w:r>
        <w:rPr>
          <w:rFonts w:ascii="Calibri" w:hAnsi="Calibri" w:cs="Calibri"/>
          <w:color w:val="C00000"/>
          <w:sz w:val="22"/>
          <w:szCs w:val="22"/>
        </w:rPr>
        <w:t>β-blocker</w:t>
      </w:r>
      <w:r>
        <w:rPr>
          <w:rFonts w:ascii="微軟正黑體" w:eastAsia="微軟正黑體" w:hAnsi="微軟正黑體" w:cs="Calibri" w:hint="eastAsia"/>
          <w:color w:val="C00000"/>
          <w:sz w:val="22"/>
          <w:szCs w:val="22"/>
        </w:rPr>
        <w:t>使用</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需合併</w:t>
      </w:r>
      <w:r>
        <w:rPr>
          <w:rFonts w:ascii="Calibri" w:hAnsi="Calibri" w:cs="Calibri"/>
          <w:sz w:val="22"/>
          <w:szCs w:val="22"/>
        </w:rPr>
        <w:t>β-blocker</w:t>
      </w:r>
      <w:r>
        <w:rPr>
          <w:rFonts w:ascii="微軟正黑體" w:eastAsia="微軟正黑體" w:hAnsi="微軟正黑體" w:cs="Calibri" w:hint="eastAsia"/>
          <w:sz w:val="22"/>
          <w:szCs w:val="22"/>
        </w:rPr>
        <w:t>使用，避免心室收縮力過強</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副作用：</w:t>
      </w:r>
      <w:r>
        <w:rPr>
          <w:rFonts w:ascii="Calibri" w:hAnsi="Calibri" w:cs="Calibri"/>
          <w:sz w:val="22"/>
          <w:szCs w:val="22"/>
        </w:rPr>
        <w:t xml:space="preserve">cyanide toxicity </w:t>
      </w:r>
      <w:r>
        <w:rPr>
          <w:rFonts w:ascii="微軟正黑體" w:eastAsia="微軟正黑體" w:hAnsi="微軟正黑體" w:cs="Calibri" w:hint="eastAsia"/>
          <w:sz w:val="22"/>
          <w:szCs w:val="22"/>
        </w:rPr>
        <w:t>和</w:t>
      </w:r>
      <w:r>
        <w:rPr>
          <w:rFonts w:ascii="Calibri" w:hAnsi="Calibri" w:cs="Calibri"/>
          <w:sz w:val="22"/>
          <w:szCs w:val="22"/>
        </w:rPr>
        <w:t xml:space="preserve"> paraplegia</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b/>
          <w:bCs/>
          <w:color w:val="F79646"/>
          <w:sz w:val="22"/>
          <w:szCs w:val="22"/>
        </w:rPr>
        <w:t>嗎啡</w:t>
      </w:r>
      <w:r>
        <w:rPr>
          <w:rFonts w:ascii="微軟正黑體" w:eastAsia="微軟正黑體" w:hAnsi="微軟正黑體" w:cs="Calibri" w:hint="eastAsia"/>
          <w:sz w:val="22"/>
          <w:szCs w:val="22"/>
        </w:rPr>
        <w:t>：止痛</w:t>
      </w:r>
    </w:p>
    <w:p w:rsidR="00000000" w:rsidRDefault="003759EF">
      <w:pPr>
        <w:numPr>
          <w:ilvl w:val="2"/>
          <w:numId w:val="30"/>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b/>
          <w:bCs/>
          <w:color w:val="366092"/>
          <w:sz w:val="28"/>
          <w:szCs w:val="28"/>
        </w:rPr>
        <w:t>急性</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急性期</w:t>
      </w:r>
      <w:r>
        <w:rPr>
          <w:rFonts w:ascii="Calibri" w:hAnsi="Calibri" w:cs="Calibri"/>
          <w:sz w:val="22"/>
          <w:szCs w:val="22"/>
        </w:rPr>
        <w:t>mortality</w:t>
      </w:r>
      <w:r>
        <w:rPr>
          <w:rFonts w:ascii="微軟正黑體" w:eastAsia="微軟正黑體" w:hAnsi="微軟正黑體" w:cs="Calibri" w:hint="eastAsia"/>
          <w:sz w:val="22"/>
          <w:szCs w:val="22"/>
        </w:rPr>
        <w:t>和</w:t>
      </w:r>
      <w:r>
        <w:rPr>
          <w:rFonts w:ascii="Calibri" w:hAnsi="Calibri" w:cs="Calibri"/>
          <w:sz w:val="22"/>
          <w:szCs w:val="22"/>
        </w:rPr>
        <w:t>morbidity</w:t>
      </w:r>
      <w:r>
        <w:rPr>
          <w:rFonts w:ascii="微軟正黑體" w:eastAsia="微軟正黑體" w:hAnsi="微軟正黑體" w:cs="Calibri" w:hint="eastAsia"/>
          <w:sz w:val="22"/>
          <w:szCs w:val="22"/>
        </w:rPr>
        <w:t>最高，嚴重的併發症多發生在前</w:t>
      </w:r>
      <w:r>
        <w:rPr>
          <w:rFonts w:ascii="Calibri" w:hAnsi="Calibri" w:cs="Calibri"/>
          <w:sz w:val="22"/>
          <w:szCs w:val="22"/>
        </w:rPr>
        <w:t xml:space="preserve">14 </w:t>
      </w:r>
      <w:r>
        <w:rPr>
          <w:rFonts w:ascii="微軟正黑體" w:eastAsia="微軟正黑體" w:hAnsi="微軟正黑體" w:cs="Calibri" w:hint="eastAsia"/>
          <w:sz w:val="22"/>
          <w:szCs w:val="22"/>
        </w:rPr>
        <w:t>天</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急性期開刀風險也相當大，不過病人要是相當</w:t>
      </w:r>
      <w:r>
        <w:rPr>
          <w:rFonts w:ascii="Calibri" w:hAnsi="Calibri" w:cs="Calibri"/>
          <w:sz w:val="22"/>
          <w:szCs w:val="22"/>
        </w:rPr>
        <w:t>unstable</w:t>
      </w:r>
      <w:r>
        <w:rPr>
          <w:rFonts w:ascii="微軟正黑體" w:eastAsia="微軟正黑體" w:hAnsi="微軟正黑體" w:cs="Calibri" w:hint="eastAsia"/>
          <w:sz w:val="22"/>
          <w:szCs w:val="22"/>
        </w:rPr>
        <w:t>且合併</w:t>
      </w:r>
      <w:r>
        <w:rPr>
          <w:rFonts w:ascii="Calibri" w:hAnsi="Calibri" w:cs="Calibri"/>
          <w:sz w:val="22"/>
          <w:szCs w:val="22"/>
        </w:rPr>
        <w:t>complication</w:t>
      </w:r>
      <w:r>
        <w:rPr>
          <w:rFonts w:ascii="微軟正黑體" w:eastAsia="微軟正黑體" w:hAnsi="微軟正黑體" w:cs="Calibri" w:hint="eastAsia"/>
          <w:sz w:val="22"/>
          <w:szCs w:val="22"/>
        </w:rPr>
        <w:t>，考量下還是得開刀</w:t>
      </w:r>
    </w:p>
    <w:p w:rsidR="00000000" w:rsidRDefault="003759EF">
      <w:pPr>
        <w:numPr>
          <w:ilvl w:val="3"/>
          <w:numId w:val="30"/>
        </w:numPr>
        <w:spacing w:line="820" w:lineRule="atLeast"/>
        <w:ind w:left="1528"/>
        <w:textAlignment w:val="center"/>
        <w:rPr>
          <w:rFonts w:ascii="Calibri" w:hAnsi="Calibri" w:cs="Calibri"/>
          <w:color w:val="C00000"/>
          <w:sz w:val="22"/>
          <w:szCs w:val="22"/>
        </w:rPr>
      </w:pPr>
      <w:r>
        <w:rPr>
          <w:rFonts w:ascii="Calibri" w:hAnsi="Calibri" w:cs="Calibri"/>
          <w:b/>
          <w:bCs/>
          <w:color w:val="000000"/>
          <w:sz w:val="22"/>
          <w:szCs w:val="22"/>
        </w:rPr>
        <w:t>Type 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緊急開刀</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Calibri" w:hAnsi="Calibri" w:cs="Calibri"/>
          <w:b/>
          <w:bCs/>
          <w:color w:val="F79646"/>
          <w:sz w:val="22"/>
          <w:szCs w:val="22"/>
        </w:rPr>
        <w:t xml:space="preserve">Mortality </w:t>
      </w:r>
      <w:r>
        <w:rPr>
          <w:rFonts w:ascii="微軟正黑體" w:eastAsia="微軟正黑體" w:hAnsi="微軟正黑體" w:cs="Calibri" w:hint="eastAsia"/>
          <w:b/>
          <w:bCs/>
          <w:color w:val="F79646"/>
          <w:sz w:val="22"/>
          <w:szCs w:val="22"/>
        </w:rPr>
        <w:t>高，嚴重併發症機率高</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器官灌流不足（</w:t>
      </w:r>
      <w:r>
        <w:rPr>
          <w:rFonts w:ascii="Calibri" w:hAnsi="Calibri" w:cs="Calibri"/>
          <w:sz w:val="22"/>
          <w:szCs w:val="22"/>
        </w:rPr>
        <w:t>malperfusion syndrome</w:t>
      </w:r>
      <w:r>
        <w:rPr>
          <w:rFonts w:ascii="微軟正黑體" w:eastAsia="微軟正黑體" w:hAnsi="微軟正黑體" w:cs="Calibri" w:hint="eastAsia"/>
          <w:sz w:val="22"/>
          <w:szCs w:val="22"/>
        </w:rPr>
        <w:t>）：腦、內臟、腎及周邊缺血</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Calibri" w:hAnsi="Calibri" w:cs="Calibri"/>
          <w:sz w:val="22"/>
          <w:szCs w:val="22"/>
        </w:rPr>
        <w:t>acute aortic insufficiency</w:t>
      </w:r>
      <w:r>
        <w:rPr>
          <w:rFonts w:ascii="微軟正黑體" w:eastAsia="微軟正黑體" w:hAnsi="微軟正黑體" w:cs="Calibri" w:hint="eastAsia"/>
          <w:sz w:val="22"/>
          <w:szCs w:val="22"/>
        </w:rPr>
        <w:t>、</w:t>
      </w:r>
      <w:r>
        <w:rPr>
          <w:rFonts w:ascii="Calibri" w:hAnsi="Calibri" w:cs="Calibri"/>
          <w:sz w:val="22"/>
          <w:szCs w:val="22"/>
        </w:rPr>
        <w:t xml:space="preserve">coronary ischemia </w:t>
      </w:r>
      <w:r>
        <w:rPr>
          <w:rFonts w:ascii="微軟正黑體" w:eastAsia="微軟正黑體" w:hAnsi="微軟正黑體" w:cs="Calibri" w:hint="eastAsia"/>
          <w:sz w:val="22"/>
          <w:szCs w:val="22"/>
        </w:rPr>
        <w:t>或</w:t>
      </w:r>
      <w:r>
        <w:rPr>
          <w:rFonts w:ascii="Calibri" w:hAnsi="Calibri" w:cs="Calibri"/>
          <w:sz w:val="22"/>
          <w:szCs w:val="22"/>
        </w:rPr>
        <w:t xml:space="preserve"> cardiac tamponade</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破裂（</w:t>
      </w:r>
      <w:r>
        <w:rPr>
          <w:rFonts w:ascii="Calibri" w:hAnsi="Calibri" w:cs="Calibri"/>
          <w:sz w:val="22"/>
          <w:szCs w:val="22"/>
        </w:rPr>
        <w:t>rupture</w:t>
      </w:r>
      <w:r>
        <w:rPr>
          <w:rFonts w:ascii="微軟正黑體" w:eastAsia="微軟正黑體" w:hAnsi="微軟正黑體" w:cs="Calibri" w:hint="eastAsia"/>
          <w:sz w:val="22"/>
          <w:szCs w:val="22"/>
        </w:rPr>
        <w:t>）</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若不開刀，前</w:t>
      </w:r>
      <w:r>
        <w:rPr>
          <w:rFonts w:ascii="Calibri" w:hAnsi="Calibri" w:cs="Calibri"/>
          <w:b/>
          <w:bCs/>
          <w:color w:val="F79646"/>
          <w:sz w:val="22"/>
          <w:szCs w:val="22"/>
        </w:rPr>
        <w:t>48</w:t>
      </w:r>
      <w:r>
        <w:rPr>
          <w:rFonts w:ascii="微軟正黑體" w:eastAsia="微軟正黑體" w:hAnsi="微軟正黑體" w:cs="Calibri" w:hint="eastAsia"/>
          <w:b/>
          <w:bCs/>
          <w:color w:val="F79646"/>
          <w:sz w:val="22"/>
          <w:szCs w:val="22"/>
        </w:rPr>
        <w:t>小時內，死亡率每隔一小時增加</w:t>
      </w:r>
      <w:r>
        <w:rPr>
          <w:rFonts w:ascii="Calibri" w:hAnsi="Calibri" w:cs="Calibri"/>
          <w:b/>
          <w:bCs/>
          <w:color w:val="F79646"/>
          <w:sz w:val="22"/>
          <w:szCs w:val="22"/>
        </w:rPr>
        <w:t>1%</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兩天：</w:t>
      </w:r>
      <w:r>
        <w:rPr>
          <w:rFonts w:ascii="Calibri" w:hAnsi="Calibri" w:cs="Calibri"/>
          <w:sz w:val="22"/>
          <w:szCs w:val="22"/>
        </w:rPr>
        <w:t>50%</w:t>
      </w:r>
      <w:r>
        <w:rPr>
          <w:rFonts w:ascii="微軟正黑體" w:eastAsia="微軟正黑體" w:hAnsi="微軟正黑體" w:cs="Calibri" w:hint="eastAsia"/>
          <w:sz w:val="22"/>
          <w:szCs w:val="22"/>
        </w:rPr>
        <w:t>；兩周：</w:t>
      </w:r>
      <w:r>
        <w:rPr>
          <w:rFonts w:ascii="Calibri" w:hAnsi="Calibri" w:cs="Calibri"/>
          <w:sz w:val="22"/>
          <w:szCs w:val="22"/>
        </w:rPr>
        <w:t>75%</w:t>
      </w:r>
      <w:r>
        <w:rPr>
          <w:rFonts w:ascii="微軟正黑體" w:eastAsia="微軟正黑體" w:hAnsi="微軟正黑體" w:cs="Calibri" w:hint="eastAsia"/>
          <w:sz w:val="22"/>
          <w:szCs w:val="22"/>
        </w:rPr>
        <w:t>；一年：</w:t>
      </w:r>
      <w:r>
        <w:rPr>
          <w:rFonts w:ascii="Calibri" w:hAnsi="Calibri" w:cs="Calibri"/>
          <w:sz w:val="22"/>
          <w:szCs w:val="22"/>
        </w:rPr>
        <w:t>90%</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b/>
          <w:bCs/>
          <w:sz w:val="22"/>
          <w:szCs w:val="22"/>
        </w:rPr>
        <w:t>手術方式</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C00000"/>
          <w:sz w:val="22"/>
          <w:szCs w:val="22"/>
        </w:rPr>
        <w:t>置換升主動脈</w:t>
      </w:r>
      <w:r>
        <w:rPr>
          <w:rFonts w:ascii="Calibri" w:hAnsi="Calibri" w:cs="Calibri"/>
          <w:b/>
          <w:bCs/>
          <w:sz w:val="22"/>
          <w:szCs w:val="22"/>
        </w:rPr>
        <w:t>(</w:t>
      </w:r>
      <w:r>
        <w:rPr>
          <w:rFonts w:ascii="微軟正黑體" w:eastAsia="微軟正黑體" w:hAnsi="微軟正黑體" w:cs="Calibri" w:hint="eastAsia"/>
          <w:b/>
          <w:bCs/>
          <w:sz w:val="22"/>
          <w:szCs w:val="22"/>
        </w:rPr>
        <w:t>或是主動脈弓</w:t>
      </w:r>
      <w:r>
        <w:rPr>
          <w:rFonts w:ascii="Calibri" w:hAnsi="Calibri" w:cs="Calibri"/>
          <w:b/>
          <w:bCs/>
          <w:sz w:val="22"/>
          <w:szCs w:val="22"/>
        </w:rPr>
        <w:t>)</w:t>
      </w:r>
      <w:r>
        <w:rPr>
          <w:rFonts w:ascii="微軟正黑體" w:eastAsia="微軟正黑體" w:hAnsi="微軟正黑體" w:cs="Calibri" w:hint="eastAsia"/>
          <w:sz w:val="22"/>
          <w:szCs w:val="22"/>
        </w:rPr>
        <w:t>及</w:t>
      </w:r>
      <w:r>
        <w:rPr>
          <w:rFonts w:ascii="微軟正黑體" w:eastAsia="微軟正黑體" w:hAnsi="微軟正黑體" w:cs="Calibri" w:hint="eastAsia"/>
          <w:b/>
          <w:bCs/>
          <w:color w:val="C00000"/>
          <w:sz w:val="22"/>
          <w:szCs w:val="22"/>
        </w:rPr>
        <w:t>去除內膜撕裂處</w:t>
      </w:r>
      <w:r>
        <w:rPr>
          <w:rFonts w:ascii="微軟正黑體" w:eastAsia="微軟正黑體" w:hAnsi="微軟正黑體" w:cs="Calibri" w:hint="eastAsia"/>
          <w:sz w:val="22"/>
          <w:szCs w:val="22"/>
        </w:rPr>
        <w:t>為主要目的，以避免病患發生升主動脈破裂及改善各器官缺血情況</w:t>
      </w:r>
    </w:p>
    <w:p w:rsidR="00000000" w:rsidRDefault="003759EF">
      <w:pPr>
        <w:numPr>
          <w:ilvl w:val="5"/>
          <w:numId w:val="30"/>
        </w:numPr>
        <w:spacing w:line="820" w:lineRule="atLeast"/>
        <w:ind w:left="2608"/>
        <w:textAlignment w:val="center"/>
        <w:rPr>
          <w:rFonts w:ascii="Calibri" w:hAnsi="Calibri" w:cs="Calibri"/>
          <w:color w:val="F79646"/>
          <w:sz w:val="22"/>
          <w:szCs w:val="22"/>
        </w:rPr>
      </w:pPr>
      <w:r>
        <w:rPr>
          <w:rFonts w:ascii="Calibri" w:hAnsi="Calibri" w:cs="Calibri"/>
          <w:b/>
          <w:bCs/>
          <w:color w:val="F79646"/>
          <w:sz w:val="22"/>
          <w:szCs w:val="22"/>
        </w:rPr>
        <w:t>Open</w:t>
      </w:r>
      <w:r>
        <w:rPr>
          <w:rFonts w:ascii="微軟正黑體" w:eastAsia="微軟正黑體" w:hAnsi="微軟正黑體" w:cs="Calibri" w:hint="eastAsia"/>
          <w:b/>
          <w:bCs/>
          <w:color w:val="F79646"/>
          <w:sz w:val="22"/>
          <w:szCs w:val="22"/>
        </w:rPr>
        <w:t>手術優先</w:t>
      </w:r>
    </w:p>
    <w:p w:rsidR="00000000" w:rsidRDefault="003759EF">
      <w:pPr>
        <w:numPr>
          <w:ilvl w:val="6"/>
          <w:numId w:val="30"/>
        </w:numPr>
        <w:spacing w:line="820" w:lineRule="atLeast"/>
        <w:ind w:left="3148"/>
        <w:textAlignment w:val="center"/>
        <w:rPr>
          <w:rFonts w:ascii="Calibri" w:hAnsi="Calibri" w:cs="Calibri"/>
          <w:sz w:val="22"/>
          <w:szCs w:val="22"/>
        </w:rPr>
      </w:pPr>
      <w:r>
        <w:rPr>
          <w:rFonts w:ascii="Calibri" w:hAnsi="Calibri" w:cs="Calibri"/>
          <w:sz w:val="22"/>
          <w:szCs w:val="22"/>
        </w:rPr>
        <w:t>endovascular stent graft</w:t>
      </w:r>
      <w:r>
        <w:rPr>
          <w:rFonts w:ascii="微軟正黑體" w:eastAsia="微軟正黑體" w:hAnsi="微軟正黑體" w:cs="Calibri" w:hint="eastAsia"/>
          <w:sz w:val="22"/>
          <w:szCs w:val="22"/>
        </w:rPr>
        <w:t>（</w:t>
      </w:r>
      <w:r>
        <w:rPr>
          <w:rFonts w:ascii="Calibri" w:hAnsi="Calibri" w:cs="Calibri"/>
          <w:sz w:val="22"/>
          <w:szCs w:val="22"/>
        </w:rPr>
        <w:t>EVSG</w:t>
      </w:r>
      <w:r>
        <w:rPr>
          <w:rFonts w:ascii="微軟正黑體" w:eastAsia="微軟正黑體" w:hAnsi="微軟正黑體" w:cs="Calibri" w:hint="eastAsia"/>
          <w:sz w:val="22"/>
          <w:szCs w:val="22"/>
        </w:rPr>
        <w:t>）只能用在</w:t>
      </w:r>
      <w:r>
        <w:rPr>
          <w:rFonts w:ascii="Calibri" w:hAnsi="Calibri" w:cs="Calibri"/>
          <w:sz w:val="22"/>
          <w:szCs w:val="22"/>
        </w:rPr>
        <w:t>Type B</w:t>
      </w:r>
      <w:r>
        <w:rPr>
          <w:rFonts w:ascii="微軟正黑體" w:eastAsia="微軟正黑體" w:hAnsi="微軟正黑體" w:cs="Calibri" w:hint="eastAsia"/>
          <w:sz w:val="22"/>
          <w:szCs w:val="22"/>
        </w:rPr>
        <w:t>或不適合</w:t>
      </w:r>
      <w:r>
        <w:rPr>
          <w:rFonts w:ascii="Calibri" w:hAnsi="Calibri" w:cs="Calibri"/>
          <w:sz w:val="22"/>
          <w:szCs w:val="22"/>
        </w:rPr>
        <w:t>open</w:t>
      </w:r>
      <w:r>
        <w:rPr>
          <w:rFonts w:ascii="微軟正黑體" w:eastAsia="微軟正黑體" w:hAnsi="微軟正黑體" w:cs="Calibri" w:hint="eastAsia"/>
          <w:sz w:val="22"/>
          <w:szCs w:val="22"/>
        </w:rPr>
        <w:t>的病人</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b/>
          <w:bCs/>
          <w:color w:val="F79646"/>
          <w:sz w:val="22"/>
          <w:szCs w:val="22"/>
        </w:rPr>
        <w:t>須建立心肺體外循環</w:t>
      </w:r>
      <w:r>
        <w:rPr>
          <w:rFonts w:ascii="Calibri" w:hAnsi="Calibri" w:cs="Calibri"/>
          <w:b/>
          <w:bCs/>
          <w:color w:val="F79646"/>
          <w:sz w:val="22"/>
          <w:szCs w:val="22"/>
        </w:rPr>
        <w:t>(cardiopulmonary bypass, CPB)</w:t>
      </w:r>
      <w:r>
        <w:rPr>
          <w:rFonts w:ascii="微軟正黑體" w:eastAsia="微軟正黑體" w:hAnsi="微軟正黑體" w:cs="Calibri" w:hint="eastAsia"/>
          <w:sz w:val="22"/>
          <w:szCs w:val="22"/>
        </w:rPr>
        <w:t>，確保全身血液循環以及心肌保護</w:t>
      </w:r>
    </w:p>
    <w:p w:rsidR="00000000" w:rsidRDefault="003759EF">
      <w:pPr>
        <w:numPr>
          <w:ilvl w:val="3"/>
          <w:numId w:val="30"/>
        </w:numPr>
        <w:spacing w:line="820" w:lineRule="atLeast"/>
        <w:ind w:left="1528"/>
        <w:textAlignment w:val="center"/>
        <w:rPr>
          <w:rFonts w:ascii="Calibri" w:hAnsi="Calibri" w:cs="Calibri"/>
          <w:sz w:val="22"/>
          <w:szCs w:val="22"/>
        </w:rPr>
      </w:pPr>
      <w:r>
        <w:rPr>
          <w:rFonts w:ascii="Calibri" w:hAnsi="Calibri" w:cs="Calibri"/>
          <w:b/>
          <w:bCs/>
          <w:sz w:val="22"/>
          <w:szCs w:val="22"/>
        </w:rPr>
        <w:t>Type B</w:t>
      </w:r>
      <w:r>
        <w:rPr>
          <w:rFonts w:ascii="微軟正黑體" w:eastAsia="微軟正黑體" w:hAnsi="微軟正黑體" w:cs="Calibri" w:hint="eastAsia"/>
          <w:sz w:val="22"/>
          <w:szCs w:val="22"/>
        </w:rPr>
        <w:t>：先區分病人是</w:t>
      </w:r>
      <w:r>
        <w:rPr>
          <w:rFonts w:ascii="Calibri" w:hAnsi="Calibri" w:cs="Calibri"/>
          <w:sz w:val="22"/>
          <w:szCs w:val="22"/>
        </w:rPr>
        <w:t xml:space="preserve"> complicated </w:t>
      </w:r>
      <w:r>
        <w:rPr>
          <w:rFonts w:ascii="微軟正黑體" w:eastAsia="微軟正黑體" w:hAnsi="微軟正黑體" w:cs="Calibri" w:hint="eastAsia"/>
          <w:sz w:val="22"/>
          <w:szCs w:val="22"/>
        </w:rPr>
        <w:t>或</w:t>
      </w:r>
      <w:r>
        <w:rPr>
          <w:rFonts w:ascii="Calibri" w:hAnsi="Calibri" w:cs="Calibri"/>
          <w:sz w:val="22"/>
          <w:szCs w:val="22"/>
        </w:rPr>
        <w:t xml:space="preserve"> uncomplicated</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Calibri" w:hAnsi="Calibri" w:cs="Calibri"/>
          <w:b/>
          <w:bCs/>
          <w:color w:val="000000"/>
          <w:sz w:val="22"/>
          <w:szCs w:val="22"/>
        </w:rPr>
        <w:t>Complicated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F79646"/>
          <w:sz w:val="22"/>
          <w:szCs w:val="22"/>
        </w:rPr>
        <w:t>積極處置</w:t>
      </w:r>
    </w:p>
    <w:p w:rsidR="00000000" w:rsidRDefault="003759EF">
      <w:pPr>
        <w:numPr>
          <w:ilvl w:val="5"/>
          <w:numId w:val="30"/>
        </w:numPr>
        <w:spacing w:line="820" w:lineRule="atLeast"/>
        <w:ind w:left="2608"/>
        <w:textAlignment w:val="center"/>
        <w:rPr>
          <w:rFonts w:ascii="Calibri" w:hAnsi="Calibri" w:cs="Calibri"/>
          <w:sz w:val="22"/>
          <w:szCs w:val="22"/>
        </w:rPr>
      </w:pPr>
      <w:r>
        <w:rPr>
          <w:rFonts w:ascii="Calibri" w:hAnsi="Calibri" w:cs="Calibri"/>
          <w:b/>
          <w:bCs/>
          <w:sz w:val="22"/>
          <w:szCs w:val="22"/>
        </w:rPr>
        <w:t xml:space="preserve">Complicated </w:t>
      </w:r>
      <w:r>
        <w:rPr>
          <w:rFonts w:ascii="微軟正黑體" w:eastAsia="微軟正黑體" w:hAnsi="微軟正黑體" w:cs="Calibri" w:hint="eastAsia"/>
          <w:b/>
          <w:bCs/>
          <w:sz w:val="22"/>
          <w:szCs w:val="22"/>
        </w:rPr>
        <w:t>條件</w:t>
      </w:r>
      <w:r>
        <w:rPr>
          <w:rFonts w:ascii="微軟正黑體" w:eastAsia="微軟正黑體" w:hAnsi="微軟正黑體" w:cs="Calibri" w:hint="eastAsia"/>
          <w:sz w:val="22"/>
          <w:szCs w:val="22"/>
        </w:rPr>
        <w:t>：</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color w:val="C00000"/>
          <w:sz w:val="22"/>
          <w:szCs w:val="22"/>
        </w:rPr>
        <w:t>器官灌流不足（</w:t>
      </w:r>
      <w:r>
        <w:rPr>
          <w:rFonts w:ascii="Calibri" w:hAnsi="Calibri" w:cs="Calibri"/>
          <w:color w:val="C00000"/>
          <w:sz w:val="22"/>
          <w:szCs w:val="22"/>
        </w:rPr>
        <w:t>malperfusion syndromes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，如心絞痛、</w:t>
      </w:r>
      <w:r>
        <w:rPr>
          <w:rFonts w:ascii="Calibri" w:hAnsi="Calibri" w:cs="Calibri"/>
          <w:sz w:val="22"/>
          <w:szCs w:val="22"/>
        </w:rPr>
        <w:t>EKG</w:t>
      </w:r>
      <w:r>
        <w:rPr>
          <w:rFonts w:ascii="微軟正黑體" w:eastAsia="微軟正黑體" w:hAnsi="微軟正黑體" w:cs="Calibri" w:hint="eastAsia"/>
          <w:sz w:val="22"/>
          <w:szCs w:val="22"/>
        </w:rPr>
        <w:t>變化（冠狀動脈）、神經學症狀（腦血管）、寡尿（腎）、腹痛（腸胃）、脈搏減弱、蒼白（周邊血管）</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color w:val="C00000"/>
          <w:sz w:val="22"/>
          <w:szCs w:val="22"/>
        </w:rPr>
        <w:t>心臟相關併發症（</w:t>
      </w:r>
      <w:r>
        <w:rPr>
          <w:rFonts w:ascii="Calibri" w:hAnsi="Calibri" w:cs="Calibri"/>
          <w:color w:val="C00000"/>
          <w:sz w:val="22"/>
          <w:szCs w:val="22"/>
        </w:rPr>
        <w:t>cardiac complications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，如心包填塞、急性主動脈瓣閉鎖不全（因剝離裂回主動脈瓣出現主動脈破裂）</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sz w:val="22"/>
          <w:szCs w:val="22"/>
        </w:rPr>
        <w:t>病人持續疼痛</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b/>
          <w:bCs/>
          <w:sz w:val="22"/>
          <w:szCs w:val="22"/>
        </w:rPr>
        <w:t>處置選擇</w:t>
      </w:r>
      <w:r>
        <w:rPr>
          <w:rFonts w:ascii="微軟正黑體" w:eastAsia="微軟正黑體" w:hAnsi="微軟正黑體" w:cs="Calibri" w:hint="eastAsia"/>
          <w:sz w:val="22"/>
          <w:szCs w:val="22"/>
        </w:rPr>
        <w:t>：</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b/>
          <w:bCs/>
          <w:sz w:val="22"/>
          <w:szCs w:val="22"/>
        </w:rPr>
        <w:t>打洞</w:t>
      </w:r>
      <w:r>
        <w:rPr>
          <w:rFonts w:ascii="Calibri" w:hAnsi="Calibri" w:cs="Calibri"/>
          <w:b/>
          <w:bCs/>
          <w:sz w:val="22"/>
          <w:szCs w:val="22"/>
        </w:rPr>
        <w:t xml:space="preserve"> Fenestration</w:t>
      </w:r>
    </w:p>
    <w:p w:rsidR="00000000" w:rsidRDefault="003759EF">
      <w:pPr>
        <w:numPr>
          <w:ilvl w:val="7"/>
          <w:numId w:val="30"/>
        </w:numPr>
        <w:spacing w:line="820" w:lineRule="atLeast"/>
        <w:ind w:left="3688"/>
        <w:textAlignment w:val="center"/>
        <w:rPr>
          <w:rFonts w:ascii="Calibri" w:hAnsi="Calibri" w:cs="Calibri"/>
          <w:sz w:val="22"/>
          <w:szCs w:val="22"/>
        </w:rPr>
      </w:pPr>
      <w:r>
        <w:rPr>
          <w:rFonts w:ascii="微軟正黑體" w:eastAsia="微軟正黑體" w:hAnsi="微軟正黑體" w:cs="Calibri" w:hint="eastAsia"/>
          <w:sz w:val="22"/>
          <w:szCs w:val="22"/>
        </w:rPr>
        <w:t>在內膜的</w:t>
      </w:r>
      <w:r>
        <w:rPr>
          <w:rFonts w:ascii="Calibri" w:hAnsi="Calibri" w:cs="Calibri"/>
          <w:sz w:val="22"/>
          <w:szCs w:val="22"/>
        </w:rPr>
        <w:t>intimal Hap</w:t>
      </w:r>
      <w:r>
        <w:rPr>
          <w:rFonts w:ascii="微軟正黑體" w:eastAsia="微軟正黑體" w:hAnsi="微軟正黑體" w:cs="Calibri" w:hint="eastAsia"/>
          <w:sz w:val="22"/>
          <w:szCs w:val="22"/>
        </w:rPr>
        <w:t>上打洞讓假腔內的血流回真腔，使假腔減壓以舒緩真腔所受到的壓迫</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b/>
          <w:bCs/>
          <w:sz w:val="22"/>
          <w:szCs w:val="22"/>
        </w:rPr>
        <w:t>支架置放</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b/>
          <w:bCs/>
          <w:sz w:val="22"/>
          <w:szCs w:val="22"/>
        </w:rPr>
        <w:t>主動脈置換</w:t>
      </w:r>
    </w:p>
    <w:p w:rsidR="00000000" w:rsidRDefault="003759EF">
      <w:pPr>
        <w:numPr>
          <w:ilvl w:val="6"/>
          <w:numId w:val="30"/>
        </w:numPr>
        <w:spacing w:line="820" w:lineRule="atLeast"/>
        <w:ind w:left="3148"/>
        <w:textAlignment w:val="center"/>
        <w:rPr>
          <w:rFonts w:ascii="Calibri" w:hAnsi="Calibri" w:cs="Calibri"/>
          <w:sz w:val="22"/>
          <w:szCs w:val="22"/>
        </w:rPr>
      </w:pPr>
      <w:r>
        <w:rPr>
          <w:rFonts w:ascii="微軟正黑體" w:eastAsia="微軟正黑體" w:hAnsi="微軟正黑體" w:cs="Calibri" w:hint="eastAsia"/>
          <w:b/>
          <w:bCs/>
          <w:sz w:val="22"/>
          <w:szCs w:val="22"/>
        </w:rPr>
        <w:t>血管繞道</w:t>
      </w:r>
    </w:p>
    <w:p w:rsidR="00000000" w:rsidRDefault="003759EF">
      <w:pPr>
        <w:numPr>
          <w:ilvl w:val="4"/>
          <w:numId w:val="30"/>
        </w:numPr>
        <w:spacing w:line="820" w:lineRule="atLeast"/>
        <w:ind w:left="2068"/>
        <w:textAlignment w:val="center"/>
        <w:rPr>
          <w:rFonts w:ascii="Calibri" w:hAnsi="Calibri" w:cs="Calibri"/>
          <w:color w:val="F79646"/>
          <w:sz w:val="22"/>
          <w:szCs w:val="22"/>
        </w:rPr>
      </w:pPr>
      <w:r>
        <w:rPr>
          <w:rFonts w:ascii="Calibri" w:hAnsi="Calibri" w:cs="Calibri"/>
          <w:b/>
          <w:bCs/>
          <w:color w:val="000000"/>
          <w:sz w:val="22"/>
          <w:szCs w:val="22"/>
        </w:rPr>
        <w:t>Uncomplicated</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F79646"/>
          <w:sz w:val="22"/>
          <w:szCs w:val="22"/>
        </w:rPr>
        <w:t>症狀治療</w:t>
      </w:r>
    </w:p>
    <w:p w:rsidR="00000000" w:rsidRDefault="003759EF">
      <w:pPr>
        <w:numPr>
          <w:ilvl w:val="5"/>
          <w:numId w:val="30"/>
        </w:numPr>
        <w:spacing w:line="820" w:lineRule="atLeast"/>
        <w:ind w:left="2608"/>
        <w:textAlignment w:val="center"/>
        <w:rPr>
          <w:rFonts w:ascii="Calibri" w:hAnsi="Calibri" w:cs="Calibri"/>
          <w:color w:val="F79646"/>
          <w:sz w:val="22"/>
          <w:szCs w:val="22"/>
        </w:rPr>
      </w:pPr>
      <w:r>
        <w:rPr>
          <w:rFonts w:ascii="微軟正黑體" w:eastAsia="微軟正黑體" w:hAnsi="微軟正黑體" w:cs="Calibri" w:hint="eastAsia"/>
          <w:b/>
          <w:bCs/>
          <w:color w:val="000000"/>
          <w:sz w:val="22"/>
          <w:szCs w:val="22"/>
        </w:rPr>
        <w:t>低血壓：</w:t>
      </w:r>
      <w:r>
        <w:rPr>
          <w:rFonts w:ascii="Calibri" w:hAnsi="Calibri" w:cs="Calibri"/>
          <w:b/>
          <w:bCs/>
          <w:color w:val="F79646"/>
          <w:sz w:val="22"/>
          <w:szCs w:val="22"/>
        </w:rPr>
        <w:t>IV fluid</w:t>
      </w:r>
      <w:r>
        <w:rPr>
          <w:rFonts w:ascii="微軟正黑體" w:eastAsia="微軟正黑體" w:hAnsi="微軟正黑體" w:cs="Calibri" w:hint="eastAsia"/>
          <w:b/>
          <w:bCs/>
          <w:color w:val="F79646"/>
          <w:sz w:val="22"/>
          <w:szCs w:val="22"/>
        </w:rPr>
        <w:t>、持續低血壓可給升壓劑（</w:t>
      </w:r>
      <w:r>
        <w:rPr>
          <w:rFonts w:ascii="Calibri" w:hAnsi="Calibri" w:cs="Calibri"/>
          <w:b/>
          <w:bCs/>
          <w:color w:val="F79646"/>
          <w:sz w:val="22"/>
          <w:szCs w:val="22"/>
        </w:rPr>
        <w:t>NE, Epi</w:t>
      </w:r>
      <w:r>
        <w:rPr>
          <w:rFonts w:ascii="微軟正黑體" w:eastAsia="微軟正黑體" w:hAnsi="微軟正黑體" w:cs="Calibri" w:hint="eastAsia"/>
          <w:b/>
          <w:bCs/>
          <w:color w:val="F79646"/>
          <w:sz w:val="22"/>
          <w:szCs w:val="22"/>
        </w:rPr>
        <w:t>）</w:t>
      </w:r>
    </w:p>
    <w:p w:rsidR="00000000" w:rsidRDefault="003759EF">
      <w:pPr>
        <w:numPr>
          <w:ilvl w:val="6"/>
          <w:numId w:val="30"/>
        </w:numPr>
        <w:spacing w:line="820" w:lineRule="atLeast"/>
        <w:ind w:left="31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不能給強心劑，會加劇剝離</w:t>
      </w:r>
    </w:p>
    <w:p w:rsidR="00000000" w:rsidRDefault="003759EF">
      <w:pPr>
        <w:numPr>
          <w:ilvl w:val="5"/>
          <w:numId w:val="30"/>
        </w:numPr>
        <w:spacing w:line="820" w:lineRule="atLeast"/>
        <w:ind w:left="2608"/>
        <w:textAlignment w:val="center"/>
        <w:rPr>
          <w:rFonts w:ascii="Calibri" w:hAnsi="Calibri" w:cs="Calibri"/>
          <w:color w:val="C00000"/>
          <w:sz w:val="22"/>
          <w:szCs w:val="22"/>
        </w:rPr>
      </w:pPr>
      <w:r>
        <w:rPr>
          <w:rFonts w:ascii="微軟正黑體" w:eastAsia="微軟正黑體" w:hAnsi="微軟正黑體" w:cs="Calibri" w:hint="eastAsia"/>
          <w:b/>
          <w:bCs/>
          <w:color w:val="000000"/>
          <w:sz w:val="22"/>
          <w:szCs w:val="22"/>
        </w:rPr>
        <w:t>高血壓：</w:t>
      </w:r>
      <w:r>
        <w:rPr>
          <w:rFonts w:ascii="Calibri" w:hAnsi="Calibri" w:cs="Calibri"/>
          <w:b/>
          <w:bCs/>
          <w:color w:val="F79646"/>
          <w:sz w:val="22"/>
          <w:szCs w:val="22"/>
        </w:rPr>
        <w:t>IV B-blocker</w:t>
      </w:r>
      <w:r>
        <w:rPr>
          <w:rFonts w:ascii="微軟正黑體" w:eastAsia="微軟正黑體" w:hAnsi="微軟正黑體" w:cs="Calibri" w:hint="eastAsia"/>
          <w:color w:val="F79646"/>
          <w:sz w:val="22"/>
          <w:szCs w:val="22"/>
        </w:rPr>
        <w:t>（</w:t>
      </w:r>
      <w:r>
        <w:rPr>
          <w:rFonts w:ascii="Calibri" w:hAnsi="Calibri" w:cs="Calibri"/>
          <w:color w:val="F79646"/>
          <w:sz w:val="22"/>
          <w:szCs w:val="22"/>
        </w:rPr>
        <w:t>Esmolol</w:t>
      </w:r>
      <w:r>
        <w:rPr>
          <w:rFonts w:ascii="微軟正黑體" w:eastAsia="微軟正黑體" w:hAnsi="微軟正黑體" w:cs="Calibri" w:hint="eastAsia"/>
          <w:color w:val="F79646"/>
          <w:sz w:val="22"/>
          <w:szCs w:val="22"/>
        </w:rPr>
        <w:t>、</w:t>
      </w:r>
      <w:r>
        <w:rPr>
          <w:rFonts w:ascii="Calibri" w:hAnsi="Calibri" w:cs="Calibri"/>
          <w:color w:val="F79646"/>
          <w:sz w:val="22"/>
          <w:szCs w:val="22"/>
        </w:rPr>
        <w:t>labetalol</w:t>
      </w:r>
      <w:r>
        <w:rPr>
          <w:rFonts w:ascii="微軟正黑體" w:eastAsia="微軟正黑體" w:hAnsi="微軟正黑體" w:cs="Calibri" w:hint="eastAsia"/>
          <w:color w:val="F79646"/>
          <w:sz w:val="22"/>
          <w:szCs w:val="22"/>
        </w:rPr>
        <w:t>）</w:t>
      </w:r>
      <w:r>
        <w:rPr>
          <w:rFonts w:ascii="Calibri" w:hAnsi="Calibri" w:cs="Calibri"/>
          <w:color w:val="F79646"/>
          <w:sz w:val="22"/>
          <w:szCs w:val="22"/>
        </w:rPr>
        <w:t xml:space="preserve">→ </w:t>
      </w:r>
      <w:r>
        <w:rPr>
          <w:rFonts w:ascii="Calibri" w:hAnsi="Calibri" w:cs="Calibri"/>
          <w:b/>
          <w:bCs/>
          <w:color w:val="F79646"/>
          <w:sz w:val="22"/>
          <w:szCs w:val="22"/>
        </w:rPr>
        <w:t>Vasodilator</w:t>
      </w:r>
      <w:r>
        <w:rPr>
          <w:rFonts w:ascii="微軟正黑體" w:eastAsia="微軟正黑體" w:hAnsi="微軟正黑體" w:cs="Calibri" w:hint="eastAsia"/>
          <w:color w:val="F79646"/>
          <w:sz w:val="22"/>
          <w:szCs w:val="22"/>
        </w:rPr>
        <w:t>（</w:t>
      </w:r>
      <w:r>
        <w:rPr>
          <w:rFonts w:ascii="Calibri" w:hAnsi="Calibri" w:cs="Calibri"/>
          <w:color w:val="F79646"/>
          <w:sz w:val="22"/>
          <w:szCs w:val="22"/>
        </w:rPr>
        <w:t>Verapamil</w:t>
      </w:r>
      <w:r>
        <w:rPr>
          <w:rFonts w:ascii="微軟正黑體" w:eastAsia="微軟正黑體" w:hAnsi="微軟正黑體" w:cs="Calibri" w:hint="eastAsia"/>
          <w:color w:val="F79646"/>
          <w:sz w:val="22"/>
          <w:szCs w:val="22"/>
        </w:rPr>
        <w:t>、</w:t>
      </w:r>
      <w:r>
        <w:rPr>
          <w:rFonts w:ascii="Calibri" w:hAnsi="Calibri" w:cs="Calibri"/>
          <w:color w:val="F79646"/>
          <w:sz w:val="22"/>
          <w:szCs w:val="22"/>
        </w:rPr>
        <w:t>Diltiazem</w:t>
      </w:r>
      <w:r>
        <w:rPr>
          <w:rFonts w:ascii="微軟正黑體" w:eastAsia="微軟正黑體" w:hAnsi="微軟正黑體" w:cs="Calibri" w:hint="eastAsia"/>
          <w:color w:val="F79646"/>
          <w:sz w:val="22"/>
          <w:szCs w:val="22"/>
        </w:rPr>
        <w:t>）</w:t>
      </w:r>
    </w:p>
    <w:p w:rsidR="00000000" w:rsidRDefault="003759EF">
      <w:pPr>
        <w:numPr>
          <w:ilvl w:val="6"/>
          <w:numId w:val="30"/>
        </w:numPr>
        <w:spacing w:line="820" w:lineRule="atLeast"/>
        <w:ind w:left="314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一定要先給</w:t>
      </w:r>
      <w:r>
        <w:rPr>
          <w:rFonts w:ascii="Calibri" w:hAnsi="Calibri" w:cs="Calibri"/>
          <w:color w:val="C00000"/>
          <w:sz w:val="22"/>
          <w:szCs w:val="22"/>
        </w:rPr>
        <w:t>B</w:t>
      </w:r>
      <w:r>
        <w:rPr>
          <w:rFonts w:ascii="微軟正黑體" w:eastAsia="微軟正黑體" w:hAnsi="微軟正黑體" w:cs="Calibri" w:hint="eastAsia"/>
          <w:color w:val="C00000"/>
          <w:sz w:val="22"/>
          <w:szCs w:val="22"/>
        </w:rPr>
        <w:t>再給血管擴張，不然會反射性心搏加速（</w:t>
      </w:r>
      <w:r>
        <w:rPr>
          <w:rFonts w:ascii="Calibri" w:hAnsi="Calibri" w:cs="Calibri"/>
          <w:color w:val="C00000"/>
          <w:sz w:val="22"/>
          <w:szCs w:val="22"/>
        </w:rPr>
        <w:t>reflex tachycardia</w:t>
      </w:r>
      <w:r>
        <w:rPr>
          <w:rFonts w:ascii="微軟正黑體" w:eastAsia="微軟正黑體" w:hAnsi="微軟正黑體" w:cs="Calibri" w:hint="eastAsia"/>
          <w:color w:val="C00000"/>
          <w:sz w:val="22"/>
          <w:szCs w:val="22"/>
        </w:rPr>
        <w:t>）</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b/>
          <w:bCs/>
          <w:sz w:val="22"/>
          <w:szCs w:val="22"/>
        </w:rPr>
        <w:t>藥物治療</w:t>
      </w:r>
      <w:r>
        <w:rPr>
          <w:rFonts w:ascii="微軟正黑體" w:eastAsia="微軟正黑體" w:hAnsi="微軟正黑體" w:cs="Calibri" w:hint="eastAsia"/>
          <w:sz w:val="22"/>
          <w:szCs w:val="22"/>
        </w:rPr>
        <w:t>：病人狀況穩定後再給，持續追蹤</w:t>
      </w:r>
    </w:p>
    <w:p w:rsidR="00000000" w:rsidRDefault="003759EF">
      <w:pPr>
        <w:pStyle w:val="Web"/>
        <w:spacing w:before="0" w:beforeAutospacing="0" w:after="0" w:afterAutospacing="0" w:line="820" w:lineRule="atLeast"/>
        <w:ind w:left="448"/>
        <w:rPr>
          <w:rFonts w:ascii="Calibri" w:hAnsi="Calibri" w:cs="Calibri"/>
          <w:sz w:val="22"/>
          <w:szCs w:val="22"/>
        </w:rPr>
      </w:pPr>
      <w:r>
        <w:rPr>
          <w:rFonts w:ascii="Calibri" w:hAnsi="Calibri" w:cs="Calibri"/>
          <w:sz w:val="22"/>
          <w:szCs w:val="22"/>
        </w:rPr>
        <w:t> </w:t>
      </w:r>
    </w:p>
    <w:p w:rsidR="00000000" w:rsidRDefault="003759EF">
      <w:pPr>
        <w:numPr>
          <w:ilvl w:val="1"/>
          <w:numId w:val="30"/>
        </w:numPr>
        <w:spacing w:line="820" w:lineRule="atLeast"/>
        <w:ind w:left="448"/>
        <w:textAlignment w:val="center"/>
        <w:rPr>
          <w:rFonts w:ascii="Calibri" w:hAnsi="Calibri" w:cs="Calibri"/>
          <w:sz w:val="22"/>
          <w:szCs w:val="22"/>
        </w:rPr>
      </w:pPr>
      <w:r>
        <w:rPr>
          <w:rFonts w:ascii="微軟正黑體" w:eastAsia="微軟正黑體" w:hAnsi="微軟正黑體" w:cs="Calibri" w:hint="eastAsia"/>
          <w:sz w:val="32"/>
          <w:szCs w:val="32"/>
        </w:rPr>
        <w:t>併發症：</w:t>
      </w:r>
      <w:r>
        <w:rPr>
          <w:rFonts w:ascii="微軟正黑體" w:eastAsia="微軟正黑體" w:hAnsi="微軟正黑體" w:cs="Calibri" w:hint="eastAsia"/>
          <w:color w:val="1E4E79"/>
          <w:sz w:val="32"/>
          <w:szCs w:val="32"/>
        </w:rPr>
        <w:t>急性嚴重的高血壓</w:t>
      </w:r>
      <w:r>
        <w:rPr>
          <w:rFonts w:ascii="Calibri" w:hAnsi="Calibri" w:cs="Calibri"/>
          <w:color w:val="1E4E79"/>
          <w:sz w:val="32"/>
          <w:szCs w:val="32"/>
        </w:rPr>
        <w:t>(Acute severe HTN)</w:t>
      </w:r>
    </w:p>
    <w:p w:rsidR="00000000" w:rsidRDefault="003759EF">
      <w:pPr>
        <w:numPr>
          <w:ilvl w:val="2"/>
          <w:numId w:val="30"/>
        </w:numPr>
        <w:spacing w:line="820" w:lineRule="atLeast"/>
        <w:ind w:left="988"/>
        <w:textAlignment w:val="center"/>
        <w:rPr>
          <w:rFonts w:ascii="Calibri" w:hAnsi="Calibri" w:cs="Calibri"/>
          <w:sz w:val="22"/>
          <w:szCs w:val="22"/>
        </w:rPr>
      </w:pPr>
      <w:r>
        <w:rPr>
          <w:rFonts w:ascii="Calibri" w:hAnsi="Calibri" w:cs="Calibri"/>
          <w:color w:val="2E75B5"/>
          <w:sz w:val="28"/>
          <w:szCs w:val="28"/>
        </w:rPr>
        <w:t xml:space="preserve">Hypertensive </w:t>
      </w:r>
      <w:r>
        <w:rPr>
          <w:rFonts w:ascii="Calibri" w:hAnsi="Calibri" w:cs="Calibri"/>
          <w:color w:val="2E75B5"/>
          <w:sz w:val="28"/>
          <w:szCs w:val="28"/>
        </w:rPr>
        <w:t>urgency</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定義：血壓很高</w:t>
      </w:r>
      <w:r>
        <w:rPr>
          <w:rFonts w:ascii="Calibri" w:hAnsi="Calibri" w:cs="Calibri"/>
          <w:sz w:val="22"/>
          <w:szCs w:val="22"/>
        </w:rPr>
        <w:t>(SBP &gt; 180 and/or DBP &gt; 120)</w:t>
      </w:r>
      <w:r>
        <w:rPr>
          <w:rFonts w:ascii="微軟正黑體" w:eastAsia="微軟正黑體" w:hAnsi="微軟正黑體" w:cs="Calibri" w:hint="eastAsia"/>
          <w:sz w:val="22"/>
          <w:szCs w:val="22"/>
        </w:rPr>
        <w:t>，但</w:t>
      </w:r>
      <w:r>
        <w:rPr>
          <w:rFonts w:ascii="微軟正黑體" w:eastAsia="微軟正黑體" w:hAnsi="微軟正黑體" w:cs="Calibri" w:hint="eastAsia"/>
          <w:b/>
          <w:bCs/>
          <w:color w:val="C00000"/>
          <w:sz w:val="22"/>
          <w:szCs w:val="22"/>
        </w:rPr>
        <w:t>「無」急性目標器官受損</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臨床表現：通常僅有頭痛、頭暈等輕微症狀，常是慢性高血壓患者無規則服藥或藥物劑量不足</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先使病患在安靜的環境休息，可能就會降</w:t>
      </w:r>
      <w:r>
        <w:rPr>
          <w:rFonts w:ascii="Calibri" w:hAnsi="Calibri" w:cs="Calibri"/>
          <w:sz w:val="22"/>
          <w:szCs w:val="22"/>
        </w:rPr>
        <w:t>10</w:t>
      </w:r>
      <w:r>
        <w:rPr>
          <w:rFonts w:ascii="微軟正黑體" w:eastAsia="微軟正黑體" w:hAnsi="微軟正黑體" w:cs="Calibri" w:hint="eastAsia"/>
          <w:sz w:val="22"/>
          <w:szCs w:val="22"/>
        </w:rPr>
        <w:t>〜</w:t>
      </w:r>
      <w:r>
        <w:rPr>
          <w:rFonts w:ascii="Calibri" w:hAnsi="Calibri" w:cs="Calibri"/>
          <w:sz w:val="22"/>
          <w:szCs w:val="22"/>
        </w:rPr>
        <w:t>20 mmHg</w:t>
      </w:r>
    </w:p>
    <w:p w:rsidR="00000000" w:rsidRDefault="003759EF">
      <w:pPr>
        <w:numPr>
          <w:ilvl w:val="5"/>
          <w:numId w:val="30"/>
        </w:numPr>
        <w:spacing w:line="820" w:lineRule="atLeast"/>
        <w:ind w:left="2608"/>
        <w:textAlignment w:val="center"/>
        <w:rPr>
          <w:rFonts w:ascii="Calibri" w:hAnsi="Calibri" w:cs="Calibri"/>
          <w:sz w:val="22"/>
          <w:szCs w:val="22"/>
        </w:rPr>
      </w:pPr>
      <w:r>
        <w:rPr>
          <w:rFonts w:ascii="微軟正黑體" w:eastAsia="微軟正黑體" w:hAnsi="微軟正黑體" w:cs="Calibri" w:hint="eastAsia"/>
          <w:sz w:val="22"/>
          <w:szCs w:val="22"/>
        </w:rPr>
        <w:t>以往希望快速降壓而使用舌下鈣離子阻斷劑</w:t>
      </w:r>
      <w:r>
        <w:rPr>
          <w:rFonts w:ascii="Calibri" w:hAnsi="Calibri" w:cs="Calibri"/>
          <w:sz w:val="22"/>
          <w:szCs w:val="22"/>
        </w:rPr>
        <w:t>(Nifedipine = Adalat)</w:t>
      </w:r>
      <w:r>
        <w:rPr>
          <w:rFonts w:ascii="微軟正黑體" w:eastAsia="微軟正黑體" w:hAnsi="微軟正黑體" w:cs="Calibri" w:hint="eastAsia"/>
          <w:sz w:val="22"/>
          <w:szCs w:val="22"/>
        </w:rPr>
        <w:t>，但在</w:t>
      </w:r>
      <w:r>
        <w:rPr>
          <w:rFonts w:ascii="微軟正黑體" w:eastAsia="微軟正黑體" w:hAnsi="微軟正黑體" w:cs="Calibri" w:hint="eastAsia"/>
          <w:b/>
          <w:bCs/>
          <w:color w:val="C00000"/>
          <w:sz w:val="22"/>
          <w:szCs w:val="22"/>
        </w:rPr>
        <w:t>老人病患</w:t>
      </w:r>
      <w:r>
        <w:rPr>
          <w:rFonts w:ascii="Calibri" w:hAnsi="Calibri" w:cs="Calibri"/>
          <w:b/>
          <w:bCs/>
          <w:color w:val="C00000"/>
          <w:sz w:val="22"/>
          <w:szCs w:val="22"/>
        </w:rPr>
        <w:t>(</w:t>
      </w:r>
      <w:r>
        <w:rPr>
          <w:rFonts w:ascii="微軟正黑體" w:eastAsia="微軟正黑體" w:hAnsi="微軟正黑體" w:cs="Calibri" w:hint="eastAsia"/>
          <w:b/>
          <w:bCs/>
          <w:color w:val="C00000"/>
          <w:sz w:val="22"/>
          <w:szCs w:val="22"/>
        </w:rPr>
        <w:t>收縮壓高、舒張壓低</w:t>
      </w:r>
      <w:r>
        <w:rPr>
          <w:rFonts w:ascii="Calibri" w:hAnsi="Calibri" w:cs="Calibri"/>
          <w:b/>
          <w:bCs/>
          <w:color w:val="C00000"/>
          <w:sz w:val="22"/>
          <w:szCs w:val="22"/>
        </w:rPr>
        <w:t>)</w:t>
      </w:r>
      <w:r>
        <w:rPr>
          <w:rFonts w:ascii="微軟正黑體" w:eastAsia="微軟正黑體" w:hAnsi="微軟正黑體" w:cs="Calibri" w:hint="eastAsia"/>
          <w:b/>
          <w:bCs/>
          <w:color w:val="C00000"/>
          <w:sz w:val="22"/>
          <w:szCs w:val="22"/>
        </w:rPr>
        <w:t>，快速降壓可能造成心肌梗塞、腦部缺血性中風</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建議若無</w:t>
      </w:r>
      <w:r>
        <w:rPr>
          <w:rFonts w:ascii="Calibri" w:hAnsi="Calibri" w:cs="Calibri"/>
          <w:sz w:val="22"/>
          <w:szCs w:val="22"/>
        </w:rPr>
        <w:t>Hypertensive emergency</w:t>
      </w:r>
      <w:r>
        <w:rPr>
          <w:rFonts w:ascii="微軟正黑體" w:eastAsia="微軟正黑體" w:hAnsi="微軟正黑體" w:cs="Calibri" w:hint="eastAsia"/>
          <w:sz w:val="22"/>
          <w:szCs w:val="22"/>
        </w:rPr>
        <w:t>的那些症狀出現，僅須以</w:t>
      </w:r>
      <w:r>
        <w:rPr>
          <w:rFonts w:ascii="微軟正黑體" w:eastAsia="微軟正黑體" w:hAnsi="微軟正黑體" w:cs="Calibri" w:hint="eastAsia"/>
          <w:b/>
          <w:bCs/>
          <w:color w:val="C00000"/>
          <w:sz w:val="22"/>
          <w:szCs w:val="22"/>
        </w:rPr>
        <w:t>口服降壓藥在</w:t>
      </w:r>
      <w:r>
        <w:rPr>
          <w:rFonts w:ascii="Calibri" w:hAnsi="Calibri" w:cs="Calibri"/>
          <w:b/>
          <w:bCs/>
          <w:color w:val="C00000"/>
          <w:sz w:val="22"/>
          <w:szCs w:val="22"/>
        </w:rPr>
        <w:t xml:space="preserve"> </w:t>
      </w:r>
      <w:r>
        <w:rPr>
          <w:rFonts w:ascii="Calibri" w:hAnsi="Calibri" w:cs="Calibri"/>
          <w:b/>
          <w:bCs/>
          <w:color w:val="C00000"/>
          <w:sz w:val="22"/>
          <w:szCs w:val="22"/>
        </w:rPr>
        <w:t>1~2</w:t>
      </w:r>
      <w:r>
        <w:rPr>
          <w:rFonts w:ascii="微軟正黑體" w:eastAsia="微軟正黑體" w:hAnsi="微軟正黑體" w:cs="Calibri" w:hint="eastAsia"/>
          <w:b/>
          <w:bCs/>
          <w:color w:val="C00000"/>
          <w:sz w:val="22"/>
          <w:szCs w:val="22"/>
        </w:rPr>
        <w:t>天內將血壓降至</w:t>
      </w:r>
      <w:r>
        <w:rPr>
          <w:rFonts w:ascii="Calibri" w:hAnsi="Calibri" w:cs="Calibri"/>
          <w:b/>
          <w:bCs/>
          <w:color w:val="C00000"/>
          <w:sz w:val="22"/>
          <w:szCs w:val="22"/>
        </w:rPr>
        <w:t>160/100 mmHg</w:t>
      </w:r>
      <w:r>
        <w:rPr>
          <w:rFonts w:ascii="微軟正黑體" w:eastAsia="微軟正黑體" w:hAnsi="微軟正黑體" w:cs="Calibri" w:hint="eastAsia"/>
          <w:b/>
          <w:bCs/>
          <w:color w:val="C00000"/>
          <w:sz w:val="22"/>
          <w:szCs w:val="22"/>
        </w:rPr>
        <w:t>以下</w:t>
      </w:r>
      <w:r>
        <w:rPr>
          <w:rFonts w:ascii="微軟正黑體" w:eastAsia="微軟正黑體" w:hAnsi="微軟正黑體" w:cs="Calibri" w:hint="eastAsia"/>
          <w:sz w:val="22"/>
          <w:szCs w:val="22"/>
        </w:rPr>
        <w:t>即可</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口服藥物選擇：依個別病患狀況給予，如</w:t>
      </w:r>
      <w:r>
        <w:rPr>
          <w:rFonts w:ascii="Calibri" w:hAnsi="Calibri" w:cs="Calibri"/>
          <w:sz w:val="22"/>
          <w:szCs w:val="22"/>
        </w:rPr>
        <w:t>CHF</w:t>
      </w:r>
      <w:r>
        <w:rPr>
          <w:rFonts w:ascii="微軟正黑體" w:eastAsia="微軟正黑體" w:hAnsi="微軟正黑體" w:cs="Calibri" w:hint="eastAsia"/>
          <w:sz w:val="22"/>
          <w:szCs w:val="22"/>
        </w:rPr>
        <w:t>、</w:t>
      </w:r>
      <w:r>
        <w:rPr>
          <w:rFonts w:ascii="Calibri" w:hAnsi="Calibri" w:cs="Calibri"/>
          <w:sz w:val="22"/>
          <w:szCs w:val="22"/>
        </w:rPr>
        <w:t>CKD</w:t>
      </w:r>
      <w:r>
        <w:rPr>
          <w:rFonts w:ascii="微軟正黑體" w:eastAsia="微軟正黑體" w:hAnsi="微軟正黑體" w:cs="Calibri" w:hint="eastAsia"/>
          <w:sz w:val="22"/>
          <w:szCs w:val="22"/>
        </w:rPr>
        <w:t>病患給予</w:t>
      </w:r>
      <w:r>
        <w:rPr>
          <w:rFonts w:ascii="Calibri" w:hAnsi="Calibri" w:cs="Calibri"/>
          <w:sz w:val="22"/>
          <w:szCs w:val="22"/>
        </w:rPr>
        <w:t>ACEI</w:t>
      </w:r>
      <w:r>
        <w:rPr>
          <w:rFonts w:ascii="微軟正黑體" w:eastAsia="微軟正黑體" w:hAnsi="微軟正黑體" w:cs="Calibri" w:hint="eastAsia"/>
          <w:sz w:val="22"/>
          <w:szCs w:val="22"/>
        </w:rPr>
        <w:t>等</w:t>
      </w:r>
    </w:p>
    <w:p w:rsidR="00000000" w:rsidRDefault="003759EF">
      <w:pPr>
        <w:numPr>
          <w:ilvl w:val="2"/>
          <w:numId w:val="30"/>
        </w:numPr>
        <w:spacing w:line="820" w:lineRule="atLeast"/>
        <w:ind w:left="988"/>
        <w:textAlignment w:val="center"/>
        <w:rPr>
          <w:rFonts w:ascii="Calibri" w:hAnsi="Calibri" w:cs="Calibri"/>
          <w:sz w:val="22"/>
          <w:szCs w:val="22"/>
        </w:rPr>
      </w:pPr>
      <w:r>
        <w:rPr>
          <w:rFonts w:ascii="Calibri" w:hAnsi="Calibri" w:cs="Calibri"/>
          <w:color w:val="2E75B5"/>
          <w:sz w:val="28"/>
          <w:szCs w:val="28"/>
        </w:rPr>
        <w:t>Hypertensive emergency</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定義：不管血壓上升多少，病患</w:t>
      </w:r>
      <w:r>
        <w:rPr>
          <w:rFonts w:ascii="微軟正黑體" w:eastAsia="微軟正黑體" w:hAnsi="微軟正黑體" w:cs="Calibri" w:hint="eastAsia"/>
          <w:b/>
          <w:bCs/>
          <w:color w:val="C00000"/>
          <w:sz w:val="22"/>
          <w:szCs w:val="22"/>
        </w:rPr>
        <w:t>「合併」急性目標器官受損</w:t>
      </w:r>
      <w:r>
        <w:rPr>
          <w:rFonts w:ascii="Calibri" w:hAnsi="Calibri" w:cs="Calibri"/>
          <w:b/>
          <w:bCs/>
          <w:color w:val="C00000"/>
          <w:sz w:val="22"/>
          <w:szCs w:val="22"/>
        </w:rPr>
        <w:t>(Acute target organ damage)</w:t>
      </w:r>
    </w:p>
    <w:p w:rsidR="00000000" w:rsidRDefault="003759EF">
      <w:pPr>
        <w:numPr>
          <w:ilvl w:val="4"/>
          <w:numId w:val="30"/>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腦中風、心肌梗塞、主動脈剝離、急性肺水腫、急性腎衰竭等</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臨床表現：頭痛、意識不清、視力模糊、噁心嘔吐，甚至有癲癇發作、喘、寡尿，且血壓常高到</w:t>
      </w:r>
      <w:r>
        <w:rPr>
          <w:rFonts w:ascii="Calibri" w:hAnsi="Calibri" w:cs="Calibri"/>
          <w:sz w:val="22"/>
          <w:szCs w:val="22"/>
        </w:rPr>
        <w:t>220/140</w:t>
      </w:r>
    </w:p>
    <w:p w:rsidR="00000000" w:rsidRDefault="003759EF">
      <w:pPr>
        <w:numPr>
          <w:ilvl w:val="3"/>
          <w:numId w:val="30"/>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治療</w:t>
      </w:r>
    </w:p>
    <w:tbl>
      <w:tblPr>
        <w:tblW w:w="0" w:type="auto"/>
        <w:tblInd w:w="92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69"/>
        <w:gridCol w:w="5584"/>
        <w:gridCol w:w="2297"/>
      </w:tblGrid>
      <w:tr w:rsidR="00000000">
        <w:trPr>
          <w:divId w:val="136459352"/>
        </w:trPr>
        <w:tc>
          <w:tcPr>
            <w:tcW w:w="1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Calibri" w:hAnsi="Calibri" w:cs="Calibri"/>
                <w:sz w:val="22"/>
                <w:szCs w:val="22"/>
              </w:rPr>
            </w:pPr>
            <w:r>
              <w:rPr>
                <w:rFonts w:ascii="Calibri" w:hAnsi="Calibri" w:cs="Calibri"/>
                <w:sz w:val="22"/>
                <w:szCs w:val="22"/>
              </w:rPr>
              <w:t> </w:t>
            </w:r>
          </w:p>
        </w:tc>
        <w:tc>
          <w:tcPr>
            <w:tcW w:w="5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sz w:val="22"/>
                <w:szCs w:val="22"/>
              </w:rPr>
            </w:pPr>
            <w:r>
              <w:rPr>
                <w:rFonts w:ascii="微軟正黑體" w:eastAsia="微軟正黑體" w:hAnsi="微軟正黑體" w:hint="eastAsia"/>
                <w:sz w:val="22"/>
                <w:szCs w:val="22"/>
              </w:rPr>
              <w:t>狀況</w:t>
            </w:r>
          </w:p>
        </w:tc>
        <w:tc>
          <w:tcPr>
            <w:tcW w:w="2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目標血壓</w:t>
            </w:r>
          </w:p>
        </w:tc>
      </w:tr>
      <w:tr w:rsidR="00000000">
        <w:trPr>
          <w:divId w:val="136459352"/>
        </w:trPr>
        <w:tc>
          <w:tcPr>
            <w:tcW w:w="1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一般患者</w:t>
            </w:r>
          </w:p>
        </w:tc>
        <w:tc>
          <w:tcPr>
            <w:tcW w:w="55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Calibri" w:hAnsi="Calibri" w:cs="Calibri" w:hint="eastAsia"/>
                <w:sz w:val="22"/>
                <w:szCs w:val="22"/>
              </w:rPr>
            </w:pPr>
            <w:r>
              <w:rPr>
                <w:rFonts w:ascii="Calibri" w:hAnsi="Calibri" w:cs="Calibri" w:hint="eastAsia"/>
                <w:sz w:val="22"/>
                <w:szCs w:val="22"/>
              </w:rPr>
              <w:t xml:space="preserve">IV </w:t>
            </w:r>
            <w:r>
              <w:rPr>
                <w:rFonts w:ascii="Calibri" w:hAnsi="Calibri" w:cs="Calibri" w:hint="eastAsia"/>
                <w:sz w:val="22"/>
                <w:szCs w:val="22"/>
              </w:rPr>
              <w:t>藥物</w:t>
            </w:r>
            <w:r>
              <w:rPr>
                <w:rFonts w:ascii="Calibri" w:hAnsi="Calibri" w:cs="Calibri"/>
                <w:sz w:val="22"/>
                <w:szCs w:val="22"/>
              </w:rPr>
              <w:t>(</w:t>
            </w:r>
            <w:r>
              <w:rPr>
                <w:rFonts w:ascii="Calibri" w:hAnsi="Calibri" w:cs="Calibri"/>
                <w:b/>
                <w:bCs/>
                <w:color w:val="70AD47"/>
                <w:sz w:val="22"/>
                <w:szCs w:val="22"/>
              </w:rPr>
              <w:t>Nitroprusside</w:t>
            </w:r>
            <w:r>
              <w:rPr>
                <w:rFonts w:ascii="Calibri" w:hAnsi="Calibri" w:cs="Calibri" w:hint="eastAsia"/>
                <w:b/>
                <w:bCs/>
                <w:color w:val="70AD47"/>
                <w:sz w:val="22"/>
                <w:szCs w:val="22"/>
              </w:rPr>
              <w:t>、</w:t>
            </w:r>
            <w:r>
              <w:rPr>
                <w:rFonts w:ascii="Calibri" w:hAnsi="Calibri" w:cs="Calibri"/>
                <w:b/>
                <w:bCs/>
                <w:color w:val="70AD47"/>
                <w:sz w:val="22"/>
                <w:szCs w:val="22"/>
              </w:rPr>
              <w:t>Labetalol</w:t>
            </w:r>
            <w:r>
              <w:rPr>
                <w:rFonts w:ascii="Calibri" w:hAnsi="Calibri" w:cs="Calibri"/>
                <w:sz w:val="22"/>
                <w:szCs w:val="22"/>
              </w:rPr>
              <w:t xml:space="preserve">) </w:t>
            </w:r>
            <w:r>
              <w:rPr>
                <w:rFonts w:ascii="Calibri" w:hAnsi="Calibri" w:cs="Calibri" w:hint="eastAsia"/>
                <w:sz w:val="22"/>
                <w:szCs w:val="22"/>
              </w:rPr>
              <w:t>將血壓於幾分鐘到</w:t>
            </w:r>
            <w:r>
              <w:rPr>
                <w:rFonts w:ascii="Calibri" w:hAnsi="Calibri" w:cs="Calibri"/>
                <w:sz w:val="22"/>
                <w:szCs w:val="22"/>
              </w:rPr>
              <w:t>2</w:t>
            </w:r>
            <w:r>
              <w:rPr>
                <w:rFonts w:ascii="Calibri" w:hAnsi="Calibri" w:cs="Calibri" w:hint="eastAsia"/>
                <w:sz w:val="22"/>
                <w:szCs w:val="22"/>
              </w:rPr>
              <w:t>小時內降低</w:t>
            </w:r>
          </w:p>
        </w:tc>
        <w:tc>
          <w:tcPr>
            <w:tcW w:w="2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Calibri" w:hAnsi="Calibri" w:cs="Calibri"/>
                <w:sz w:val="22"/>
                <w:szCs w:val="22"/>
              </w:rPr>
            </w:pPr>
            <w:r>
              <w:rPr>
                <w:rFonts w:ascii="Calibri" w:hAnsi="Calibri" w:cs="Calibri"/>
                <w:sz w:val="22"/>
                <w:szCs w:val="22"/>
              </w:rPr>
              <w:t xml:space="preserve">160/100 </w:t>
            </w:r>
            <w:r>
              <w:rPr>
                <w:rFonts w:ascii="Calibri" w:hAnsi="Calibri" w:cs="Calibri" w:hint="eastAsia"/>
                <w:sz w:val="22"/>
                <w:szCs w:val="22"/>
              </w:rPr>
              <w:t>以下</w:t>
            </w:r>
          </w:p>
        </w:tc>
      </w:tr>
      <w:tr w:rsidR="00000000">
        <w:trPr>
          <w:divId w:val="136459352"/>
        </w:trPr>
        <w:tc>
          <w:tcPr>
            <w:tcW w:w="1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color w:val="ED7D31"/>
                <w:sz w:val="22"/>
                <w:szCs w:val="22"/>
              </w:rPr>
            </w:pPr>
            <w:r>
              <w:rPr>
                <w:rFonts w:ascii="微軟正黑體" w:eastAsia="微軟正黑體" w:hAnsi="微軟正黑體" w:hint="eastAsia"/>
                <w:b/>
                <w:bCs/>
                <w:color w:val="ED7D31"/>
                <w:sz w:val="22"/>
                <w:szCs w:val="22"/>
              </w:rPr>
              <w:t>保守降壓</w:t>
            </w:r>
          </w:p>
        </w:tc>
        <w:tc>
          <w:tcPr>
            <w:tcW w:w="5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缺血性中風病患</w:t>
            </w:r>
          </w:p>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缺血性中風若欲給予血栓溶解劑出血性中風病患</w:t>
            </w:r>
          </w:p>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出血性中風病患</w:t>
            </w:r>
          </w:p>
        </w:tc>
        <w:tc>
          <w:tcPr>
            <w:tcW w:w="2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僅在</w:t>
            </w:r>
            <w:r>
              <w:rPr>
                <w:rFonts w:ascii="微軟正黑體" w:eastAsia="微軟正黑體" w:hAnsi="微軟正黑體" w:hint="eastAsia"/>
                <w:sz w:val="22"/>
                <w:szCs w:val="22"/>
              </w:rPr>
              <w:t>220/130</w:t>
            </w:r>
            <w:r>
              <w:rPr>
                <w:rFonts w:ascii="微軟正黑體" w:eastAsia="微軟正黑體" w:hAnsi="微軟正黑體" w:hint="eastAsia"/>
                <w:sz w:val="22"/>
                <w:szCs w:val="22"/>
              </w:rPr>
              <w:t>以上才需降壓</w:t>
            </w:r>
          </w:p>
          <w:p w:rsidR="00000000" w:rsidRDefault="003759EF">
            <w:pPr>
              <w:pStyle w:val="Web"/>
              <w:spacing w:before="0" w:beforeAutospacing="0" w:after="0" w:afterAutospacing="0" w:line="820" w:lineRule="atLeast"/>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185/110</w:t>
            </w:r>
            <w:r>
              <w:rPr>
                <w:rFonts w:ascii="微軟正黑體" w:eastAsia="微軟正黑體" w:hAnsi="微軟正黑體" w:hint="eastAsia"/>
                <w:b/>
                <w:bCs/>
                <w:color w:val="ED7D31"/>
                <w:sz w:val="22"/>
                <w:szCs w:val="22"/>
              </w:rPr>
              <w:t>以下</w:t>
            </w:r>
          </w:p>
          <w:p w:rsidR="00000000" w:rsidRDefault="003759EF">
            <w:pPr>
              <w:pStyle w:val="Web"/>
              <w:spacing w:before="0" w:beforeAutospacing="0" w:after="0" w:afterAutospacing="0" w:line="820" w:lineRule="atLeast"/>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180/130</w:t>
            </w:r>
            <w:r>
              <w:rPr>
                <w:rFonts w:ascii="微軟正黑體" w:eastAsia="微軟正黑體" w:hAnsi="微軟正黑體" w:hint="eastAsia"/>
                <w:b/>
                <w:bCs/>
                <w:color w:val="ED7D31"/>
                <w:sz w:val="22"/>
                <w:szCs w:val="22"/>
              </w:rPr>
              <w:t>以下</w:t>
            </w:r>
          </w:p>
        </w:tc>
      </w:tr>
      <w:tr w:rsidR="00000000">
        <w:trPr>
          <w:divId w:val="136459352"/>
        </w:trPr>
        <w:tc>
          <w:tcPr>
            <w:tcW w:w="1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積極降壓</w:t>
            </w:r>
          </w:p>
        </w:tc>
        <w:tc>
          <w:tcPr>
            <w:tcW w:w="5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Calibri" w:hAnsi="Calibri" w:cs="Calibri" w:hint="eastAsia"/>
                <w:sz w:val="22"/>
                <w:szCs w:val="22"/>
              </w:rPr>
            </w:pPr>
            <w:hyperlink r:id="rId15" w:anchor="%F0%9F%A7%A0NS|Head%20trauma\%20%E9%A1%B1%E5%85%A7%E5%87%BA%E8%A1%80&amp;section-id={BC9E9AED-B5B5-4309-97AF-D04A7DB9E34C}&amp;page-id={F7B6D218-B37F-4EB1-9CFE-A2793C33973D}&amp;object-id={4547C7F3-AA31-4366-9435-83C45DA1F7BE}&amp;24&amp;base-path=https://d.docs.live.net/56ce32fba64785ca/%E8%87%A8%E5%BA%8A%E7%AD%86%E8%A8%98" w:history="1">
              <w:r>
                <w:rPr>
                  <w:rStyle w:val="a3"/>
                  <w:rFonts w:ascii="Calibri" w:hAnsi="Calibri" w:cs="Calibri"/>
                  <w:sz w:val="22"/>
                  <w:szCs w:val="22"/>
                </w:rPr>
                <w:t>SAH</w:t>
              </w:r>
            </w:hyperlink>
            <w:r>
              <w:rPr>
                <w:rFonts w:ascii="Calibri" w:hAnsi="Calibri" w:cs="Calibri" w:hint="eastAsia"/>
                <w:sz w:val="22"/>
                <w:szCs w:val="22"/>
              </w:rPr>
              <w:t>建議將</w:t>
            </w:r>
            <w:r>
              <w:rPr>
                <w:rFonts w:ascii="Calibri" w:hAnsi="Calibri" w:cs="Calibri"/>
                <w:sz w:val="22"/>
                <w:szCs w:val="22"/>
              </w:rPr>
              <w:t>MAP</w:t>
            </w:r>
          </w:p>
          <w:p w:rsidR="00000000" w:rsidRDefault="003759EF">
            <w:pPr>
              <w:pStyle w:val="Web"/>
              <w:spacing w:before="0" w:beforeAutospacing="0" w:after="0" w:afterAutospacing="0" w:line="820" w:lineRule="atLeast"/>
              <w:rPr>
                <w:rFonts w:ascii="Calibri" w:hAnsi="Calibri" w:cs="Calibri"/>
                <w:sz w:val="22"/>
                <w:szCs w:val="22"/>
              </w:rPr>
            </w:pPr>
            <w:hyperlink r:id="rId16" w:anchor="CVS|%E6%80%A5%E6%80%A7%E4%B8%BB%E5%8B%95%E8%84%88%E7%97%87%E5%80%99%E7%BE%A4(acute%20aortic%20syndrome)&amp;section-id={BC9E9AED-B5B5-4309-97AF-D04A7DB9E34C}&amp;page-id={031A2D06-3683-47E6-B4BC-7F056343190D}&amp;object-id={12C9563A-5016-00C6-226D-F9C4AAB6403F}&amp;58" w:history="1">
              <w:r>
                <w:rPr>
                  <w:rStyle w:val="a3"/>
                  <w:rFonts w:ascii="Calibri" w:hAnsi="Calibri" w:cs="Calibri"/>
                  <w:sz w:val="22"/>
                  <w:szCs w:val="22"/>
                </w:rPr>
                <w:t xml:space="preserve">Aortic dissection </w:t>
              </w:r>
            </w:hyperlink>
            <w:r>
              <w:rPr>
                <w:rFonts w:ascii="Calibri" w:hAnsi="Calibri" w:cs="Calibri" w:hint="eastAsia"/>
                <w:sz w:val="22"/>
                <w:szCs w:val="22"/>
              </w:rPr>
              <w:t>建議將</w:t>
            </w:r>
            <w:r>
              <w:rPr>
                <w:rFonts w:ascii="Calibri" w:hAnsi="Calibri" w:cs="Calibri" w:hint="eastAsia"/>
                <w:sz w:val="22"/>
                <w:szCs w:val="22"/>
              </w:rPr>
              <w:t xml:space="preserve"> </w:t>
            </w:r>
            <w:r>
              <w:rPr>
                <w:rFonts w:ascii="Calibri" w:hAnsi="Calibri" w:cs="Calibri"/>
                <w:sz w:val="22"/>
                <w:szCs w:val="22"/>
              </w:rPr>
              <w:t>SBP</w:t>
            </w:r>
          </w:p>
        </w:tc>
        <w:tc>
          <w:tcPr>
            <w:tcW w:w="2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line="820" w:lineRule="atLeast"/>
              <w:rPr>
                <w:rFonts w:ascii="微軟正黑體" w:eastAsia="微軟正黑體" w:hAnsi="微軟正黑體"/>
                <w:sz w:val="22"/>
                <w:szCs w:val="22"/>
              </w:rPr>
            </w:pPr>
            <w:r>
              <w:rPr>
                <w:rFonts w:ascii="微軟正黑體" w:eastAsia="微軟正黑體" w:hAnsi="微軟正黑體" w:hint="eastAsia"/>
                <w:sz w:val="22"/>
                <w:szCs w:val="22"/>
              </w:rPr>
              <w:t>降至</w:t>
            </w:r>
            <w:r>
              <w:rPr>
                <w:rFonts w:ascii="微軟正黑體" w:eastAsia="微軟正黑體" w:hAnsi="微軟正黑體" w:hint="eastAsia"/>
                <w:sz w:val="22"/>
                <w:szCs w:val="22"/>
              </w:rPr>
              <w:t>130</w:t>
            </w:r>
            <w:r>
              <w:rPr>
                <w:rFonts w:ascii="微軟正黑體" w:eastAsia="微軟正黑體" w:hAnsi="微軟正黑體" w:hint="eastAsia"/>
                <w:sz w:val="22"/>
                <w:szCs w:val="22"/>
              </w:rPr>
              <w:t>以下</w:t>
            </w:r>
          </w:p>
          <w:p w:rsidR="00000000" w:rsidRDefault="003759EF">
            <w:pPr>
              <w:pStyle w:val="Web"/>
              <w:spacing w:before="0" w:beforeAutospacing="0" w:after="0" w:afterAutospacing="0" w:line="820" w:lineRule="atLeast"/>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降至</w:t>
            </w:r>
            <w:r>
              <w:rPr>
                <w:rFonts w:ascii="微軟正黑體" w:eastAsia="微軟正黑體" w:hAnsi="微軟正黑體" w:hint="eastAsia"/>
                <w:b/>
                <w:bCs/>
                <w:color w:val="C00000"/>
                <w:sz w:val="22"/>
                <w:szCs w:val="22"/>
              </w:rPr>
              <w:t>120</w:t>
            </w:r>
            <w:r>
              <w:rPr>
                <w:rFonts w:ascii="微軟正黑體" w:eastAsia="微軟正黑體" w:hAnsi="微軟正黑體" w:hint="eastAsia"/>
                <w:b/>
                <w:bCs/>
                <w:color w:val="C00000"/>
                <w:sz w:val="22"/>
                <w:szCs w:val="22"/>
              </w:rPr>
              <w:t>以下</w:t>
            </w:r>
          </w:p>
        </w:tc>
      </w:tr>
    </w:tbl>
    <w:p w:rsidR="00000000" w:rsidRDefault="003759EF">
      <w:pPr>
        <w:numPr>
          <w:ilvl w:val="1"/>
          <w:numId w:val="30"/>
        </w:numPr>
        <w:spacing w:line="820" w:lineRule="atLeast"/>
        <w:ind w:left="1528"/>
        <w:textAlignment w:val="center"/>
        <w:rPr>
          <w:rFonts w:ascii="Calibri" w:hAnsi="Calibri" w:cs="Calibri" w:hint="eastAsia"/>
          <w:sz w:val="22"/>
          <w:szCs w:val="22"/>
        </w:rPr>
      </w:pPr>
      <w:r>
        <w:rPr>
          <w:rFonts w:ascii="微軟正黑體" w:eastAsia="微軟正黑體" w:hAnsi="微軟正黑體" w:cs="Calibri" w:hint="eastAsia"/>
          <w:sz w:val="22"/>
          <w:szCs w:val="22"/>
        </w:rPr>
        <w:t>缺血性或出血性中風：建議用</w:t>
      </w:r>
      <w:r>
        <w:rPr>
          <w:rFonts w:ascii="Calibri" w:hAnsi="Calibri" w:cs="Calibri"/>
          <w:b/>
          <w:bCs/>
          <w:color w:val="70AD47"/>
          <w:sz w:val="22"/>
          <w:szCs w:val="22"/>
        </w:rPr>
        <w:t>labetalol</w:t>
      </w:r>
      <w:r>
        <w:rPr>
          <w:rFonts w:ascii="微軟正黑體" w:eastAsia="微軟正黑體" w:hAnsi="微軟正黑體" w:cs="Calibri" w:hint="eastAsia"/>
          <w:sz w:val="22"/>
          <w:szCs w:val="22"/>
        </w:rPr>
        <w:t>或</w:t>
      </w:r>
      <w:r>
        <w:rPr>
          <w:rFonts w:ascii="Calibri" w:hAnsi="Calibri" w:cs="Calibri"/>
          <w:b/>
          <w:bCs/>
          <w:color w:val="70AD47"/>
          <w:sz w:val="22"/>
          <w:szCs w:val="22"/>
        </w:rPr>
        <w:t>CCB</w:t>
      </w:r>
    </w:p>
    <w:p w:rsidR="00000000" w:rsidRDefault="003759EF">
      <w:pPr>
        <w:numPr>
          <w:ilvl w:val="2"/>
          <w:numId w:val="31"/>
        </w:numPr>
        <w:spacing w:line="820" w:lineRule="atLeast"/>
        <w:ind w:left="2068"/>
        <w:textAlignment w:val="center"/>
        <w:rPr>
          <w:rFonts w:ascii="Calibri" w:hAnsi="Calibri" w:cs="Calibri"/>
          <w:sz w:val="22"/>
          <w:szCs w:val="22"/>
        </w:rPr>
      </w:pPr>
      <w:r>
        <w:rPr>
          <w:rFonts w:ascii="Calibri" w:hAnsi="Calibri" w:cs="Calibri"/>
          <w:sz w:val="22"/>
          <w:szCs w:val="22"/>
        </w:rPr>
        <w:t>nitroprusside</w:t>
      </w:r>
      <w:r>
        <w:rPr>
          <w:rFonts w:ascii="微軟正黑體" w:eastAsia="微軟正黑體" w:hAnsi="微軟正黑體" w:cs="Calibri" w:hint="eastAsia"/>
          <w:sz w:val="22"/>
          <w:szCs w:val="22"/>
        </w:rPr>
        <w:t>或</w:t>
      </w:r>
      <w:r>
        <w:rPr>
          <w:rFonts w:ascii="Calibri" w:hAnsi="Calibri" w:cs="Calibri"/>
          <w:sz w:val="22"/>
          <w:szCs w:val="22"/>
        </w:rPr>
        <w:t>nitroglycerin</w:t>
      </w:r>
      <w:r>
        <w:rPr>
          <w:rFonts w:ascii="微軟正黑體" w:eastAsia="微軟正黑體" w:hAnsi="微軟正黑體" w:cs="Calibri" w:hint="eastAsia"/>
          <w:sz w:val="22"/>
          <w:szCs w:val="22"/>
        </w:rPr>
        <w:t>這類藥物會增加腦部血流，造成腦壓增高</w:t>
      </w:r>
    </w:p>
    <w:p w:rsidR="00000000" w:rsidRDefault="003759EF">
      <w:pPr>
        <w:numPr>
          <w:ilvl w:val="2"/>
          <w:numId w:val="31"/>
        </w:numPr>
        <w:spacing w:line="820" w:lineRule="atLeast"/>
        <w:ind w:left="2068"/>
        <w:textAlignment w:val="center"/>
        <w:rPr>
          <w:rFonts w:ascii="Calibri" w:hAnsi="Calibri" w:cs="Calibri"/>
          <w:sz w:val="22"/>
          <w:szCs w:val="22"/>
        </w:rPr>
      </w:pPr>
      <w:r>
        <w:rPr>
          <w:rFonts w:ascii="Calibri" w:hAnsi="Calibri" w:cs="Calibri"/>
          <w:sz w:val="22"/>
          <w:szCs w:val="22"/>
        </w:rPr>
        <w:t>Nimodipine</w:t>
      </w:r>
      <w:r>
        <w:rPr>
          <w:rFonts w:ascii="微軟正黑體" w:eastAsia="微軟正黑體" w:hAnsi="微軟正黑體" w:cs="Calibri" w:hint="eastAsia"/>
          <w:sz w:val="22"/>
          <w:szCs w:val="22"/>
        </w:rPr>
        <w:t>可預防</w:t>
      </w:r>
      <w:r>
        <w:rPr>
          <w:rFonts w:ascii="微軟正黑體" w:eastAsia="微軟正黑體" w:hAnsi="微軟正黑體" w:cs="Calibri" w:hint="eastAsia"/>
          <w:sz w:val="22"/>
          <w:szCs w:val="22"/>
        </w:rPr>
        <w:t>、治療因動脈瘤引起之蜘蛛膜下出血</w:t>
      </w:r>
      <w:r>
        <w:rPr>
          <w:rFonts w:ascii="Calibri" w:hAnsi="Calibri" w:cs="Calibri"/>
          <w:sz w:val="22"/>
          <w:szCs w:val="22"/>
        </w:rPr>
        <w:t>(SAH)</w:t>
      </w:r>
      <w:r>
        <w:rPr>
          <w:rFonts w:ascii="微軟正黑體" w:eastAsia="微軟正黑體" w:hAnsi="微軟正黑體" w:cs="Calibri" w:hint="eastAsia"/>
          <w:sz w:val="22"/>
          <w:szCs w:val="22"/>
        </w:rPr>
        <w:t>後腦血管痙攣所引起的缺血性神經缺損</w:t>
      </w:r>
    </w:p>
    <w:p w:rsidR="00000000" w:rsidRDefault="003759EF">
      <w:pPr>
        <w:numPr>
          <w:ilvl w:val="1"/>
          <w:numId w:val="31"/>
        </w:numPr>
        <w:spacing w:line="820" w:lineRule="atLeast"/>
        <w:ind w:left="1528"/>
        <w:textAlignment w:val="center"/>
        <w:rPr>
          <w:rFonts w:ascii="Calibri" w:hAnsi="Calibri" w:cs="Calibri"/>
          <w:sz w:val="22"/>
          <w:szCs w:val="22"/>
        </w:rPr>
      </w:pPr>
      <w:r>
        <w:rPr>
          <w:rFonts w:ascii="微軟正黑體" w:eastAsia="微軟正黑體" w:hAnsi="微軟正黑體" w:cs="Calibri" w:hint="eastAsia"/>
          <w:sz w:val="22"/>
          <w:szCs w:val="22"/>
        </w:rPr>
        <w:t>主動脈剝離：</w:t>
      </w:r>
    </w:p>
    <w:p w:rsidR="00000000" w:rsidRDefault="003759EF">
      <w:pPr>
        <w:numPr>
          <w:ilvl w:val="2"/>
          <w:numId w:val="31"/>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靜脈注射</w:t>
      </w:r>
      <w:r>
        <w:rPr>
          <w:rFonts w:ascii="Calibri" w:hAnsi="Calibri" w:cs="Calibri"/>
          <w:b/>
          <w:bCs/>
          <w:color w:val="70AD47"/>
          <w:sz w:val="22"/>
          <w:szCs w:val="22"/>
        </w:rPr>
        <w:t>β blocker</w:t>
      </w:r>
      <w:r>
        <w:rPr>
          <w:rFonts w:ascii="微軟正黑體" w:eastAsia="微軟正黑體" w:hAnsi="微軟正黑體" w:cs="Calibri" w:hint="eastAsia"/>
          <w:sz w:val="22"/>
          <w:szCs w:val="22"/>
        </w:rPr>
        <w:t>降低心臟收縮強度，且可預防直接給予血管擴張劑</w:t>
      </w:r>
      <w:r>
        <w:rPr>
          <w:rFonts w:ascii="Calibri" w:hAnsi="Calibri" w:cs="Calibri"/>
          <w:sz w:val="22"/>
          <w:szCs w:val="22"/>
        </w:rPr>
        <w:t>(nitroprusside, CCB )</w:t>
      </w:r>
      <w:r>
        <w:rPr>
          <w:rFonts w:ascii="微軟正黑體" w:eastAsia="微軟正黑體" w:hAnsi="微軟正黑體" w:cs="Calibri" w:hint="eastAsia"/>
          <w:sz w:val="22"/>
          <w:szCs w:val="22"/>
        </w:rPr>
        <w:t>造成反射性心跳加速</w:t>
      </w:r>
    </w:p>
    <w:p w:rsidR="00000000" w:rsidRDefault="003759EF">
      <w:pPr>
        <w:numPr>
          <w:ilvl w:val="2"/>
          <w:numId w:val="31"/>
        </w:numPr>
        <w:spacing w:line="820" w:lineRule="atLeast"/>
        <w:ind w:left="2068"/>
        <w:textAlignment w:val="center"/>
        <w:rPr>
          <w:rFonts w:ascii="Calibri" w:hAnsi="Calibri" w:cs="Calibri"/>
          <w:sz w:val="22"/>
          <w:szCs w:val="22"/>
        </w:rPr>
      </w:pPr>
      <w:r>
        <w:rPr>
          <w:rFonts w:ascii="微軟正黑體" w:eastAsia="微軟正黑體" w:hAnsi="微軟正黑體" w:cs="Calibri" w:hint="eastAsia"/>
          <w:sz w:val="22"/>
          <w:szCs w:val="22"/>
        </w:rPr>
        <w:t>血壓仍無法控制，再以靜脈給予</w:t>
      </w:r>
      <w:r>
        <w:rPr>
          <w:rFonts w:ascii="Calibri" w:hAnsi="Calibri" w:cs="Calibri"/>
          <w:b/>
          <w:bCs/>
          <w:color w:val="70AD47"/>
          <w:sz w:val="22"/>
          <w:szCs w:val="22"/>
        </w:rPr>
        <w:t>Nitroprusside</w:t>
      </w:r>
      <w:r>
        <w:rPr>
          <w:rFonts w:ascii="微軟正黑體" w:eastAsia="微軟正黑體" w:hAnsi="微軟正黑體" w:cs="Calibri" w:hint="eastAsia"/>
          <w:sz w:val="22"/>
          <w:szCs w:val="22"/>
        </w:rPr>
        <w:t>將</w:t>
      </w:r>
      <w:r>
        <w:rPr>
          <w:rFonts w:ascii="Calibri" w:hAnsi="Calibri" w:cs="Calibri"/>
          <w:sz w:val="22"/>
          <w:szCs w:val="22"/>
        </w:rPr>
        <w:t>SBP</w:t>
      </w:r>
      <w:r>
        <w:rPr>
          <w:rFonts w:ascii="微軟正黑體" w:eastAsia="微軟正黑體" w:hAnsi="微軟正黑體" w:cs="Calibri" w:hint="eastAsia"/>
          <w:sz w:val="22"/>
          <w:szCs w:val="22"/>
        </w:rPr>
        <w:t>控制在</w:t>
      </w:r>
      <w:r>
        <w:rPr>
          <w:rFonts w:ascii="Calibri" w:hAnsi="Calibri" w:cs="Calibri"/>
          <w:sz w:val="22"/>
          <w:szCs w:val="22"/>
        </w:rPr>
        <w:t>120mmHg</w:t>
      </w:r>
      <w:r>
        <w:rPr>
          <w:rFonts w:ascii="微軟正黑體" w:eastAsia="微軟正黑體" w:hAnsi="微軟正黑體" w:cs="Calibri" w:hint="eastAsia"/>
          <w:sz w:val="22"/>
          <w:szCs w:val="22"/>
        </w:rPr>
        <w:t>以下</w:t>
      </w:r>
    </w:p>
    <w:p w:rsidR="00000000" w:rsidRDefault="003759EF">
      <w:pPr>
        <w:numPr>
          <w:ilvl w:val="1"/>
          <w:numId w:val="31"/>
        </w:numPr>
        <w:spacing w:line="820" w:lineRule="atLeast"/>
        <w:ind w:left="448"/>
        <w:textAlignment w:val="center"/>
        <w:rPr>
          <w:rFonts w:ascii="Calibri" w:hAnsi="Calibri" w:cs="Calibri"/>
          <w:sz w:val="22"/>
          <w:szCs w:val="22"/>
        </w:rPr>
      </w:pPr>
      <w:r>
        <w:rPr>
          <w:rFonts w:ascii="Calibri" w:hAnsi="Calibri" w:cs="Calibri"/>
          <w:sz w:val="32"/>
          <w:szCs w:val="32"/>
        </w:rPr>
        <w:t>Reference</w:t>
      </w:r>
    </w:p>
    <w:p w:rsidR="00000000" w:rsidRDefault="003759EF">
      <w:pPr>
        <w:numPr>
          <w:ilvl w:val="2"/>
          <w:numId w:val="32"/>
        </w:numPr>
        <w:spacing w:line="82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32"/>
        </w:numPr>
        <w:spacing w:before="100" w:after="100"/>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32"/>
        </w:numPr>
        <w:ind w:left="988"/>
        <w:textAlignment w:val="center"/>
        <w:rPr>
          <w:rFonts w:ascii="Calibri" w:hAnsi="Calibri" w:cs="Calibri"/>
          <w:sz w:val="22"/>
          <w:szCs w:val="22"/>
        </w:rPr>
      </w:pPr>
      <w:r>
        <w:rPr>
          <w:rFonts w:ascii="Calibri" w:hAnsi="Calibri" w:cs="Calibri"/>
          <w:sz w:val="22"/>
          <w:szCs w:val="22"/>
        </w:rPr>
        <w:t xml:space="preserve">Aortic Dissection, AMBOSS  </w:t>
      </w:r>
    </w:p>
    <w:p w:rsidR="00000000" w:rsidRDefault="003759EF">
      <w:pPr>
        <w:pStyle w:val="Web"/>
        <w:spacing w:before="0" w:beforeAutospacing="0" w:after="0" w:afterAutospacing="0" w:line="820" w:lineRule="atLeast"/>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冠狀動脈疾病及冠狀動脈繞道手術</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(V) </w:t>
      </w:r>
      <w:r>
        <w:rPr>
          <w:rFonts w:ascii="Calibri Light" w:hAnsi="Calibri Light" w:cs="Calibri Light"/>
          <w:sz w:val="40"/>
          <w:szCs w:val="40"/>
          <w:lang w:val="en-GB"/>
        </w:rPr>
        <w:t>冠狀動脈繞道術（</w:t>
      </w:r>
      <w:r>
        <w:rPr>
          <w:rFonts w:ascii="Calibri Light" w:hAnsi="Calibri Light" w:cs="Calibri Light"/>
          <w:sz w:val="40"/>
          <w:szCs w:val="40"/>
          <w:lang w:val="en-GB"/>
        </w:rPr>
        <w:t>Coronary artery bypass graft, CABG</w:t>
      </w:r>
      <w:r>
        <w:rPr>
          <w:rFonts w:ascii="Calibri Light" w:hAnsi="Calibri Light" w:cs="Calibri Light"/>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04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15:45</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33"/>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適應症</w:t>
      </w:r>
    </w:p>
    <w:p w:rsidR="00000000" w:rsidRDefault="003759EF">
      <w:pPr>
        <w:numPr>
          <w:ilvl w:val="2"/>
          <w:numId w:val="33"/>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左主冠狀動脈（</w:t>
      </w:r>
      <w:r>
        <w:rPr>
          <w:rFonts w:ascii="Calibri" w:hAnsi="Calibri" w:cs="Calibri"/>
          <w:b/>
          <w:bCs/>
          <w:color w:val="C00000"/>
          <w:sz w:val="22"/>
          <w:szCs w:val="22"/>
        </w:rPr>
        <w:t>Left main coronary artery, LM</w:t>
      </w:r>
      <w:r>
        <w:rPr>
          <w:rFonts w:ascii="微軟正黑體" w:eastAsia="微軟正黑體" w:hAnsi="微軟正黑體" w:cs="Calibri" w:hint="eastAsia"/>
          <w:b/>
          <w:bCs/>
          <w:color w:val="C00000"/>
          <w:sz w:val="22"/>
          <w:szCs w:val="22"/>
        </w:rPr>
        <w:t>）阻塞大於</w:t>
      </w:r>
      <w:r>
        <w:rPr>
          <w:rFonts w:ascii="Calibri" w:hAnsi="Calibri" w:cs="Calibri"/>
          <w:b/>
          <w:bCs/>
          <w:color w:val="C00000"/>
          <w:sz w:val="22"/>
          <w:szCs w:val="22"/>
        </w:rPr>
        <w:t>50%</w:t>
      </w:r>
    </w:p>
    <w:p w:rsidR="00000000" w:rsidRDefault="003759EF">
      <w:pPr>
        <w:numPr>
          <w:ilvl w:val="2"/>
          <w:numId w:val="33"/>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近端左前降支（</w:t>
      </w:r>
      <w:r>
        <w:rPr>
          <w:rFonts w:ascii="Calibri" w:hAnsi="Calibri" w:cs="Calibri"/>
          <w:b/>
          <w:bCs/>
          <w:color w:val="C00000"/>
          <w:sz w:val="22"/>
          <w:szCs w:val="22"/>
        </w:rPr>
        <w:t>LAD</w:t>
      </w:r>
      <w:r>
        <w:rPr>
          <w:rFonts w:ascii="微軟正黑體" w:eastAsia="微軟正黑體" w:hAnsi="微軟正黑體" w:cs="Calibri" w:hint="eastAsia"/>
          <w:b/>
          <w:bCs/>
          <w:color w:val="C00000"/>
          <w:sz w:val="22"/>
          <w:szCs w:val="22"/>
        </w:rPr>
        <w:t>）狹窄超過</w:t>
      </w:r>
      <w:r>
        <w:rPr>
          <w:rFonts w:ascii="Calibri" w:hAnsi="Calibri" w:cs="Calibri"/>
          <w:b/>
          <w:bCs/>
          <w:color w:val="C00000"/>
          <w:sz w:val="22"/>
          <w:szCs w:val="22"/>
        </w:rPr>
        <w:t xml:space="preserve"> 70%</w:t>
      </w:r>
      <w:r>
        <w:rPr>
          <w:rFonts w:ascii="微軟正黑體" w:eastAsia="微軟正黑體" w:hAnsi="微軟正黑體" w:cs="Calibri" w:hint="eastAsia"/>
          <w:b/>
          <w:bCs/>
          <w:color w:val="C00000"/>
          <w:sz w:val="22"/>
          <w:szCs w:val="22"/>
        </w:rPr>
        <w:t>，合併兩條或三條血管病變（</w:t>
      </w:r>
      <w:r>
        <w:rPr>
          <w:rFonts w:ascii="Calibri" w:hAnsi="Calibri" w:cs="Calibri"/>
          <w:b/>
          <w:bCs/>
          <w:color w:val="C00000"/>
          <w:sz w:val="22"/>
          <w:szCs w:val="22"/>
        </w:rPr>
        <w:t>2 or 3-vessel disease</w:t>
      </w:r>
      <w:r>
        <w:rPr>
          <w:rFonts w:ascii="微軟正黑體" w:eastAsia="微軟正黑體" w:hAnsi="微軟正黑體" w:cs="Calibri" w:hint="eastAsia"/>
          <w:b/>
          <w:bCs/>
          <w:color w:val="C00000"/>
          <w:sz w:val="22"/>
          <w:szCs w:val="22"/>
        </w:rPr>
        <w:t>）</w:t>
      </w:r>
    </w:p>
    <w:p w:rsidR="00000000" w:rsidRDefault="003759EF">
      <w:pPr>
        <w:numPr>
          <w:ilvl w:val="2"/>
          <w:numId w:val="33"/>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有症狀（</w:t>
      </w:r>
      <w:r>
        <w:rPr>
          <w:rFonts w:ascii="Calibri" w:hAnsi="Calibri" w:cs="Calibri"/>
          <w:b/>
          <w:bCs/>
          <w:color w:val="C00000"/>
          <w:sz w:val="22"/>
          <w:szCs w:val="22"/>
        </w:rPr>
        <w:t>symptomatic</w:t>
      </w:r>
      <w:r>
        <w:rPr>
          <w:rFonts w:ascii="微軟正黑體" w:eastAsia="微軟正黑體" w:hAnsi="微軟正黑體" w:cs="Calibri" w:hint="eastAsia"/>
          <w:b/>
          <w:bCs/>
          <w:color w:val="C00000"/>
          <w:sz w:val="22"/>
          <w:szCs w:val="22"/>
        </w:rPr>
        <w:t>）的兩條或三條血管病變</w:t>
      </w:r>
    </w:p>
    <w:p w:rsidR="00000000" w:rsidRDefault="003759EF">
      <w:pPr>
        <w:numPr>
          <w:ilvl w:val="2"/>
          <w:numId w:val="33"/>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在最大劑量藥物治療下仍無法控制的嚴重心絞痛</w:t>
      </w:r>
    </w:p>
    <w:p w:rsidR="00000000" w:rsidRDefault="003759EF">
      <w:pPr>
        <w:numPr>
          <w:ilvl w:val="2"/>
          <w:numId w:val="33"/>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左心室功能不良（</w:t>
      </w:r>
      <w:r>
        <w:rPr>
          <w:rFonts w:ascii="Calibri" w:hAnsi="Calibri" w:cs="Calibri"/>
          <w:b/>
          <w:bCs/>
          <w:color w:val="C00000"/>
          <w:sz w:val="22"/>
          <w:szCs w:val="22"/>
        </w:rPr>
        <w:t>Ejection fraction &lt;0.5</w:t>
      </w:r>
      <w:r>
        <w:rPr>
          <w:rFonts w:ascii="微軟正黑體" w:eastAsia="微軟正黑體" w:hAnsi="微軟正黑體" w:cs="Calibri" w:hint="eastAsia"/>
          <w:b/>
          <w:bCs/>
          <w:color w:val="C00000"/>
          <w:sz w:val="22"/>
          <w:szCs w:val="22"/>
        </w:rPr>
        <w:t>），但存在可恢復功能的心肌（經血流重建後可改善）</w:t>
      </w:r>
    </w:p>
    <w:p w:rsidR="00000000" w:rsidRDefault="003759EF">
      <w:pPr>
        <w:numPr>
          <w:ilvl w:val="2"/>
          <w:numId w:val="33"/>
        </w:numPr>
        <w:ind w:left="988"/>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心肌梗塞後心絞痛</w:t>
      </w:r>
      <w:r>
        <w:rPr>
          <w:rFonts w:ascii="Calibri" w:hAnsi="Calibri" w:cs="Calibri"/>
          <w:b/>
          <w:bCs/>
          <w:color w:val="C00000"/>
          <w:sz w:val="22"/>
          <w:szCs w:val="22"/>
        </w:rPr>
        <w:t xml:space="preserve"> </w:t>
      </w:r>
    </w:p>
    <w:p w:rsidR="00000000" w:rsidRDefault="003759EF">
      <w:pPr>
        <w:numPr>
          <w:ilvl w:val="2"/>
          <w:numId w:val="33"/>
        </w:numPr>
        <w:spacing w:before="100" w:after="100"/>
        <w:ind w:left="988"/>
        <w:textAlignment w:val="center"/>
        <w:rPr>
          <w:rFonts w:ascii="Calibri" w:hAnsi="Calibri" w:cs="Calibri"/>
          <w:sz w:val="22"/>
          <w:szCs w:val="22"/>
        </w:rPr>
      </w:pPr>
      <w:r>
        <w:rPr>
          <w:rFonts w:ascii="微軟正黑體" w:eastAsia="微軟正黑體" w:hAnsi="微軟正黑體" w:cs="Calibri" w:hint="eastAsia"/>
          <w:sz w:val="22"/>
          <w:szCs w:val="22"/>
        </w:rPr>
        <w:t>只要符合就做</w:t>
      </w:r>
      <w:r>
        <w:rPr>
          <w:rFonts w:ascii="Calibri" w:hAnsi="Calibri" w:cs="Calibri"/>
          <w:sz w:val="22"/>
          <w:szCs w:val="22"/>
        </w:rPr>
        <w:t>CABG</w:t>
      </w:r>
      <w:r>
        <w:rPr>
          <w:rFonts w:ascii="微軟正黑體" w:eastAsia="微軟正黑體" w:hAnsi="微軟正黑體" w:cs="Calibri" w:hint="eastAsia"/>
          <w:sz w:val="22"/>
          <w:szCs w:val="22"/>
        </w:rPr>
        <w:t>，因</w:t>
      </w:r>
      <w:r>
        <w:rPr>
          <w:rFonts w:ascii="Calibri" w:hAnsi="Calibri" w:cs="Calibri"/>
          <w:sz w:val="22"/>
          <w:szCs w:val="22"/>
        </w:rPr>
        <w:t>CABG</w:t>
      </w:r>
      <w:r>
        <w:rPr>
          <w:rFonts w:ascii="微軟正黑體" w:eastAsia="微軟正黑體" w:hAnsi="微軟正黑體" w:cs="Calibri" w:hint="eastAsia"/>
          <w:sz w:val="22"/>
          <w:szCs w:val="22"/>
        </w:rPr>
        <w:t>預後較好。</w:t>
      </w:r>
    </w:p>
    <w:p w:rsidR="00000000" w:rsidRDefault="003759EF">
      <w:pPr>
        <w:numPr>
          <w:ilvl w:val="3"/>
          <w:numId w:val="33"/>
        </w:numPr>
        <w:spacing w:before="100" w:after="100"/>
        <w:ind w:left="15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除了</w:t>
      </w:r>
      <w:r>
        <w:rPr>
          <w:rFonts w:ascii="Calibri" w:hAnsi="Calibri" w:cs="Calibri"/>
          <w:b/>
          <w:bCs/>
          <w:color w:val="F79646"/>
          <w:sz w:val="22"/>
          <w:szCs w:val="22"/>
        </w:rPr>
        <w:t xml:space="preserve"> 1-2 vessel disease </w:t>
      </w:r>
      <w:r>
        <w:rPr>
          <w:rFonts w:ascii="微軟正黑體" w:eastAsia="微軟正黑體" w:hAnsi="微軟正黑體" w:cs="Calibri" w:hint="eastAsia"/>
          <w:b/>
          <w:bCs/>
          <w:color w:val="F79646"/>
          <w:sz w:val="22"/>
          <w:szCs w:val="22"/>
        </w:rPr>
        <w:t>和</w:t>
      </w:r>
      <w:r>
        <w:rPr>
          <w:rFonts w:ascii="Calibri" w:hAnsi="Calibri" w:cs="Calibri"/>
          <w:b/>
          <w:bCs/>
          <w:color w:val="F79646"/>
          <w:sz w:val="22"/>
          <w:szCs w:val="22"/>
        </w:rPr>
        <w:t xml:space="preserve"> distal LAD occulsion</w:t>
      </w:r>
      <w:r>
        <w:rPr>
          <w:rFonts w:ascii="微軟正黑體" w:eastAsia="微軟正黑體" w:hAnsi="微軟正黑體" w:cs="Calibri" w:hint="eastAsia"/>
          <w:b/>
          <w:bCs/>
          <w:color w:val="F79646"/>
          <w:sz w:val="22"/>
          <w:szCs w:val="22"/>
        </w:rPr>
        <w:t>，</w:t>
      </w:r>
      <w:r>
        <w:rPr>
          <w:rFonts w:ascii="Calibri" w:hAnsi="Calibri" w:cs="Calibri"/>
          <w:b/>
          <w:bCs/>
          <w:color w:val="F79646"/>
          <w:sz w:val="22"/>
          <w:szCs w:val="22"/>
        </w:rPr>
        <w:t xml:space="preserve">PCI </w:t>
      </w:r>
      <w:r>
        <w:rPr>
          <w:rFonts w:ascii="微軟正黑體" w:eastAsia="微軟正黑體" w:hAnsi="微軟正黑體" w:cs="Calibri" w:hint="eastAsia"/>
          <w:b/>
          <w:bCs/>
          <w:color w:val="F79646"/>
          <w:sz w:val="22"/>
          <w:szCs w:val="22"/>
        </w:rPr>
        <w:t>預後比較好</w:t>
      </w:r>
    </w:p>
    <w:p w:rsidR="00000000" w:rsidRDefault="003759EF">
      <w:pPr>
        <w:numPr>
          <w:ilvl w:val="2"/>
          <w:numId w:val="33"/>
        </w:numPr>
        <w:spacing w:before="100" w:after="100"/>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緊急冠狀動脈繞道手術的適應症</w:t>
      </w:r>
    </w:p>
    <w:p w:rsidR="00000000" w:rsidRDefault="003759EF">
      <w:pPr>
        <w:numPr>
          <w:ilvl w:val="3"/>
          <w:numId w:val="33"/>
        </w:numPr>
        <w:spacing w:before="100" w:after="100"/>
        <w:ind w:left="1528"/>
        <w:textAlignment w:val="center"/>
        <w:rPr>
          <w:rFonts w:ascii="Calibri" w:hAnsi="Calibri" w:cs="Calibri"/>
          <w:sz w:val="22"/>
          <w:szCs w:val="22"/>
        </w:rPr>
      </w:pPr>
      <w:r>
        <w:rPr>
          <w:rFonts w:ascii="微軟正黑體" w:eastAsia="微軟正黑體" w:hAnsi="微軟正黑體" w:cs="Calibri" w:hint="eastAsia"/>
          <w:sz w:val="22"/>
          <w:szCs w:val="22"/>
        </w:rPr>
        <w:t>非</w:t>
      </w:r>
      <w:r>
        <w:rPr>
          <w:rFonts w:ascii="Calibri" w:hAnsi="Calibri" w:cs="Calibri"/>
          <w:sz w:val="22"/>
          <w:szCs w:val="22"/>
        </w:rPr>
        <w:t>ST</w:t>
      </w:r>
      <w:r>
        <w:rPr>
          <w:rFonts w:ascii="微軟正黑體" w:eastAsia="微軟正黑體" w:hAnsi="微軟正黑體" w:cs="Calibri" w:hint="eastAsia"/>
          <w:sz w:val="22"/>
          <w:szCs w:val="22"/>
        </w:rPr>
        <w:t>段上升型心肌梗塞（</w:t>
      </w:r>
      <w:r>
        <w:rPr>
          <w:rFonts w:ascii="Calibri" w:hAnsi="Calibri" w:cs="Calibri"/>
          <w:sz w:val="22"/>
          <w:szCs w:val="22"/>
        </w:rPr>
        <w:t>NSTEMI</w:t>
      </w:r>
      <w:r>
        <w:rPr>
          <w:rFonts w:ascii="微軟正黑體" w:eastAsia="微軟正黑體" w:hAnsi="微軟正黑體" w:cs="Calibri" w:hint="eastAsia"/>
          <w:sz w:val="22"/>
          <w:szCs w:val="22"/>
        </w:rPr>
        <w:t>）合併持續缺血，且對藥物治療或經皮冠狀動脈介入治療（</w:t>
      </w:r>
      <w:r>
        <w:rPr>
          <w:rFonts w:ascii="Calibri" w:hAnsi="Calibri" w:cs="Calibri"/>
          <w:sz w:val="22"/>
          <w:szCs w:val="22"/>
        </w:rPr>
        <w:t>PCI</w:t>
      </w:r>
      <w:r>
        <w:rPr>
          <w:rFonts w:ascii="微軟正黑體" w:eastAsia="微軟正黑體" w:hAnsi="微軟正黑體" w:cs="Calibri" w:hint="eastAsia"/>
          <w:sz w:val="22"/>
          <w:szCs w:val="22"/>
        </w:rPr>
        <w:t>）無效</w:t>
      </w:r>
    </w:p>
    <w:p w:rsidR="00000000" w:rsidRDefault="003759EF">
      <w:pPr>
        <w:numPr>
          <w:ilvl w:val="3"/>
          <w:numId w:val="33"/>
        </w:numPr>
        <w:spacing w:before="100" w:after="100"/>
        <w:ind w:left="1528"/>
        <w:textAlignment w:val="center"/>
        <w:rPr>
          <w:rFonts w:ascii="Calibri" w:hAnsi="Calibri" w:cs="Calibri"/>
          <w:sz w:val="22"/>
          <w:szCs w:val="22"/>
          <w:lang w:val="en-GB"/>
        </w:rPr>
      </w:pPr>
      <w:r>
        <w:rPr>
          <w:rFonts w:ascii="Calibri" w:hAnsi="Calibri" w:cs="Calibri"/>
          <w:sz w:val="22"/>
          <w:szCs w:val="22"/>
          <w:lang w:val="en-GB"/>
        </w:rPr>
        <w:t>ST</w:t>
      </w:r>
      <w:r>
        <w:rPr>
          <w:rFonts w:ascii="微軟正黑體" w:eastAsia="微軟正黑體" w:hAnsi="微軟正黑體" w:cs="Calibri" w:hint="eastAsia"/>
          <w:sz w:val="22"/>
          <w:szCs w:val="22"/>
          <w:lang w:val="en-GB"/>
        </w:rPr>
        <w:t>段上升型心肌梗塞（</w:t>
      </w:r>
      <w:r>
        <w:rPr>
          <w:rFonts w:ascii="Calibri" w:hAnsi="Calibri" w:cs="Calibri"/>
          <w:sz w:val="22"/>
          <w:szCs w:val="22"/>
          <w:lang w:val="en-GB"/>
        </w:rPr>
        <w:t>STEMI</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對所有非手術治療反應不佳</w:t>
      </w:r>
    </w:p>
    <w:p w:rsidR="00000000" w:rsidRDefault="003759EF">
      <w:pPr>
        <w:numPr>
          <w:ilvl w:val="3"/>
          <w:numId w:val="33"/>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在</w:t>
      </w:r>
      <w:r>
        <w:rPr>
          <w:rFonts w:ascii="Calibri" w:hAnsi="Calibri" w:cs="Calibri"/>
          <w:sz w:val="22"/>
          <w:szCs w:val="22"/>
          <w:lang w:val="en-GB"/>
        </w:rPr>
        <w:t xml:space="preserve"> STEMI </w:t>
      </w:r>
      <w:r>
        <w:rPr>
          <w:rFonts w:ascii="微軟正黑體" w:eastAsia="微軟正黑體" w:hAnsi="微軟正黑體" w:cs="Calibri" w:hint="eastAsia"/>
          <w:sz w:val="22"/>
          <w:szCs w:val="22"/>
          <w:lang w:val="en-GB"/>
        </w:rPr>
        <w:t>發作後出現持續性缺血、創傷性併發症或血管閉塞風險增加，例如</w:t>
      </w:r>
      <w:r>
        <w:rPr>
          <w:rFonts w:ascii="Calibri" w:hAnsi="Calibri" w:cs="Calibri"/>
          <w:sz w:val="22"/>
          <w:szCs w:val="22"/>
          <w:lang w:val="en-GB"/>
        </w:rPr>
        <w:t xml:space="preserve">PCI </w:t>
      </w:r>
      <w:r>
        <w:rPr>
          <w:rFonts w:ascii="微軟正黑體" w:eastAsia="微軟正黑體" w:hAnsi="微軟正黑體" w:cs="Calibri" w:hint="eastAsia"/>
          <w:sz w:val="22"/>
          <w:szCs w:val="22"/>
          <w:lang w:val="en-GB"/>
        </w:rPr>
        <w:t>失敗或曾接受</w:t>
      </w:r>
      <w:r>
        <w:rPr>
          <w:rFonts w:ascii="Calibri" w:hAnsi="Calibri" w:cs="Calibri"/>
          <w:sz w:val="22"/>
          <w:szCs w:val="22"/>
          <w:lang w:val="en-GB"/>
        </w:rPr>
        <w:t xml:space="preserve"> CABG </w:t>
      </w:r>
      <w:r>
        <w:rPr>
          <w:rFonts w:ascii="微軟正黑體" w:eastAsia="微軟正黑體" w:hAnsi="微軟正黑體" w:cs="Calibri" w:hint="eastAsia"/>
          <w:sz w:val="22"/>
          <w:szCs w:val="22"/>
          <w:lang w:val="en-GB"/>
        </w:rPr>
        <w:t>的病人</w:t>
      </w:r>
    </w:p>
    <w:p w:rsidR="00000000" w:rsidRDefault="003759EF">
      <w:pPr>
        <w:numPr>
          <w:ilvl w:val="1"/>
          <w:numId w:val="33"/>
        </w:numPr>
        <w:ind w:left="448"/>
        <w:textAlignment w:val="center"/>
        <w:rPr>
          <w:rFonts w:ascii="Calibri" w:hAnsi="Calibri" w:cs="Calibri"/>
          <w:color w:val="366092"/>
          <w:sz w:val="22"/>
          <w:szCs w:val="22"/>
        </w:rPr>
      </w:pPr>
      <w:r>
        <w:rPr>
          <w:rFonts w:ascii="微軟正黑體" w:eastAsia="微軟正黑體" w:hAnsi="微軟正黑體" w:cs="Calibri" w:hint="eastAsia"/>
          <w:color w:val="366092"/>
          <w:sz w:val="32"/>
          <w:szCs w:val="32"/>
        </w:rPr>
        <w:t>禁忌症</w:t>
      </w:r>
    </w:p>
    <w:p w:rsidR="00000000" w:rsidRDefault="003759EF">
      <w:pPr>
        <w:numPr>
          <w:ilvl w:val="2"/>
          <w:numId w:val="33"/>
        </w:numPr>
        <w:ind w:left="988"/>
        <w:textAlignment w:val="center"/>
        <w:rPr>
          <w:rFonts w:ascii="Calibri" w:hAnsi="Calibri" w:cs="Calibri"/>
          <w:sz w:val="22"/>
          <w:szCs w:val="22"/>
        </w:rPr>
      </w:pPr>
      <w:r>
        <w:rPr>
          <w:rFonts w:ascii="微軟正黑體" w:eastAsia="微軟正黑體" w:hAnsi="微軟正黑體" w:cs="Calibri" w:hint="eastAsia"/>
          <w:sz w:val="22"/>
          <w:szCs w:val="22"/>
        </w:rPr>
        <w:t>沒有絕對禁忌</w:t>
      </w:r>
    </w:p>
    <w:p w:rsidR="00000000" w:rsidRDefault="003759EF">
      <w:pPr>
        <w:numPr>
          <w:ilvl w:val="2"/>
          <w:numId w:val="33"/>
        </w:numPr>
        <w:ind w:left="988"/>
        <w:textAlignment w:val="center"/>
        <w:rPr>
          <w:rFonts w:ascii="Calibri" w:hAnsi="Calibri" w:cs="Calibri"/>
          <w:sz w:val="22"/>
          <w:szCs w:val="22"/>
        </w:rPr>
      </w:pPr>
      <w:r>
        <w:rPr>
          <w:rFonts w:ascii="微軟正黑體" w:eastAsia="微軟正黑體" w:hAnsi="微軟正黑體" w:cs="Calibri" w:hint="eastAsia"/>
          <w:b/>
          <w:bCs/>
          <w:sz w:val="22"/>
          <w:szCs w:val="22"/>
        </w:rPr>
        <w:t>相對禁忌</w:t>
      </w:r>
    </w:p>
    <w:p w:rsidR="00000000" w:rsidRDefault="003759EF">
      <w:pPr>
        <w:numPr>
          <w:ilvl w:val="3"/>
          <w:numId w:val="33"/>
        </w:numPr>
        <w:ind w:left="1528"/>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無症狀，且心肌梗塞或死亡機率低</w:t>
      </w:r>
    </w:p>
    <w:p w:rsidR="00000000" w:rsidRDefault="003759EF">
      <w:pPr>
        <w:numPr>
          <w:ilvl w:val="3"/>
          <w:numId w:val="33"/>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合併慢性阻塞性肺病（</w:t>
      </w:r>
      <w:r>
        <w:rPr>
          <w:rFonts w:ascii="Calibri" w:hAnsi="Calibri" w:cs="Calibri"/>
          <w:b/>
          <w:bCs/>
          <w:color w:val="F79646"/>
          <w:sz w:val="22"/>
          <w:szCs w:val="22"/>
          <w:lang w:val="en-GB"/>
        </w:rPr>
        <w:t>COPD</w:t>
      </w:r>
      <w:r>
        <w:rPr>
          <w:rFonts w:ascii="微軟正黑體" w:eastAsia="微軟正黑體" w:hAnsi="微軟正黑體" w:cs="Calibri" w:hint="eastAsia"/>
          <w:b/>
          <w:bCs/>
          <w:color w:val="F79646"/>
          <w:sz w:val="22"/>
          <w:szCs w:val="22"/>
          <w:lang w:val="en-GB"/>
        </w:rPr>
        <w:t>）、肺高壓、全身性疾病</w:t>
      </w:r>
    </w:p>
    <w:p w:rsidR="00000000" w:rsidRDefault="003759EF">
      <w:pPr>
        <w:numPr>
          <w:ilvl w:val="3"/>
          <w:numId w:val="33"/>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高齡</w:t>
      </w:r>
    </w:p>
    <w:p w:rsidR="00000000" w:rsidRDefault="003759EF">
      <w:pPr>
        <w:numPr>
          <w:ilvl w:val="4"/>
          <w:numId w:val="33"/>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雖然年齡並非進行</w:t>
      </w:r>
      <w:r>
        <w:rPr>
          <w:rFonts w:ascii="Calibri" w:hAnsi="Calibri" w:cs="Calibri"/>
          <w:sz w:val="22"/>
          <w:szCs w:val="22"/>
          <w:lang w:val="en-GB"/>
        </w:rPr>
        <w:t xml:space="preserve"> CABG </w:t>
      </w:r>
      <w:r>
        <w:rPr>
          <w:rFonts w:ascii="微軟正黑體" w:eastAsia="微軟正黑體" w:hAnsi="微軟正黑體" w:cs="Calibri" w:hint="eastAsia"/>
          <w:sz w:val="22"/>
          <w:szCs w:val="22"/>
          <w:lang w:val="en-GB"/>
        </w:rPr>
        <w:t>的禁忌症，但由於高齡患者較容易出現手術併發症</w:t>
      </w:r>
    </w:p>
    <w:p w:rsidR="00000000" w:rsidRDefault="003759EF">
      <w:pPr>
        <w:numPr>
          <w:ilvl w:val="4"/>
          <w:numId w:val="33"/>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較新的研究顯示，</w:t>
      </w:r>
      <w:r>
        <w:rPr>
          <w:rFonts w:ascii="Calibri" w:hAnsi="Calibri" w:cs="Calibri"/>
          <w:sz w:val="22"/>
          <w:szCs w:val="22"/>
          <w:lang w:val="en-GB"/>
        </w:rPr>
        <w:t xml:space="preserve">80 </w:t>
      </w:r>
      <w:r>
        <w:rPr>
          <w:rFonts w:ascii="微軟正黑體" w:eastAsia="微軟正黑體" w:hAnsi="微軟正黑體" w:cs="Calibri" w:hint="eastAsia"/>
          <w:sz w:val="22"/>
          <w:szCs w:val="22"/>
          <w:lang w:val="en-GB"/>
        </w:rPr>
        <w:t>歲以上患者在接受</w:t>
      </w:r>
      <w:r>
        <w:rPr>
          <w:rFonts w:ascii="Calibri" w:hAnsi="Calibri" w:cs="Calibri"/>
          <w:sz w:val="22"/>
          <w:szCs w:val="22"/>
          <w:lang w:val="en-GB"/>
        </w:rPr>
        <w:t xml:space="preserve"> CABG </w:t>
      </w:r>
      <w:r>
        <w:rPr>
          <w:rFonts w:ascii="微軟正黑體" w:eastAsia="微軟正黑體" w:hAnsi="微軟正黑體" w:cs="Calibri" w:hint="eastAsia"/>
          <w:sz w:val="22"/>
          <w:szCs w:val="22"/>
          <w:lang w:val="en-GB"/>
        </w:rPr>
        <w:t>後，其健康相關生活品質（</w:t>
      </w:r>
      <w:r>
        <w:rPr>
          <w:rFonts w:ascii="Calibri" w:hAnsi="Calibri" w:cs="Calibri"/>
          <w:sz w:val="22"/>
          <w:szCs w:val="22"/>
          <w:lang w:val="en-GB"/>
        </w:rPr>
        <w:t>HRQoL</w:t>
      </w:r>
      <w:r>
        <w:rPr>
          <w:rFonts w:ascii="微軟正黑體" w:eastAsia="微軟正黑體" w:hAnsi="微軟正黑體" w:cs="Calibri" w:hint="eastAsia"/>
          <w:sz w:val="22"/>
          <w:szCs w:val="22"/>
          <w:lang w:val="en-GB"/>
        </w:rPr>
        <w:t>）會有所改善</w:t>
      </w:r>
    </w:p>
    <w:p w:rsidR="00000000" w:rsidRDefault="003759EF">
      <w:pPr>
        <w:numPr>
          <w:ilvl w:val="1"/>
          <w:numId w:val="33"/>
        </w:numPr>
        <w:ind w:left="448"/>
        <w:textAlignment w:val="center"/>
        <w:rPr>
          <w:rFonts w:ascii="Calibri" w:hAnsi="Calibri" w:cs="Calibri"/>
          <w:color w:val="366092"/>
          <w:sz w:val="22"/>
          <w:szCs w:val="22"/>
        </w:rPr>
      </w:pPr>
      <w:r>
        <w:rPr>
          <w:rFonts w:ascii="Calibri" w:hAnsi="Calibri" w:cs="Calibri"/>
          <w:color w:val="244061"/>
          <w:sz w:val="32"/>
          <w:szCs w:val="32"/>
        </w:rPr>
        <w:t xml:space="preserve">CABG Mortality </w:t>
      </w:r>
      <w:r>
        <w:rPr>
          <w:rFonts w:ascii="Calibri" w:hAnsi="Calibri" w:cs="Calibri"/>
          <w:color w:val="244061"/>
          <w:sz w:val="32"/>
          <w:szCs w:val="32"/>
        </w:rPr>
        <w:t>Risk Factor</w:t>
      </w:r>
    </w:p>
    <w:p w:rsidR="00000000" w:rsidRDefault="003759EF">
      <w:pPr>
        <w:numPr>
          <w:ilvl w:val="2"/>
          <w:numId w:val="34"/>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女性、</w:t>
      </w:r>
      <w:r>
        <w:rPr>
          <w:rFonts w:ascii="Calibri" w:hAnsi="Calibri" w:cs="Calibri"/>
          <w:color w:val="C00000"/>
          <w:sz w:val="22"/>
          <w:szCs w:val="22"/>
          <w:lang w:val="en-GB"/>
        </w:rPr>
        <w:t>DM</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CKD</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2/3-vessel disease</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LCX</w:t>
      </w:r>
      <w:r>
        <w:rPr>
          <w:rFonts w:ascii="微軟正黑體" w:eastAsia="微軟正黑體" w:hAnsi="微軟正黑體" w:cs="Calibri" w:hint="eastAsia"/>
          <w:color w:val="C00000"/>
          <w:sz w:val="22"/>
          <w:szCs w:val="22"/>
          <w:lang w:val="en-GB"/>
        </w:rPr>
        <w:t>狹窄</w:t>
      </w:r>
    </w:p>
    <w:p w:rsidR="00000000" w:rsidRDefault="003759EF">
      <w:pPr>
        <w:numPr>
          <w:ilvl w:val="2"/>
          <w:numId w:val="34"/>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肥胖不是</w:t>
      </w:r>
    </w:p>
    <w:p w:rsidR="00000000" w:rsidRDefault="003759EF">
      <w:pPr>
        <w:numPr>
          <w:ilvl w:val="1"/>
          <w:numId w:val="34"/>
        </w:numPr>
        <w:spacing w:before="100" w:after="100"/>
        <w:ind w:left="448"/>
        <w:textAlignment w:val="center"/>
        <w:rPr>
          <w:rFonts w:ascii="Calibri" w:hAnsi="Calibri" w:cs="Calibri"/>
          <w:color w:val="C00000"/>
          <w:sz w:val="22"/>
          <w:szCs w:val="22"/>
        </w:rPr>
      </w:pPr>
      <w:r>
        <w:rPr>
          <w:rFonts w:ascii="微軟正黑體" w:eastAsia="微軟正黑體" w:hAnsi="微軟正黑體" w:cs="Calibri" w:hint="eastAsia"/>
          <w:color w:val="244061"/>
          <w:sz w:val="32"/>
          <w:szCs w:val="32"/>
        </w:rPr>
        <w:t>術前評估</w:t>
      </w:r>
      <w:r>
        <w:rPr>
          <w:rFonts w:ascii="微軟正黑體" w:eastAsia="微軟正黑體" w:hAnsi="微軟正黑體" w:cs="Calibri" w:hint="eastAsia"/>
          <w:color w:val="000000"/>
          <w:sz w:val="22"/>
          <w:szCs w:val="22"/>
        </w:rPr>
        <w:t>：</w:t>
      </w:r>
      <w:r>
        <w:rPr>
          <w:rFonts w:ascii="Calibri" w:hAnsi="Calibri" w:cs="Calibri"/>
          <w:b/>
          <w:bCs/>
          <w:color w:val="C00000"/>
          <w:sz w:val="28"/>
          <w:szCs w:val="28"/>
        </w:rPr>
        <w:t>SYNTAX score</w:t>
      </w:r>
    </w:p>
    <w:p w:rsidR="00000000" w:rsidRDefault="003759EF">
      <w:pPr>
        <w:numPr>
          <w:ilvl w:val="2"/>
          <w:numId w:val="35"/>
        </w:numPr>
        <w:spacing w:before="100" w:after="100"/>
        <w:ind w:left="988"/>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評估冠狀動脈狹窄程度、位置而得出分數，</w:t>
      </w:r>
      <w:r>
        <w:rPr>
          <w:rFonts w:ascii="微軟正黑體" w:eastAsia="微軟正黑體" w:hAnsi="微軟正黑體" w:cs="Calibri" w:hint="eastAsia"/>
          <w:color w:val="C00000"/>
          <w:sz w:val="22"/>
          <w:szCs w:val="22"/>
        </w:rPr>
        <w:t>分數越高表示越嚴重</w:t>
      </w:r>
    </w:p>
    <w:p w:rsidR="00000000" w:rsidRDefault="003759EF">
      <w:pPr>
        <w:numPr>
          <w:ilvl w:val="2"/>
          <w:numId w:val="35"/>
        </w:numPr>
        <w:spacing w:before="100" w:after="100"/>
        <w:ind w:left="988"/>
        <w:textAlignment w:val="center"/>
        <w:rPr>
          <w:rFonts w:ascii="Calibri" w:hAnsi="Calibri" w:cs="Calibri"/>
          <w:color w:val="000000"/>
          <w:sz w:val="22"/>
          <w:szCs w:val="22"/>
        </w:rPr>
      </w:pPr>
      <w:r>
        <w:rPr>
          <w:rFonts w:ascii="Calibri" w:hAnsi="Calibri" w:cs="Calibri"/>
          <w:b/>
          <w:bCs/>
          <w:color w:val="F79646"/>
          <w:sz w:val="22"/>
          <w:szCs w:val="22"/>
        </w:rPr>
        <w:t>&lt;22</w:t>
      </w:r>
      <w:r>
        <w:rPr>
          <w:rFonts w:ascii="微軟正黑體" w:eastAsia="微軟正黑體" w:hAnsi="微軟正黑體" w:cs="Calibri" w:hint="eastAsia"/>
          <w:b/>
          <w:bCs/>
          <w:color w:val="F79646"/>
          <w:sz w:val="22"/>
          <w:szCs w:val="22"/>
        </w:rPr>
        <w:t>分：建議用心導管</w:t>
      </w:r>
      <w:r>
        <w:rPr>
          <w:rFonts w:ascii="微軟正黑體" w:eastAsia="微軟正黑體" w:hAnsi="微軟正黑體" w:cs="Calibri" w:hint="eastAsia"/>
          <w:color w:val="000000"/>
          <w:sz w:val="22"/>
          <w:szCs w:val="22"/>
        </w:rPr>
        <w:t>，包括氣球擴張和支架置放</w:t>
      </w:r>
    </w:p>
    <w:p w:rsidR="00000000" w:rsidRDefault="003759EF">
      <w:pPr>
        <w:numPr>
          <w:ilvl w:val="2"/>
          <w:numId w:val="35"/>
        </w:numPr>
        <w:spacing w:before="100" w:after="100"/>
        <w:ind w:left="988"/>
        <w:textAlignment w:val="center"/>
        <w:rPr>
          <w:rFonts w:ascii="Calibri" w:hAnsi="Calibri" w:cs="Calibri"/>
          <w:color w:val="C00000"/>
          <w:sz w:val="22"/>
          <w:szCs w:val="22"/>
        </w:rPr>
      </w:pPr>
      <w:r>
        <w:rPr>
          <w:rFonts w:ascii="Calibri" w:hAnsi="Calibri" w:cs="Calibri"/>
          <w:color w:val="C00000"/>
          <w:sz w:val="22"/>
          <w:szCs w:val="22"/>
        </w:rPr>
        <w:t>&gt;33</w:t>
      </w:r>
      <w:r>
        <w:rPr>
          <w:rFonts w:ascii="微軟正黑體" w:eastAsia="微軟正黑體" w:hAnsi="微軟正黑體" w:cs="Calibri" w:hint="eastAsia"/>
          <w:color w:val="C00000"/>
          <w:sz w:val="22"/>
          <w:szCs w:val="22"/>
        </w:rPr>
        <w:t>分：建議接受冠狀動脈繞道手術</w:t>
      </w:r>
    </w:p>
    <w:p w:rsidR="00000000" w:rsidRDefault="003759EF">
      <w:pPr>
        <w:numPr>
          <w:ilvl w:val="2"/>
          <w:numId w:val="35"/>
        </w:numPr>
        <w:spacing w:before="100" w:after="100"/>
        <w:ind w:left="988"/>
        <w:textAlignment w:val="center"/>
        <w:rPr>
          <w:rFonts w:ascii="Calibri" w:hAnsi="Calibri" w:cs="Calibri"/>
          <w:sz w:val="22"/>
          <w:szCs w:val="22"/>
        </w:rPr>
      </w:pPr>
      <w:r>
        <w:rPr>
          <w:rFonts w:ascii="Calibri" w:hAnsi="Calibri" w:cs="Calibri"/>
          <w:sz w:val="22"/>
          <w:szCs w:val="22"/>
        </w:rPr>
        <w:t>22-33</w:t>
      </w:r>
      <w:r>
        <w:rPr>
          <w:rFonts w:ascii="微軟正黑體" w:eastAsia="微軟正黑體" w:hAnsi="微軟正黑體" w:cs="Calibri" w:hint="eastAsia"/>
          <w:sz w:val="22"/>
          <w:szCs w:val="22"/>
        </w:rPr>
        <w:t>分：就會由心臟內科和外科醫師組成的心臟團隊</w:t>
      </w:r>
      <w:r>
        <w:rPr>
          <w:rFonts w:ascii="Calibri" w:hAnsi="Calibri" w:cs="Calibri"/>
          <w:sz w:val="22"/>
          <w:szCs w:val="22"/>
        </w:rPr>
        <w:t>(heart team)</w:t>
      </w:r>
      <w:r>
        <w:rPr>
          <w:rFonts w:ascii="微軟正黑體" w:eastAsia="微軟正黑體" w:hAnsi="微軟正黑體" w:cs="Calibri" w:hint="eastAsia"/>
          <w:sz w:val="22"/>
          <w:szCs w:val="22"/>
        </w:rPr>
        <w:t>向病人及家屬說明，再決定接受心導管介入治療或冠狀動脈繞道手術。</w:t>
      </w:r>
    </w:p>
    <w:p w:rsidR="00000000" w:rsidRDefault="003759EF">
      <w:pPr>
        <w:numPr>
          <w:ilvl w:val="1"/>
          <w:numId w:val="35"/>
        </w:numPr>
        <w:spacing w:before="100" w:after="100"/>
        <w:ind w:left="448"/>
        <w:textAlignment w:val="center"/>
        <w:rPr>
          <w:rFonts w:ascii="Calibri" w:hAnsi="Calibri" w:cs="Calibri"/>
          <w:color w:val="000000"/>
          <w:sz w:val="22"/>
          <w:szCs w:val="22"/>
        </w:rPr>
      </w:pPr>
      <w:r>
        <w:rPr>
          <w:rFonts w:ascii="微軟正黑體" w:eastAsia="微軟正黑體" w:hAnsi="微軟正黑體" w:cs="Calibri" w:hint="eastAsia"/>
          <w:color w:val="244061"/>
          <w:sz w:val="32"/>
          <w:szCs w:val="32"/>
        </w:rPr>
        <w:t>術後藥物</w:t>
      </w:r>
    </w:p>
    <w:p w:rsidR="00000000" w:rsidRDefault="003759EF">
      <w:pPr>
        <w:numPr>
          <w:ilvl w:val="2"/>
          <w:numId w:val="35"/>
        </w:numPr>
        <w:spacing w:before="100" w:after="100"/>
        <w:ind w:left="988"/>
        <w:textAlignment w:val="center"/>
        <w:rPr>
          <w:rFonts w:ascii="Calibri" w:hAnsi="Calibri" w:cs="Calibri"/>
          <w:sz w:val="22"/>
          <w:szCs w:val="22"/>
        </w:rPr>
      </w:pPr>
      <w:r>
        <w:rPr>
          <w:rFonts w:ascii="Calibri" w:hAnsi="Calibri" w:cs="Calibri"/>
          <w:sz w:val="22"/>
          <w:szCs w:val="22"/>
        </w:rPr>
        <w:t>Aspirin</w:t>
      </w:r>
    </w:p>
    <w:p w:rsidR="00000000" w:rsidRDefault="003759EF">
      <w:pPr>
        <w:numPr>
          <w:ilvl w:val="2"/>
          <w:numId w:val="35"/>
        </w:numPr>
        <w:spacing w:before="100" w:after="100"/>
        <w:ind w:left="988"/>
        <w:textAlignment w:val="center"/>
        <w:rPr>
          <w:rFonts w:ascii="Calibri" w:hAnsi="Calibri" w:cs="Calibri"/>
          <w:sz w:val="22"/>
          <w:szCs w:val="22"/>
        </w:rPr>
      </w:pPr>
      <w:r>
        <w:rPr>
          <w:rFonts w:ascii="Calibri" w:hAnsi="Calibri" w:cs="Calibri"/>
          <w:sz w:val="22"/>
          <w:szCs w:val="22"/>
        </w:rPr>
        <w:t>β-blocker</w:t>
      </w:r>
      <w:r>
        <w:rPr>
          <w:rFonts w:ascii="微軟正黑體" w:eastAsia="微軟正黑體" w:hAnsi="微軟正黑體" w:cs="Calibri" w:hint="eastAsia"/>
          <w:sz w:val="22"/>
          <w:szCs w:val="22"/>
        </w:rPr>
        <w:t>：降低術後</w:t>
      </w:r>
      <w:r>
        <w:rPr>
          <w:rFonts w:ascii="Calibri" w:hAnsi="Calibri" w:cs="Calibri"/>
          <w:sz w:val="22"/>
          <w:szCs w:val="22"/>
        </w:rPr>
        <w:t>Afib</w:t>
      </w:r>
      <w:r>
        <w:rPr>
          <w:rFonts w:ascii="微軟正黑體" w:eastAsia="微軟正黑體" w:hAnsi="微軟正黑體" w:cs="Calibri" w:hint="eastAsia"/>
          <w:sz w:val="22"/>
          <w:szCs w:val="22"/>
        </w:rPr>
        <w:t>風險</w:t>
      </w:r>
    </w:p>
    <w:p w:rsidR="00000000" w:rsidRDefault="003759EF">
      <w:pPr>
        <w:numPr>
          <w:ilvl w:val="2"/>
          <w:numId w:val="35"/>
        </w:numPr>
        <w:spacing w:before="100" w:after="100"/>
        <w:ind w:left="988"/>
        <w:textAlignment w:val="center"/>
        <w:rPr>
          <w:rFonts w:ascii="Calibri" w:hAnsi="Calibri" w:cs="Calibri"/>
          <w:sz w:val="22"/>
          <w:szCs w:val="22"/>
        </w:rPr>
      </w:pPr>
      <w:r>
        <w:rPr>
          <w:rFonts w:ascii="微軟正黑體" w:eastAsia="微軟正黑體" w:hAnsi="微軟正黑體" w:cs="Calibri" w:hint="eastAsia"/>
          <w:sz w:val="22"/>
          <w:szCs w:val="22"/>
        </w:rPr>
        <w:t>抗心律不整藥</w:t>
      </w:r>
    </w:p>
    <w:p w:rsidR="00000000" w:rsidRDefault="003759EF">
      <w:pPr>
        <w:numPr>
          <w:ilvl w:val="2"/>
          <w:numId w:val="35"/>
        </w:numPr>
        <w:spacing w:before="100" w:after="100"/>
        <w:ind w:left="988"/>
        <w:textAlignment w:val="center"/>
        <w:rPr>
          <w:rFonts w:ascii="Calibri" w:hAnsi="Calibri" w:cs="Calibri"/>
          <w:sz w:val="22"/>
          <w:szCs w:val="22"/>
        </w:rPr>
      </w:pPr>
      <w:r>
        <w:rPr>
          <w:rFonts w:ascii="微軟正黑體" w:eastAsia="微軟正黑體" w:hAnsi="微軟正黑體" w:cs="Calibri" w:hint="eastAsia"/>
          <w:sz w:val="22"/>
          <w:szCs w:val="22"/>
        </w:rPr>
        <w:t>降血脂藥物</w:t>
      </w:r>
    </w:p>
    <w:p w:rsidR="00000000" w:rsidRDefault="003759EF">
      <w:pPr>
        <w:numPr>
          <w:ilvl w:val="1"/>
          <w:numId w:val="35"/>
        </w:numPr>
        <w:spacing w:before="100" w:after="100"/>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術式</w:t>
      </w:r>
    </w:p>
    <w:p w:rsidR="00000000" w:rsidRDefault="003759EF">
      <w:pPr>
        <w:numPr>
          <w:ilvl w:val="2"/>
          <w:numId w:val="35"/>
        </w:numPr>
        <w:spacing w:before="100" w:after="100"/>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取用血管</w:t>
      </w:r>
    </w:p>
    <w:p w:rsidR="00000000" w:rsidRDefault="003759EF">
      <w:pPr>
        <w:numPr>
          <w:ilvl w:val="3"/>
          <w:numId w:val="36"/>
        </w:numPr>
        <w:spacing w:before="100" w:after="100"/>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動脈</w:t>
      </w:r>
      <w:r>
        <w:rPr>
          <w:rFonts w:ascii="Calibri" w:hAnsi="Calibri" w:cs="Calibri"/>
          <w:color w:val="C00000"/>
          <w:sz w:val="22"/>
          <w:szCs w:val="22"/>
          <w:lang w:val="en-GB"/>
        </w:rPr>
        <w:t xml:space="preserve"> &gt; </w:t>
      </w:r>
      <w:r>
        <w:rPr>
          <w:rFonts w:ascii="微軟正黑體" w:eastAsia="微軟正黑體" w:hAnsi="微軟正黑體" w:cs="Calibri" w:hint="eastAsia"/>
          <w:color w:val="C00000"/>
          <w:sz w:val="22"/>
          <w:szCs w:val="22"/>
          <w:lang w:val="en-GB"/>
        </w:rPr>
        <w:t>靜脈</w:t>
      </w:r>
    </w:p>
    <w:p w:rsidR="00000000" w:rsidRDefault="003759EF">
      <w:pPr>
        <w:numPr>
          <w:ilvl w:val="3"/>
          <w:numId w:val="36"/>
        </w:numPr>
        <w:spacing w:before="100" w:after="100"/>
        <w:ind w:left="1528"/>
        <w:textAlignment w:val="center"/>
        <w:rPr>
          <w:rFonts w:ascii="Calibri" w:hAnsi="Calibri" w:cs="Calibri"/>
          <w:sz w:val="22"/>
          <w:szCs w:val="22"/>
          <w:lang w:val="en-GB"/>
        </w:rPr>
      </w:pPr>
      <w:r>
        <w:rPr>
          <w:rFonts w:ascii="微軟正黑體" w:eastAsia="微軟正黑體" w:hAnsi="微軟正黑體" w:cs="Calibri" w:hint="eastAsia"/>
          <w:b/>
          <w:bCs/>
          <w:color w:val="366092"/>
          <w:sz w:val="22"/>
          <w:szCs w:val="22"/>
          <w:lang w:val="en-GB"/>
        </w:rPr>
        <w:t>暢通率</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內乳動脈（</w:t>
      </w:r>
      <w:r>
        <w:rPr>
          <w:rFonts w:ascii="Calibri" w:hAnsi="Calibri" w:cs="Calibri"/>
          <w:color w:val="C00000"/>
          <w:sz w:val="22"/>
          <w:szCs w:val="22"/>
          <w:lang w:val="en-GB"/>
        </w:rPr>
        <w:t>internal mammary artery</w:t>
      </w:r>
      <w:r>
        <w:rPr>
          <w:rFonts w:ascii="微軟正黑體" w:eastAsia="微軟正黑體" w:hAnsi="微軟正黑體" w:cs="Calibri" w:hint="eastAsia"/>
          <w:color w:val="C00000"/>
          <w:sz w:val="22"/>
          <w:szCs w:val="22"/>
          <w:lang w:val="en-GB"/>
        </w:rPr>
        <w:t>）</w:t>
      </w:r>
      <w:r>
        <w:rPr>
          <w:rFonts w:ascii="Calibri" w:hAnsi="Calibri" w:cs="Calibri"/>
          <w:sz w:val="22"/>
          <w:szCs w:val="22"/>
          <w:lang w:val="en-GB"/>
        </w:rPr>
        <w:t xml:space="preserve">&gt; </w:t>
      </w:r>
      <w:r>
        <w:rPr>
          <w:rFonts w:ascii="微軟正黑體" w:eastAsia="微軟正黑體" w:hAnsi="微軟正黑體" w:cs="Calibri" w:hint="eastAsia"/>
          <w:sz w:val="22"/>
          <w:szCs w:val="22"/>
          <w:lang w:val="en-GB"/>
        </w:rPr>
        <w:t>橈動脈</w:t>
      </w:r>
      <w:r>
        <w:rPr>
          <w:rFonts w:ascii="Calibri" w:hAnsi="Calibri" w:cs="Calibri"/>
          <w:sz w:val="22"/>
          <w:szCs w:val="22"/>
          <w:lang w:val="en-GB"/>
        </w:rPr>
        <w:t xml:space="preserve"> &gt; </w:t>
      </w:r>
      <w:r>
        <w:rPr>
          <w:rFonts w:ascii="微軟正黑體" w:eastAsia="微軟正黑體" w:hAnsi="微軟正黑體" w:cs="Calibri" w:hint="eastAsia"/>
          <w:sz w:val="22"/>
          <w:szCs w:val="22"/>
          <w:lang w:val="en-GB"/>
        </w:rPr>
        <w:t>大隱靜脈</w:t>
      </w:r>
      <w:r>
        <w:rPr>
          <w:rFonts w:ascii="Calibri" w:hAnsi="Calibri" w:cs="Calibri"/>
          <w:sz w:val="22"/>
          <w:szCs w:val="22"/>
          <w:lang w:val="en-GB"/>
        </w:rPr>
        <w:t xml:space="preserve"> &gt; </w:t>
      </w:r>
      <w:r>
        <w:rPr>
          <w:rFonts w:ascii="微軟正黑體" w:eastAsia="微軟正黑體" w:hAnsi="微軟正黑體" w:cs="Calibri" w:hint="eastAsia"/>
          <w:sz w:val="22"/>
          <w:szCs w:val="22"/>
          <w:lang w:val="en-GB"/>
        </w:rPr>
        <w:t>胃網膜動脈</w:t>
      </w:r>
    </w:p>
    <w:p w:rsidR="00000000" w:rsidRDefault="003759EF">
      <w:pPr>
        <w:numPr>
          <w:ilvl w:val="3"/>
          <w:numId w:val="36"/>
        </w:numPr>
        <w:spacing w:before="100" w:after="100"/>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2"/>
          <w:szCs w:val="22"/>
          <w:lang w:val="en-GB"/>
        </w:rPr>
        <w:t>最常用</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F79646"/>
          <w:sz w:val="22"/>
          <w:szCs w:val="22"/>
          <w:lang w:val="en-GB"/>
        </w:rPr>
        <w:t>大隱靜脈</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b/>
          <w:bCs/>
          <w:color w:val="366092"/>
          <w:sz w:val="22"/>
          <w:szCs w:val="22"/>
          <w:lang w:val="en-GB"/>
        </w:rPr>
        <w:t>最暢通</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左側內乳動脈</w:t>
      </w:r>
    </w:p>
    <w:p w:rsidR="00000000" w:rsidRDefault="003759EF">
      <w:pPr>
        <w:numPr>
          <w:ilvl w:val="3"/>
          <w:numId w:val="36"/>
        </w:numPr>
        <w:spacing w:before="100" w:after="100"/>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糖尿病人不建議取雙側內乳動脈，會增加感染風險</w:t>
      </w:r>
    </w:p>
    <w:p w:rsidR="00000000" w:rsidRDefault="003759EF">
      <w:pPr>
        <w:numPr>
          <w:ilvl w:val="2"/>
          <w:numId w:val="36"/>
        </w:numPr>
        <w:spacing w:before="100" w:after="100"/>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有幫浦停跳（</w:t>
      </w:r>
      <w:r>
        <w:rPr>
          <w:rFonts w:ascii="Calibri" w:hAnsi="Calibri" w:cs="Calibri"/>
          <w:color w:val="366092"/>
          <w:sz w:val="28"/>
          <w:szCs w:val="28"/>
        </w:rPr>
        <w:t>on-pump</w:t>
      </w:r>
      <w:r>
        <w:rPr>
          <w:rFonts w:ascii="微軟正黑體" w:eastAsia="微軟正黑體" w:hAnsi="微軟正黑體" w:cs="Calibri" w:hint="eastAsia"/>
          <w:color w:val="366092"/>
          <w:sz w:val="28"/>
          <w:szCs w:val="28"/>
        </w:rPr>
        <w:t>）與無幫浦不停跳（</w:t>
      </w:r>
      <w:r>
        <w:rPr>
          <w:rFonts w:ascii="Calibri" w:hAnsi="Calibri" w:cs="Calibri"/>
          <w:color w:val="366092"/>
          <w:sz w:val="28"/>
          <w:szCs w:val="28"/>
        </w:rPr>
        <w:t>off-pump</w:t>
      </w:r>
      <w:r>
        <w:rPr>
          <w:rFonts w:ascii="微軟正黑體" w:eastAsia="微軟正黑體" w:hAnsi="微軟正黑體" w:cs="Calibri" w:hint="eastAsia"/>
          <w:color w:val="366092"/>
          <w:sz w:val="28"/>
          <w:szCs w:val="28"/>
        </w:rPr>
        <w:t>）之比較</w:t>
      </w:r>
    </w:p>
    <w:p w:rsidR="00000000" w:rsidRDefault="003759EF">
      <w:pPr>
        <w:numPr>
          <w:ilvl w:val="3"/>
          <w:numId w:val="36"/>
        </w:numPr>
        <w:spacing w:before="100" w:after="100"/>
        <w:ind w:left="1528"/>
        <w:textAlignment w:val="center"/>
        <w:rPr>
          <w:rFonts w:ascii="Calibri" w:hAnsi="Calibri" w:cs="Calibri"/>
          <w:sz w:val="22"/>
          <w:szCs w:val="22"/>
        </w:rPr>
      </w:pPr>
      <w:r>
        <w:rPr>
          <w:rFonts w:ascii="微軟正黑體" w:eastAsia="微軟正黑體" w:hAnsi="微軟正黑體" w:cs="Calibri" w:hint="eastAsia"/>
          <w:sz w:val="22"/>
          <w:szCs w:val="22"/>
        </w:rPr>
        <w:t>手術中可選擇使用有幫浦停跳（</w:t>
      </w:r>
      <w:r>
        <w:rPr>
          <w:rFonts w:ascii="Calibri" w:hAnsi="Calibri" w:cs="Calibri"/>
          <w:sz w:val="22"/>
          <w:szCs w:val="22"/>
        </w:rPr>
        <w:t>on-pump</w:t>
      </w:r>
      <w:r>
        <w:rPr>
          <w:rFonts w:ascii="微軟正黑體" w:eastAsia="微軟正黑體" w:hAnsi="微軟正黑體" w:cs="Calibri" w:hint="eastAsia"/>
          <w:sz w:val="22"/>
          <w:szCs w:val="22"/>
        </w:rPr>
        <w:t>）或無幫浦不停跳（</w:t>
      </w:r>
      <w:r>
        <w:rPr>
          <w:rFonts w:ascii="Calibri" w:hAnsi="Calibri" w:cs="Calibri"/>
          <w:sz w:val="22"/>
          <w:szCs w:val="22"/>
        </w:rPr>
        <w:t>off-pump</w:t>
      </w:r>
      <w:r>
        <w:rPr>
          <w:rFonts w:ascii="微軟正黑體" w:eastAsia="微軟正黑體" w:hAnsi="微軟正黑體" w:cs="Calibri" w:hint="eastAsia"/>
          <w:sz w:val="22"/>
          <w:szCs w:val="22"/>
        </w:rPr>
        <w:t>）術式</w:t>
      </w:r>
    </w:p>
    <w:p w:rsidR="00000000" w:rsidRDefault="003759EF">
      <w:pPr>
        <w:numPr>
          <w:ilvl w:val="3"/>
          <w:numId w:val="36"/>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一年後各項預後和存活率皆無差異</w:t>
      </w:r>
    </w:p>
    <w:p w:rsidR="00000000" w:rsidRDefault="003759EF">
      <w:pPr>
        <w:numPr>
          <w:ilvl w:val="3"/>
          <w:numId w:val="36"/>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兩者都需要用</w:t>
      </w:r>
      <w:r>
        <w:rPr>
          <w:rFonts w:ascii="Calibri" w:hAnsi="Calibri" w:cs="Calibri"/>
          <w:sz w:val="22"/>
          <w:szCs w:val="22"/>
          <w:lang w:val="en-GB"/>
        </w:rPr>
        <w:t xml:space="preserve"> Heparin</w:t>
      </w:r>
    </w:p>
    <w:tbl>
      <w:tblPr>
        <w:tblW w:w="0" w:type="auto"/>
        <w:tblInd w:w="92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3"/>
        <w:gridCol w:w="2948"/>
        <w:gridCol w:w="5466"/>
      </w:tblGrid>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2948"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On-pump</w:t>
            </w:r>
          </w:p>
        </w:tc>
        <w:tc>
          <w:tcPr>
            <w:tcW w:w="5316"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Off-pump</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體溫</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要降體溫</w:t>
            </w:r>
          </w:p>
        </w:tc>
        <w:tc>
          <w:tcPr>
            <w:tcW w:w="5276"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不需要降體溫</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心臟麻痹</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需心臟麻痹</w:t>
            </w:r>
          </w:p>
        </w:tc>
        <w:tc>
          <w:tcPr>
            <w:tcW w:w="5276"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不用心臟麻痹</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適應症</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心臟功能不好建議用</w:t>
            </w:r>
            <w:r>
              <w:rPr>
                <w:rFonts w:ascii="微軟正黑體" w:eastAsia="微軟正黑體" w:hAnsi="微軟正黑體" w:hint="eastAsia"/>
                <w:sz w:val="22"/>
                <w:szCs w:val="22"/>
              </w:rPr>
              <w:t>Pump</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5466"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Autospacing="0" w:afterAutospacing="0"/>
              <w:rPr>
                <w:rFonts w:ascii="微軟正黑體" w:eastAsia="微軟正黑體" w:hAnsi="微軟正黑體"/>
                <w:sz w:val="22"/>
                <w:szCs w:val="22"/>
              </w:rPr>
            </w:pPr>
            <w:r>
              <w:rPr>
                <w:rFonts w:ascii="微軟正黑體" w:eastAsia="微軟正黑體" w:hAnsi="微軟正黑體" w:hint="eastAsia"/>
                <w:color w:val="C00000"/>
                <w:sz w:val="22"/>
                <w:szCs w:val="22"/>
              </w:rPr>
              <w:t>升主動脈鈣化或嚴重粥狀動脈硬化</w:t>
            </w:r>
            <w:r>
              <w:rPr>
                <w:rFonts w:ascii="微軟正黑體" w:eastAsia="微軟正黑體" w:hAnsi="微軟正黑體" w:hint="eastAsia"/>
                <w:sz w:val="22"/>
                <w:szCs w:val="22"/>
              </w:rPr>
              <w:t>、</w:t>
            </w:r>
            <w:r>
              <w:rPr>
                <w:rFonts w:ascii="微軟正黑體" w:eastAsia="微軟正黑體" w:hAnsi="微軟正黑體" w:hint="eastAsia"/>
                <w:color w:val="C00000"/>
                <w:sz w:val="22"/>
                <w:szCs w:val="22"/>
              </w:rPr>
              <w:t>LAD single vessle disease</w:t>
            </w:r>
            <w:r>
              <w:rPr>
                <w:rFonts w:ascii="微軟正黑體" w:eastAsia="微軟正黑體" w:hAnsi="微軟正黑體" w:hint="eastAsia"/>
                <w:sz w:val="22"/>
                <w:szCs w:val="22"/>
              </w:rPr>
              <w:t>、年紀過大（</w:t>
            </w:r>
            <w:r>
              <w:rPr>
                <w:rFonts w:ascii="微軟正黑體" w:eastAsia="微軟正黑體" w:hAnsi="微軟正黑體" w:hint="eastAsia"/>
                <w:sz w:val="22"/>
                <w:szCs w:val="22"/>
                <w:lang w:val="en-GB"/>
              </w:rPr>
              <w:t>&gt;75</w:t>
            </w:r>
            <w:r>
              <w:rPr>
                <w:rFonts w:ascii="微軟正黑體" w:eastAsia="微軟正黑體" w:hAnsi="微軟正黑體" w:hint="eastAsia"/>
                <w:sz w:val="22"/>
                <w:szCs w:val="22"/>
                <w:lang w:val="en-GB"/>
              </w:rPr>
              <w:t>歲</w:t>
            </w:r>
            <w:r>
              <w:rPr>
                <w:rFonts w:ascii="微軟正黑體" w:eastAsia="微軟正黑體" w:hAnsi="微軟正黑體" w:hint="eastAsia"/>
                <w:sz w:val="22"/>
                <w:szCs w:val="22"/>
              </w:rPr>
              <w:t>）、腎臟與肺臟功能不佳、</w:t>
            </w:r>
            <w:r>
              <w:rPr>
                <w:rFonts w:ascii="微軟正黑體" w:eastAsia="微軟正黑體" w:hAnsi="微軟正黑體" w:hint="eastAsia"/>
                <w:color w:val="C00000"/>
                <w:sz w:val="22"/>
                <w:szCs w:val="22"/>
              </w:rPr>
              <w:t>曾有中風或高中風風險族群</w:t>
            </w:r>
            <w:r>
              <w:rPr>
                <w:rFonts w:ascii="微軟正黑體" w:eastAsia="微軟正黑體" w:hAnsi="微軟正黑體" w:hint="eastAsia"/>
                <w:sz w:val="22"/>
                <w:szCs w:val="22"/>
              </w:rPr>
              <w:t>、睡眠呼吸中止症、重複手術者</w:t>
            </w:r>
            <w:r>
              <w:rPr>
                <w:rFonts w:ascii="微軟正黑體" w:eastAsia="微軟正黑體" w:hAnsi="微軟正黑體" w:hint="eastAsia"/>
                <w:sz w:val="22"/>
                <w:szCs w:val="22"/>
              </w:rPr>
              <w:t xml:space="preserve"> </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禁忌</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w:t>
            </w:r>
          </w:p>
        </w:tc>
        <w:tc>
          <w:tcPr>
            <w:tcW w:w="5397"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緊急、血行動力學不穩定（</w:t>
            </w:r>
            <w:r>
              <w:rPr>
                <w:rFonts w:ascii="微軟正黑體" w:eastAsia="微軟正黑體" w:hAnsi="微軟正黑體" w:hint="eastAsia"/>
                <w:color w:val="C00000"/>
                <w:sz w:val="22"/>
                <w:szCs w:val="22"/>
              </w:rPr>
              <w:t>hemodynamic unstable</w:t>
            </w:r>
            <w:r>
              <w:rPr>
                <w:rFonts w:ascii="微軟正黑體" w:eastAsia="微軟正黑體" w:hAnsi="微軟正黑體" w:hint="eastAsia"/>
                <w:color w:val="C00000"/>
                <w:sz w:val="22"/>
                <w:szCs w:val="22"/>
              </w:rPr>
              <w:t>）、嚴重心律不整</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好處</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縫得比較好</w:t>
            </w:r>
          </w:p>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血管再灌流率較完整</w:t>
            </w:r>
          </w:p>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遠端血管吻合機會增加</w:t>
            </w:r>
          </w:p>
        </w:tc>
        <w:tc>
          <w:tcPr>
            <w:tcW w:w="5276"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lang w:val="en-GB"/>
              </w:rPr>
            </w:pPr>
            <w:r>
              <w:rPr>
                <w:rFonts w:ascii="微軟正黑體" w:eastAsia="微軟正黑體" w:hAnsi="微軟正黑體" w:hint="eastAsia"/>
                <w:sz w:val="22"/>
                <w:szCs w:val="22"/>
                <w:lang w:val="en-GB"/>
              </w:rPr>
              <w:t>減少術中</w:t>
            </w:r>
            <w:r>
              <w:rPr>
                <w:rFonts w:ascii="微軟正黑體" w:eastAsia="微軟正黑體" w:hAnsi="微軟正黑體" w:hint="eastAsia"/>
                <w:sz w:val="22"/>
                <w:szCs w:val="22"/>
                <w:lang w:val="en-GB"/>
              </w:rPr>
              <w:t xml:space="preserve"> morbidity and mortality rates</w:t>
            </w:r>
          </w:p>
          <w:p w:rsidR="00000000" w:rsidRDefault="003759EF">
            <w:pPr>
              <w:pStyle w:val="Web"/>
              <w:spacing w:before="0" w:beforeAutospacing="0" w:after="0" w:afterAutospacing="0"/>
              <w:rPr>
                <w:rFonts w:ascii="微軟正黑體" w:eastAsia="微軟正黑體" w:hAnsi="微軟正黑體" w:hint="eastAsia"/>
                <w:sz w:val="22"/>
                <w:szCs w:val="22"/>
                <w:lang w:val="en-GB"/>
              </w:rPr>
            </w:pPr>
            <w:r>
              <w:rPr>
                <w:rFonts w:ascii="微軟正黑體" w:eastAsia="微軟正黑體" w:hAnsi="微軟正黑體" w:hint="eastAsia"/>
                <w:sz w:val="22"/>
                <w:szCs w:val="22"/>
                <w:lang w:val="en-GB"/>
              </w:rPr>
              <w:t>減少術後</w:t>
            </w:r>
            <w:r>
              <w:rPr>
                <w:rFonts w:ascii="微軟正黑體" w:eastAsia="微軟正黑體" w:hAnsi="微軟正黑體" w:hint="eastAsia"/>
                <w:sz w:val="22"/>
                <w:szCs w:val="22"/>
                <w:lang w:val="en-GB"/>
              </w:rPr>
              <w:t xml:space="preserve"> cytokines level</w:t>
            </w:r>
          </w:p>
          <w:p w:rsidR="00000000" w:rsidRDefault="003759EF">
            <w:pPr>
              <w:pStyle w:val="Web"/>
              <w:spacing w:before="0" w:beforeAutospacing="0" w:after="0" w:afterAutospacing="0"/>
              <w:rPr>
                <w:rFonts w:ascii="微軟正黑體" w:eastAsia="微軟正黑體" w:hAnsi="微軟正黑體" w:hint="eastAsia"/>
                <w:sz w:val="22"/>
                <w:szCs w:val="22"/>
                <w:lang w:val="en-GB"/>
              </w:rPr>
            </w:pPr>
            <w:r>
              <w:rPr>
                <w:rFonts w:ascii="微軟正黑體" w:eastAsia="微軟正黑體" w:hAnsi="微軟正黑體" w:hint="eastAsia"/>
                <w:sz w:val="22"/>
                <w:szCs w:val="22"/>
                <w:lang w:val="en-GB"/>
              </w:rPr>
              <w:t>減少微小腦血栓的產生</w:t>
            </w:r>
          </w:p>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減少長期中風率</w:t>
            </w:r>
            <w:r>
              <w:rPr>
                <w:rFonts w:ascii="微軟正黑體" w:eastAsia="微軟正黑體" w:hAnsi="微軟正黑體" w:hint="eastAsia"/>
                <w:sz w:val="22"/>
                <w:szCs w:val="22"/>
              </w:rPr>
              <w:t xml:space="preserve"> </w:t>
            </w:r>
          </w:p>
        </w:tc>
      </w:tr>
      <w:tr w:rsidR="00000000">
        <w:trPr>
          <w:divId w:val="1058941984"/>
        </w:trPr>
        <w:tc>
          <w:tcPr>
            <w:tcW w:w="1463"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缺點</w:t>
            </w:r>
          </w:p>
        </w:tc>
        <w:tc>
          <w:tcPr>
            <w:tcW w:w="294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5316"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Autospacing="0" w:afterAutospacing="0"/>
              <w:rPr>
                <w:rFonts w:ascii="微軟正黑體" w:eastAsia="微軟正黑體" w:hAnsi="微軟正黑體"/>
                <w:sz w:val="22"/>
                <w:szCs w:val="22"/>
              </w:rPr>
            </w:pPr>
            <w:r>
              <w:rPr>
                <w:rFonts w:ascii="微軟正黑體" w:eastAsia="微軟正黑體" w:hAnsi="微軟正黑體" w:hint="eastAsia"/>
                <w:sz w:val="22"/>
                <w:szCs w:val="22"/>
              </w:rPr>
              <w:t>長期死亡率、再次血管重建比率、血管通暢率均較差</w:t>
            </w:r>
            <w:r>
              <w:rPr>
                <w:rFonts w:ascii="微軟正黑體" w:eastAsia="微軟正黑體" w:hAnsi="微軟正黑體" w:hint="eastAsia"/>
                <w:sz w:val="22"/>
                <w:szCs w:val="22"/>
              </w:rPr>
              <w:t xml:space="preserve"> </w:t>
            </w:r>
          </w:p>
        </w:tc>
      </w:tr>
    </w:tbl>
    <w:p w:rsidR="00000000" w:rsidRDefault="003759EF">
      <w:pPr>
        <w:numPr>
          <w:ilvl w:val="1"/>
          <w:numId w:val="37"/>
        </w:numPr>
        <w:ind w:left="988"/>
        <w:textAlignment w:val="center"/>
        <w:rPr>
          <w:rFonts w:ascii="Calibri" w:hAnsi="Calibri" w:cs="Calibri" w:hint="eastAsia"/>
          <w:color w:val="366092"/>
          <w:sz w:val="22"/>
          <w:szCs w:val="22"/>
        </w:rPr>
      </w:pPr>
      <w:r>
        <w:rPr>
          <w:rFonts w:ascii="Calibri" w:hAnsi="Calibri" w:cs="Calibri"/>
          <w:color w:val="366092"/>
          <w:sz w:val="28"/>
          <w:szCs w:val="28"/>
        </w:rPr>
        <w:t>PTCA</w:t>
      </w:r>
      <w:r>
        <w:rPr>
          <w:rFonts w:ascii="微軟正黑體" w:eastAsia="微軟正黑體" w:hAnsi="微軟正黑體" w:cs="Calibri" w:hint="eastAsia"/>
          <w:color w:val="366092"/>
          <w:sz w:val="28"/>
          <w:szCs w:val="28"/>
        </w:rPr>
        <w:t>和</w:t>
      </w:r>
      <w:r>
        <w:rPr>
          <w:rFonts w:ascii="Calibri" w:hAnsi="Calibri" w:cs="Calibri"/>
          <w:color w:val="366092"/>
          <w:sz w:val="28"/>
          <w:szCs w:val="28"/>
        </w:rPr>
        <w:t>CABG</w:t>
      </w:r>
      <w:r>
        <w:rPr>
          <w:rFonts w:ascii="微軟正黑體" w:eastAsia="微軟正黑體" w:hAnsi="微軟正黑體" w:cs="Calibri" w:hint="eastAsia"/>
          <w:color w:val="366092"/>
          <w:sz w:val="28"/>
          <w:szCs w:val="28"/>
        </w:rPr>
        <w:t>的比較</w:t>
      </w:r>
    </w:p>
    <w:tbl>
      <w:tblPr>
        <w:tblW w:w="0" w:type="auto"/>
        <w:tblInd w:w="92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54"/>
        <w:gridCol w:w="3433"/>
      </w:tblGrid>
      <w:tr w:rsidR="00000000">
        <w:trPr>
          <w:divId w:val="472212812"/>
        </w:trPr>
        <w:tc>
          <w:tcPr>
            <w:tcW w:w="3354"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lang w:val="en-GB"/>
              </w:rPr>
              <w:t xml:space="preserve">Percutaneous Transluminal Coronary Angioplasty, </w:t>
            </w:r>
            <w:r>
              <w:rPr>
                <w:rFonts w:ascii="Calibri" w:hAnsi="Calibri" w:cs="Calibri" w:hint="eastAsia"/>
                <w:b/>
                <w:bCs/>
                <w:sz w:val="22"/>
                <w:szCs w:val="22"/>
              </w:rPr>
              <w:t>PTCA</w:t>
            </w:r>
          </w:p>
        </w:tc>
        <w:tc>
          <w:tcPr>
            <w:tcW w:w="3416" w:type="dxa"/>
            <w:tcBorders>
              <w:top w:val="single" w:sz="8" w:space="0" w:color="A3A3A3"/>
              <w:left w:val="single" w:sz="8" w:space="0" w:color="A3A3A3"/>
              <w:bottom w:val="single" w:sz="8" w:space="0" w:color="A3A3A3"/>
              <w:right w:val="single" w:sz="8" w:space="0" w:color="A3A3A3"/>
            </w:tcBorders>
            <w:shd w:val="clear" w:color="auto" w:fill="BFBFBF"/>
            <w:tcMar>
              <w:top w:w="80" w:type="dxa"/>
              <w:left w:w="80" w:type="dxa"/>
              <w:bottom w:w="80" w:type="dxa"/>
              <w:right w:w="80" w:type="dxa"/>
            </w:tcMar>
            <w:hideMark/>
          </w:tcPr>
          <w:p w:rsidR="00000000" w:rsidRDefault="003759EF">
            <w:pPr>
              <w:pStyle w:val="Web"/>
              <w:spacing w:before="0" w:beforeAutospacing="0" w:after="0" w:afterAutospacing="0"/>
              <w:jc w:val="center"/>
              <w:rPr>
                <w:rFonts w:ascii="Calibri" w:hAnsi="Calibri" w:cs="Calibri"/>
                <w:sz w:val="22"/>
                <w:szCs w:val="22"/>
              </w:rPr>
            </w:pPr>
            <w:r>
              <w:rPr>
                <w:rFonts w:ascii="Calibri" w:hAnsi="Calibri" w:cs="Calibri"/>
                <w:b/>
                <w:bCs/>
                <w:sz w:val="22"/>
                <w:szCs w:val="22"/>
              </w:rPr>
              <w:t>CABG</w:t>
            </w:r>
          </w:p>
        </w:tc>
      </w:tr>
      <w:tr w:rsidR="00000000">
        <w:trPr>
          <w:divId w:val="472212812"/>
        </w:trPr>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傷口小</w:t>
            </w:r>
          </w:p>
        </w:tc>
        <w:tc>
          <w:tcPr>
            <w:tcW w:w="3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侵入性高、手術風險較高</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472212812"/>
        </w:trPr>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費用較低</w:t>
            </w:r>
          </w:p>
        </w:tc>
        <w:tc>
          <w:tcPr>
            <w:tcW w:w="3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費用較高</w:t>
            </w:r>
          </w:p>
        </w:tc>
      </w:tr>
      <w:tr w:rsidR="00000000">
        <w:trPr>
          <w:divId w:val="472212812"/>
        </w:trPr>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無法完全暢通，再阻塞機率高</w:t>
            </w:r>
          </w:p>
        </w:tc>
        <w:tc>
          <w:tcPr>
            <w:tcW w:w="3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可完全暢通，預後較好</w:t>
            </w:r>
          </w:p>
        </w:tc>
      </w:tr>
      <w:tr w:rsidR="00000000">
        <w:trPr>
          <w:divId w:val="472212812"/>
        </w:trPr>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針對</w:t>
            </w:r>
            <w:r>
              <w:rPr>
                <w:rFonts w:ascii="微軟正黑體" w:eastAsia="微軟正黑體" w:hAnsi="微軟正黑體" w:hint="eastAsia"/>
                <w:sz w:val="22"/>
                <w:szCs w:val="22"/>
              </w:rPr>
              <w:t xml:space="preserve"> 1-2</w:t>
            </w:r>
            <w:r>
              <w:rPr>
                <w:rFonts w:ascii="微軟正黑體" w:eastAsia="微軟正黑體" w:hAnsi="微軟正黑體" w:hint="eastAsia"/>
                <w:sz w:val="22"/>
                <w:szCs w:val="22"/>
              </w:rPr>
              <w:t>條阻塞、遠端</w:t>
            </w:r>
            <w:r>
              <w:rPr>
                <w:rFonts w:ascii="微軟正黑體" w:eastAsia="微軟正黑體" w:hAnsi="微軟正黑體" w:hint="eastAsia"/>
                <w:sz w:val="22"/>
                <w:szCs w:val="22"/>
              </w:rPr>
              <w:t xml:space="preserve"> LAD occulsion</w:t>
            </w:r>
            <w:r>
              <w:rPr>
                <w:rFonts w:ascii="微軟正黑體" w:eastAsia="微軟正黑體" w:hAnsi="微軟正黑體" w:hint="eastAsia"/>
                <w:sz w:val="22"/>
                <w:szCs w:val="22"/>
              </w:rPr>
              <w:t>，預後比</w:t>
            </w:r>
            <w:r>
              <w:rPr>
                <w:rFonts w:ascii="微軟正黑體" w:eastAsia="微軟正黑體" w:hAnsi="微軟正黑體" w:hint="eastAsia"/>
                <w:sz w:val="22"/>
                <w:szCs w:val="22"/>
              </w:rPr>
              <w:t>CABG</w:t>
            </w:r>
            <w:r>
              <w:rPr>
                <w:rFonts w:ascii="微軟正黑體" w:eastAsia="微軟正黑體" w:hAnsi="微軟正黑體" w:hint="eastAsia"/>
                <w:sz w:val="22"/>
                <w:szCs w:val="22"/>
              </w:rPr>
              <w:t>好</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w:t>
            </w:r>
            <w:r>
              <w:rPr>
                <w:rFonts w:ascii="微軟正黑體" w:eastAsia="微軟正黑體" w:hAnsi="微軟正黑體" w:hint="eastAsia"/>
                <w:sz w:val="22"/>
                <w:szCs w:val="22"/>
              </w:rPr>
              <w:t xml:space="preserve">LV </w:t>
            </w:r>
            <w:r>
              <w:rPr>
                <w:rFonts w:ascii="微軟正黑體" w:eastAsia="微軟正黑體" w:hAnsi="微軟正黑體" w:hint="eastAsia"/>
                <w:sz w:val="22"/>
                <w:szCs w:val="22"/>
              </w:rPr>
              <w:t>dysfunction</w:t>
            </w:r>
            <w:r>
              <w:rPr>
                <w:rFonts w:ascii="微軟正黑體" w:eastAsia="微軟正黑體" w:hAnsi="微軟正黑體" w:hint="eastAsia"/>
                <w:sz w:val="22"/>
                <w:szCs w:val="22"/>
              </w:rPr>
              <w:t>和</w:t>
            </w:r>
            <w:r>
              <w:rPr>
                <w:rFonts w:ascii="微軟正黑體" w:eastAsia="微軟正黑體" w:hAnsi="微軟正黑體" w:hint="eastAsia"/>
                <w:sz w:val="22"/>
                <w:szCs w:val="22"/>
              </w:rPr>
              <w:t>DM</w:t>
            </w:r>
            <w:r>
              <w:rPr>
                <w:rFonts w:ascii="微軟正黑體" w:eastAsia="微軟正黑體" w:hAnsi="微軟正黑體" w:hint="eastAsia"/>
                <w:sz w:val="22"/>
                <w:szCs w:val="22"/>
              </w:rPr>
              <w:t>病人效果較好</w:t>
            </w:r>
          </w:p>
        </w:tc>
      </w:tr>
    </w:tbl>
    <w:p w:rsidR="00000000" w:rsidRDefault="003759EF">
      <w:pPr>
        <w:numPr>
          <w:ilvl w:val="1"/>
          <w:numId w:val="37"/>
        </w:numPr>
        <w:spacing w:before="100" w:after="100"/>
        <w:ind w:left="988"/>
        <w:textAlignment w:val="center"/>
        <w:rPr>
          <w:rFonts w:ascii="Calibri" w:hAnsi="Calibri" w:cs="Calibri" w:hint="eastAsia"/>
          <w:color w:val="C00000"/>
          <w:sz w:val="22"/>
          <w:szCs w:val="22"/>
        </w:rPr>
      </w:pPr>
      <w:r>
        <w:rPr>
          <w:rFonts w:ascii="微軟正黑體" w:eastAsia="微軟正黑體" w:hAnsi="微軟正黑體" w:cs="Calibri" w:hint="eastAsia"/>
          <w:color w:val="366092"/>
          <w:sz w:val="28"/>
          <w:szCs w:val="28"/>
        </w:rPr>
        <w:t>術後合併症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心包膜塡塞、出血、腦病變、腎衰竭、縱膈腔炎</w:t>
      </w:r>
    </w:p>
    <w:p w:rsidR="00000000" w:rsidRDefault="003759EF">
      <w:pPr>
        <w:numPr>
          <w:ilvl w:val="1"/>
          <w:numId w:val="38"/>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預後</w:t>
      </w:r>
    </w:p>
    <w:p w:rsidR="00000000" w:rsidRDefault="003759EF">
      <w:pPr>
        <w:numPr>
          <w:ilvl w:val="2"/>
          <w:numId w:val="38"/>
        </w:numPr>
        <w:ind w:left="98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糖尿病、三條冠狀動脈狹窄或左主冠狀動脈疾病</w:t>
      </w:r>
      <w:r>
        <w:rPr>
          <w:rFonts w:ascii="微軟正黑體" w:eastAsia="微軟正黑體" w:hAnsi="微軟正黑體" w:cs="Calibri" w:hint="eastAsia"/>
          <w:color w:val="000000"/>
          <w:sz w:val="22"/>
          <w:szCs w:val="22"/>
        </w:rPr>
        <w:t>的患者，</w:t>
      </w:r>
      <w:r>
        <w:rPr>
          <w:rFonts w:ascii="微軟正黑體" w:eastAsia="微軟正黑體" w:hAnsi="微軟正黑體" w:cs="Calibri" w:hint="eastAsia"/>
          <w:color w:val="C00000"/>
          <w:sz w:val="22"/>
          <w:szCs w:val="22"/>
        </w:rPr>
        <w:t>接受冠狀動脈繞道手術的長期預後比較好</w:t>
      </w:r>
    </w:p>
    <w:p w:rsidR="00000000" w:rsidRDefault="003759EF">
      <w:pPr>
        <w:numPr>
          <w:ilvl w:val="2"/>
          <w:numId w:val="38"/>
        </w:numPr>
        <w:ind w:left="988"/>
        <w:textAlignment w:val="center"/>
        <w:rPr>
          <w:rFonts w:ascii="Calibri" w:hAnsi="Calibri" w:cs="Calibri"/>
          <w:color w:val="C00000"/>
          <w:sz w:val="22"/>
          <w:szCs w:val="22"/>
        </w:rPr>
      </w:pPr>
      <w:r>
        <w:rPr>
          <w:rFonts w:ascii="Calibri" w:hAnsi="Calibri" w:cs="Calibri"/>
          <w:color w:val="000000"/>
          <w:sz w:val="22"/>
          <w:szCs w:val="22"/>
        </w:rPr>
        <w:t>The LANCET</w:t>
      </w:r>
      <w:r>
        <w:rPr>
          <w:rFonts w:ascii="微軟正黑體" w:eastAsia="微軟正黑體" w:hAnsi="微軟正黑體" w:cs="Calibri" w:hint="eastAsia"/>
          <w:color w:val="000000"/>
          <w:sz w:val="22"/>
          <w:szCs w:val="22"/>
        </w:rPr>
        <w:t>在</w:t>
      </w:r>
      <w:r>
        <w:rPr>
          <w:rFonts w:ascii="Calibri" w:hAnsi="Calibri" w:cs="Calibri"/>
          <w:color w:val="000000"/>
          <w:sz w:val="22"/>
          <w:szCs w:val="22"/>
        </w:rPr>
        <w:t>2018</w:t>
      </w:r>
      <w:r>
        <w:rPr>
          <w:rFonts w:ascii="微軟正黑體" w:eastAsia="微軟正黑體" w:hAnsi="微軟正黑體" w:cs="Calibri" w:hint="eastAsia"/>
          <w:color w:val="000000"/>
          <w:sz w:val="22"/>
          <w:szCs w:val="22"/>
        </w:rPr>
        <w:t>年的研究顯示，</w:t>
      </w:r>
      <w:r>
        <w:rPr>
          <w:rFonts w:ascii="微軟正黑體" w:eastAsia="微軟正黑體" w:hAnsi="微軟正黑體" w:cs="Calibri" w:hint="eastAsia"/>
          <w:color w:val="C00000"/>
          <w:sz w:val="22"/>
          <w:szCs w:val="22"/>
        </w:rPr>
        <w:t>糖尿病患者合併三條冠狀動脈疾病</w:t>
      </w:r>
      <w:r>
        <w:rPr>
          <w:rFonts w:ascii="微軟正黑體" w:eastAsia="微軟正黑體" w:hAnsi="微軟正黑體" w:cs="Calibri" w:hint="eastAsia"/>
          <w:color w:val="000000"/>
          <w:sz w:val="22"/>
          <w:szCs w:val="22"/>
        </w:rPr>
        <w:t>（</w:t>
      </w:r>
      <w:r>
        <w:rPr>
          <w:rFonts w:ascii="Calibri" w:hAnsi="Calibri" w:cs="Calibri"/>
          <w:color w:val="000000"/>
          <w:sz w:val="22"/>
          <w:szCs w:val="22"/>
        </w:rPr>
        <w:t>DM+3-vessel disease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接受冠狀動脈繞道手術比支架置放可以減少</w:t>
      </w:r>
      <w:r>
        <w:rPr>
          <w:rFonts w:ascii="Calibri" w:hAnsi="Calibri" w:cs="Calibri"/>
          <w:color w:val="C00000"/>
          <w:sz w:val="22"/>
          <w:szCs w:val="22"/>
        </w:rPr>
        <w:t>50%</w:t>
      </w:r>
      <w:r>
        <w:rPr>
          <w:rFonts w:ascii="微軟正黑體" w:eastAsia="微軟正黑體" w:hAnsi="微軟正黑體" w:cs="Calibri" w:hint="eastAsia"/>
          <w:color w:val="C00000"/>
          <w:sz w:val="22"/>
          <w:szCs w:val="22"/>
        </w:rPr>
        <w:t>五年死亡率</w:t>
      </w:r>
    </w:p>
    <w:p w:rsidR="00000000" w:rsidRDefault="003759EF">
      <w:pPr>
        <w:numPr>
          <w:ilvl w:val="2"/>
          <w:numId w:val="38"/>
        </w:numPr>
        <w:ind w:left="988"/>
        <w:textAlignment w:val="center"/>
        <w:rPr>
          <w:rFonts w:ascii="Calibri" w:hAnsi="Calibri" w:cs="Calibri"/>
          <w:color w:val="C00000"/>
          <w:sz w:val="22"/>
          <w:szCs w:val="22"/>
        </w:rPr>
      </w:pPr>
      <w:r>
        <w:rPr>
          <w:rFonts w:ascii="Calibri" w:hAnsi="Calibri" w:cs="Calibri"/>
          <w:color w:val="000000"/>
          <w:sz w:val="22"/>
          <w:szCs w:val="22"/>
        </w:rPr>
        <w:t>The LANCET</w:t>
      </w:r>
      <w:r>
        <w:rPr>
          <w:rFonts w:ascii="微軟正黑體" w:eastAsia="微軟正黑體" w:hAnsi="微軟正黑體" w:cs="Calibri" w:hint="eastAsia"/>
          <w:color w:val="000000"/>
          <w:sz w:val="22"/>
          <w:szCs w:val="22"/>
        </w:rPr>
        <w:t>在</w:t>
      </w:r>
      <w:r>
        <w:rPr>
          <w:rFonts w:ascii="Calibri" w:hAnsi="Calibri" w:cs="Calibri"/>
          <w:color w:val="000000"/>
          <w:sz w:val="22"/>
          <w:szCs w:val="22"/>
        </w:rPr>
        <w:t>2020</w:t>
      </w:r>
      <w:r>
        <w:rPr>
          <w:rFonts w:ascii="微軟正黑體" w:eastAsia="微軟正黑體" w:hAnsi="微軟正黑體" w:cs="Calibri" w:hint="eastAsia"/>
          <w:color w:val="000000"/>
          <w:sz w:val="22"/>
          <w:szCs w:val="22"/>
        </w:rPr>
        <w:t>年追蹤十年的大規模研究顯示，</w:t>
      </w:r>
      <w:r>
        <w:rPr>
          <w:rFonts w:ascii="Calibri" w:hAnsi="Calibri" w:cs="Calibri"/>
          <w:color w:val="C00000"/>
          <w:sz w:val="22"/>
          <w:szCs w:val="22"/>
        </w:rPr>
        <w:t>SYNTAX Score</w:t>
      </w:r>
      <w:r>
        <w:rPr>
          <w:rFonts w:ascii="微軟正黑體" w:eastAsia="微軟正黑體" w:hAnsi="微軟正黑體" w:cs="Calibri" w:hint="eastAsia"/>
          <w:color w:val="C00000"/>
          <w:sz w:val="22"/>
          <w:szCs w:val="22"/>
        </w:rPr>
        <w:t>大於</w:t>
      </w:r>
      <w:r>
        <w:rPr>
          <w:rFonts w:ascii="Calibri" w:hAnsi="Calibri" w:cs="Calibri"/>
          <w:color w:val="C00000"/>
          <w:sz w:val="22"/>
          <w:szCs w:val="22"/>
        </w:rPr>
        <w:t>33</w:t>
      </w:r>
      <w:r>
        <w:rPr>
          <w:rFonts w:ascii="微軟正黑體" w:eastAsia="微軟正黑體" w:hAnsi="微軟正黑體" w:cs="Calibri" w:hint="eastAsia"/>
          <w:color w:val="C00000"/>
          <w:sz w:val="22"/>
          <w:szCs w:val="22"/>
        </w:rPr>
        <w:t>分，接受冠狀動脈繞道手術可以顯著降低死亡率和重大心血管事件風險</w:t>
      </w:r>
      <w:r>
        <w:rPr>
          <w:rFonts w:ascii="微軟正黑體" w:eastAsia="微軟正黑體" w:hAnsi="微軟正黑體" w:cs="Calibri" w:hint="eastAsia"/>
          <w:color w:val="000000"/>
          <w:sz w:val="22"/>
          <w:szCs w:val="22"/>
        </w:rPr>
        <w:t>。</w:t>
      </w:r>
    </w:p>
    <w:p w:rsidR="00000000" w:rsidRDefault="003759EF">
      <w:pPr>
        <w:numPr>
          <w:ilvl w:val="1"/>
          <w:numId w:val="38"/>
        </w:numPr>
        <w:ind w:left="448"/>
        <w:textAlignment w:val="center"/>
        <w:rPr>
          <w:rFonts w:ascii="Calibri" w:hAnsi="Calibri" w:cs="Calibri"/>
          <w:color w:val="C00000"/>
          <w:sz w:val="22"/>
          <w:szCs w:val="22"/>
        </w:rPr>
      </w:pPr>
      <w:r>
        <w:rPr>
          <w:rFonts w:ascii="Calibri" w:hAnsi="Calibri" w:cs="Calibri"/>
          <w:color w:val="000000"/>
          <w:sz w:val="32"/>
          <w:szCs w:val="32"/>
        </w:rPr>
        <w:t>Reference</w:t>
      </w:r>
    </w:p>
    <w:p w:rsidR="00000000" w:rsidRDefault="003759EF">
      <w:pPr>
        <w:numPr>
          <w:ilvl w:val="2"/>
          <w:numId w:val="38"/>
        </w:numPr>
        <w:spacing w:line="82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38"/>
        </w:numPr>
        <w:spacing w:before="100" w:after="100"/>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38"/>
        </w:numPr>
        <w:ind w:left="988"/>
        <w:textAlignment w:val="center"/>
        <w:rPr>
          <w:rFonts w:ascii="Calibri" w:hAnsi="Calibri" w:cs="Calibri"/>
          <w:sz w:val="22"/>
          <w:szCs w:val="22"/>
        </w:rPr>
      </w:pPr>
      <w:r>
        <w:rPr>
          <w:rFonts w:ascii="Calibri" w:hAnsi="Calibri" w:cs="Calibri"/>
          <w:sz w:val="22"/>
          <w:szCs w:val="22"/>
        </w:rPr>
        <w:t xml:space="preserve">Coronary artery bypass graft, AMBOSS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 xml:space="preserve">(X) Transmyocardial laser revascularization(TMLR)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先天性心臟病</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11:56</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發紺型先天心臟病</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39"/>
        </w:numPr>
        <w:ind w:left="448"/>
        <w:textAlignment w:val="center"/>
        <w:rPr>
          <w:rFonts w:ascii="Calibri" w:hAnsi="Calibri" w:cs="Calibri"/>
          <w:color w:val="2E75B5"/>
          <w:sz w:val="22"/>
          <w:szCs w:val="22"/>
        </w:rPr>
      </w:pPr>
      <w:r>
        <w:rPr>
          <w:rFonts w:ascii="微軟正黑體" w:eastAsia="微軟正黑體" w:hAnsi="微軟正黑體" w:cs="Calibri" w:hint="eastAsia"/>
          <w:color w:val="2E75B5"/>
          <w:sz w:val="32"/>
          <w:szCs w:val="32"/>
        </w:rPr>
        <w:t>重點整理</w:t>
      </w:r>
    </w:p>
    <w:p w:rsidR="00000000" w:rsidRDefault="003759EF">
      <w:pPr>
        <w:numPr>
          <w:ilvl w:val="2"/>
          <w:numId w:val="3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除了</w:t>
      </w:r>
      <w:r>
        <w:rPr>
          <w:rFonts w:ascii="Calibri" w:hAnsi="Calibri" w:cs="Calibri"/>
          <w:sz w:val="22"/>
          <w:szCs w:val="22"/>
          <w:lang w:val="en-GB"/>
        </w:rPr>
        <w:t>TAPVR</w:t>
      </w:r>
      <w:r>
        <w:rPr>
          <w:rFonts w:ascii="微軟正黑體" w:eastAsia="微軟正黑體" w:hAnsi="微軟正黑體" w:cs="Calibri" w:hint="eastAsia"/>
          <w:sz w:val="22"/>
          <w:szCs w:val="22"/>
          <w:lang w:val="en-GB"/>
        </w:rPr>
        <w:t>，全部都需要</w:t>
      </w:r>
      <w:r>
        <w:rPr>
          <w:rFonts w:ascii="Calibri" w:hAnsi="Calibri" w:cs="Calibri"/>
          <w:sz w:val="22"/>
          <w:szCs w:val="22"/>
          <w:lang w:val="en-GB"/>
        </w:rPr>
        <w:t>PGE1</w:t>
      </w:r>
      <w:r>
        <w:rPr>
          <w:rFonts w:ascii="微軟正黑體" w:eastAsia="微軟正黑體" w:hAnsi="微軟正黑體" w:cs="Calibri" w:hint="eastAsia"/>
          <w:sz w:val="22"/>
          <w:szCs w:val="22"/>
          <w:lang w:val="en-GB"/>
        </w:rPr>
        <w:t>維持</w:t>
      </w:r>
      <w:r>
        <w:rPr>
          <w:rFonts w:ascii="Calibri" w:hAnsi="Calibri" w:cs="Calibri"/>
          <w:sz w:val="22"/>
          <w:szCs w:val="22"/>
          <w:lang w:val="en-GB"/>
        </w:rPr>
        <w:t>PDA</w:t>
      </w:r>
      <w:r>
        <w:rPr>
          <w:rFonts w:ascii="微軟正黑體" w:eastAsia="微軟正黑體" w:hAnsi="微軟正黑體" w:cs="Calibri" w:hint="eastAsia"/>
          <w:sz w:val="22"/>
          <w:szCs w:val="22"/>
          <w:lang w:val="en-GB"/>
        </w:rPr>
        <w:t>開啟</w:t>
      </w:r>
    </w:p>
    <w:p w:rsidR="00000000" w:rsidRDefault="003759EF">
      <w:pPr>
        <w:numPr>
          <w:ilvl w:val="2"/>
          <w:numId w:val="3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除了三尖瓣閉鎖，全部都會右心室肥大</w:t>
      </w:r>
    </w:p>
    <w:p w:rsidR="00000000" w:rsidRDefault="003759EF">
      <w:pPr>
        <w:numPr>
          <w:ilvl w:val="2"/>
          <w:numId w:val="39"/>
        </w:numPr>
        <w:ind w:left="988"/>
        <w:textAlignment w:val="center"/>
        <w:rPr>
          <w:rFonts w:ascii="Calibri" w:hAnsi="Calibri" w:cs="Calibri"/>
          <w:sz w:val="22"/>
          <w:szCs w:val="22"/>
          <w:lang w:val="en-GB"/>
        </w:rPr>
      </w:pPr>
      <w:r>
        <w:rPr>
          <w:rFonts w:ascii="Calibri" w:hAnsi="Calibri" w:cs="Calibri"/>
          <w:sz w:val="22"/>
          <w:szCs w:val="22"/>
          <w:lang w:val="en-GB"/>
        </w:rPr>
        <w:t>PDA</w:t>
      </w:r>
      <w:r>
        <w:rPr>
          <w:rFonts w:ascii="微軟正黑體" w:eastAsia="微軟正黑體" w:hAnsi="微軟正黑體" w:cs="Calibri" w:hint="eastAsia"/>
          <w:sz w:val="22"/>
          <w:szCs w:val="22"/>
          <w:lang w:val="en-GB"/>
        </w:rPr>
        <w:t>不能關：</w:t>
      </w:r>
      <w:r>
        <w:rPr>
          <w:rFonts w:ascii="Calibri" w:hAnsi="Calibri" w:cs="Calibri"/>
          <w:sz w:val="22"/>
          <w:szCs w:val="22"/>
          <w:lang w:val="en-GB"/>
        </w:rPr>
        <w:t>PA atresia</w:t>
      </w:r>
      <w:r>
        <w:rPr>
          <w:rFonts w:ascii="微軟正黑體" w:eastAsia="微軟正黑體" w:hAnsi="微軟正黑體" w:cs="Calibri" w:hint="eastAsia"/>
          <w:sz w:val="22"/>
          <w:szCs w:val="22"/>
          <w:lang w:val="en-GB"/>
        </w:rPr>
        <w:t>、</w:t>
      </w:r>
      <w:r>
        <w:rPr>
          <w:rFonts w:ascii="Calibri" w:hAnsi="Calibri" w:cs="Calibri"/>
          <w:sz w:val="22"/>
          <w:szCs w:val="22"/>
          <w:lang w:val="en-GB"/>
        </w:rPr>
        <w:t>TGA</w:t>
      </w:r>
      <w:r>
        <w:rPr>
          <w:rFonts w:ascii="微軟正黑體" w:eastAsia="微軟正黑體" w:hAnsi="微軟正黑體" w:cs="Calibri" w:hint="eastAsia"/>
          <w:sz w:val="22"/>
          <w:szCs w:val="22"/>
          <w:lang w:val="en-GB"/>
        </w:rPr>
        <w:t>、</w:t>
      </w:r>
      <w:r>
        <w:rPr>
          <w:rFonts w:ascii="Calibri" w:hAnsi="Calibri" w:cs="Calibri"/>
          <w:sz w:val="22"/>
          <w:szCs w:val="22"/>
          <w:lang w:val="en-GB"/>
        </w:rPr>
        <w:t>HLHS</w:t>
      </w:r>
    </w:p>
    <w:p w:rsidR="00000000" w:rsidRDefault="003759EF">
      <w:pPr>
        <w:numPr>
          <w:ilvl w:val="2"/>
          <w:numId w:val="3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肺血紋減少：</w:t>
      </w:r>
      <w:r>
        <w:rPr>
          <w:rFonts w:ascii="Calibri" w:hAnsi="Calibri" w:cs="Calibri"/>
          <w:sz w:val="22"/>
          <w:szCs w:val="22"/>
          <w:lang w:val="en-GB"/>
        </w:rPr>
        <w:t>TOF</w:t>
      </w:r>
      <w:r>
        <w:rPr>
          <w:rFonts w:ascii="微軟正黑體" w:eastAsia="微軟正黑體" w:hAnsi="微軟正黑體" w:cs="Calibri" w:hint="eastAsia"/>
          <w:sz w:val="22"/>
          <w:szCs w:val="22"/>
          <w:lang w:val="en-GB"/>
        </w:rPr>
        <w:t>、</w:t>
      </w:r>
      <w:r>
        <w:rPr>
          <w:rFonts w:ascii="Calibri" w:hAnsi="Calibri" w:cs="Calibri"/>
          <w:sz w:val="22"/>
          <w:szCs w:val="22"/>
          <w:lang w:val="en-GB"/>
        </w:rPr>
        <w:t>PA atresia</w:t>
      </w:r>
      <w:r>
        <w:rPr>
          <w:rFonts w:ascii="微軟正黑體" w:eastAsia="微軟正黑體" w:hAnsi="微軟正黑體" w:cs="Calibri" w:hint="eastAsia"/>
          <w:sz w:val="22"/>
          <w:szCs w:val="22"/>
          <w:lang w:val="en-GB"/>
        </w:rPr>
        <w:t>、未合併轉位的三尖瓣閉鎖、兩側</w:t>
      </w:r>
      <w:r>
        <w:rPr>
          <w:rFonts w:ascii="Calibri" w:hAnsi="Calibri" w:cs="Calibri"/>
          <w:sz w:val="22"/>
          <w:szCs w:val="22"/>
          <w:lang w:val="en-GB"/>
        </w:rPr>
        <w:t>RA</w:t>
      </w:r>
    </w:p>
    <w:p w:rsidR="00000000" w:rsidRDefault="003759EF">
      <w:pPr>
        <w:numPr>
          <w:ilvl w:val="2"/>
          <w:numId w:val="3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肺血紋增加：</w:t>
      </w:r>
      <w:r>
        <w:rPr>
          <w:rFonts w:ascii="Calibri" w:hAnsi="Calibri" w:cs="Calibri"/>
          <w:sz w:val="22"/>
          <w:szCs w:val="22"/>
          <w:lang w:val="en-GB"/>
        </w:rPr>
        <w:t>TGA</w:t>
      </w:r>
      <w:r>
        <w:rPr>
          <w:rFonts w:ascii="微軟正黑體" w:eastAsia="微軟正黑體" w:hAnsi="微軟正黑體" w:cs="Calibri" w:hint="eastAsia"/>
          <w:sz w:val="22"/>
          <w:szCs w:val="22"/>
          <w:lang w:val="en-GB"/>
        </w:rPr>
        <w:t>、</w:t>
      </w:r>
      <w:r>
        <w:rPr>
          <w:rFonts w:ascii="Calibri" w:hAnsi="Calibri" w:cs="Calibri"/>
          <w:sz w:val="22"/>
          <w:szCs w:val="22"/>
          <w:lang w:val="en-GB"/>
        </w:rPr>
        <w:t>TVPVR</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合併轉位的三尖瓣閉鎖、</w:t>
      </w:r>
      <w:r>
        <w:rPr>
          <w:rFonts w:ascii="Calibri" w:hAnsi="Calibri" w:cs="Calibri"/>
          <w:sz w:val="22"/>
          <w:szCs w:val="22"/>
          <w:lang w:val="en-GB"/>
        </w:rPr>
        <w:t>HLHS</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法洛氏四重症（</w:t>
      </w:r>
      <w:r>
        <w:rPr>
          <w:rFonts w:ascii="Microsoft JhengHei Light" w:hAnsi="Microsoft JhengHei Light" w:cs="Calibri"/>
          <w:sz w:val="40"/>
          <w:szCs w:val="40"/>
          <w:lang w:val="en-GB"/>
        </w:rPr>
        <w:t>Tetralogy of Fallot</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40"/>
        </w:numPr>
        <w:spacing w:line="820" w:lineRule="atLeast"/>
        <w:ind w:left="448"/>
        <w:textAlignment w:val="center"/>
        <w:rPr>
          <w:rFonts w:ascii="Calibri" w:hAnsi="Calibri" w:cs="Calibri"/>
          <w:color w:val="1F3763"/>
          <w:sz w:val="22"/>
          <w:szCs w:val="22"/>
        </w:rPr>
      </w:pPr>
      <w:r>
        <w:rPr>
          <w:rFonts w:ascii="微軟正黑體" w:eastAsia="微軟正黑體" w:hAnsi="微軟正黑體" w:cs="Calibri" w:hint="eastAsia"/>
          <w:color w:val="1F3763"/>
          <w:sz w:val="32"/>
          <w:szCs w:val="32"/>
        </w:rPr>
        <w:t>定義</w:t>
      </w:r>
    </w:p>
    <w:p w:rsidR="00000000" w:rsidRDefault="003759EF">
      <w:pPr>
        <w:numPr>
          <w:ilvl w:val="2"/>
          <w:numId w:val="4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新生兒心臟同時出現以下四種缺陷</w:t>
      </w:r>
    </w:p>
    <w:p w:rsidR="00000000" w:rsidRDefault="003759EF">
      <w:pPr>
        <w:numPr>
          <w:ilvl w:val="3"/>
          <w:numId w:val="40"/>
        </w:numPr>
        <w:spacing w:line="820" w:lineRule="atLeast"/>
        <w:ind w:left="1528"/>
        <w:textAlignment w:val="center"/>
        <w:rPr>
          <w:rFonts w:ascii="Calibri" w:hAnsi="Calibri" w:cs="Calibri"/>
          <w:color w:val="1F3763"/>
          <w:sz w:val="22"/>
          <w:szCs w:val="22"/>
          <w:lang w:val="en-GB"/>
        </w:rPr>
      </w:pPr>
      <w:r>
        <w:rPr>
          <w:rFonts w:ascii="微軟正黑體" w:eastAsia="微軟正黑體" w:hAnsi="微軟正黑體" w:cs="Calibri" w:hint="eastAsia"/>
          <w:color w:val="C00000"/>
          <w:sz w:val="22"/>
          <w:szCs w:val="22"/>
          <w:lang w:val="en-GB"/>
        </w:rPr>
        <w:t>肺動脈瓣漏斗部狹窄導致右心室出口阻塞（</w:t>
      </w:r>
      <w:r>
        <w:rPr>
          <w:rFonts w:ascii="Calibri" w:hAnsi="Calibri" w:cs="Calibri"/>
          <w:color w:val="C00000"/>
          <w:sz w:val="22"/>
          <w:szCs w:val="22"/>
          <w:lang w:val="en-GB"/>
        </w:rPr>
        <w:t xml:space="preserve">Right Ventricular Outflow Tract Obstruction, RVOTO </w:t>
      </w:r>
      <w:r>
        <w:rPr>
          <w:rFonts w:ascii="微軟正黑體" w:eastAsia="微軟正黑體" w:hAnsi="微軟正黑體" w:cs="Calibri" w:hint="eastAsia"/>
          <w:color w:val="C00000"/>
          <w:sz w:val="22"/>
          <w:szCs w:val="22"/>
          <w:lang w:val="en-GB"/>
        </w:rPr>
        <w:t>）</w:t>
      </w:r>
    </w:p>
    <w:p w:rsidR="00000000" w:rsidRDefault="003759EF">
      <w:pPr>
        <w:numPr>
          <w:ilvl w:val="3"/>
          <w:numId w:val="40"/>
        </w:numPr>
        <w:spacing w:line="820" w:lineRule="atLeast"/>
        <w:ind w:left="1528"/>
        <w:textAlignment w:val="center"/>
        <w:rPr>
          <w:rFonts w:ascii="Calibri" w:hAnsi="Calibri" w:cs="Calibri"/>
          <w:color w:val="1F3763"/>
          <w:sz w:val="22"/>
          <w:szCs w:val="22"/>
          <w:lang w:val="en-GB"/>
        </w:rPr>
      </w:pPr>
      <w:r>
        <w:rPr>
          <w:rFonts w:ascii="微軟正黑體" w:eastAsia="微軟正黑體" w:hAnsi="微軟正黑體" w:cs="Calibri" w:hint="eastAsia"/>
          <w:color w:val="C00000"/>
          <w:sz w:val="22"/>
          <w:szCs w:val="22"/>
          <w:lang w:val="en-GB"/>
        </w:rPr>
        <w:t>右心室肥大（</w:t>
      </w:r>
      <w:r>
        <w:rPr>
          <w:rFonts w:ascii="Calibri" w:hAnsi="Calibri" w:cs="Calibri"/>
          <w:color w:val="C00000"/>
          <w:sz w:val="22"/>
          <w:szCs w:val="22"/>
          <w:lang w:val="en-GB"/>
        </w:rPr>
        <w:t>Right Ventricular Hypertrophy, RVH</w:t>
      </w:r>
      <w:r>
        <w:rPr>
          <w:rFonts w:ascii="微軟正黑體" w:eastAsia="微軟正黑體" w:hAnsi="微軟正黑體" w:cs="Calibri" w:hint="eastAsia"/>
          <w:color w:val="C00000"/>
          <w:sz w:val="22"/>
          <w:szCs w:val="22"/>
          <w:lang w:val="en-GB"/>
        </w:rPr>
        <w:t>）</w:t>
      </w:r>
    </w:p>
    <w:p w:rsidR="00000000" w:rsidRDefault="003759EF">
      <w:pPr>
        <w:numPr>
          <w:ilvl w:val="3"/>
          <w:numId w:val="40"/>
        </w:numPr>
        <w:spacing w:line="820" w:lineRule="atLeast"/>
        <w:ind w:left="1528"/>
        <w:textAlignment w:val="center"/>
        <w:rPr>
          <w:rFonts w:ascii="Calibri" w:hAnsi="Calibri" w:cs="Calibri"/>
          <w:color w:val="1F3763"/>
          <w:sz w:val="22"/>
          <w:szCs w:val="22"/>
          <w:lang w:val="en-GB"/>
        </w:rPr>
      </w:pPr>
      <w:r>
        <w:rPr>
          <w:rFonts w:ascii="微軟正黑體" w:eastAsia="微軟正黑體" w:hAnsi="微軟正黑體" w:cs="Calibri" w:hint="eastAsia"/>
          <w:color w:val="C00000"/>
          <w:sz w:val="22"/>
          <w:szCs w:val="22"/>
          <w:lang w:val="en-GB"/>
        </w:rPr>
        <w:t>心室間隔缺損（</w:t>
      </w:r>
      <w:r>
        <w:rPr>
          <w:rFonts w:ascii="Calibri" w:hAnsi="Calibri" w:cs="Calibri"/>
          <w:color w:val="C00000"/>
          <w:sz w:val="22"/>
          <w:szCs w:val="22"/>
          <w:lang w:val="en-GB"/>
        </w:rPr>
        <w:t>Ventricular Septal Defect, VSD</w:t>
      </w:r>
      <w:r>
        <w:rPr>
          <w:rFonts w:ascii="微軟正黑體" w:eastAsia="微軟正黑體" w:hAnsi="微軟正黑體" w:cs="Calibri" w:hint="eastAsia"/>
          <w:color w:val="C00000"/>
          <w:sz w:val="22"/>
          <w:szCs w:val="22"/>
          <w:lang w:val="en-GB"/>
        </w:rPr>
        <w:t>）</w:t>
      </w:r>
    </w:p>
    <w:p w:rsidR="00000000" w:rsidRDefault="003759EF">
      <w:pPr>
        <w:numPr>
          <w:ilvl w:val="3"/>
          <w:numId w:val="40"/>
        </w:numPr>
        <w:spacing w:line="820" w:lineRule="atLeast"/>
        <w:ind w:left="1528"/>
        <w:textAlignment w:val="center"/>
        <w:rPr>
          <w:rFonts w:ascii="Calibri" w:hAnsi="Calibri" w:cs="Calibri"/>
          <w:color w:val="1F3763"/>
          <w:sz w:val="22"/>
          <w:szCs w:val="22"/>
          <w:lang w:val="en-GB"/>
        </w:rPr>
      </w:pPr>
      <w:r>
        <w:rPr>
          <w:rFonts w:ascii="微軟正黑體" w:eastAsia="微軟正黑體" w:hAnsi="微軟正黑體" w:cs="Calibri" w:hint="eastAsia"/>
          <w:color w:val="C00000"/>
          <w:sz w:val="22"/>
          <w:szCs w:val="22"/>
          <w:lang w:val="en-GB"/>
        </w:rPr>
        <w:t>主動脈跨位（</w:t>
      </w:r>
      <w:r>
        <w:rPr>
          <w:rFonts w:ascii="Calibri" w:hAnsi="Calibri" w:cs="Calibri"/>
          <w:color w:val="C00000"/>
          <w:sz w:val="22"/>
          <w:szCs w:val="22"/>
          <w:lang w:val="en-GB"/>
        </w:rPr>
        <w:t>Aortic override</w:t>
      </w:r>
      <w:r>
        <w:rPr>
          <w:rFonts w:ascii="微軟正黑體" w:eastAsia="微軟正黑體" w:hAnsi="微軟正黑體" w:cs="Calibri" w:hint="eastAsia"/>
          <w:color w:val="C00000"/>
          <w:sz w:val="22"/>
          <w:szCs w:val="22"/>
          <w:lang w:val="en-GB"/>
        </w:rPr>
        <w:t>）</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4572000" cy="3286125"/>
            <wp:effectExtent l="0" t="0" r="0" b="9525"/>
            <wp:docPr id="4" name="圖片 4" descr="C:\E43A6AA5\D8D37A2B-2DD2-4C99-8A84-027ADF60B394.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43A6AA5\D8D37A2B-2DD2-4C99-8A84-027ADF60B394.files\image0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rsidR="00000000" w:rsidRDefault="003759EF">
      <w:pPr>
        <w:numPr>
          <w:ilvl w:val="1"/>
          <w:numId w:val="40"/>
        </w:numPr>
        <w:spacing w:line="320" w:lineRule="atLeast"/>
        <w:ind w:left="1528"/>
        <w:textAlignment w:val="center"/>
        <w:rPr>
          <w:rFonts w:ascii="Calibri" w:hAnsi="Calibri" w:cs="Calibri"/>
          <w:sz w:val="22"/>
          <w:szCs w:val="22"/>
        </w:rPr>
      </w:pPr>
      <w:r>
        <w:rPr>
          <w:rFonts w:ascii="微軟正黑體" w:eastAsia="微軟正黑體" w:hAnsi="微軟正黑體" w:cs="Calibri" w:hint="eastAsia"/>
          <w:sz w:val="20"/>
          <w:szCs w:val="20"/>
        </w:rPr>
        <w:t>（圖說：</w:t>
      </w:r>
      <w:r>
        <w:rPr>
          <w:rFonts w:ascii="微軟正黑體" w:eastAsia="微軟正黑體" w:hAnsi="微軟正黑體" w:cs="Calibri" w:hint="eastAsia"/>
          <w:sz w:val="20"/>
          <w:szCs w:val="20"/>
          <w:lang w:val="en-GB"/>
        </w:rPr>
        <w:t>法洛氏四重症之四種缺陷</w:t>
      </w:r>
      <w:r>
        <w:rPr>
          <w:rFonts w:ascii="微軟正黑體" w:eastAsia="微軟正黑體" w:hAnsi="微軟正黑體" w:cs="Calibri" w:hint="eastAsia"/>
          <w:sz w:val="20"/>
          <w:szCs w:val="20"/>
        </w:rPr>
        <w:t>）</w:t>
      </w:r>
    </w:p>
    <w:p w:rsidR="00000000" w:rsidRDefault="003759EF">
      <w:pPr>
        <w:numPr>
          <w:ilvl w:val="1"/>
          <w:numId w:val="40"/>
        </w:numPr>
        <w:spacing w:line="320" w:lineRule="atLeast"/>
        <w:ind w:left="1528"/>
        <w:textAlignment w:val="center"/>
        <w:rPr>
          <w:rFonts w:ascii="Calibri" w:hAnsi="Calibri" w:cs="Calibri"/>
          <w:sz w:val="22"/>
          <w:szCs w:val="22"/>
        </w:rPr>
      </w:pPr>
      <w:r>
        <w:rPr>
          <w:rFonts w:ascii="Calibri" w:hAnsi="Calibri" w:cs="Calibri"/>
          <w:sz w:val="20"/>
          <w:szCs w:val="20"/>
        </w:rPr>
        <w:t>Reference</w:t>
      </w:r>
      <w:r>
        <w:rPr>
          <w:rFonts w:ascii="微軟正黑體" w:eastAsia="微軟正黑體" w:hAnsi="微軟正黑體" w:cs="Calibri" w:hint="eastAsia"/>
          <w:sz w:val="20"/>
          <w:szCs w:val="20"/>
        </w:rPr>
        <w:t>：</w:t>
      </w:r>
      <w:r>
        <w:rPr>
          <w:rFonts w:ascii="Calibri" w:hAnsi="Calibri" w:cs="Calibri"/>
          <w:sz w:val="20"/>
          <w:szCs w:val="20"/>
        </w:rPr>
        <w:t>A diagram showing a healthy heart and one suffering from the tetralogy of Fallot, which constitutes four different malformations., Mariana Ruiz LadyofHats, 12 June 2006</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numPr>
          <w:ilvl w:val="1"/>
          <w:numId w:val="40"/>
        </w:numPr>
        <w:spacing w:line="820" w:lineRule="atLeast"/>
        <w:ind w:left="448"/>
        <w:textAlignment w:val="center"/>
        <w:rPr>
          <w:rFonts w:ascii="Calibri" w:hAnsi="Calibri" w:cs="Calibri"/>
          <w:color w:val="C00000"/>
          <w:sz w:val="22"/>
          <w:szCs w:val="22"/>
        </w:rPr>
      </w:pPr>
      <w:r>
        <w:rPr>
          <w:rFonts w:ascii="微軟正黑體" w:eastAsia="微軟正黑體" w:hAnsi="微軟正黑體" w:cs="Calibri" w:hint="eastAsia"/>
          <w:color w:val="244061"/>
          <w:sz w:val="32"/>
          <w:szCs w:val="32"/>
        </w:rPr>
        <w:t>流行病學</w:t>
      </w:r>
    </w:p>
    <w:p w:rsidR="00000000" w:rsidRDefault="003759EF">
      <w:pPr>
        <w:numPr>
          <w:ilvl w:val="2"/>
          <w:numId w:val="40"/>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b/>
          <w:bCs/>
          <w:color w:val="C00000"/>
          <w:sz w:val="22"/>
          <w:szCs w:val="22"/>
          <w:lang w:val="en-GB"/>
        </w:rPr>
        <w:t>最常見</w:t>
      </w:r>
      <w:r>
        <w:rPr>
          <w:rFonts w:ascii="微軟正黑體" w:eastAsia="微軟正黑體" w:hAnsi="微軟正黑體" w:cs="Calibri" w:hint="eastAsia"/>
          <w:color w:val="000000"/>
          <w:sz w:val="22"/>
          <w:szCs w:val="22"/>
          <w:lang w:val="en-GB"/>
        </w:rPr>
        <w:t>的發紺性先天性心臟病（</w:t>
      </w:r>
      <w:r>
        <w:rPr>
          <w:rFonts w:ascii="Calibri" w:hAnsi="Calibri" w:cs="Calibri"/>
          <w:color w:val="000000"/>
          <w:sz w:val="22"/>
          <w:szCs w:val="22"/>
          <w:lang w:val="en-GB"/>
        </w:rPr>
        <w:t>15-20%</w:t>
      </w:r>
      <w:r>
        <w:rPr>
          <w:rFonts w:ascii="微軟正黑體" w:eastAsia="微軟正黑體" w:hAnsi="微軟正黑體" w:cs="Calibri" w:hint="eastAsia"/>
          <w:color w:val="000000"/>
          <w:sz w:val="22"/>
          <w:szCs w:val="22"/>
          <w:lang w:val="en-GB"/>
        </w:rPr>
        <w:t>）</w:t>
      </w:r>
    </w:p>
    <w:p w:rsidR="00000000" w:rsidRDefault="003759EF">
      <w:pPr>
        <w:numPr>
          <w:ilvl w:val="1"/>
          <w:numId w:val="40"/>
        </w:numPr>
        <w:spacing w:line="820" w:lineRule="atLeast"/>
        <w:ind w:left="448"/>
        <w:textAlignment w:val="center"/>
        <w:rPr>
          <w:rFonts w:ascii="Calibri" w:hAnsi="Calibri" w:cs="Calibri"/>
          <w:color w:val="C00000"/>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40"/>
        </w:numPr>
        <w:spacing w:line="820" w:lineRule="atLeast"/>
        <w:ind w:left="988"/>
        <w:textAlignment w:val="center"/>
        <w:rPr>
          <w:rFonts w:ascii="Calibri" w:hAnsi="Calibri" w:cs="Calibri"/>
          <w:sz w:val="22"/>
          <w:szCs w:val="22"/>
        </w:rPr>
      </w:pPr>
      <w:r>
        <w:rPr>
          <w:rFonts w:ascii="微軟正黑體" w:eastAsia="微軟正黑體" w:hAnsi="微軟正黑體" w:cs="Calibri" w:hint="eastAsia"/>
          <w:sz w:val="22"/>
          <w:szCs w:val="22"/>
        </w:rPr>
        <w:t>大多為</w:t>
      </w:r>
      <w:r>
        <w:rPr>
          <w:rFonts w:ascii="Calibri" w:hAnsi="Calibri" w:cs="Calibri"/>
          <w:sz w:val="22"/>
          <w:szCs w:val="22"/>
        </w:rPr>
        <w:t xml:space="preserve"> sporadic</w:t>
      </w:r>
    </w:p>
    <w:p w:rsidR="00000000" w:rsidRDefault="003759EF">
      <w:pPr>
        <w:numPr>
          <w:ilvl w:val="2"/>
          <w:numId w:val="40"/>
        </w:numPr>
        <w:spacing w:line="820" w:lineRule="atLeast"/>
        <w:ind w:left="98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與</w:t>
      </w:r>
      <w:r>
        <w:rPr>
          <w:rFonts w:ascii="Calibri" w:hAnsi="Calibri" w:cs="Calibri"/>
          <w:color w:val="000000"/>
          <w:sz w:val="22"/>
          <w:szCs w:val="22"/>
        </w:rPr>
        <w:t xml:space="preserve"> </w:t>
      </w:r>
      <w:r>
        <w:rPr>
          <w:rFonts w:ascii="Calibri" w:hAnsi="Calibri" w:cs="Calibri"/>
          <w:b/>
          <w:bCs/>
          <w:color w:val="F79646"/>
          <w:sz w:val="22"/>
          <w:szCs w:val="22"/>
        </w:rPr>
        <w:t>DiGeroge syndrome</w:t>
      </w:r>
      <w:r>
        <w:rPr>
          <w:rFonts w:ascii="微軟正黑體" w:eastAsia="微軟正黑體" w:hAnsi="微軟正黑體" w:cs="Calibri" w:hint="eastAsia"/>
          <w:b/>
          <w:bCs/>
          <w:color w:val="F79646"/>
          <w:sz w:val="22"/>
          <w:szCs w:val="22"/>
        </w:rPr>
        <w:t>、</w:t>
      </w:r>
      <w:r>
        <w:rPr>
          <w:rFonts w:ascii="Calibri" w:hAnsi="Calibri" w:cs="Calibri"/>
          <w:b/>
          <w:bCs/>
          <w:color w:val="F79646"/>
          <w:sz w:val="22"/>
          <w:szCs w:val="22"/>
        </w:rPr>
        <w:t>Down syndrome</w:t>
      </w:r>
      <w:r>
        <w:rPr>
          <w:rFonts w:ascii="Calibri" w:hAnsi="Calibri" w:cs="Calibri"/>
          <w:color w:val="000000"/>
          <w:sz w:val="22"/>
          <w:szCs w:val="22"/>
        </w:rPr>
        <w:t xml:space="preserve"> </w:t>
      </w:r>
      <w:r>
        <w:rPr>
          <w:rFonts w:ascii="微軟正黑體" w:eastAsia="微軟正黑體" w:hAnsi="微軟正黑體" w:cs="Calibri" w:hint="eastAsia"/>
          <w:color w:val="000000"/>
          <w:sz w:val="22"/>
          <w:szCs w:val="22"/>
        </w:rPr>
        <w:t>相關</w:t>
      </w:r>
    </w:p>
    <w:p w:rsidR="00000000" w:rsidRDefault="003759EF">
      <w:pPr>
        <w:numPr>
          <w:ilvl w:val="2"/>
          <w:numId w:val="40"/>
        </w:numPr>
        <w:spacing w:line="820" w:lineRule="atLeast"/>
        <w:ind w:left="9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母體</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酗酒、</w:t>
      </w:r>
      <w:r>
        <w:rPr>
          <w:rFonts w:ascii="Calibri" w:hAnsi="Calibri" w:cs="Calibri"/>
          <w:color w:val="C00000"/>
          <w:sz w:val="22"/>
          <w:szCs w:val="22"/>
        </w:rPr>
        <w:t>Phenylketonuria</w:t>
      </w:r>
      <w:r>
        <w:rPr>
          <w:rFonts w:ascii="微軟正黑體" w:eastAsia="微軟正黑體" w:hAnsi="微軟正黑體" w:cs="Calibri" w:hint="eastAsia"/>
          <w:color w:val="C00000"/>
          <w:sz w:val="22"/>
          <w:szCs w:val="22"/>
        </w:rPr>
        <w:t>、糖尿病</w:t>
      </w:r>
    </w:p>
    <w:p w:rsidR="00000000" w:rsidRDefault="003759EF">
      <w:pPr>
        <w:numPr>
          <w:ilvl w:val="2"/>
          <w:numId w:val="40"/>
        </w:numPr>
        <w:spacing w:line="820" w:lineRule="atLeast"/>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40"/>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胎兒發育過程中，</w:t>
      </w:r>
      <w:r>
        <w:rPr>
          <w:rFonts w:ascii="微軟正黑體" w:eastAsia="微軟正黑體" w:hAnsi="微軟正黑體" w:cs="Calibri" w:hint="eastAsia"/>
          <w:b/>
          <w:bCs/>
          <w:color w:val="F79646"/>
          <w:sz w:val="22"/>
          <w:szCs w:val="22"/>
          <w:lang w:val="en-GB"/>
        </w:rPr>
        <w:t>漏斗隔（</w:t>
      </w:r>
      <w:r>
        <w:rPr>
          <w:rFonts w:ascii="Calibri" w:hAnsi="Calibri" w:cs="Calibri"/>
          <w:b/>
          <w:bCs/>
          <w:color w:val="F79646"/>
          <w:sz w:val="22"/>
          <w:szCs w:val="22"/>
          <w:lang w:val="en-GB"/>
        </w:rPr>
        <w:t>infundibular septum</w:t>
      </w:r>
      <w:r>
        <w:rPr>
          <w:rFonts w:ascii="微軟正黑體" w:eastAsia="微軟正黑體" w:hAnsi="微軟正黑體" w:cs="Calibri" w:hint="eastAsia"/>
          <w:b/>
          <w:bCs/>
          <w:color w:val="F79646"/>
          <w:sz w:val="22"/>
          <w:szCs w:val="22"/>
          <w:lang w:val="en-GB"/>
        </w:rPr>
        <w:t>）向前上方偏移</w:t>
      </w:r>
      <w:r>
        <w:rPr>
          <w:rFonts w:ascii="微軟正黑體" w:eastAsia="微軟正黑體" w:hAnsi="微軟正黑體" w:cs="Calibri" w:hint="eastAsia"/>
          <w:sz w:val="22"/>
          <w:szCs w:val="22"/>
          <w:lang w:val="en-GB"/>
        </w:rPr>
        <w:t>，造成心室中膈缺損（</w:t>
      </w:r>
      <w:r>
        <w:rPr>
          <w:rFonts w:ascii="Calibri" w:hAnsi="Calibri" w:cs="Calibri"/>
          <w:sz w:val="22"/>
          <w:szCs w:val="22"/>
          <w:lang w:val="en-GB"/>
        </w:rPr>
        <w:t>VSD</w:t>
      </w:r>
      <w:r>
        <w:rPr>
          <w:rFonts w:ascii="微軟正黑體" w:eastAsia="微軟正黑體" w:hAnsi="微軟正黑體" w:cs="Calibri" w:hint="eastAsia"/>
          <w:sz w:val="22"/>
          <w:szCs w:val="22"/>
          <w:lang w:val="en-GB"/>
        </w:rPr>
        <w:t>），會連帶影響主動脈與左心室的連接，造成主動脈跨位</w:t>
      </w:r>
    </w:p>
    <w:p w:rsidR="00000000" w:rsidRDefault="003759EF">
      <w:pPr>
        <w:numPr>
          <w:ilvl w:val="3"/>
          <w:numId w:val="40"/>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主動脈跨位到右心室，影響右心室出口，增加右心室出口阻力，導致右心室流出道阻塞（</w:t>
      </w:r>
      <w:r>
        <w:rPr>
          <w:rFonts w:ascii="Calibri" w:hAnsi="Calibri" w:cs="Calibri"/>
          <w:sz w:val="22"/>
          <w:szCs w:val="22"/>
          <w:lang w:val="en-GB"/>
        </w:rPr>
        <w:t>RVOTO</w:t>
      </w:r>
      <w:r>
        <w:rPr>
          <w:rFonts w:ascii="微軟正黑體" w:eastAsia="微軟正黑體" w:hAnsi="微軟正黑體" w:cs="Calibri" w:hint="eastAsia"/>
          <w:sz w:val="22"/>
          <w:szCs w:val="22"/>
          <w:lang w:val="en-GB"/>
        </w:rPr>
        <w:t>）</w:t>
      </w:r>
    </w:p>
    <w:p w:rsidR="00000000" w:rsidRDefault="003759EF">
      <w:pPr>
        <w:numPr>
          <w:ilvl w:val="3"/>
          <w:numId w:val="40"/>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右心室出口阻力增加，血液從右心經</w:t>
      </w:r>
      <w:r>
        <w:rPr>
          <w:rFonts w:ascii="Calibri" w:hAnsi="Calibri" w:cs="Calibri"/>
          <w:sz w:val="22"/>
          <w:szCs w:val="22"/>
          <w:lang w:val="en-GB"/>
        </w:rPr>
        <w:t>VSD</w:t>
      </w:r>
      <w:r>
        <w:rPr>
          <w:rFonts w:ascii="微軟正黑體" w:eastAsia="微軟正黑體" w:hAnsi="微軟正黑體" w:cs="Calibri" w:hint="eastAsia"/>
          <w:sz w:val="22"/>
          <w:szCs w:val="22"/>
          <w:lang w:val="en-GB"/>
        </w:rPr>
        <w:t>流到左心，導致右心代償性肥大</w:t>
      </w:r>
    </w:p>
    <w:p w:rsidR="00000000" w:rsidRDefault="003759EF">
      <w:pPr>
        <w:numPr>
          <w:ilvl w:val="3"/>
          <w:numId w:val="40"/>
        </w:numPr>
        <w:spacing w:before="100" w:after="100" w:line="820" w:lineRule="atLeast"/>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生理性血流量取決於</w:t>
      </w:r>
      <w:r>
        <w:rPr>
          <w:rFonts w:ascii="Calibri" w:hAnsi="Calibri" w:cs="Calibri"/>
          <w:b/>
          <w:bCs/>
          <w:color w:val="F79646"/>
          <w:sz w:val="22"/>
          <w:szCs w:val="22"/>
          <w:lang w:val="en-GB"/>
        </w:rPr>
        <w:t>RVOTO</w:t>
      </w:r>
      <w:r>
        <w:rPr>
          <w:rFonts w:ascii="微軟正黑體" w:eastAsia="微軟正黑體" w:hAnsi="微軟正黑體" w:cs="Calibri" w:hint="eastAsia"/>
          <w:b/>
          <w:bCs/>
          <w:color w:val="F79646"/>
          <w:sz w:val="22"/>
          <w:szCs w:val="22"/>
          <w:lang w:val="en-GB"/>
        </w:rPr>
        <w:t>的嚴重程度</w:t>
      </w:r>
    </w:p>
    <w:p w:rsidR="00000000" w:rsidRDefault="003759EF">
      <w:pPr>
        <w:numPr>
          <w:ilvl w:val="4"/>
          <w:numId w:val="40"/>
        </w:numPr>
        <w:spacing w:before="100" w:after="100" w:line="820" w:lineRule="atLeast"/>
        <w:ind w:left="20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大型室間隔缺損</w:t>
      </w:r>
      <w:r>
        <w:rPr>
          <w:rFonts w:ascii="微軟正黑體" w:eastAsia="微軟正黑體" w:hAnsi="微軟正黑體" w:cs="Calibri" w:hint="eastAsia"/>
          <w:sz w:val="22"/>
          <w:szCs w:val="22"/>
          <w:lang w:val="en-GB"/>
        </w:rPr>
        <w:t>：由於左右心室壓力相等，血液會沿著阻力最小的路徑流動血液沿阻力最小的路徑流動</w:t>
      </w:r>
    </w:p>
    <w:p w:rsidR="00000000" w:rsidRDefault="003759EF">
      <w:pPr>
        <w:numPr>
          <w:ilvl w:val="4"/>
          <w:numId w:val="40"/>
        </w:numPr>
        <w:spacing w:before="100" w:after="100" w:line="820" w:lineRule="atLeast"/>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若右心室出口阻塞嚴重，血液由右心室流向左心室，含氧量低的血液會經由主動脈進入體循環，同時導致</w:t>
      </w:r>
      <w:r>
        <w:rPr>
          <w:rFonts w:ascii="微軟正黑體" w:eastAsia="微軟正黑體" w:hAnsi="微軟正黑體" w:cs="Calibri" w:hint="eastAsia"/>
          <w:b/>
          <w:bCs/>
          <w:sz w:val="22"/>
          <w:szCs w:val="22"/>
          <w:lang w:val="en-GB"/>
        </w:rPr>
        <w:t>右心室肥大</w:t>
      </w:r>
    </w:p>
    <w:p w:rsidR="00000000" w:rsidRDefault="003759EF">
      <w:pPr>
        <w:pStyle w:val="Web"/>
        <w:spacing w:before="0" w:beforeAutospacing="0" w:after="0" w:afterAutospacing="0"/>
        <w:ind w:left="1528"/>
        <w:rPr>
          <w:rFonts w:ascii="Calibri" w:hAnsi="Calibri" w:cs="Calibri"/>
          <w:sz w:val="22"/>
          <w:szCs w:val="22"/>
        </w:rPr>
      </w:pPr>
      <w:r>
        <w:rPr>
          <w:rFonts w:ascii="Calibri" w:hAnsi="Calibri" w:cs="Calibri"/>
          <w:noProof/>
          <w:sz w:val="22"/>
          <w:szCs w:val="22"/>
        </w:rPr>
        <w:drawing>
          <wp:inline distT="0" distB="0" distL="0" distR="0">
            <wp:extent cx="4572000" cy="3105150"/>
            <wp:effectExtent l="0" t="0" r="0" b="0"/>
            <wp:docPr id="5" name="圖片 5" descr="C:\E43A6AA5\D8D37A2B-2DD2-4C99-8A84-027ADF60B39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43A6AA5\D8D37A2B-2DD2-4C99-8A84-027ADF60B394.files\image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105150"/>
                    </a:xfrm>
                    <a:prstGeom prst="rect">
                      <a:avLst/>
                    </a:prstGeom>
                    <a:noFill/>
                    <a:ln>
                      <a:noFill/>
                    </a:ln>
                  </pic:spPr>
                </pic:pic>
              </a:graphicData>
            </a:graphic>
          </wp:inline>
        </w:drawing>
      </w:r>
    </w:p>
    <w:p w:rsidR="00000000" w:rsidRDefault="003759EF">
      <w:pPr>
        <w:numPr>
          <w:ilvl w:val="1"/>
          <w:numId w:val="41"/>
        </w:numPr>
        <w:spacing w:line="320" w:lineRule="atLeast"/>
        <w:ind w:left="2068"/>
        <w:textAlignment w:val="center"/>
        <w:rPr>
          <w:rFonts w:ascii="Calibri" w:hAnsi="Calibri" w:cs="Calibri"/>
          <w:sz w:val="22"/>
          <w:szCs w:val="22"/>
        </w:rPr>
      </w:pPr>
      <w:r>
        <w:rPr>
          <w:rFonts w:ascii="微軟正黑體" w:eastAsia="微軟正黑體" w:hAnsi="微軟正黑體" w:cs="Calibri" w:hint="eastAsia"/>
          <w:sz w:val="20"/>
          <w:szCs w:val="20"/>
        </w:rPr>
        <w:t>（圖說：</w:t>
      </w:r>
      <w:r>
        <w:rPr>
          <w:rFonts w:ascii="微軟正黑體" w:eastAsia="微軟正黑體" w:hAnsi="微軟正黑體" w:cs="Calibri" w:hint="eastAsia"/>
          <w:sz w:val="20"/>
          <w:szCs w:val="20"/>
          <w:lang w:val="en-GB"/>
        </w:rPr>
        <w:t>法洛氏四重症之病生理</w:t>
      </w:r>
      <w:r>
        <w:rPr>
          <w:rFonts w:ascii="微軟正黑體" w:eastAsia="微軟正黑體" w:hAnsi="微軟正黑體" w:cs="Calibri" w:hint="eastAsia"/>
          <w:sz w:val="20"/>
          <w:szCs w:val="20"/>
        </w:rPr>
        <w:t>）</w:t>
      </w:r>
    </w:p>
    <w:p w:rsidR="00000000" w:rsidRDefault="003759EF">
      <w:pPr>
        <w:numPr>
          <w:ilvl w:val="1"/>
          <w:numId w:val="41"/>
        </w:numPr>
        <w:spacing w:line="320" w:lineRule="atLeast"/>
        <w:ind w:left="2068"/>
        <w:textAlignment w:val="center"/>
        <w:rPr>
          <w:rFonts w:ascii="Calibri" w:hAnsi="Calibri" w:cs="Calibri"/>
          <w:sz w:val="22"/>
          <w:szCs w:val="22"/>
        </w:rPr>
      </w:pPr>
      <w:r>
        <w:rPr>
          <w:rFonts w:ascii="Calibri" w:hAnsi="Calibri" w:cs="Calibri"/>
          <w:sz w:val="20"/>
          <w:szCs w:val="20"/>
        </w:rPr>
        <w:t>Reference</w:t>
      </w:r>
      <w:r>
        <w:rPr>
          <w:rFonts w:ascii="微軟正黑體" w:eastAsia="微軟正黑體" w:hAnsi="微軟正黑體" w:cs="Calibri" w:hint="eastAsia"/>
          <w:sz w:val="20"/>
          <w:szCs w:val="20"/>
        </w:rPr>
        <w:t>：</w:t>
      </w:r>
      <w:r>
        <w:rPr>
          <w:rFonts w:ascii="Calibri" w:hAnsi="Calibri" w:cs="Calibri"/>
          <w:sz w:val="20"/>
          <w:szCs w:val="20"/>
        </w:rPr>
        <w:t>Figure A shows the s</w:t>
      </w:r>
      <w:r>
        <w:rPr>
          <w:rFonts w:ascii="Calibri" w:hAnsi="Calibri" w:cs="Calibri"/>
          <w:sz w:val="20"/>
          <w:szCs w:val="20"/>
        </w:rPr>
        <w:t xml:space="preserve">tructure and blood flow inside a normal heart. Figure B shows a heart with the four defects of tetralogy of Fallot., which constitutes four different malformations., National Heart Lung and Blood Institute (NIH), </w:t>
      </w:r>
      <w:r>
        <w:rPr>
          <w:rFonts w:ascii="Calibri" w:hAnsi="Calibri" w:cs="Calibri"/>
          <w:color w:val="202122"/>
          <w:sz w:val="19"/>
          <w:szCs w:val="19"/>
          <w:shd w:val="clear" w:color="auto" w:fill="F8F9FA"/>
        </w:rPr>
        <w:t>12 November 2013</w:t>
      </w:r>
    </w:p>
    <w:p w:rsidR="00000000" w:rsidRDefault="003759EF">
      <w:pPr>
        <w:pStyle w:val="Web"/>
        <w:spacing w:beforeAutospacing="0" w:afterAutospacing="0" w:line="820" w:lineRule="atLeast"/>
        <w:ind w:left="988"/>
        <w:rPr>
          <w:rFonts w:ascii="Calibri" w:hAnsi="Calibri" w:cs="Calibri"/>
          <w:sz w:val="22"/>
          <w:szCs w:val="22"/>
          <w:lang w:val="en-GB"/>
        </w:rPr>
      </w:pPr>
      <w:r>
        <w:rPr>
          <w:rFonts w:ascii="Calibri" w:hAnsi="Calibri" w:cs="Calibri"/>
          <w:sz w:val="22"/>
          <w:szCs w:val="22"/>
          <w:lang w:val="en-GB"/>
        </w:rPr>
        <w:t> </w:t>
      </w:r>
    </w:p>
    <w:p w:rsidR="00000000" w:rsidRDefault="003759EF">
      <w:pPr>
        <w:numPr>
          <w:ilvl w:val="1"/>
          <w:numId w:val="42"/>
        </w:numPr>
        <w:spacing w:line="820" w:lineRule="atLeast"/>
        <w:ind w:left="448"/>
        <w:textAlignment w:val="center"/>
        <w:rPr>
          <w:rFonts w:ascii="Calibri" w:hAnsi="Calibri" w:cs="Calibri"/>
          <w:color w:val="1F3763"/>
          <w:sz w:val="22"/>
          <w:szCs w:val="22"/>
        </w:rPr>
      </w:pPr>
      <w:r>
        <w:rPr>
          <w:rFonts w:ascii="微軟正黑體" w:eastAsia="微軟正黑體" w:hAnsi="微軟正黑體" w:cs="Calibri" w:hint="eastAsia"/>
          <w:color w:val="244061"/>
          <w:sz w:val="32"/>
          <w:szCs w:val="32"/>
        </w:rPr>
        <w:t>臨床特徵</w:t>
      </w:r>
    </w:p>
    <w:p w:rsidR="00000000" w:rsidRDefault="003759EF">
      <w:pPr>
        <w:numPr>
          <w:ilvl w:val="2"/>
          <w:numId w:val="42"/>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發紺</w:t>
      </w:r>
    </w:p>
    <w:p w:rsidR="00000000" w:rsidRDefault="003759EF">
      <w:pPr>
        <w:numPr>
          <w:ilvl w:val="3"/>
          <w:numId w:val="42"/>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取決於</w:t>
      </w:r>
      <w:r>
        <w:rPr>
          <w:rFonts w:ascii="Calibri" w:hAnsi="Calibri" w:cs="Calibri"/>
          <w:color w:val="000000"/>
          <w:sz w:val="22"/>
          <w:szCs w:val="22"/>
          <w:lang w:val="en-GB"/>
        </w:rPr>
        <w:t>RVOTO</w:t>
      </w:r>
      <w:r>
        <w:rPr>
          <w:rFonts w:ascii="微軟正黑體" w:eastAsia="微軟正黑體" w:hAnsi="微軟正黑體" w:cs="Calibri" w:hint="eastAsia"/>
          <w:color w:val="000000"/>
          <w:sz w:val="22"/>
          <w:szCs w:val="22"/>
          <w:lang w:val="en-GB"/>
        </w:rPr>
        <w:t>的程度</w:t>
      </w:r>
    </w:p>
    <w:p w:rsidR="00000000" w:rsidRDefault="003759EF">
      <w:pPr>
        <w:numPr>
          <w:ilvl w:val="4"/>
          <w:numId w:val="42"/>
        </w:numPr>
        <w:spacing w:before="100" w:after="100" w:line="820" w:lineRule="atLeast"/>
        <w:ind w:left="206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輕微阻塞</w:t>
      </w:r>
      <w:r>
        <w:rPr>
          <w:rFonts w:ascii="微軟正黑體" w:eastAsia="微軟正黑體" w:hAnsi="微軟正黑體" w:cs="Calibri" w:hint="eastAsia"/>
          <w:sz w:val="22"/>
          <w:szCs w:val="22"/>
          <w:lang w:val="en-GB"/>
        </w:rPr>
        <w:t>：</w:t>
      </w:r>
      <w:r>
        <w:rPr>
          <w:rFonts w:ascii="Calibri" w:hAnsi="Calibri" w:cs="Calibri"/>
          <w:sz w:val="22"/>
          <w:szCs w:val="22"/>
          <w:lang w:val="en-GB"/>
        </w:rPr>
        <w:t>Lt’ to Rt’ shunt</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sz w:val="22"/>
          <w:szCs w:val="22"/>
          <w:lang w:val="en-GB"/>
        </w:rPr>
        <w:t>輕微或不發紺</w:t>
      </w:r>
    </w:p>
    <w:p w:rsidR="00000000" w:rsidRDefault="003759EF">
      <w:pPr>
        <w:numPr>
          <w:ilvl w:val="4"/>
          <w:numId w:val="42"/>
        </w:numPr>
        <w:spacing w:before="100" w:after="100" w:line="820" w:lineRule="atLeast"/>
        <w:ind w:left="2068"/>
        <w:textAlignment w:val="center"/>
        <w:rPr>
          <w:rFonts w:ascii="Calibri" w:hAnsi="Calibri" w:cs="Calibri"/>
          <w:sz w:val="22"/>
          <w:szCs w:val="22"/>
          <w:lang w:val="en-GB"/>
        </w:rPr>
      </w:pPr>
      <w:r>
        <w:rPr>
          <w:rFonts w:ascii="微軟正黑體" w:eastAsia="微軟正黑體" w:hAnsi="微軟正黑體" w:cs="Calibri" w:hint="eastAsia"/>
          <w:b/>
          <w:bCs/>
          <w:color w:val="C00000"/>
          <w:sz w:val="22"/>
          <w:szCs w:val="22"/>
          <w:lang w:val="en-GB"/>
        </w:rPr>
        <w:t>嚴重阻塞</w:t>
      </w:r>
      <w:r>
        <w:rPr>
          <w:rFonts w:ascii="微軟正黑體" w:eastAsia="微軟正黑體" w:hAnsi="微軟正黑體" w:cs="Calibri" w:hint="eastAsia"/>
          <w:sz w:val="22"/>
          <w:szCs w:val="22"/>
          <w:lang w:val="en-GB"/>
        </w:rPr>
        <w:t>：</w:t>
      </w:r>
      <w:r>
        <w:rPr>
          <w:rFonts w:ascii="Calibri" w:hAnsi="Calibri" w:cs="Calibri"/>
          <w:sz w:val="22"/>
          <w:szCs w:val="22"/>
          <w:lang w:val="en-GB"/>
        </w:rPr>
        <w:t>Rt’ to Lt’ shunt</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sz w:val="22"/>
          <w:szCs w:val="22"/>
          <w:lang w:val="en-GB"/>
        </w:rPr>
        <w:t>發紺</w:t>
      </w:r>
    </w:p>
    <w:p w:rsidR="00000000" w:rsidRDefault="003759EF">
      <w:pPr>
        <w:numPr>
          <w:ilvl w:val="2"/>
          <w:numId w:val="42"/>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杵狀指（</w:t>
      </w:r>
      <w:r>
        <w:rPr>
          <w:rFonts w:ascii="Calibri" w:hAnsi="Calibri" w:cs="Calibri"/>
          <w:color w:val="C00000"/>
          <w:sz w:val="22"/>
          <w:szCs w:val="22"/>
          <w:lang w:val="en-GB"/>
        </w:rPr>
        <w:t>clubbing finger</w:t>
      </w:r>
      <w:r>
        <w:rPr>
          <w:rFonts w:ascii="微軟正黑體" w:eastAsia="微軟正黑體" w:hAnsi="微軟正黑體" w:cs="Calibri" w:hint="eastAsia"/>
          <w:color w:val="C00000"/>
          <w:sz w:val="22"/>
          <w:szCs w:val="22"/>
          <w:lang w:val="en-GB"/>
        </w:rPr>
        <w:t>）</w:t>
      </w:r>
    </w:p>
    <w:p w:rsidR="00000000" w:rsidRDefault="003759EF">
      <w:pPr>
        <w:numPr>
          <w:ilvl w:val="2"/>
          <w:numId w:val="42"/>
        </w:numPr>
        <w:spacing w:line="820" w:lineRule="atLeast"/>
        <w:ind w:left="988"/>
        <w:textAlignment w:val="center"/>
        <w:rPr>
          <w:rFonts w:ascii="Calibri" w:hAnsi="Calibri" w:cs="Calibri"/>
          <w:sz w:val="22"/>
          <w:szCs w:val="22"/>
          <w:lang w:val="en-GB"/>
        </w:rPr>
      </w:pPr>
      <w:r>
        <w:rPr>
          <w:rFonts w:ascii="Calibri" w:hAnsi="Calibri" w:cs="Calibri"/>
          <w:b/>
          <w:bCs/>
          <w:sz w:val="22"/>
          <w:szCs w:val="22"/>
          <w:lang w:val="en-GB"/>
        </w:rPr>
        <w:t xml:space="preserve">RVOT </w:t>
      </w:r>
      <w:r>
        <w:rPr>
          <w:rFonts w:ascii="微軟正黑體" w:eastAsia="微軟正黑體" w:hAnsi="微軟正黑體" w:cs="Calibri" w:hint="eastAsia"/>
          <w:b/>
          <w:bCs/>
          <w:sz w:val="22"/>
          <w:szCs w:val="22"/>
          <w:lang w:val="en-GB"/>
        </w:rPr>
        <w:t>阻塞</w:t>
      </w:r>
      <w:r>
        <w:rPr>
          <w:rFonts w:ascii="Calibri" w:hAnsi="Calibri" w:cs="Calibri"/>
          <w:sz w:val="22"/>
          <w:szCs w:val="22"/>
          <w:lang w:val="en-GB"/>
        </w:rPr>
        <w:t xml:space="preserve"> → </w:t>
      </w:r>
      <w:r>
        <w:rPr>
          <w:rFonts w:ascii="微軟正黑體" w:eastAsia="微軟正黑體" w:hAnsi="微軟正黑體" w:cs="Calibri" w:hint="eastAsia"/>
          <w:color w:val="C00000"/>
          <w:sz w:val="22"/>
          <w:szCs w:val="22"/>
          <w:lang w:val="en-GB"/>
        </w:rPr>
        <w:t>胸骨左上方聽到</w:t>
      </w:r>
      <w:r>
        <w:rPr>
          <w:rFonts w:ascii="Calibri" w:hAnsi="Calibri" w:cs="Calibri"/>
          <w:color w:val="C00000"/>
          <w:sz w:val="22"/>
          <w:szCs w:val="22"/>
          <w:lang w:val="en-GB"/>
        </w:rPr>
        <w:t>systolic murmur</w:t>
      </w:r>
    </w:p>
    <w:p w:rsidR="00000000" w:rsidRDefault="003759EF">
      <w:pPr>
        <w:numPr>
          <w:ilvl w:val="2"/>
          <w:numId w:val="42"/>
        </w:numPr>
        <w:spacing w:line="820" w:lineRule="atLeast"/>
        <w:ind w:left="988"/>
        <w:textAlignment w:val="center"/>
        <w:rPr>
          <w:rFonts w:ascii="Calibri" w:hAnsi="Calibri" w:cs="Calibri"/>
          <w:sz w:val="22"/>
          <w:szCs w:val="22"/>
          <w:lang w:val="en-GB"/>
        </w:rPr>
      </w:pPr>
      <w:r>
        <w:rPr>
          <w:rFonts w:ascii="Calibri" w:hAnsi="Calibri" w:cs="Calibri"/>
          <w:b/>
          <w:bCs/>
          <w:color w:val="C00000"/>
          <w:lang w:val="en-GB"/>
        </w:rPr>
        <w:t>Tet spells</w:t>
      </w:r>
      <w:r>
        <w:rPr>
          <w:rFonts w:ascii="微軟正黑體" w:eastAsia="微軟正黑體" w:hAnsi="微軟正黑體" w:cs="Calibri" w:hint="eastAsia"/>
          <w:b/>
          <w:bCs/>
          <w:color w:val="C00000"/>
          <w:lang w:val="en-GB"/>
        </w:rPr>
        <w:t>（</w:t>
      </w:r>
      <w:r>
        <w:rPr>
          <w:rFonts w:ascii="Calibri" w:hAnsi="Calibri" w:cs="Calibri"/>
          <w:b/>
          <w:bCs/>
          <w:color w:val="C00000"/>
          <w:lang w:val="en-GB"/>
        </w:rPr>
        <w:t>=</w:t>
      </w:r>
      <w:r>
        <w:rPr>
          <w:rFonts w:ascii="Calibri" w:hAnsi="Calibri" w:cs="Calibri"/>
          <w:b/>
          <w:bCs/>
          <w:color w:val="C00000"/>
          <w:sz w:val="22"/>
          <w:szCs w:val="22"/>
          <w:lang w:val="en-GB"/>
        </w:rPr>
        <w:t>Blue spell</w:t>
      </w:r>
      <w:r>
        <w:rPr>
          <w:rFonts w:ascii="微軟正黑體" w:eastAsia="微軟正黑體" w:hAnsi="微軟正黑體" w:cs="Calibri" w:hint="eastAsia"/>
          <w:b/>
          <w:bCs/>
          <w:color w:val="C00000"/>
          <w:sz w:val="22"/>
          <w:szCs w:val="22"/>
          <w:lang w:val="en-GB"/>
        </w:rPr>
        <w:t>）</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出生後</w:t>
      </w:r>
      <w:r>
        <w:rPr>
          <w:rFonts w:ascii="Calibri" w:hAnsi="Calibri" w:cs="Calibri"/>
          <w:b/>
          <w:bCs/>
          <w:color w:val="F79646"/>
          <w:sz w:val="22"/>
          <w:szCs w:val="22"/>
          <w:lang w:val="en-GB"/>
        </w:rPr>
        <w:t>2-4</w:t>
      </w:r>
      <w:r>
        <w:rPr>
          <w:rFonts w:ascii="微軟正黑體" w:eastAsia="微軟正黑體" w:hAnsi="微軟正黑體" w:cs="Calibri" w:hint="eastAsia"/>
          <w:b/>
          <w:bCs/>
          <w:color w:val="F79646"/>
          <w:sz w:val="22"/>
          <w:szCs w:val="22"/>
          <w:lang w:val="en-GB"/>
        </w:rPr>
        <w:t>個月為高峰期</w:t>
      </w:r>
      <w:r>
        <w:rPr>
          <w:rFonts w:ascii="Calibri" w:hAnsi="Calibri" w:cs="Calibri"/>
          <w:b/>
          <w:bCs/>
          <w:color w:val="F79646"/>
          <w:sz w:val="22"/>
          <w:szCs w:val="22"/>
          <w:lang w:val="en-GB"/>
        </w:rPr>
        <w:t xml:space="preserve"> </w:t>
      </w:r>
    </w:p>
    <w:p w:rsidR="00000000" w:rsidRDefault="003759EF">
      <w:pPr>
        <w:numPr>
          <w:ilvl w:val="3"/>
          <w:numId w:val="42"/>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與新生兒心理和生理壓力相關，例如</w:t>
      </w:r>
      <w:r>
        <w:rPr>
          <w:rFonts w:ascii="微軟正黑體" w:eastAsia="微軟正黑體" w:hAnsi="微軟正黑體" w:cs="Calibri" w:hint="eastAsia"/>
          <w:b/>
          <w:bCs/>
          <w:color w:val="F79646"/>
          <w:sz w:val="22"/>
          <w:szCs w:val="22"/>
          <w:lang w:val="en-GB"/>
        </w:rPr>
        <w:t>早晨、大哭、哺乳、排便</w:t>
      </w:r>
      <w:r>
        <w:rPr>
          <w:rFonts w:ascii="微軟正黑體" w:eastAsia="微軟正黑體" w:hAnsi="微軟正黑體" w:cs="Calibri" w:hint="eastAsia"/>
          <w:sz w:val="22"/>
          <w:szCs w:val="22"/>
          <w:lang w:val="en-GB"/>
        </w:rPr>
        <w:t>等</w:t>
      </w:r>
    </w:p>
    <w:p w:rsidR="00000000" w:rsidRDefault="003759EF">
      <w:pPr>
        <w:numPr>
          <w:ilvl w:val="3"/>
          <w:numId w:val="42"/>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出現</w:t>
      </w:r>
      <w:r>
        <w:rPr>
          <w:rFonts w:ascii="微軟正黑體" w:eastAsia="微軟正黑體" w:hAnsi="微軟正黑體" w:cs="Calibri" w:hint="eastAsia"/>
          <w:b/>
          <w:bCs/>
          <w:color w:val="F79646"/>
          <w:sz w:val="22"/>
          <w:szCs w:val="22"/>
          <w:lang w:val="en-GB"/>
        </w:rPr>
        <w:t>躁動、蒼白、喘、四肢無力、意識喪失</w:t>
      </w:r>
      <w:r>
        <w:rPr>
          <w:rFonts w:ascii="微軟正黑體" w:eastAsia="微軟正黑體" w:hAnsi="微軟正黑體" w:cs="Calibri" w:hint="eastAsia"/>
          <w:sz w:val="22"/>
          <w:szCs w:val="22"/>
          <w:lang w:val="en-GB"/>
        </w:rPr>
        <w:t>，可致命</w:t>
      </w:r>
    </w:p>
    <w:p w:rsidR="00000000" w:rsidRDefault="003759EF">
      <w:pPr>
        <w:numPr>
          <w:ilvl w:val="3"/>
          <w:numId w:val="42"/>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原因：</w:t>
      </w:r>
      <w:r>
        <w:rPr>
          <w:rFonts w:ascii="微軟正黑體" w:eastAsia="微軟正黑體" w:hAnsi="微軟正黑體" w:cs="Calibri" w:hint="eastAsia"/>
          <w:b/>
          <w:bCs/>
          <w:color w:val="F79646"/>
          <w:sz w:val="22"/>
          <w:szCs w:val="22"/>
          <w:lang w:val="en-GB"/>
        </w:rPr>
        <w:t>肺血管阻力增加</w:t>
      </w:r>
      <w:r>
        <w:rPr>
          <w:rFonts w:ascii="微軟正黑體" w:eastAsia="微軟正黑體" w:hAnsi="微軟正黑體" w:cs="Calibri" w:hint="eastAsia"/>
          <w:color w:val="F79646"/>
          <w:sz w:val="22"/>
          <w:szCs w:val="22"/>
          <w:lang w:val="en-GB"/>
        </w:rPr>
        <w:t>或</w:t>
      </w:r>
      <w:r>
        <w:rPr>
          <w:rFonts w:ascii="微軟正黑體" w:eastAsia="微軟正黑體" w:hAnsi="微軟正黑體" w:cs="Calibri" w:hint="eastAsia"/>
          <w:b/>
          <w:bCs/>
          <w:color w:val="F79646"/>
          <w:sz w:val="22"/>
          <w:szCs w:val="22"/>
          <w:lang w:val="en-GB"/>
        </w:rPr>
        <w:t>周邊血管阻力降低</w:t>
      </w:r>
      <w:r>
        <w:rPr>
          <w:rFonts w:ascii="微軟正黑體" w:eastAsia="微軟正黑體" w:hAnsi="微軟正黑體" w:cs="Calibri" w:hint="eastAsia"/>
          <w:sz w:val="22"/>
          <w:szCs w:val="22"/>
          <w:lang w:val="en-GB"/>
        </w:rPr>
        <w:t>，加重右心室出口阻塞程度，增加右至左分流（</w:t>
      </w:r>
      <w:r>
        <w:rPr>
          <w:rFonts w:ascii="Calibri" w:hAnsi="Calibri" w:cs="Calibri"/>
          <w:sz w:val="22"/>
          <w:szCs w:val="22"/>
          <w:lang w:val="en-GB"/>
        </w:rPr>
        <w:t>Rt’ to Lt’ shunt</w:t>
      </w:r>
      <w:r>
        <w:rPr>
          <w:rFonts w:ascii="微軟正黑體" w:eastAsia="微軟正黑體" w:hAnsi="微軟正黑體" w:cs="Calibri" w:hint="eastAsia"/>
          <w:sz w:val="22"/>
          <w:szCs w:val="22"/>
          <w:lang w:val="en-GB"/>
        </w:rPr>
        <w:t>）</w:t>
      </w:r>
    </w:p>
    <w:p w:rsidR="00000000" w:rsidRDefault="003759EF">
      <w:pPr>
        <w:numPr>
          <w:ilvl w:val="3"/>
          <w:numId w:val="42"/>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此時心雜音消失，因雜音是根據通過</w:t>
      </w:r>
      <w:r>
        <w:rPr>
          <w:rFonts w:ascii="Calibri" w:hAnsi="Calibri" w:cs="Calibri"/>
          <w:sz w:val="22"/>
          <w:szCs w:val="22"/>
          <w:lang w:val="en-GB"/>
        </w:rPr>
        <w:t>RVOTO</w:t>
      </w:r>
      <w:r>
        <w:rPr>
          <w:rFonts w:ascii="微軟正黑體" w:eastAsia="微軟正黑體" w:hAnsi="微軟正黑體" w:cs="Calibri" w:hint="eastAsia"/>
          <w:sz w:val="22"/>
          <w:szCs w:val="22"/>
          <w:lang w:val="en-GB"/>
        </w:rPr>
        <w:t>的血流所決定</w:t>
      </w:r>
    </w:p>
    <w:p w:rsidR="00000000" w:rsidRDefault="003759EF">
      <w:pPr>
        <w:numPr>
          <w:ilvl w:val="3"/>
          <w:numId w:val="42"/>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b/>
          <w:bCs/>
          <w:color w:val="C00000"/>
          <w:sz w:val="22"/>
          <w:szCs w:val="22"/>
          <w:lang w:val="en-GB"/>
        </w:rPr>
        <w:t>蹲下可以減輕症狀</w:t>
      </w:r>
    </w:p>
    <w:p w:rsidR="00000000" w:rsidRDefault="003759EF">
      <w:pPr>
        <w:numPr>
          <w:ilvl w:val="4"/>
          <w:numId w:val="43"/>
        </w:numPr>
        <w:spacing w:line="820" w:lineRule="atLeast"/>
        <w:ind w:left="206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周邊血管阻力（</w:t>
      </w:r>
      <w:r>
        <w:rPr>
          <w:rFonts w:ascii="Calibri" w:hAnsi="Calibri" w:cs="Calibri"/>
          <w:b/>
          <w:bCs/>
          <w:color w:val="F79646"/>
          <w:sz w:val="22"/>
          <w:szCs w:val="22"/>
          <w:lang w:val="en-GB"/>
        </w:rPr>
        <w:t>SVR</w:t>
      </w:r>
      <w:r>
        <w:rPr>
          <w:rFonts w:ascii="微軟正黑體" w:eastAsia="微軟正黑體" w:hAnsi="微軟正黑體" w:cs="Calibri" w:hint="eastAsia"/>
          <w:b/>
          <w:bCs/>
          <w:color w:val="F79646"/>
          <w:sz w:val="22"/>
          <w:szCs w:val="22"/>
          <w:lang w:val="en-GB"/>
        </w:rPr>
        <w:t>）增加、左心室後負荷（</w:t>
      </w:r>
      <w:r>
        <w:rPr>
          <w:rFonts w:ascii="Calibri" w:hAnsi="Calibri" w:cs="Calibri"/>
          <w:b/>
          <w:bCs/>
          <w:color w:val="F79646"/>
          <w:sz w:val="22"/>
          <w:szCs w:val="22"/>
          <w:lang w:val="en-GB"/>
        </w:rPr>
        <w:t>afterload</w:t>
      </w:r>
      <w:r>
        <w:rPr>
          <w:rFonts w:ascii="微軟正黑體" w:eastAsia="微軟正黑體" w:hAnsi="微軟正黑體" w:cs="Calibri" w:hint="eastAsia"/>
          <w:b/>
          <w:bCs/>
          <w:color w:val="F79646"/>
          <w:sz w:val="22"/>
          <w:szCs w:val="22"/>
          <w:lang w:val="en-GB"/>
        </w:rPr>
        <w:t>）增加</w:t>
      </w:r>
      <w:r>
        <w:rPr>
          <w:rFonts w:ascii="Calibri" w:hAnsi="Calibri" w:cs="Calibri"/>
          <w:b/>
          <w:bCs/>
          <w:color w:val="F79646"/>
          <w:sz w:val="22"/>
          <w:szCs w:val="22"/>
          <w:lang w:val="en-GB"/>
        </w:rPr>
        <w:t xml:space="preserve"> </w:t>
      </w:r>
      <w:r>
        <w:rPr>
          <w:rFonts w:ascii="Calibri" w:hAnsi="Calibri" w:cs="Calibri"/>
          <w:color w:val="000000"/>
          <w:sz w:val="22"/>
          <w:szCs w:val="22"/>
          <w:lang w:val="en-GB"/>
        </w:rPr>
        <w:t xml:space="preserve">→ </w:t>
      </w:r>
      <w:r>
        <w:rPr>
          <w:rFonts w:ascii="微軟正黑體" w:eastAsia="微軟正黑體" w:hAnsi="微軟正黑體" w:cs="Calibri" w:hint="eastAsia"/>
          <w:b/>
          <w:bCs/>
          <w:color w:val="F79646"/>
          <w:sz w:val="22"/>
          <w:szCs w:val="22"/>
          <w:lang w:val="en-GB"/>
        </w:rPr>
        <w:t>減少右向左分流</w:t>
      </w:r>
      <w:r>
        <w:rPr>
          <w:rFonts w:ascii="Calibri" w:hAnsi="Calibri" w:cs="Calibri"/>
          <w:b/>
          <w:bCs/>
          <w:color w:val="F79646"/>
          <w:sz w:val="22"/>
          <w:szCs w:val="22"/>
          <w:lang w:val="en-GB"/>
        </w:rPr>
        <w:t xml:space="preserve"> </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Rt' to Lt' shunt</w:t>
      </w:r>
      <w:r>
        <w:rPr>
          <w:rFonts w:ascii="微軟正黑體" w:eastAsia="微軟正黑體" w:hAnsi="微軟正黑體" w:cs="Calibri" w:hint="eastAsia"/>
          <w:b/>
          <w:bCs/>
          <w:color w:val="F79646"/>
          <w:sz w:val="22"/>
          <w:szCs w:val="22"/>
          <w:lang w:val="en-GB"/>
        </w:rPr>
        <w:t>）</w:t>
      </w:r>
      <w:r>
        <w:rPr>
          <w:rFonts w:ascii="Calibri" w:hAnsi="Calibri" w:cs="Calibri"/>
          <w:color w:val="000000"/>
          <w:sz w:val="22"/>
          <w:szCs w:val="22"/>
          <w:lang w:val="en-GB"/>
        </w:rPr>
        <w:t xml:space="preserve">→ </w:t>
      </w:r>
      <w:r>
        <w:rPr>
          <w:rFonts w:ascii="微軟正黑體" w:eastAsia="微軟正黑體" w:hAnsi="微軟正黑體" w:cs="Calibri" w:hint="eastAsia"/>
          <w:b/>
          <w:bCs/>
          <w:color w:val="F79646"/>
          <w:sz w:val="22"/>
          <w:szCs w:val="22"/>
          <w:lang w:val="en-GB"/>
        </w:rPr>
        <w:t>肺灌流增加、肺血流增加</w:t>
      </w:r>
      <w:r>
        <w:rPr>
          <w:rFonts w:ascii="Calibri" w:hAnsi="Calibri" w:cs="Calibri"/>
          <w:b/>
          <w:bCs/>
          <w:color w:val="F79646"/>
          <w:sz w:val="22"/>
          <w:szCs w:val="22"/>
          <w:lang w:val="en-GB"/>
        </w:rPr>
        <w:t xml:space="preserve"> </w:t>
      </w:r>
      <w:r>
        <w:rPr>
          <w:rFonts w:ascii="Calibri" w:hAnsi="Calibri" w:cs="Calibri"/>
          <w:color w:val="000000"/>
          <w:sz w:val="22"/>
          <w:szCs w:val="22"/>
          <w:lang w:val="en-GB"/>
        </w:rPr>
        <w:t xml:space="preserve">→ </w:t>
      </w:r>
      <w:r>
        <w:rPr>
          <w:rFonts w:ascii="微軟正黑體" w:eastAsia="微軟正黑體" w:hAnsi="微軟正黑體" w:cs="Calibri" w:hint="eastAsia"/>
          <w:color w:val="F79646"/>
          <w:sz w:val="22"/>
          <w:szCs w:val="22"/>
          <w:lang w:val="en-GB"/>
        </w:rPr>
        <w:t>血氧增加</w:t>
      </w:r>
    </w:p>
    <w:p w:rsidR="00000000" w:rsidRDefault="003759EF">
      <w:pPr>
        <w:numPr>
          <w:ilvl w:val="4"/>
          <w:numId w:val="43"/>
        </w:numPr>
        <w:spacing w:line="820" w:lineRule="atLeast"/>
        <w:ind w:left="2068"/>
        <w:textAlignment w:val="center"/>
        <w:rPr>
          <w:rFonts w:ascii="Calibri" w:hAnsi="Calibri" w:cs="Calibri"/>
          <w:color w:val="F79646"/>
          <w:sz w:val="22"/>
          <w:szCs w:val="22"/>
          <w:lang w:val="en-GB"/>
        </w:rPr>
      </w:pPr>
      <w:r>
        <w:rPr>
          <w:rFonts w:ascii="微軟正黑體" w:eastAsia="微軟正黑體" w:hAnsi="微軟正黑體" w:cs="Calibri" w:hint="eastAsia"/>
          <w:color w:val="F79646"/>
          <w:sz w:val="22"/>
          <w:szCs w:val="22"/>
          <w:lang w:val="en-GB"/>
        </w:rPr>
        <w:t>回心血增加</w:t>
      </w:r>
      <w:r>
        <w:rPr>
          <w:rFonts w:ascii="Calibri" w:hAnsi="Calibri" w:cs="Calibri"/>
          <w:color w:val="F79646"/>
          <w:sz w:val="22"/>
          <w:szCs w:val="22"/>
          <w:lang w:val="en-GB"/>
        </w:rPr>
        <w:t xml:space="preserve"> </w:t>
      </w:r>
      <w:r>
        <w:rPr>
          <w:rFonts w:ascii="Calibri" w:hAnsi="Calibri" w:cs="Calibri"/>
          <w:color w:val="000000"/>
          <w:sz w:val="22"/>
          <w:szCs w:val="22"/>
          <w:lang w:val="en-GB"/>
        </w:rPr>
        <w:t xml:space="preserve">→ </w:t>
      </w:r>
      <w:r>
        <w:rPr>
          <w:rFonts w:ascii="微軟正黑體" w:eastAsia="微軟正黑體" w:hAnsi="微軟正黑體" w:cs="Calibri" w:hint="eastAsia"/>
          <w:color w:val="000000"/>
          <w:sz w:val="22"/>
          <w:szCs w:val="22"/>
          <w:lang w:val="en-GB"/>
        </w:rPr>
        <w:t>右心壓力增加</w:t>
      </w:r>
      <w:r>
        <w:rPr>
          <w:rFonts w:ascii="Calibri" w:hAnsi="Calibri" w:cs="Calibri"/>
          <w:color w:val="000000"/>
          <w:sz w:val="22"/>
          <w:szCs w:val="22"/>
          <w:lang w:val="en-GB"/>
        </w:rPr>
        <w:t xml:space="preserve"> → </w:t>
      </w:r>
      <w:r>
        <w:rPr>
          <w:rFonts w:ascii="微軟正黑體" w:eastAsia="微軟正黑體" w:hAnsi="微軟正黑體" w:cs="Calibri" w:hint="eastAsia"/>
          <w:color w:val="000000"/>
          <w:sz w:val="22"/>
          <w:szCs w:val="22"/>
          <w:lang w:val="en-GB"/>
        </w:rPr>
        <w:t>肺灌流增加</w:t>
      </w:r>
    </w:p>
    <w:p w:rsidR="00000000" w:rsidRDefault="003759EF">
      <w:pPr>
        <w:numPr>
          <w:ilvl w:val="1"/>
          <w:numId w:val="43"/>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診斷</w:t>
      </w:r>
    </w:p>
    <w:p w:rsidR="00000000" w:rsidRDefault="003759EF">
      <w:pPr>
        <w:numPr>
          <w:ilvl w:val="2"/>
          <w:numId w:val="43"/>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聽診</w:t>
      </w:r>
    </w:p>
    <w:p w:rsidR="00000000" w:rsidRDefault="003759EF">
      <w:pPr>
        <w:numPr>
          <w:ilvl w:val="3"/>
          <w:numId w:val="43"/>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左上胸骨緣可以聽到粗糙的收縮期射出性心雜音</w:t>
      </w:r>
    </w:p>
    <w:p w:rsidR="00000000" w:rsidRDefault="003759EF">
      <w:pPr>
        <w:numPr>
          <w:ilvl w:val="3"/>
          <w:numId w:val="43"/>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單一的第二心音（</w:t>
      </w:r>
      <w:r>
        <w:rPr>
          <w:rFonts w:ascii="Calibri" w:hAnsi="Calibri" w:cs="Calibri"/>
          <w:color w:val="000000"/>
          <w:sz w:val="22"/>
          <w:szCs w:val="22"/>
          <w:lang w:val="en-GB"/>
        </w:rPr>
        <w:t>S2</w:t>
      </w:r>
      <w:r>
        <w:rPr>
          <w:rFonts w:ascii="微軟正黑體" w:eastAsia="微軟正黑體" w:hAnsi="微軟正黑體" w:cs="Calibri" w:hint="eastAsia"/>
          <w:color w:val="000000"/>
          <w:sz w:val="22"/>
          <w:szCs w:val="22"/>
          <w:lang w:val="en-GB"/>
        </w:rPr>
        <w:t>）</w:t>
      </w:r>
    </w:p>
    <w:p w:rsidR="00000000" w:rsidRDefault="003759EF">
      <w:pPr>
        <w:numPr>
          <w:ilvl w:val="3"/>
          <w:numId w:val="43"/>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右心室搏動（</w:t>
      </w:r>
      <w:r>
        <w:rPr>
          <w:rFonts w:ascii="Calibri" w:hAnsi="Calibri" w:cs="Calibri"/>
          <w:color w:val="000000"/>
          <w:sz w:val="22"/>
          <w:szCs w:val="22"/>
          <w:lang w:val="en-GB"/>
        </w:rPr>
        <w:t>RV heave</w:t>
      </w:r>
      <w:r>
        <w:rPr>
          <w:rFonts w:ascii="微軟正黑體" w:eastAsia="微軟正黑體" w:hAnsi="微軟正黑體" w:cs="Calibri" w:hint="eastAsia"/>
          <w:color w:val="000000"/>
          <w:sz w:val="22"/>
          <w:szCs w:val="22"/>
          <w:lang w:val="en-GB"/>
        </w:rPr>
        <w:t>）、收縮期震顫（</w:t>
      </w:r>
      <w:r>
        <w:rPr>
          <w:rFonts w:ascii="Calibri" w:hAnsi="Calibri" w:cs="Calibri"/>
          <w:color w:val="000000"/>
          <w:sz w:val="22"/>
          <w:szCs w:val="22"/>
          <w:lang w:val="en-GB"/>
        </w:rPr>
        <w:t>systolic thrill</w:t>
      </w:r>
      <w:r>
        <w:rPr>
          <w:rFonts w:ascii="微軟正黑體" w:eastAsia="微軟正黑體" w:hAnsi="微軟正黑體" w:cs="Calibri" w:hint="eastAsia"/>
          <w:color w:val="000000"/>
          <w:sz w:val="22"/>
          <w:szCs w:val="22"/>
          <w:lang w:val="en-GB"/>
        </w:rPr>
        <w:t>）</w:t>
      </w:r>
    </w:p>
    <w:p w:rsidR="00000000" w:rsidRDefault="003759EF">
      <w:pPr>
        <w:numPr>
          <w:ilvl w:val="2"/>
          <w:numId w:val="43"/>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血氧（</w:t>
      </w:r>
      <w:r>
        <w:rPr>
          <w:rFonts w:ascii="Calibri" w:hAnsi="Calibri" w:cs="Calibri"/>
          <w:color w:val="366092"/>
          <w:sz w:val="28"/>
          <w:szCs w:val="28"/>
          <w:lang w:val="en-GB"/>
        </w:rPr>
        <w:t>SpO2</w:t>
      </w:r>
      <w:r>
        <w:rPr>
          <w:rFonts w:ascii="微軟正黑體" w:eastAsia="微軟正黑體" w:hAnsi="微軟正黑體" w:cs="Calibri" w:hint="eastAsia"/>
          <w:color w:val="366092"/>
          <w:sz w:val="28"/>
          <w:szCs w:val="28"/>
          <w:lang w:val="en-GB"/>
        </w:rPr>
        <w:t>）下降</w:t>
      </w:r>
    </w:p>
    <w:p w:rsidR="00000000" w:rsidRDefault="003759EF">
      <w:pPr>
        <w:numPr>
          <w:ilvl w:val="2"/>
          <w:numId w:val="43"/>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r>
        <w:rPr>
          <w:rFonts w:ascii="微軟正黑體" w:eastAsia="微軟正黑體" w:hAnsi="微軟正黑體" w:cs="Calibri" w:hint="eastAsia"/>
          <w:color w:val="000000"/>
          <w:sz w:val="22"/>
          <w:szCs w:val="22"/>
          <w:lang w:val="en-GB"/>
        </w:rPr>
        <w:t>：</w:t>
      </w:r>
      <w:r>
        <w:rPr>
          <w:rFonts w:ascii="Calibri" w:hAnsi="Calibri" w:cs="Calibri"/>
          <w:b/>
          <w:bCs/>
          <w:color w:val="C00000"/>
          <w:sz w:val="28"/>
          <w:szCs w:val="28"/>
          <w:lang w:val="en-GB"/>
        </w:rPr>
        <w:t xml:space="preserve">Boot-shaped heart </w:t>
      </w:r>
      <w:r>
        <w:rPr>
          <w:rFonts w:ascii="Calibri" w:hAnsi="Calibri" w:cs="Calibri"/>
          <w:b/>
          <w:bCs/>
          <w:color w:val="C00000"/>
          <w:sz w:val="28"/>
          <w:szCs w:val="28"/>
          <w:lang w:val="en-GB"/>
        </w:rPr>
        <w:t>sign</w:t>
      </w:r>
    </w:p>
    <w:p w:rsidR="00000000" w:rsidRDefault="003759EF">
      <w:pPr>
        <w:numPr>
          <w:ilvl w:val="3"/>
          <w:numId w:val="43"/>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b/>
          <w:bCs/>
          <w:color w:val="C00000"/>
          <w:sz w:val="22"/>
          <w:szCs w:val="22"/>
          <w:lang w:val="en-GB"/>
        </w:rPr>
        <w:t>右心室肥大、肺動脈凹陷</w:t>
      </w:r>
    </w:p>
    <w:p w:rsidR="00000000" w:rsidRDefault="003759EF">
      <w:pPr>
        <w:numPr>
          <w:ilvl w:val="3"/>
          <w:numId w:val="43"/>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肺血紋減少</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4572000" cy="3933825"/>
            <wp:effectExtent l="0" t="0" r="0" b="9525"/>
            <wp:docPr id="6" name="圖片 6" descr="C:\E43A6AA5\D8D37A2B-2DD2-4C99-8A84-027ADF60B394.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43A6AA5\D8D37A2B-2DD2-4C99-8A84-027ADF60B394.files\image0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rsidR="00000000" w:rsidRDefault="003759EF">
      <w:pPr>
        <w:numPr>
          <w:ilvl w:val="1"/>
          <w:numId w:val="44"/>
        </w:numPr>
        <w:spacing w:line="320" w:lineRule="atLeast"/>
        <w:ind w:left="1528"/>
        <w:textAlignment w:val="center"/>
        <w:rPr>
          <w:rFonts w:ascii="Calibri" w:hAnsi="Calibri" w:cs="Calibri"/>
          <w:sz w:val="22"/>
          <w:szCs w:val="22"/>
        </w:rPr>
      </w:pPr>
      <w:r>
        <w:rPr>
          <w:rFonts w:ascii="微軟正黑體" w:eastAsia="微軟正黑體" w:hAnsi="微軟正黑體" w:cs="Calibri" w:hint="eastAsia"/>
          <w:sz w:val="20"/>
          <w:szCs w:val="20"/>
        </w:rPr>
        <w:t>（圖說：</w:t>
      </w:r>
      <w:r>
        <w:rPr>
          <w:rFonts w:ascii="微軟正黑體" w:eastAsia="微軟正黑體" w:hAnsi="微軟正黑體" w:cs="Calibri" w:hint="eastAsia"/>
          <w:sz w:val="20"/>
          <w:szCs w:val="20"/>
          <w:lang w:val="en-GB"/>
        </w:rPr>
        <w:t>法洛氏四重症之胸部</w:t>
      </w:r>
      <w:r>
        <w:rPr>
          <w:rFonts w:ascii="Calibri" w:hAnsi="Calibri" w:cs="Calibri"/>
          <w:sz w:val="20"/>
          <w:szCs w:val="20"/>
          <w:lang w:val="en-GB"/>
        </w:rPr>
        <w:t>X</w:t>
      </w:r>
      <w:r>
        <w:rPr>
          <w:rFonts w:ascii="微軟正黑體" w:eastAsia="微軟正黑體" w:hAnsi="微軟正黑體" w:cs="Calibri" w:hint="eastAsia"/>
          <w:sz w:val="20"/>
          <w:szCs w:val="20"/>
          <w:lang w:val="en-GB"/>
        </w:rPr>
        <w:t>光，顯示</w:t>
      </w:r>
      <w:r>
        <w:rPr>
          <w:rFonts w:ascii="Calibri" w:hAnsi="Calibri" w:cs="Calibri"/>
          <w:sz w:val="20"/>
          <w:szCs w:val="20"/>
          <w:lang w:val="en-GB"/>
        </w:rPr>
        <w:t>Boot-shaped heart sign</w:t>
      </w:r>
      <w:r>
        <w:rPr>
          <w:rFonts w:ascii="微軟正黑體" w:eastAsia="微軟正黑體" w:hAnsi="微軟正黑體" w:cs="Calibri" w:hint="eastAsia"/>
          <w:sz w:val="20"/>
          <w:szCs w:val="20"/>
        </w:rPr>
        <w:t>）</w:t>
      </w:r>
    </w:p>
    <w:p w:rsidR="00000000" w:rsidRDefault="003759EF">
      <w:pPr>
        <w:numPr>
          <w:ilvl w:val="1"/>
          <w:numId w:val="44"/>
        </w:numPr>
        <w:spacing w:line="320" w:lineRule="atLeast"/>
        <w:ind w:left="1528"/>
        <w:textAlignment w:val="center"/>
        <w:rPr>
          <w:rFonts w:ascii="Calibri" w:hAnsi="Calibri" w:cs="Calibri"/>
          <w:sz w:val="22"/>
          <w:szCs w:val="22"/>
        </w:rPr>
      </w:pPr>
      <w:r>
        <w:rPr>
          <w:rFonts w:ascii="Calibri" w:hAnsi="Calibri" w:cs="Calibri"/>
          <w:sz w:val="20"/>
          <w:szCs w:val="20"/>
        </w:rPr>
        <w:t>Reference</w:t>
      </w:r>
      <w:r>
        <w:rPr>
          <w:rFonts w:ascii="微軟正黑體" w:eastAsia="微軟正黑體" w:hAnsi="微軟正黑體" w:cs="Calibri" w:hint="eastAsia"/>
          <w:sz w:val="20"/>
          <w:szCs w:val="20"/>
        </w:rPr>
        <w:t>：</w:t>
      </w:r>
      <w:r>
        <w:rPr>
          <w:rFonts w:ascii="Calibri" w:hAnsi="Calibri" w:cs="Calibri"/>
          <w:sz w:val="20"/>
          <w:szCs w:val="20"/>
        </w:rPr>
        <w:t xml:space="preserve">Chatzis AC, Sofianidou J, Kousi T, Karapanagiotou O, Kanakis MA. Rare multiple bronchial </w:t>
      </w:r>
      <w:r>
        <w:rPr>
          <w:rFonts w:ascii="Calibri" w:hAnsi="Calibri" w:cs="Calibri"/>
          <w:sz w:val="20"/>
          <w:szCs w:val="20"/>
        </w:rPr>
        <w:t>abnormalities in a patient with congenital heart disease. Clin Case Rep. 2017 Mar 29;5(5):727-728. doi: 10.1002/ccr3.915. PMID: 28469887; PMCID: PMC5412831.</w:t>
      </w:r>
    </w:p>
    <w:p w:rsidR="00000000" w:rsidRDefault="003759EF">
      <w:pPr>
        <w:numPr>
          <w:ilvl w:val="1"/>
          <w:numId w:val="45"/>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心電圖（</w:t>
      </w:r>
      <w:r>
        <w:rPr>
          <w:rFonts w:ascii="Calibri" w:hAnsi="Calibri" w:cs="Calibri"/>
          <w:color w:val="366092"/>
          <w:sz w:val="28"/>
          <w:szCs w:val="28"/>
          <w:lang w:val="en-GB"/>
        </w:rPr>
        <w:t>EKG</w:t>
      </w:r>
      <w:r>
        <w:rPr>
          <w:rFonts w:ascii="微軟正黑體" w:eastAsia="微軟正黑體" w:hAnsi="微軟正黑體" w:cs="Calibri" w:hint="eastAsia"/>
          <w:color w:val="366092"/>
          <w:sz w:val="28"/>
          <w:szCs w:val="28"/>
          <w:lang w:val="en-GB"/>
        </w:rPr>
        <w:t>）</w:t>
      </w:r>
    </w:p>
    <w:p w:rsidR="00000000" w:rsidRDefault="003759EF">
      <w:pPr>
        <w:numPr>
          <w:ilvl w:val="2"/>
          <w:numId w:val="46"/>
        </w:numPr>
        <w:spacing w:line="820" w:lineRule="atLeast"/>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心軸右偏：</w:t>
      </w:r>
      <w:r>
        <w:rPr>
          <w:rFonts w:ascii="Calibri" w:hAnsi="Calibri" w:cs="Calibri"/>
          <w:b/>
          <w:bCs/>
          <w:color w:val="F79646"/>
          <w:sz w:val="22"/>
          <w:szCs w:val="22"/>
          <w:lang w:val="en-GB"/>
        </w:rPr>
        <w:t>RVH</w:t>
      </w:r>
    </w:p>
    <w:p w:rsidR="00000000" w:rsidRDefault="003759EF">
      <w:pPr>
        <w:numPr>
          <w:ilvl w:val="2"/>
          <w:numId w:val="46"/>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右心房擴大與右心室肥厚（</w:t>
      </w:r>
      <w:r>
        <w:rPr>
          <w:rFonts w:ascii="Calibri" w:hAnsi="Calibri" w:cs="Calibri"/>
          <w:sz w:val="22"/>
          <w:szCs w:val="22"/>
          <w:lang w:val="en-GB"/>
        </w:rPr>
        <w:t>P pulmonale</w:t>
      </w:r>
      <w:r>
        <w:rPr>
          <w:rFonts w:ascii="微軟正黑體" w:eastAsia="微軟正黑體" w:hAnsi="微軟正黑體" w:cs="Calibri" w:hint="eastAsia"/>
          <w:sz w:val="22"/>
          <w:szCs w:val="22"/>
          <w:lang w:val="en-GB"/>
        </w:rPr>
        <w:t>）</w:t>
      </w:r>
    </w:p>
    <w:p w:rsidR="00000000" w:rsidRDefault="003759EF">
      <w:pPr>
        <w:numPr>
          <w:ilvl w:val="2"/>
          <w:numId w:val="46"/>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明顯的前側</w:t>
      </w:r>
      <w:r>
        <w:rPr>
          <w:rFonts w:ascii="Calibri" w:hAnsi="Calibri" w:cs="Calibri"/>
          <w:sz w:val="22"/>
          <w:szCs w:val="22"/>
          <w:lang w:val="en-GB"/>
        </w:rPr>
        <w:t xml:space="preserve"> R </w:t>
      </w:r>
      <w:r>
        <w:rPr>
          <w:rFonts w:ascii="微軟正黑體" w:eastAsia="微軟正黑體" w:hAnsi="微軟正黑體" w:cs="Calibri" w:hint="eastAsia"/>
          <w:sz w:val="22"/>
          <w:szCs w:val="22"/>
          <w:lang w:val="en-GB"/>
        </w:rPr>
        <w:t>波（</w:t>
      </w:r>
      <w:r>
        <w:rPr>
          <w:rFonts w:ascii="Calibri" w:hAnsi="Calibri" w:cs="Calibri"/>
          <w:sz w:val="22"/>
          <w:szCs w:val="22"/>
          <w:lang w:val="en-GB"/>
        </w:rPr>
        <w:t>V1–V2</w:t>
      </w:r>
      <w:r>
        <w:rPr>
          <w:rFonts w:ascii="微軟正黑體" w:eastAsia="微軟正黑體" w:hAnsi="微軟正黑體" w:cs="Calibri" w:hint="eastAsia"/>
          <w:sz w:val="22"/>
          <w:szCs w:val="22"/>
          <w:lang w:val="en-GB"/>
        </w:rPr>
        <w:t>）</w:t>
      </w:r>
    </w:p>
    <w:p w:rsidR="00000000" w:rsidRDefault="003759EF">
      <w:pPr>
        <w:numPr>
          <w:ilvl w:val="2"/>
          <w:numId w:val="46"/>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明顯的後側</w:t>
      </w:r>
      <w:r>
        <w:rPr>
          <w:rFonts w:ascii="Calibri" w:hAnsi="Calibri" w:cs="Calibri"/>
          <w:sz w:val="22"/>
          <w:szCs w:val="22"/>
          <w:lang w:val="en-GB"/>
        </w:rPr>
        <w:t xml:space="preserve"> S </w:t>
      </w:r>
      <w:r>
        <w:rPr>
          <w:rFonts w:ascii="微軟正黑體" w:eastAsia="微軟正黑體" w:hAnsi="微軟正黑體" w:cs="Calibri" w:hint="eastAsia"/>
          <w:sz w:val="22"/>
          <w:szCs w:val="22"/>
          <w:lang w:val="en-GB"/>
        </w:rPr>
        <w:t>波</w:t>
      </w:r>
    </w:p>
    <w:p w:rsidR="00000000" w:rsidRDefault="003759EF">
      <w:pPr>
        <w:numPr>
          <w:ilvl w:val="1"/>
          <w:numId w:val="46"/>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心臟超音波：確診檢查</w:t>
      </w:r>
    </w:p>
    <w:p w:rsidR="00000000" w:rsidRDefault="003759EF">
      <w:pPr>
        <w:numPr>
          <w:ilvl w:val="2"/>
          <w:numId w:val="46"/>
        </w:numPr>
        <w:spacing w:line="820" w:lineRule="atLeast"/>
        <w:ind w:left="1528"/>
        <w:textAlignment w:val="center"/>
        <w:rPr>
          <w:rFonts w:ascii="Calibri" w:hAnsi="Calibri" w:cs="Calibri"/>
          <w:color w:val="366092"/>
          <w:sz w:val="22"/>
          <w:szCs w:val="22"/>
          <w:lang w:val="en-GB"/>
        </w:rPr>
      </w:pPr>
      <w:r>
        <w:rPr>
          <w:rFonts w:ascii="微軟正黑體" w:eastAsia="微軟正黑體" w:hAnsi="微軟正黑體" w:cs="Calibri" w:hint="eastAsia"/>
          <w:color w:val="000000"/>
          <w:sz w:val="22"/>
          <w:szCs w:val="22"/>
          <w:lang w:val="en-GB"/>
        </w:rPr>
        <w:t>可評估右心室出口阻塞的嚴重程度</w:t>
      </w:r>
    </w:p>
    <w:p w:rsidR="00000000" w:rsidRDefault="003759EF">
      <w:pPr>
        <w:numPr>
          <w:ilvl w:val="1"/>
          <w:numId w:val="46"/>
        </w:numPr>
        <w:spacing w:line="820" w:lineRule="atLeast"/>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高氧測試（</w:t>
      </w:r>
      <w:r>
        <w:rPr>
          <w:rFonts w:ascii="Calibri" w:hAnsi="Calibri" w:cs="Calibri"/>
          <w:color w:val="366092"/>
          <w:sz w:val="28"/>
          <w:szCs w:val="28"/>
          <w:lang w:val="en-GB"/>
        </w:rPr>
        <w:t>Hyperoxia test</w:t>
      </w:r>
      <w:r>
        <w:rPr>
          <w:rFonts w:ascii="微軟正黑體" w:eastAsia="微軟正黑體" w:hAnsi="微軟正黑體" w:cs="Calibri" w:hint="eastAsia"/>
          <w:color w:val="366092"/>
          <w:sz w:val="28"/>
          <w:szCs w:val="28"/>
          <w:lang w:val="en-GB"/>
        </w:rPr>
        <w:t>）</w:t>
      </w:r>
      <w:r>
        <w:rPr>
          <w:rFonts w:ascii="微軟正黑體" w:eastAsia="微軟正黑體" w:hAnsi="微軟正黑體" w:cs="Calibri" w:hint="eastAsia"/>
          <w:sz w:val="22"/>
          <w:szCs w:val="22"/>
          <w:lang w:val="en-GB"/>
        </w:rPr>
        <w:t>：可協助判斷是心因性還是肺因性</w:t>
      </w:r>
    </w:p>
    <w:p w:rsidR="00000000" w:rsidRDefault="003759EF">
      <w:pPr>
        <w:numPr>
          <w:ilvl w:val="1"/>
          <w:numId w:val="46"/>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處置</w:t>
      </w:r>
    </w:p>
    <w:p w:rsidR="00000000" w:rsidRDefault="003759EF">
      <w:pPr>
        <w:numPr>
          <w:ilvl w:val="2"/>
          <w:numId w:val="47"/>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內科治療</w:t>
      </w:r>
      <w:r>
        <w:rPr>
          <w:rFonts w:ascii="Calibri" w:hAnsi="Calibri" w:cs="Calibri"/>
          <w:color w:val="366092"/>
          <w:sz w:val="28"/>
          <w:szCs w:val="28"/>
          <w:lang w:val="en-GB"/>
        </w:rPr>
        <w:t xml:space="preserve"> </w:t>
      </w:r>
    </w:p>
    <w:p w:rsidR="00000000" w:rsidRDefault="003759EF">
      <w:pPr>
        <w:numPr>
          <w:ilvl w:val="3"/>
          <w:numId w:val="47"/>
        </w:numPr>
        <w:spacing w:line="820" w:lineRule="atLeast"/>
        <w:ind w:left="1528"/>
        <w:textAlignment w:val="center"/>
        <w:rPr>
          <w:rFonts w:ascii="Calibri" w:hAnsi="Calibri" w:cs="Calibri"/>
          <w:sz w:val="22"/>
          <w:szCs w:val="22"/>
          <w:lang w:val="en-GB"/>
        </w:rPr>
      </w:pPr>
      <w:r>
        <w:rPr>
          <w:rFonts w:ascii="Calibri" w:hAnsi="Calibri" w:cs="Calibri"/>
          <w:color w:val="C00000"/>
          <w:sz w:val="22"/>
          <w:szCs w:val="22"/>
          <w:lang w:val="en-GB"/>
        </w:rPr>
        <w:t>PGE1</w:t>
      </w:r>
      <w:r>
        <w:rPr>
          <w:rFonts w:ascii="微軟正黑體" w:eastAsia="微軟正黑體" w:hAnsi="微軟正黑體" w:cs="Calibri" w:hint="eastAsia"/>
          <w:sz w:val="22"/>
          <w:szCs w:val="22"/>
          <w:lang w:val="en-GB"/>
        </w:rPr>
        <w:t>：維持動脈導管暢通，等待手術</w:t>
      </w:r>
    </w:p>
    <w:p w:rsidR="00000000" w:rsidRDefault="003759EF">
      <w:pPr>
        <w:numPr>
          <w:ilvl w:val="3"/>
          <w:numId w:val="47"/>
        </w:numPr>
        <w:spacing w:line="820" w:lineRule="atLeast"/>
        <w:ind w:left="1528"/>
        <w:textAlignment w:val="center"/>
        <w:rPr>
          <w:rFonts w:ascii="Calibri" w:hAnsi="Calibri" w:cs="Calibri"/>
          <w:color w:val="C00000"/>
          <w:sz w:val="22"/>
          <w:szCs w:val="22"/>
          <w:lang w:val="en-GB"/>
        </w:rPr>
      </w:pPr>
      <w:r>
        <w:rPr>
          <w:rFonts w:ascii="Calibri" w:hAnsi="Calibri" w:cs="Calibri"/>
          <w:color w:val="C00000"/>
          <w:sz w:val="22"/>
          <w:szCs w:val="22"/>
          <w:lang w:val="en-GB"/>
        </w:rPr>
        <w:t>Knee-chest position</w:t>
      </w:r>
      <w:r>
        <w:rPr>
          <w:rFonts w:ascii="微軟正黑體" w:eastAsia="微軟正黑體" w:hAnsi="微軟正黑體" w:cs="Calibri" w:hint="eastAsia"/>
          <w:color w:val="C00000"/>
          <w:sz w:val="22"/>
          <w:szCs w:val="22"/>
          <w:lang w:val="en-GB"/>
        </w:rPr>
        <w:t>、蹲下</w:t>
      </w:r>
    </w:p>
    <w:p w:rsidR="00000000" w:rsidRDefault="003759EF">
      <w:pPr>
        <w:numPr>
          <w:ilvl w:val="3"/>
          <w:numId w:val="47"/>
        </w:numPr>
        <w:spacing w:line="820" w:lineRule="atLeast"/>
        <w:ind w:left="1528"/>
        <w:textAlignment w:val="center"/>
        <w:rPr>
          <w:rFonts w:ascii="Calibri" w:hAnsi="Calibri" w:cs="Calibri"/>
          <w:color w:val="000000"/>
          <w:sz w:val="22"/>
          <w:szCs w:val="22"/>
          <w:lang w:val="en-GB"/>
        </w:rPr>
      </w:pPr>
      <w:r>
        <w:rPr>
          <w:rFonts w:ascii="微軟正黑體" w:eastAsia="微軟正黑體" w:hAnsi="微軟正黑體" w:cs="Calibri" w:hint="eastAsia"/>
          <w:color w:val="C00000"/>
          <w:sz w:val="22"/>
          <w:szCs w:val="22"/>
          <w:lang w:val="en-GB"/>
        </w:rPr>
        <w:t>氧氣：</w:t>
      </w:r>
      <w:r>
        <w:rPr>
          <w:rFonts w:ascii="Calibri" w:hAnsi="Calibri" w:cs="Calibri"/>
          <w:color w:val="000000"/>
          <w:sz w:val="22"/>
          <w:szCs w:val="22"/>
          <w:lang w:val="en-GB"/>
        </w:rPr>
        <w:t>Non-rebreathing mask</w:t>
      </w:r>
      <w:r>
        <w:rPr>
          <w:rFonts w:ascii="微軟正黑體" w:eastAsia="微軟正黑體" w:hAnsi="微軟正黑體" w:cs="Calibri" w:hint="eastAsia"/>
          <w:color w:val="000000"/>
          <w:sz w:val="22"/>
          <w:szCs w:val="22"/>
          <w:lang w:val="en-GB"/>
        </w:rPr>
        <w:t>、</w:t>
      </w:r>
      <w:r>
        <w:rPr>
          <w:rFonts w:ascii="Calibri" w:hAnsi="Calibri" w:cs="Calibri"/>
          <w:color w:val="000000"/>
          <w:sz w:val="22"/>
          <w:szCs w:val="22"/>
          <w:lang w:val="en-GB"/>
        </w:rPr>
        <w:t xml:space="preserve">100% FiO2 </w:t>
      </w:r>
    </w:p>
    <w:p w:rsidR="00000000" w:rsidRDefault="003759EF">
      <w:pPr>
        <w:numPr>
          <w:ilvl w:val="3"/>
          <w:numId w:val="47"/>
        </w:numPr>
        <w:spacing w:line="820" w:lineRule="atLeast"/>
        <w:ind w:left="1528"/>
        <w:textAlignment w:val="center"/>
        <w:rPr>
          <w:rFonts w:ascii="Calibri" w:hAnsi="Calibri" w:cs="Calibri"/>
          <w:color w:val="000000"/>
          <w:sz w:val="22"/>
          <w:szCs w:val="22"/>
          <w:lang w:val="en-GB"/>
        </w:rPr>
      </w:pPr>
      <w:r>
        <w:rPr>
          <w:rFonts w:ascii="Calibri" w:hAnsi="Calibri" w:cs="Calibri"/>
          <w:color w:val="C00000"/>
          <w:sz w:val="22"/>
          <w:szCs w:val="22"/>
          <w:lang w:val="en-GB"/>
        </w:rPr>
        <w:t>IM morphine</w:t>
      </w:r>
      <w:r>
        <w:rPr>
          <w:rFonts w:ascii="微軟正黑體" w:eastAsia="微軟正黑體" w:hAnsi="微軟正黑體" w:cs="Calibri" w:hint="eastAsia"/>
          <w:color w:val="000000"/>
          <w:sz w:val="22"/>
          <w:szCs w:val="22"/>
          <w:lang w:val="en-GB"/>
        </w:rPr>
        <w:t>（</w:t>
      </w:r>
      <w:r>
        <w:rPr>
          <w:rFonts w:ascii="Calibri" w:hAnsi="Calibri" w:cs="Calibri"/>
          <w:color w:val="000000"/>
          <w:sz w:val="22"/>
          <w:szCs w:val="22"/>
          <w:lang w:val="en-GB"/>
        </w:rPr>
        <w:t>off-label use</w:t>
      </w:r>
      <w:r>
        <w:rPr>
          <w:rFonts w:ascii="微軟正黑體" w:eastAsia="微軟正黑體" w:hAnsi="微軟正黑體" w:cs="Calibri" w:hint="eastAsia"/>
          <w:color w:val="000000"/>
          <w:sz w:val="22"/>
          <w:szCs w:val="22"/>
          <w:lang w:val="en-GB"/>
        </w:rPr>
        <w:t>）</w:t>
      </w:r>
    </w:p>
    <w:p w:rsidR="00000000" w:rsidRDefault="003759EF">
      <w:pPr>
        <w:numPr>
          <w:ilvl w:val="4"/>
          <w:numId w:val="47"/>
        </w:numPr>
        <w:spacing w:line="820" w:lineRule="atLeast"/>
        <w:ind w:left="2068"/>
        <w:textAlignment w:val="center"/>
        <w:rPr>
          <w:rFonts w:ascii="Calibri" w:hAnsi="Calibri" w:cs="Calibri"/>
          <w:color w:val="F79646"/>
          <w:sz w:val="22"/>
          <w:szCs w:val="22"/>
          <w:lang w:val="en-GB"/>
        </w:rPr>
      </w:pPr>
      <w:r>
        <w:rPr>
          <w:rFonts w:ascii="微軟正黑體" w:eastAsia="微軟正黑體" w:hAnsi="微軟正黑體" w:cs="Calibri" w:hint="eastAsia"/>
          <w:color w:val="F79646"/>
          <w:sz w:val="22"/>
          <w:szCs w:val="22"/>
          <w:lang w:val="en-GB"/>
        </w:rPr>
        <w:t>鎮靜、降低呼吸速率、降少兒茶酚胺（</w:t>
      </w:r>
      <w:r>
        <w:rPr>
          <w:rFonts w:ascii="Calibri" w:hAnsi="Calibri" w:cs="Calibri"/>
          <w:color w:val="F79646"/>
          <w:sz w:val="22"/>
          <w:szCs w:val="22"/>
          <w:lang w:val="en-GB"/>
        </w:rPr>
        <w:t>catecholamine</w:t>
      </w:r>
      <w:r>
        <w:rPr>
          <w:rFonts w:ascii="微軟正黑體" w:eastAsia="微軟正黑體" w:hAnsi="微軟正黑體" w:cs="Calibri" w:hint="eastAsia"/>
          <w:color w:val="F79646"/>
          <w:sz w:val="22"/>
          <w:szCs w:val="22"/>
          <w:lang w:val="en-GB"/>
        </w:rPr>
        <w:t>）分泌</w:t>
      </w:r>
    </w:p>
    <w:p w:rsidR="00000000" w:rsidRDefault="003759EF">
      <w:pPr>
        <w:numPr>
          <w:ilvl w:val="3"/>
          <w:numId w:val="47"/>
        </w:numPr>
        <w:spacing w:line="820" w:lineRule="atLeast"/>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如果以上處置沒有改善</w:t>
      </w:r>
      <w:r>
        <w:rPr>
          <w:rFonts w:ascii="微軟正黑體" w:eastAsia="微軟正黑體" w:hAnsi="微軟正黑體" w:cs="Calibri" w:hint="eastAsia"/>
          <w:sz w:val="22"/>
          <w:szCs w:val="22"/>
          <w:lang w:val="en-GB"/>
        </w:rPr>
        <w:t>（</w:t>
      </w:r>
      <w:r>
        <w:rPr>
          <w:rFonts w:ascii="Calibri" w:hAnsi="Calibri" w:cs="Calibri"/>
          <w:sz w:val="22"/>
          <w:szCs w:val="22"/>
          <w:lang w:val="en-GB"/>
        </w:rPr>
        <w:t>off-label use</w:t>
      </w:r>
      <w:r>
        <w:rPr>
          <w:rFonts w:ascii="微軟正黑體" w:eastAsia="微軟正黑體" w:hAnsi="微軟正黑體" w:cs="Calibri" w:hint="eastAsia"/>
          <w:sz w:val="22"/>
          <w:szCs w:val="22"/>
          <w:lang w:val="en-GB"/>
        </w:rPr>
        <w:t>）</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Calibri" w:hAnsi="Calibri" w:cs="Calibri"/>
          <w:sz w:val="22"/>
          <w:szCs w:val="22"/>
          <w:lang w:val="en-GB"/>
        </w:rPr>
        <w:t>IV propranolol</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Calibri" w:hAnsi="Calibri" w:cs="Calibri"/>
          <w:sz w:val="22"/>
          <w:szCs w:val="22"/>
          <w:lang w:val="en-GB"/>
        </w:rPr>
        <w:t>IV phenylephrine</w:t>
      </w:r>
      <w:r>
        <w:rPr>
          <w:rFonts w:ascii="微軟正黑體" w:eastAsia="微軟正黑體" w:hAnsi="微軟正黑體" w:cs="Calibri" w:hint="eastAsia"/>
          <w:sz w:val="22"/>
          <w:szCs w:val="22"/>
          <w:lang w:val="en-GB"/>
        </w:rPr>
        <w:t>：血管收縮</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Calibri" w:hAnsi="Calibri" w:cs="Calibri"/>
          <w:sz w:val="22"/>
          <w:szCs w:val="22"/>
          <w:lang w:val="en-GB"/>
        </w:rPr>
        <w:t xml:space="preserve">IV </w:t>
      </w:r>
      <w:r>
        <w:rPr>
          <w:rFonts w:ascii="微軟正黑體" w:eastAsia="微軟正黑體" w:hAnsi="微軟正黑體" w:cs="Calibri" w:hint="eastAsia"/>
          <w:sz w:val="22"/>
          <w:szCs w:val="22"/>
          <w:lang w:val="en-GB"/>
        </w:rPr>
        <w:t>碳酸氫鈉（</w:t>
      </w:r>
      <w:r>
        <w:rPr>
          <w:rFonts w:ascii="Calibri" w:hAnsi="Calibri" w:cs="Calibri"/>
          <w:sz w:val="22"/>
          <w:szCs w:val="22"/>
          <w:lang w:val="en-GB"/>
        </w:rPr>
        <w:t>sodium bicarbonate</w:t>
      </w:r>
      <w:r>
        <w:rPr>
          <w:rFonts w:ascii="微軟正黑體" w:eastAsia="微軟正黑體" w:hAnsi="微軟正黑體" w:cs="Calibri" w:hint="eastAsia"/>
          <w:sz w:val="22"/>
          <w:szCs w:val="22"/>
          <w:lang w:val="en-GB"/>
        </w:rPr>
        <w:t>）：矯正代謝性酸中毒（</w:t>
      </w:r>
      <w:r>
        <w:rPr>
          <w:rFonts w:ascii="Calibri" w:hAnsi="Calibri" w:cs="Calibri"/>
          <w:sz w:val="22"/>
          <w:szCs w:val="22"/>
          <w:lang w:val="en-GB"/>
        </w:rPr>
        <w:t>metabolic acidosis</w:t>
      </w:r>
      <w:r>
        <w:rPr>
          <w:rFonts w:ascii="微軟正黑體" w:eastAsia="微軟正黑體" w:hAnsi="微軟正黑體" w:cs="Calibri" w:hint="eastAsia"/>
          <w:sz w:val="22"/>
          <w:szCs w:val="22"/>
          <w:lang w:val="en-GB"/>
        </w:rPr>
        <w:t>）</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Calibri" w:hAnsi="Calibri" w:cs="Calibri"/>
          <w:sz w:val="22"/>
          <w:szCs w:val="22"/>
          <w:lang w:val="en-GB"/>
        </w:rPr>
        <w:t>IV fluid</w:t>
      </w:r>
    </w:p>
    <w:p w:rsidR="00000000" w:rsidRDefault="003759EF">
      <w:pPr>
        <w:numPr>
          <w:ilvl w:val="3"/>
          <w:numId w:val="47"/>
        </w:numPr>
        <w:spacing w:line="820" w:lineRule="atLeast"/>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000000"/>
          <w:sz w:val="22"/>
          <w:szCs w:val="22"/>
          <w:lang w:val="en-GB"/>
        </w:rPr>
        <w:t>如果已經出現心衰竭狀況</w:t>
      </w:r>
      <w:r>
        <w:rPr>
          <w:rFonts w:ascii="微軟正黑體" w:eastAsia="微軟正黑體" w:hAnsi="微軟正黑體" w:cs="Calibri" w:hint="eastAsia"/>
          <w:color w:val="000000"/>
          <w:sz w:val="22"/>
          <w:szCs w:val="22"/>
          <w:lang w:val="en-GB"/>
        </w:rPr>
        <w:t>：</w:t>
      </w:r>
      <w:r>
        <w:rPr>
          <w:rFonts w:ascii="Calibri" w:hAnsi="Calibri" w:cs="Calibri"/>
          <w:b/>
          <w:bCs/>
          <w:color w:val="F79646"/>
          <w:sz w:val="22"/>
          <w:szCs w:val="22"/>
          <w:lang w:val="en-GB"/>
        </w:rPr>
        <w:t>digoxin</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furosemide </w:t>
      </w:r>
    </w:p>
    <w:p w:rsidR="00000000" w:rsidRDefault="003759EF">
      <w:pPr>
        <w:numPr>
          <w:ilvl w:val="4"/>
          <w:numId w:val="47"/>
        </w:numPr>
        <w:spacing w:line="820" w:lineRule="atLeast"/>
        <w:ind w:left="20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禁忌：</w:t>
      </w:r>
      <w:r>
        <w:rPr>
          <w:rFonts w:ascii="Calibri" w:hAnsi="Calibri" w:cs="Calibri"/>
          <w:b/>
          <w:bCs/>
          <w:color w:val="C00000"/>
          <w:sz w:val="22"/>
          <w:szCs w:val="22"/>
          <w:lang w:val="en-GB"/>
        </w:rPr>
        <w:t>ACEI</w:t>
      </w:r>
      <w:r>
        <w:rPr>
          <w:rFonts w:ascii="微軟正黑體" w:eastAsia="微軟正黑體" w:hAnsi="微軟正黑體" w:cs="Calibri" w:hint="eastAsia"/>
          <w:color w:val="C00000"/>
          <w:sz w:val="22"/>
          <w:szCs w:val="22"/>
          <w:lang w:val="en-GB"/>
        </w:rPr>
        <w:t>，會造成</w:t>
      </w:r>
      <w:r>
        <w:rPr>
          <w:rFonts w:ascii="Calibri" w:hAnsi="Calibri" w:cs="Calibri"/>
          <w:color w:val="C00000"/>
          <w:sz w:val="22"/>
          <w:szCs w:val="22"/>
          <w:lang w:val="en-GB"/>
        </w:rPr>
        <w:t>SVR↓</w:t>
      </w:r>
      <w:r>
        <w:rPr>
          <w:rFonts w:ascii="微軟正黑體" w:eastAsia="微軟正黑體" w:hAnsi="微軟正黑體" w:cs="Calibri" w:hint="eastAsia"/>
          <w:color w:val="C00000"/>
          <w:sz w:val="22"/>
          <w:szCs w:val="22"/>
          <w:lang w:val="en-GB"/>
        </w:rPr>
        <w:t>、加重</w:t>
      </w:r>
      <w:r>
        <w:rPr>
          <w:rFonts w:ascii="Calibri" w:hAnsi="Calibri" w:cs="Calibri"/>
          <w:color w:val="C00000"/>
          <w:sz w:val="22"/>
          <w:szCs w:val="22"/>
          <w:lang w:val="en-GB"/>
        </w:rPr>
        <w:t>blue spell</w:t>
      </w:r>
    </w:p>
    <w:p w:rsidR="00000000" w:rsidRDefault="003759EF">
      <w:pPr>
        <w:numPr>
          <w:ilvl w:val="3"/>
          <w:numId w:val="47"/>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禁忌：不可給鎮靜劑</w:t>
      </w:r>
    </w:p>
    <w:p w:rsidR="00000000" w:rsidRDefault="003759EF">
      <w:pPr>
        <w:numPr>
          <w:ilvl w:val="2"/>
          <w:numId w:val="47"/>
        </w:numPr>
        <w:spacing w:line="820" w:lineRule="atLeast"/>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手術</w:t>
      </w:r>
    </w:p>
    <w:p w:rsidR="00000000" w:rsidRDefault="003759EF">
      <w:pPr>
        <w:numPr>
          <w:ilvl w:val="3"/>
          <w:numId w:val="47"/>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一歲前手術</w:t>
      </w:r>
    </w:p>
    <w:p w:rsidR="00000000" w:rsidRDefault="003759EF">
      <w:pPr>
        <w:numPr>
          <w:ilvl w:val="3"/>
          <w:numId w:val="47"/>
        </w:numPr>
        <w:spacing w:line="820" w:lineRule="atLeast"/>
        <w:ind w:left="1528"/>
        <w:textAlignment w:val="center"/>
        <w:rPr>
          <w:rFonts w:ascii="Calibri" w:hAnsi="Calibri" w:cs="Calibri"/>
          <w:color w:val="C00000"/>
          <w:sz w:val="22"/>
          <w:szCs w:val="22"/>
          <w:lang w:val="en-GB"/>
        </w:rPr>
      </w:pPr>
      <w:r>
        <w:rPr>
          <w:rFonts w:ascii="Calibri" w:hAnsi="Calibri" w:cs="Calibri"/>
          <w:b/>
          <w:bCs/>
          <w:color w:val="000000"/>
          <w:sz w:val="22"/>
          <w:szCs w:val="22"/>
          <w:lang w:val="en-GB"/>
        </w:rPr>
        <w:t xml:space="preserve">Total correction </w:t>
      </w:r>
    </w:p>
    <w:p w:rsidR="00000000" w:rsidRDefault="003759EF">
      <w:pPr>
        <w:numPr>
          <w:ilvl w:val="4"/>
          <w:numId w:val="47"/>
        </w:numPr>
        <w:spacing w:line="820" w:lineRule="atLeast"/>
        <w:ind w:left="2068"/>
        <w:textAlignment w:val="center"/>
        <w:rPr>
          <w:rFonts w:ascii="Calibri" w:hAnsi="Calibri" w:cs="Calibri"/>
          <w:color w:val="C00000"/>
          <w:sz w:val="22"/>
          <w:szCs w:val="22"/>
          <w:lang w:val="en-GB"/>
        </w:rPr>
      </w:pPr>
      <w:r>
        <w:rPr>
          <w:rFonts w:ascii="Calibri" w:hAnsi="Calibri" w:cs="Calibri"/>
          <w:color w:val="000000"/>
          <w:sz w:val="22"/>
          <w:szCs w:val="22"/>
          <w:lang w:val="en-GB"/>
        </w:rPr>
        <w:t xml:space="preserve">VSD </w:t>
      </w:r>
      <w:r>
        <w:rPr>
          <w:rFonts w:ascii="微軟正黑體" w:eastAsia="微軟正黑體" w:hAnsi="微軟正黑體" w:cs="Calibri" w:hint="eastAsia"/>
          <w:color w:val="000000"/>
          <w:sz w:val="22"/>
          <w:szCs w:val="22"/>
          <w:lang w:val="en-GB"/>
        </w:rPr>
        <w:t>修補）</w:t>
      </w:r>
    </w:p>
    <w:p w:rsidR="00000000" w:rsidRDefault="003759EF">
      <w:pPr>
        <w:numPr>
          <w:ilvl w:val="4"/>
          <w:numId w:val="47"/>
        </w:numPr>
        <w:spacing w:line="820" w:lineRule="atLeast"/>
        <w:ind w:left="206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右心室出口或肺動脈狹窄處擴大術：利用</w:t>
      </w:r>
      <w:r>
        <w:rPr>
          <w:rFonts w:ascii="Calibri" w:hAnsi="Calibri" w:cs="Calibri"/>
          <w:color w:val="000000"/>
          <w:sz w:val="22"/>
          <w:szCs w:val="22"/>
          <w:lang w:val="en-GB"/>
        </w:rPr>
        <w:t xml:space="preserve"> pericardial patch </w:t>
      </w:r>
      <w:r>
        <w:rPr>
          <w:rFonts w:ascii="微軟正黑體" w:eastAsia="微軟正黑體" w:hAnsi="微軟正黑體" w:cs="Calibri" w:hint="eastAsia"/>
          <w:color w:val="000000"/>
          <w:sz w:val="22"/>
          <w:szCs w:val="22"/>
          <w:lang w:val="en-GB"/>
        </w:rPr>
        <w:t>擴大肺動脈瓣環（</w:t>
      </w:r>
      <w:r>
        <w:rPr>
          <w:rFonts w:ascii="Calibri" w:hAnsi="Calibri" w:cs="Calibri"/>
          <w:color w:val="000000"/>
          <w:sz w:val="22"/>
          <w:szCs w:val="22"/>
          <w:lang w:val="en-GB"/>
        </w:rPr>
        <w:t>pulmonary valve annulus</w:t>
      </w:r>
      <w:r>
        <w:rPr>
          <w:rFonts w:ascii="微軟正黑體" w:eastAsia="微軟正黑體" w:hAnsi="微軟正黑體" w:cs="Calibri" w:hint="eastAsia"/>
          <w:color w:val="000000"/>
          <w:sz w:val="22"/>
          <w:szCs w:val="22"/>
          <w:lang w:val="en-GB"/>
        </w:rPr>
        <w:t>）</w:t>
      </w:r>
    </w:p>
    <w:p w:rsidR="00000000" w:rsidRDefault="003759EF">
      <w:pPr>
        <w:numPr>
          <w:ilvl w:val="3"/>
          <w:numId w:val="47"/>
        </w:numPr>
        <w:spacing w:line="820" w:lineRule="atLeast"/>
        <w:ind w:left="1528"/>
        <w:textAlignment w:val="center"/>
        <w:rPr>
          <w:rFonts w:ascii="Calibri" w:hAnsi="Calibri" w:cs="Calibri"/>
          <w:color w:val="F79646"/>
          <w:sz w:val="22"/>
          <w:szCs w:val="22"/>
          <w:lang w:val="en-GB"/>
        </w:rPr>
      </w:pPr>
      <w:r>
        <w:rPr>
          <w:rFonts w:ascii="微軟正黑體" w:eastAsia="微軟正黑體" w:hAnsi="微軟正黑體" w:cs="Calibri" w:hint="eastAsia"/>
          <w:color w:val="C00000"/>
          <w:sz w:val="22"/>
          <w:szCs w:val="22"/>
          <w:lang w:val="en-GB"/>
        </w:rPr>
        <w:t>若嬰兒太小、體重過輕、左心室或肺動脈發育不全</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b/>
          <w:bCs/>
          <w:color w:val="F79646"/>
          <w:sz w:val="22"/>
          <w:szCs w:val="22"/>
          <w:lang w:val="en-GB"/>
        </w:rPr>
        <w:t>先做</w:t>
      </w:r>
      <w:r>
        <w:rPr>
          <w:rFonts w:ascii="Calibri" w:hAnsi="Calibri" w:cs="Calibri"/>
          <w:b/>
          <w:bCs/>
          <w:color w:val="F79646"/>
          <w:sz w:val="22"/>
          <w:szCs w:val="22"/>
          <w:lang w:val="en-GB"/>
        </w:rPr>
        <w:t xml:space="preserve"> B-T shunt</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Blalock–Thomas–Taussig shunt</w:t>
      </w:r>
      <w:r>
        <w:rPr>
          <w:rFonts w:ascii="微軟正黑體" w:eastAsia="微軟正黑體" w:hAnsi="微軟正黑體" w:cs="Calibri" w:hint="eastAsia"/>
          <w:b/>
          <w:bCs/>
          <w:color w:val="F79646"/>
          <w:sz w:val="22"/>
          <w:szCs w:val="22"/>
          <w:lang w:val="en-GB"/>
        </w:rPr>
        <w:t>）分流</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Calibri" w:hAnsi="Calibri" w:cs="Calibri"/>
          <w:b/>
          <w:bCs/>
          <w:sz w:val="22"/>
          <w:szCs w:val="22"/>
          <w:lang w:val="en-GB"/>
        </w:rPr>
        <w:t xml:space="preserve">B-T shunt </w:t>
      </w:r>
    </w:p>
    <w:p w:rsidR="00000000" w:rsidRDefault="003759EF">
      <w:pPr>
        <w:numPr>
          <w:ilvl w:val="5"/>
          <w:numId w:val="47"/>
        </w:numPr>
        <w:spacing w:line="820" w:lineRule="atLeast"/>
        <w:ind w:left="2608"/>
        <w:textAlignment w:val="center"/>
        <w:rPr>
          <w:rFonts w:ascii="Calibri" w:hAnsi="Calibri" w:cs="Calibri"/>
          <w:sz w:val="22"/>
          <w:szCs w:val="22"/>
          <w:lang w:val="en-GB"/>
        </w:rPr>
      </w:pPr>
      <w:r>
        <w:rPr>
          <w:rFonts w:ascii="Calibri" w:hAnsi="Calibri" w:cs="Calibri"/>
          <w:sz w:val="22"/>
          <w:szCs w:val="22"/>
          <w:lang w:val="en-GB"/>
        </w:rPr>
        <w:t xml:space="preserve">subclavian artery </w:t>
      </w:r>
      <w:r>
        <w:rPr>
          <w:rFonts w:ascii="微軟正黑體" w:eastAsia="微軟正黑體" w:hAnsi="微軟正黑體" w:cs="Calibri" w:hint="eastAsia"/>
          <w:sz w:val="22"/>
          <w:szCs w:val="22"/>
          <w:lang w:val="en-GB"/>
        </w:rPr>
        <w:t>和</w:t>
      </w:r>
      <w:r>
        <w:rPr>
          <w:rFonts w:ascii="Calibri" w:hAnsi="Calibri" w:cs="Calibri"/>
          <w:sz w:val="22"/>
          <w:szCs w:val="22"/>
          <w:lang w:val="en-GB"/>
        </w:rPr>
        <w:t xml:space="preserve"> pulmonary artery </w:t>
      </w:r>
      <w:r>
        <w:rPr>
          <w:rFonts w:ascii="微軟正黑體" w:eastAsia="微軟正黑體" w:hAnsi="微軟正黑體" w:cs="Calibri" w:hint="eastAsia"/>
          <w:sz w:val="22"/>
          <w:szCs w:val="22"/>
          <w:lang w:val="en-GB"/>
        </w:rPr>
        <w:t>接在一起，引流部分血液到</w:t>
      </w:r>
      <w:r>
        <w:rPr>
          <w:rFonts w:ascii="Calibri" w:hAnsi="Calibri" w:cs="Calibri"/>
          <w:sz w:val="22"/>
          <w:szCs w:val="22"/>
          <w:lang w:val="en-GB"/>
        </w:rPr>
        <w:t>PA</w:t>
      </w:r>
      <w:r>
        <w:rPr>
          <w:rFonts w:ascii="微軟正黑體" w:eastAsia="微軟正黑體" w:hAnsi="微軟正黑體" w:cs="Calibri" w:hint="eastAsia"/>
          <w:sz w:val="22"/>
          <w:szCs w:val="22"/>
          <w:lang w:val="en-GB"/>
        </w:rPr>
        <w:t>，增加肺血流</w:t>
      </w:r>
    </w:p>
    <w:p w:rsidR="00000000" w:rsidRDefault="003759EF">
      <w:pPr>
        <w:numPr>
          <w:ilvl w:val="5"/>
          <w:numId w:val="47"/>
        </w:numPr>
        <w:spacing w:line="820" w:lineRule="atLeast"/>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用久了</w:t>
      </w:r>
      <w:r>
        <w:rPr>
          <w:rFonts w:ascii="Calibri" w:hAnsi="Calibri" w:cs="Calibri"/>
          <w:sz w:val="22"/>
          <w:szCs w:val="22"/>
          <w:lang w:val="en-GB"/>
        </w:rPr>
        <w:t>subclavian artery</w:t>
      </w:r>
      <w:r>
        <w:rPr>
          <w:rFonts w:ascii="微軟正黑體" w:eastAsia="微軟正黑體" w:hAnsi="微軟正黑體" w:cs="Calibri" w:hint="eastAsia"/>
          <w:sz w:val="22"/>
          <w:szCs w:val="22"/>
          <w:lang w:val="en-GB"/>
        </w:rPr>
        <w:t>會擴大，肺血流增加會肺高壓，可改用人工血管（</w:t>
      </w:r>
      <w:r>
        <w:rPr>
          <w:rFonts w:ascii="Calibri" w:hAnsi="Calibri" w:cs="Calibri"/>
          <w:sz w:val="22"/>
          <w:szCs w:val="22"/>
          <w:lang w:val="en-GB"/>
        </w:rPr>
        <w:t>modified B-T shunt</w:t>
      </w:r>
      <w:r>
        <w:rPr>
          <w:rFonts w:ascii="微軟正黑體" w:eastAsia="微軟正黑體" w:hAnsi="微軟正黑體" w:cs="Calibri" w:hint="eastAsia"/>
          <w:sz w:val="22"/>
          <w:szCs w:val="22"/>
          <w:lang w:val="en-GB"/>
        </w:rPr>
        <w:t>）避免</w:t>
      </w:r>
    </w:p>
    <w:p w:rsidR="00000000" w:rsidRDefault="003759EF">
      <w:pPr>
        <w:numPr>
          <w:ilvl w:val="1"/>
          <w:numId w:val="47"/>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預後</w:t>
      </w:r>
    </w:p>
    <w:p w:rsidR="00000000" w:rsidRDefault="003759EF">
      <w:pPr>
        <w:numPr>
          <w:ilvl w:val="2"/>
          <w:numId w:val="47"/>
        </w:numPr>
        <w:spacing w:line="820" w:lineRule="atLeast"/>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沒有手術</w:t>
      </w:r>
      <w:r>
        <w:rPr>
          <w:rFonts w:ascii="微軟正黑體" w:eastAsia="微軟正黑體" w:hAnsi="微軟正黑體" w:cs="Calibri" w:hint="eastAsia"/>
          <w:sz w:val="22"/>
          <w:szCs w:val="22"/>
          <w:lang w:val="en-GB"/>
        </w:rPr>
        <w:t>：</w:t>
      </w:r>
      <w:r>
        <w:rPr>
          <w:rFonts w:ascii="Calibri" w:hAnsi="Calibri" w:cs="Calibri"/>
          <w:sz w:val="22"/>
          <w:szCs w:val="22"/>
          <w:lang w:val="en-GB"/>
        </w:rPr>
        <w:t>50%</w:t>
      </w:r>
      <w:r>
        <w:rPr>
          <w:rFonts w:ascii="微軟正黑體" w:eastAsia="微軟正黑體" w:hAnsi="微軟正黑體" w:cs="Calibri" w:hint="eastAsia"/>
          <w:sz w:val="22"/>
          <w:szCs w:val="22"/>
          <w:lang w:val="en-GB"/>
        </w:rPr>
        <w:t>不能活過</w:t>
      </w:r>
      <w:r>
        <w:rPr>
          <w:rFonts w:ascii="Calibri" w:hAnsi="Calibri" w:cs="Calibri"/>
          <w:sz w:val="22"/>
          <w:szCs w:val="22"/>
          <w:lang w:val="en-GB"/>
        </w:rPr>
        <w:t>3</w:t>
      </w:r>
      <w:r>
        <w:rPr>
          <w:rFonts w:ascii="微軟正黑體" w:eastAsia="微軟正黑體" w:hAnsi="微軟正黑體" w:cs="Calibri" w:hint="eastAsia"/>
          <w:sz w:val="22"/>
          <w:szCs w:val="22"/>
          <w:lang w:val="en-GB"/>
        </w:rPr>
        <w:t>歲</w:t>
      </w:r>
    </w:p>
    <w:p w:rsidR="00000000" w:rsidRDefault="003759EF">
      <w:pPr>
        <w:numPr>
          <w:ilvl w:val="2"/>
          <w:numId w:val="47"/>
        </w:numPr>
        <w:spacing w:line="820" w:lineRule="atLeast"/>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手術</w:t>
      </w:r>
      <w:r>
        <w:rPr>
          <w:rFonts w:ascii="微軟正黑體" w:eastAsia="微軟正黑體" w:hAnsi="微軟正黑體" w:cs="Calibri" w:hint="eastAsia"/>
          <w:sz w:val="22"/>
          <w:szCs w:val="22"/>
          <w:lang w:val="en-GB"/>
        </w:rPr>
        <w:t>：</w:t>
      </w:r>
      <w:r>
        <w:rPr>
          <w:rFonts w:ascii="Calibri" w:hAnsi="Calibri" w:cs="Calibri"/>
          <w:sz w:val="22"/>
          <w:szCs w:val="22"/>
          <w:lang w:val="en-GB"/>
        </w:rPr>
        <w:t>&gt;90%</w:t>
      </w:r>
      <w:r>
        <w:rPr>
          <w:rFonts w:ascii="微軟正黑體" w:eastAsia="微軟正黑體" w:hAnsi="微軟正黑體" w:cs="Calibri" w:hint="eastAsia"/>
          <w:sz w:val="22"/>
          <w:szCs w:val="22"/>
          <w:lang w:val="en-GB"/>
        </w:rPr>
        <w:t>可以活超過</w:t>
      </w:r>
      <w:r>
        <w:rPr>
          <w:rFonts w:ascii="Calibri" w:hAnsi="Calibri" w:cs="Calibri"/>
          <w:sz w:val="22"/>
          <w:szCs w:val="22"/>
          <w:lang w:val="en-GB"/>
        </w:rPr>
        <w:t>25</w:t>
      </w:r>
      <w:r>
        <w:rPr>
          <w:rFonts w:ascii="微軟正黑體" w:eastAsia="微軟正黑體" w:hAnsi="微軟正黑體" w:cs="Calibri" w:hint="eastAsia"/>
          <w:sz w:val="22"/>
          <w:szCs w:val="22"/>
          <w:lang w:val="en-GB"/>
        </w:rPr>
        <w:t>歲</w:t>
      </w:r>
    </w:p>
    <w:p w:rsidR="00000000" w:rsidRDefault="003759EF">
      <w:pPr>
        <w:numPr>
          <w:ilvl w:val="1"/>
          <w:numId w:val="47"/>
        </w:numPr>
        <w:spacing w:line="820" w:lineRule="atLeast"/>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併發症</w:t>
      </w:r>
    </w:p>
    <w:p w:rsidR="00000000" w:rsidRDefault="003759EF">
      <w:pPr>
        <w:numPr>
          <w:ilvl w:val="2"/>
          <w:numId w:val="47"/>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長期</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心衰竭、心律不整</w:t>
      </w:r>
    </w:p>
    <w:p w:rsidR="00000000" w:rsidRDefault="003759EF">
      <w:pPr>
        <w:numPr>
          <w:ilvl w:val="2"/>
          <w:numId w:val="47"/>
        </w:numPr>
        <w:spacing w:line="820" w:lineRule="atLeast"/>
        <w:ind w:left="98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術後併發症：</w:t>
      </w:r>
      <w:r>
        <w:rPr>
          <w:rFonts w:ascii="微軟正黑體" w:eastAsia="微軟正黑體" w:hAnsi="微軟正黑體" w:cs="Calibri" w:hint="eastAsia"/>
          <w:color w:val="C00000"/>
          <w:sz w:val="22"/>
          <w:szCs w:val="22"/>
          <w:lang w:val="en-GB"/>
        </w:rPr>
        <w:t>傳導異常、早發性心室傳導、肺動脈瓣閉鎖不全</w:t>
      </w:r>
    </w:p>
    <w:p w:rsidR="00000000" w:rsidRDefault="003759EF">
      <w:pPr>
        <w:numPr>
          <w:ilvl w:val="3"/>
          <w:numId w:val="47"/>
        </w:numPr>
        <w:spacing w:line="820" w:lineRule="atLeast"/>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矯正術後容易發生</w:t>
      </w:r>
      <w:r>
        <w:rPr>
          <w:rFonts w:ascii="Calibri" w:hAnsi="Calibri" w:cs="Calibri"/>
          <w:color w:val="C00000"/>
          <w:sz w:val="22"/>
          <w:szCs w:val="22"/>
          <w:lang w:val="en-GB"/>
        </w:rPr>
        <w:t xml:space="preserve"> </w:t>
      </w:r>
      <w:r>
        <w:rPr>
          <w:rFonts w:ascii="Calibri" w:hAnsi="Calibri" w:cs="Calibri"/>
          <w:b/>
          <w:bCs/>
          <w:color w:val="C00000"/>
          <w:sz w:val="22"/>
          <w:szCs w:val="22"/>
          <w:lang w:val="en-GB"/>
        </w:rPr>
        <w:t>LBBB pattern monomorphic ventricular tachycardia</w:t>
      </w:r>
    </w:p>
    <w:p w:rsidR="00000000" w:rsidRDefault="003759EF">
      <w:pPr>
        <w:numPr>
          <w:ilvl w:val="4"/>
          <w:numId w:val="47"/>
        </w:numPr>
        <w:spacing w:line="820" w:lineRule="atLeast"/>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因為手術矯正右心出口時形成</w:t>
      </w:r>
      <w:r>
        <w:rPr>
          <w:rFonts w:ascii="Calibri" w:hAnsi="Calibri" w:cs="Calibri"/>
          <w:sz w:val="22"/>
          <w:szCs w:val="22"/>
          <w:lang w:val="en-GB"/>
        </w:rPr>
        <w:t xml:space="preserve"> scar</w:t>
      </w:r>
      <w:r>
        <w:rPr>
          <w:rFonts w:ascii="微軟正黑體" w:eastAsia="微軟正黑體" w:hAnsi="微軟正黑體" w:cs="Calibri" w:hint="eastAsia"/>
          <w:sz w:val="22"/>
          <w:szCs w:val="22"/>
          <w:lang w:val="en-GB"/>
        </w:rPr>
        <w:t>，造成</w:t>
      </w:r>
      <w:r>
        <w:rPr>
          <w:rFonts w:ascii="Calibri" w:hAnsi="Calibri" w:cs="Calibri"/>
          <w:sz w:val="22"/>
          <w:szCs w:val="22"/>
          <w:lang w:val="en-GB"/>
        </w:rPr>
        <w:t xml:space="preserve"> reentry</w:t>
      </w:r>
      <w:r>
        <w:rPr>
          <w:rFonts w:ascii="微軟正黑體" w:eastAsia="微軟正黑體" w:hAnsi="微軟正黑體" w:cs="Calibri" w:hint="eastAsia"/>
          <w:sz w:val="22"/>
          <w:szCs w:val="22"/>
          <w:lang w:val="en-GB"/>
        </w:rPr>
        <w:t>，電訊號傳到左心受阻</w:t>
      </w:r>
    </w:p>
    <w:p w:rsidR="00000000" w:rsidRDefault="003759EF">
      <w:pPr>
        <w:numPr>
          <w:ilvl w:val="2"/>
          <w:numId w:val="47"/>
        </w:numPr>
        <w:spacing w:line="820" w:lineRule="atLeast"/>
        <w:ind w:left="98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腦血栓、腦膿瘍、亞急性細菌性心內膜炎機會增加</w:t>
      </w:r>
    </w:p>
    <w:p w:rsidR="00000000" w:rsidRDefault="003759EF">
      <w:pPr>
        <w:numPr>
          <w:ilvl w:val="1"/>
          <w:numId w:val="47"/>
        </w:numPr>
        <w:ind w:left="448"/>
        <w:textAlignment w:val="center"/>
        <w:rPr>
          <w:rFonts w:ascii="Calibri" w:hAnsi="Calibri" w:cs="Calibri"/>
          <w:color w:val="C00000"/>
          <w:sz w:val="22"/>
          <w:szCs w:val="22"/>
        </w:rPr>
      </w:pPr>
      <w:r>
        <w:rPr>
          <w:rFonts w:ascii="Calibri" w:hAnsi="Calibri" w:cs="Calibri"/>
          <w:color w:val="000000"/>
          <w:sz w:val="32"/>
          <w:szCs w:val="32"/>
        </w:rPr>
        <w:t>Reference</w:t>
      </w:r>
    </w:p>
    <w:p w:rsidR="00000000" w:rsidRDefault="003759EF">
      <w:pPr>
        <w:numPr>
          <w:ilvl w:val="2"/>
          <w:numId w:val="48"/>
        </w:numPr>
        <w:spacing w:line="82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48"/>
        </w:numPr>
        <w:spacing w:before="100" w:after="100"/>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48"/>
        </w:numPr>
        <w:ind w:left="988"/>
        <w:textAlignment w:val="center"/>
        <w:rPr>
          <w:rFonts w:ascii="Calibri" w:hAnsi="Calibri" w:cs="Calibri"/>
          <w:sz w:val="22"/>
          <w:szCs w:val="22"/>
        </w:rPr>
      </w:pPr>
      <w:r>
        <w:rPr>
          <w:rFonts w:ascii="Calibri" w:hAnsi="Calibri" w:cs="Calibri"/>
          <w:sz w:val="22"/>
          <w:szCs w:val="22"/>
        </w:rPr>
        <w:t xml:space="preserve">Tetralogy of Fallot, AMBOSS  </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大動脈轉位</w:t>
      </w:r>
      <w:r>
        <w:rPr>
          <w:rFonts w:ascii="Microsoft JhengHei Light" w:hAnsi="Microsoft JhengHei Light" w:cs="Calibri"/>
          <w:sz w:val="40"/>
          <w:szCs w:val="40"/>
          <w:lang w:val="en-GB"/>
        </w:rPr>
        <w:t xml:space="preserve"> Transposition of the great arteries, TGA</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09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12:13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49"/>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定義</w:t>
      </w:r>
    </w:p>
    <w:p w:rsidR="00000000" w:rsidRDefault="003759EF">
      <w:pPr>
        <w:numPr>
          <w:ilvl w:val="2"/>
          <w:numId w:val="49"/>
        </w:numPr>
        <w:ind w:left="988"/>
        <w:textAlignment w:val="center"/>
        <w:rPr>
          <w:rFonts w:ascii="Calibri" w:hAnsi="Calibri" w:cs="Calibri"/>
          <w:color w:val="244061"/>
          <w:sz w:val="22"/>
          <w:szCs w:val="22"/>
        </w:rPr>
      </w:pPr>
      <w:r>
        <w:rPr>
          <w:rFonts w:ascii="微軟正黑體" w:eastAsia="微軟正黑體" w:hAnsi="微軟正黑體" w:cs="Calibri" w:hint="eastAsia"/>
          <w:color w:val="000000"/>
          <w:sz w:val="22"/>
          <w:szCs w:val="22"/>
        </w:rPr>
        <w:t>主動脈與肺動脈的解剖位置顛倒</w:t>
      </w:r>
    </w:p>
    <w:p w:rsidR="00000000" w:rsidRDefault="003759EF">
      <w:pPr>
        <w:numPr>
          <w:ilvl w:val="2"/>
          <w:numId w:val="49"/>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分類</w:t>
      </w:r>
    </w:p>
    <w:p w:rsidR="00000000" w:rsidRDefault="003759EF">
      <w:pPr>
        <w:numPr>
          <w:ilvl w:val="3"/>
          <w:numId w:val="49"/>
        </w:numPr>
        <w:ind w:left="1528"/>
        <w:textAlignment w:val="center"/>
        <w:rPr>
          <w:rFonts w:ascii="Calibri" w:hAnsi="Calibri" w:cs="Calibri"/>
          <w:color w:val="C00000"/>
          <w:sz w:val="22"/>
          <w:szCs w:val="22"/>
        </w:rPr>
      </w:pPr>
      <w:r>
        <w:rPr>
          <w:rFonts w:ascii="Calibri" w:hAnsi="Calibri" w:cs="Calibri"/>
          <w:b/>
          <w:bCs/>
          <w:color w:val="000000"/>
          <w:sz w:val="22"/>
          <w:szCs w:val="22"/>
        </w:rPr>
        <w:t>D-transposition</w:t>
      </w:r>
      <w:r>
        <w:rPr>
          <w:rFonts w:ascii="微軟正黑體" w:eastAsia="微軟正黑體" w:hAnsi="微軟正黑體" w:cs="Calibri" w:hint="eastAsia"/>
          <w:color w:val="000000"/>
          <w:sz w:val="22"/>
          <w:szCs w:val="22"/>
        </w:rPr>
        <w:t>：大部份，主動脈在</w:t>
      </w:r>
      <w:r>
        <w:rPr>
          <w:rFonts w:ascii="微軟正黑體" w:eastAsia="微軟正黑體" w:hAnsi="微軟正黑體" w:cs="Calibri" w:hint="eastAsia"/>
          <w:color w:val="C00000"/>
          <w:sz w:val="22"/>
          <w:szCs w:val="22"/>
        </w:rPr>
        <w:t>左前方</w:t>
      </w:r>
    </w:p>
    <w:p w:rsidR="00000000" w:rsidRDefault="003759EF">
      <w:pPr>
        <w:numPr>
          <w:ilvl w:val="3"/>
          <w:numId w:val="49"/>
        </w:numPr>
        <w:ind w:left="1528"/>
        <w:textAlignment w:val="center"/>
        <w:rPr>
          <w:rFonts w:ascii="Calibri" w:hAnsi="Calibri" w:cs="Calibri"/>
          <w:color w:val="C00000"/>
          <w:sz w:val="22"/>
          <w:szCs w:val="22"/>
        </w:rPr>
      </w:pPr>
      <w:r>
        <w:rPr>
          <w:rFonts w:ascii="Calibri" w:hAnsi="Calibri" w:cs="Calibri"/>
          <w:b/>
          <w:bCs/>
          <w:color w:val="000000"/>
          <w:sz w:val="22"/>
          <w:szCs w:val="22"/>
        </w:rPr>
        <w:t>L-transposition</w:t>
      </w:r>
      <w:r>
        <w:rPr>
          <w:rFonts w:ascii="微軟正黑體" w:eastAsia="微軟正黑體" w:hAnsi="微軟正黑體" w:cs="Calibri" w:hint="eastAsia"/>
          <w:color w:val="000000"/>
          <w:sz w:val="22"/>
          <w:szCs w:val="22"/>
        </w:rPr>
        <w:t>：主動脈在</w:t>
      </w:r>
      <w:r>
        <w:rPr>
          <w:rFonts w:ascii="微軟正黑體" w:eastAsia="微軟正黑體" w:hAnsi="微軟正黑體" w:cs="Calibri" w:hint="eastAsia"/>
          <w:color w:val="C00000"/>
          <w:sz w:val="22"/>
          <w:szCs w:val="22"/>
        </w:rPr>
        <w:t>右前方</w:t>
      </w:r>
      <w:r>
        <w:rPr>
          <w:rFonts w:ascii="Calibri" w:hAnsi="Calibri" w:cs="Calibri"/>
          <w:color w:val="C00000"/>
          <w:sz w:val="22"/>
          <w:szCs w:val="22"/>
        </w:rPr>
        <w:t xml:space="preserve"> </w:t>
      </w:r>
    </w:p>
    <w:p w:rsidR="00000000" w:rsidRDefault="003759EF">
      <w:pPr>
        <w:numPr>
          <w:ilvl w:val="1"/>
          <w:numId w:val="49"/>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流行病學</w:t>
      </w:r>
    </w:p>
    <w:p w:rsidR="00000000" w:rsidRDefault="003759EF">
      <w:pPr>
        <w:numPr>
          <w:ilvl w:val="2"/>
          <w:numId w:val="4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佔</w:t>
      </w:r>
      <w:r>
        <w:rPr>
          <w:rFonts w:ascii="Calibri" w:hAnsi="Calibri" w:cs="Calibri"/>
          <w:sz w:val="22"/>
          <w:szCs w:val="22"/>
          <w:lang w:val="en-GB"/>
        </w:rPr>
        <w:t xml:space="preserve"> </w:t>
      </w:r>
      <w:r>
        <w:rPr>
          <w:rFonts w:ascii="Calibri" w:hAnsi="Calibri" w:cs="Calibri"/>
          <w:color w:val="C00000"/>
          <w:sz w:val="22"/>
          <w:szCs w:val="22"/>
          <w:lang w:val="en-GB"/>
        </w:rPr>
        <w:t>20%</w:t>
      </w:r>
      <w:r>
        <w:rPr>
          <w:rFonts w:ascii="Calibri" w:hAnsi="Calibri" w:cs="Calibri"/>
          <w:sz w:val="22"/>
          <w:szCs w:val="22"/>
          <w:lang w:val="en-GB"/>
        </w:rPr>
        <w:t xml:space="preserve"> cyanotic CHD</w:t>
      </w:r>
    </w:p>
    <w:p w:rsidR="00000000" w:rsidRDefault="003759EF">
      <w:pPr>
        <w:numPr>
          <w:ilvl w:val="2"/>
          <w:numId w:val="49"/>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常見合併症</w:t>
      </w:r>
    </w:p>
    <w:p w:rsidR="00000000" w:rsidRDefault="003759EF">
      <w:pPr>
        <w:numPr>
          <w:ilvl w:val="3"/>
          <w:numId w:val="49"/>
        </w:numPr>
        <w:ind w:left="1528"/>
        <w:textAlignment w:val="center"/>
        <w:rPr>
          <w:rFonts w:ascii="Calibri" w:hAnsi="Calibri" w:cs="Calibri"/>
          <w:color w:val="C00000"/>
          <w:sz w:val="22"/>
          <w:szCs w:val="22"/>
          <w:lang w:val="en-GB"/>
        </w:rPr>
      </w:pPr>
      <w:r>
        <w:rPr>
          <w:rFonts w:ascii="Calibri" w:hAnsi="Calibri" w:cs="Calibri"/>
          <w:color w:val="C00000"/>
          <w:sz w:val="22"/>
          <w:szCs w:val="22"/>
          <w:lang w:val="en-GB"/>
        </w:rPr>
        <w:t>VSD</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50%</w:t>
      </w:r>
      <w:r>
        <w:rPr>
          <w:rFonts w:ascii="微軟正黑體" w:eastAsia="微軟正黑體" w:hAnsi="微軟正黑體" w:cs="Calibri" w:hint="eastAsia"/>
          <w:color w:val="C00000"/>
          <w:sz w:val="22"/>
          <w:szCs w:val="22"/>
          <w:lang w:val="en-GB"/>
        </w:rPr>
        <w:t>）</w:t>
      </w:r>
    </w:p>
    <w:p w:rsidR="00000000" w:rsidRDefault="003759EF">
      <w:pPr>
        <w:numPr>
          <w:ilvl w:val="3"/>
          <w:numId w:val="49"/>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左心室出口阻塞（</w:t>
      </w:r>
      <w:r>
        <w:rPr>
          <w:rFonts w:ascii="Calibri" w:hAnsi="Calibri" w:cs="Calibri"/>
          <w:color w:val="C00000"/>
          <w:sz w:val="22"/>
          <w:szCs w:val="22"/>
          <w:lang w:val="en-GB"/>
        </w:rPr>
        <w:t>Left ventricular outlet obstruction</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(25%</w:t>
      </w:r>
      <w:r>
        <w:rPr>
          <w:rFonts w:ascii="微軟正黑體" w:eastAsia="微軟正黑體" w:hAnsi="微軟正黑體" w:cs="Calibri" w:hint="eastAsia"/>
          <w:color w:val="C00000"/>
          <w:sz w:val="22"/>
          <w:szCs w:val="22"/>
          <w:lang w:val="en-GB"/>
        </w:rPr>
        <w:t>）</w:t>
      </w:r>
    </w:p>
    <w:p w:rsidR="00000000" w:rsidRDefault="003759EF">
      <w:pPr>
        <w:numPr>
          <w:ilvl w:val="3"/>
          <w:numId w:val="49"/>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瓣膜異常或冠狀動脈異常</w:t>
      </w:r>
    </w:p>
    <w:p w:rsidR="00000000" w:rsidRDefault="003759EF">
      <w:pPr>
        <w:numPr>
          <w:ilvl w:val="1"/>
          <w:numId w:val="49"/>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49"/>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大部份為不明原因或多因素</w:t>
      </w:r>
    </w:p>
    <w:p w:rsidR="00000000" w:rsidRDefault="003759EF">
      <w:pPr>
        <w:numPr>
          <w:ilvl w:val="2"/>
          <w:numId w:val="49"/>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危險因子</w:t>
      </w:r>
    </w:p>
    <w:p w:rsidR="00000000" w:rsidRDefault="003759EF">
      <w:pPr>
        <w:numPr>
          <w:ilvl w:val="3"/>
          <w:numId w:val="49"/>
        </w:numPr>
        <w:ind w:left="15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妊娠期：母親有糖尿病</w:t>
      </w:r>
    </w:p>
    <w:p w:rsidR="00000000" w:rsidRDefault="003759EF">
      <w:pPr>
        <w:numPr>
          <w:ilvl w:val="3"/>
          <w:numId w:val="49"/>
        </w:numPr>
        <w:ind w:left="152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先天性疾病：</w:t>
      </w:r>
      <w:r>
        <w:rPr>
          <w:rFonts w:ascii="Calibri" w:hAnsi="Calibri" w:cs="Calibri"/>
          <w:color w:val="C00000"/>
          <w:sz w:val="22"/>
          <w:szCs w:val="22"/>
        </w:rPr>
        <w:t>DiGeorge syndrome</w:t>
      </w:r>
      <w:r>
        <w:rPr>
          <w:rFonts w:ascii="微軟正黑體" w:eastAsia="微軟正黑體" w:hAnsi="微軟正黑體" w:cs="Calibri" w:hint="eastAsia"/>
          <w:color w:val="C00000"/>
          <w:sz w:val="22"/>
          <w:szCs w:val="22"/>
        </w:rPr>
        <w:t>約有</w:t>
      </w:r>
      <w:r>
        <w:rPr>
          <w:rFonts w:ascii="Calibri" w:hAnsi="Calibri" w:cs="Calibri"/>
          <w:color w:val="C00000"/>
          <w:sz w:val="22"/>
          <w:szCs w:val="22"/>
        </w:rPr>
        <w:t>1%</w:t>
      </w:r>
      <w:r>
        <w:rPr>
          <w:rFonts w:ascii="微軟正黑體" w:eastAsia="微軟正黑體" w:hAnsi="微軟正黑體" w:cs="Calibri" w:hint="eastAsia"/>
          <w:color w:val="C00000"/>
          <w:sz w:val="22"/>
          <w:szCs w:val="22"/>
        </w:rPr>
        <w:t>機率有</w:t>
      </w:r>
      <w:r>
        <w:rPr>
          <w:rFonts w:ascii="Calibri" w:hAnsi="Calibri" w:cs="Calibri"/>
          <w:color w:val="C00000"/>
          <w:sz w:val="22"/>
          <w:szCs w:val="22"/>
        </w:rPr>
        <w:t xml:space="preserve">TGA </w:t>
      </w:r>
    </w:p>
    <w:p w:rsidR="00000000" w:rsidRDefault="003759EF">
      <w:pPr>
        <w:numPr>
          <w:ilvl w:val="2"/>
          <w:numId w:val="49"/>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49"/>
        </w:numPr>
        <w:ind w:left="1528"/>
        <w:textAlignment w:val="center"/>
        <w:rPr>
          <w:rFonts w:ascii="Calibri" w:hAnsi="Calibri" w:cs="Calibri"/>
          <w:sz w:val="22"/>
          <w:szCs w:val="22"/>
        </w:rPr>
      </w:pPr>
      <w:r>
        <w:rPr>
          <w:rFonts w:ascii="微軟正黑體" w:eastAsia="微軟正黑體" w:hAnsi="微軟正黑體" w:cs="Calibri" w:hint="eastAsia"/>
          <w:sz w:val="22"/>
          <w:szCs w:val="22"/>
        </w:rPr>
        <w:t>主動脈與肺動脈之間的中隔螺旋化（</w:t>
      </w:r>
      <w:r>
        <w:rPr>
          <w:rFonts w:ascii="Calibri" w:hAnsi="Calibri" w:cs="Calibri"/>
          <w:sz w:val="22"/>
          <w:szCs w:val="22"/>
        </w:rPr>
        <w:t>spiraling</w:t>
      </w:r>
      <w:r>
        <w:rPr>
          <w:rFonts w:ascii="微軟正黑體" w:eastAsia="微軟正黑體" w:hAnsi="微軟正黑體" w:cs="Calibri" w:hint="eastAsia"/>
          <w:sz w:val="22"/>
          <w:szCs w:val="22"/>
        </w:rPr>
        <w:t>）失敗，導致右心室血液進入主動脈，左心室血液進入肺動脈。</w:t>
      </w:r>
      <w:r>
        <w:rPr>
          <w:rFonts w:ascii="微軟正黑體" w:eastAsia="微軟正黑體" w:hAnsi="微軟正黑體" w:cs="Calibri" w:hint="eastAsia"/>
          <w:b/>
          <w:bCs/>
          <w:color w:val="F79646"/>
          <w:sz w:val="22"/>
          <w:szCs w:val="22"/>
        </w:rPr>
        <w:t>肺循環與體循環各自獨立</w:t>
      </w:r>
      <w:r>
        <w:rPr>
          <w:rFonts w:ascii="微軟正黑體" w:eastAsia="微軟正黑體" w:hAnsi="微軟正黑體" w:cs="Calibri" w:hint="eastAsia"/>
          <w:sz w:val="22"/>
          <w:szCs w:val="22"/>
        </w:rPr>
        <w:t>，導致進入體循環的含氧血減少。</w:t>
      </w:r>
    </w:p>
    <w:p w:rsidR="00000000" w:rsidRDefault="003759EF">
      <w:pPr>
        <w:numPr>
          <w:ilvl w:val="3"/>
          <w:numId w:val="49"/>
        </w:numPr>
        <w:ind w:left="152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若無心內分流（如</w:t>
      </w:r>
      <w:r>
        <w:rPr>
          <w:rFonts w:ascii="微軟正黑體" w:eastAsia="微軟正黑體" w:hAnsi="微軟正黑體" w:cs="Calibri" w:hint="eastAsia"/>
          <w:b/>
          <w:bCs/>
          <w:color w:val="F79646"/>
          <w:sz w:val="22"/>
          <w:szCs w:val="22"/>
          <w:lang w:val="en-GB"/>
        </w:rPr>
        <w:t>卵圓孔未閉合</w:t>
      </w:r>
      <w:r>
        <w:rPr>
          <w:rFonts w:ascii="Calibri" w:hAnsi="Calibri" w:cs="Calibri"/>
          <w:b/>
          <w:bCs/>
          <w:color w:val="F79646"/>
          <w:sz w:val="22"/>
          <w:szCs w:val="22"/>
          <w:lang w:val="en-GB"/>
        </w:rPr>
        <w:t>PFO</w:t>
      </w:r>
      <w:r>
        <w:rPr>
          <w:rFonts w:ascii="微軟正黑體" w:eastAsia="微軟正黑體" w:hAnsi="微軟正黑體" w:cs="Calibri" w:hint="eastAsia"/>
          <w:b/>
          <w:bCs/>
          <w:color w:val="F79646"/>
          <w:sz w:val="22"/>
          <w:szCs w:val="22"/>
          <w:lang w:val="en-GB"/>
        </w:rPr>
        <w:t>、心室中膈缺損</w:t>
      </w:r>
      <w:r>
        <w:rPr>
          <w:rFonts w:ascii="Calibri" w:hAnsi="Calibri" w:cs="Calibri"/>
          <w:b/>
          <w:bCs/>
          <w:color w:val="F79646"/>
          <w:sz w:val="22"/>
          <w:szCs w:val="22"/>
          <w:lang w:val="en-GB"/>
        </w:rPr>
        <w:t>VSD</w:t>
      </w:r>
      <w:r>
        <w:rPr>
          <w:rFonts w:ascii="微軟正黑體" w:eastAsia="微軟正黑體" w:hAnsi="微軟正黑體" w:cs="Calibri" w:hint="eastAsia"/>
          <w:b/>
          <w:bCs/>
          <w:color w:val="F79646"/>
          <w:sz w:val="22"/>
          <w:szCs w:val="22"/>
          <w:lang w:val="en-GB"/>
        </w:rPr>
        <w:t>、心房中膈缺損</w:t>
      </w:r>
      <w:r>
        <w:rPr>
          <w:rFonts w:ascii="Calibri" w:hAnsi="Calibri" w:cs="Calibri"/>
          <w:b/>
          <w:bCs/>
          <w:color w:val="F79646"/>
          <w:sz w:val="22"/>
          <w:szCs w:val="22"/>
          <w:lang w:val="en-GB"/>
        </w:rPr>
        <w:t>ASD</w:t>
      </w:r>
      <w:r>
        <w:rPr>
          <w:rFonts w:ascii="微軟正黑體" w:eastAsia="微軟正黑體" w:hAnsi="微軟正黑體" w:cs="Calibri" w:hint="eastAsia"/>
          <w:color w:val="000000"/>
          <w:sz w:val="22"/>
          <w:szCs w:val="22"/>
          <w:lang w:val="en-GB"/>
        </w:rPr>
        <w:t>）或心外連接（如：</w:t>
      </w:r>
      <w:r>
        <w:rPr>
          <w:rFonts w:ascii="微軟正黑體" w:eastAsia="微軟正黑體" w:hAnsi="微軟正黑體" w:cs="Calibri" w:hint="eastAsia"/>
          <w:b/>
          <w:bCs/>
          <w:color w:val="F79646"/>
          <w:sz w:val="22"/>
          <w:szCs w:val="22"/>
          <w:lang w:val="en-GB"/>
        </w:rPr>
        <w:t>動脈導管</w:t>
      </w:r>
      <w:r>
        <w:rPr>
          <w:rFonts w:ascii="Calibri" w:hAnsi="Calibri" w:cs="Calibri"/>
          <w:b/>
          <w:bCs/>
          <w:color w:val="F79646"/>
          <w:sz w:val="22"/>
          <w:szCs w:val="22"/>
          <w:lang w:val="en-GB"/>
        </w:rPr>
        <w:t>PDA</w:t>
      </w:r>
      <w:r>
        <w:rPr>
          <w:rFonts w:ascii="微軟正黑體" w:eastAsia="微軟正黑體" w:hAnsi="微軟正黑體" w:cs="Calibri" w:hint="eastAsia"/>
          <w:color w:val="000000"/>
          <w:sz w:val="22"/>
          <w:szCs w:val="22"/>
          <w:lang w:val="en-GB"/>
        </w:rPr>
        <w:t>）將兩個循環的血液混合，則會造成新生兒嚴重缺氣、致命；</w:t>
      </w:r>
      <w:r>
        <w:rPr>
          <w:rFonts w:ascii="微軟正黑體" w:eastAsia="微軟正黑體" w:hAnsi="微軟正黑體" w:cs="Calibri" w:hint="eastAsia"/>
          <w:color w:val="F79646"/>
          <w:sz w:val="22"/>
          <w:szCs w:val="22"/>
          <w:lang w:val="en-GB"/>
        </w:rPr>
        <w:t>通常合併</w:t>
      </w:r>
      <w:r>
        <w:rPr>
          <w:rFonts w:ascii="Calibri" w:hAnsi="Calibri" w:cs="Calibri"/>
          <w:color w:val="F79646"/>
          <w:sz w:val="22"/>
          <w:szCs w:val="22"/>
          <w:lang w:val="en-GB"/>
        </w:rPr>
        <w:t>ASD/PDA</w:t>
      </w:r>
      <w:r>
        <w:rPr>
          <w:rFonts w:ascii="微軟正黑體" w:eastAsia="微軟正黑體" w:hAnsi="微軟正黑體" w:cs="Calibri" w:hint="eastAsia"/>
          <w:color w:val="F79646"/>
          <w:sz w:val="22"/>
          <w:szCs w:val="22"/>
          <w:lang w:val="en-GB"/>
        </w:rPr>
        <w:t>病人症狀較輕</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3362325" cy="4572000"/>
            <wp:effectExtent l="0" t="0" r="9525" b="0"/>
            <wp:docPr id="7" name="圖片 7" descr="C:\E43A6AA5\D8D37A2B-2DD2-4C99-8A84-027ADF60B39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43A6AA5\D8D37A2B-2DD2-4C99-8A84-027ADF60B394.files\image0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4572000"/>
                    </a:xfrm>
                    <a:prstGeom prst="rect">
                      <a:avLst/>
                    </a:prstGeom>
                    <a:noFill/>
                    <a:ln>
                      <a:noFill/>
                    </a:ln>
                  </pic:spPr>
                </pic:pic>
              </a:graphicData>
            </a:graphic>
          </wp:inline>
        </w:drawing>
      </w:r>
    </w:p>
    <w:p w:rsidR="00000000" w:rsidRDefault="003759EF">
      <w:pPr>
        <w:pStyle w:val="Web"/>
        <w:spacing w:before="0" w:beforeAutospacing="0" w:after="0" w:afterAutospacing="0" w:line="320" w:lineRule="atLeast"/>
        <w:ind w:left="988"/>
        <w:rPr>
          <w:rFonts w:ascii="微軟正黑體" w:eastAsia="微軟正黑體" w:hAnsi="微軟正黑體" w:cs="Calibri"/>
          <w:sz w:val="20"/>
          <w:szCs w:val="20"/>
        </w:rPr>
      </w:pPr>
      <w:r>
        <w:rPr>
          <w:rFonts w:ascii="微軟正黑體" w:eastAsia="微軟正黑體" w:hAnsi="微軟正黑體" w:cs="Calibri" w:hint="eastAsia"/>
          <w:sz w:val="20"/>
          <w:szCs w:val="20"/>
        </w:rPr>
        <w:t>（圖說：大動脈轉位之心臟解剖）</w:t>
      </w:r>
    </w:p>
    <w:p w:rsidR="00000000" w:rsidRDefault="003759EF">
      <w:pPr>
        <w:pStyle w:val="Web"/>
        <w:spacing w:before="0" w:beforeAutospacing="0" w:after="0" w:afterAutospacing="0" w:line="320" w:lineRule="atLeast"/>
        <w:ind w:left="988"/>
        <w:rPr>
          <w:rFonts w:ascii="Calibri" w:hAnsi="Calibri" w:cs="Calibri" w:hint="eastAsia"/>
          <w:sz w:val="20"/>
          <w:szCs w:val="20"/>
        </w:rPr>
      </w:pPr>
      <w:r>
        <w:rPr>
          <w:rFonts w:ascii="Calibri" w:hAnsi="Calibri" w:cs="Calibri"/>
          <w:sz w:val="20"/>
          <w:szCs w:val="20"/>
        </w:rPr>
        <w:t>Reference</w:t>
      </w:r>
      <w:r>
        <w:rPr>
          <w:rFonts w:ascii="Calibri" w:hAnsi="Calibri" w:cs="Calibri"/>
          <w:sz w:val="20"/>
          <w:szCs w:val="20"/>
        </w:rPr>
        <w:t>：</w:t>
      </w:r>
      <w:r>
        <w:rPr>
          <w:rFonts w:ascii="Calibri" w:hAnsi="Calibri" w:cs="Calibri"/>
          <w:sz w:val="20"/>
          <w:szCs w:val="20"/>
        </w:rPr>
        <w:t>dextro-Transposition of the Great Arteries (d-TGA), Centers for Disease Control and Prevention, 10 November 2013</w:t>
      </w:r>
    </w:p>
    <w:p w:rsidR="00000000" w:rsidRDefault="003759EF">
      <w:pPr>
        <w:pStyle w:val="Web"/>
        <w:spacing w:before="0" w:beforeAutospacing="0" w:after="0" w:afterAutospacing="0"/>
        <w:ind w:left="988"/>
        <w:rPr>
          <w:rFonts w:ascii="Calibri" w:hAnsi="Calibri" w:cs="Calibri"/>
          <w:color w:val="F79646"/>
          <w:sz w:val="22"/>
          <w:szCs w:val="22"/>
          <w:lang w:val="en-GB"/>
        </w:rPr>
      </w:pPr>
      <w:r>
        <w:rPr>
          <w:rFonts w:ascii="Calibri" w:hAnsi="Calibri" w:cs="Calibri"/>
          <w:color w:val="F79646"/>
          <w:sz w:val="22"/>
          <w:szCs w:val="22"/>
          <w:lang w:val="en-GB"/>
        </w:rPr>
        <w:t> </w:t>
      </w:r>
    </w:p>
    <w:p w:rsidR="00000000" w:rsidRDefault="003759EF">
      <w:pPr>
        <w:numPr>
          <w:ilvl w:val="1"/>
          <w:numId w:val="49"/>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心室中膈完整</w:t>
      </w:r>
      <w:r>
        <w:rPr>
          <w:rFonts w:ascii="Calibri" w:hAnsi="Calibri" w:cs="Calibri"/>
          <w:color w:val="366092"/>
          <w:sz w:val="28"/>
          <w:szCs w:val="28"/>
        </w:rPr>
        <w:t xml:space="preserve"> vs </w:t>
      </w:r>
      <w:r>
        <w:rPr>
          <w:rFonts w:ascii="微軟正黑體" w:eastAsia="微軟正黑體" w:hAnsi="微軟正黑體" w:cs="Calibri" w:hint="eastAsia"/>
          <w:color w:val="366092"/>
          <w:sz w:val="28"/>
          <w:szCs w:val="28"/>
        </w:rPr>
        <w:t>缺損</w:t>
      </w:r>
    </w:p>
    <w:tbl>
      <w:tblPr>
        <w:tblW w:w="0" w:type="auto"/>
        <w:tblInd w:w="92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49"/>
        <w:gridCol w:w="3787"/>
        <w:gridCol w:w="4434"/>
      </w:tblGrid>
      <w:tr w:rsidR="00000000">
        <w:trPr>
          <w:divId w:val="322509146"/>
        </w:trPr>
        <w:tc>
          <w:tcPr>
            <w:tcW w:w="144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比較項目</w:t>
            </w:r>
          </w:p>
        </w:tc>
        <w:tc>
          <w:tcPr>
            <w:tcW w:w="377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心室中膈完整</w:t>
            </w:r>
          </w:p>
        </w:tc>
        <w:tc>
          <w:tcPr>
            <w:tcW w:w="4284"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心室中膈缺損</w:t>
            </w:r>
          </w:p>
        </w:tc>
      </w:tr>
      <w:tr w:rsidR="00000000">
        <w:trPr>
          <w:divId w:val="322509146"/>
        </w:trPr>
        <w:tc>
          <w:tcPr>
            <w:tcW w:w="144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臨床表現</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出生後即有發紺症狀，若沒有</w:t>
            </w:r>
            <w:r>
              <w:rPr>
                <w:rFonts w:ascii="微軟正黑體" w:eastAsia="微軟正黑體" w:hAnsi="微軟正黑體" w:hint="eastAsia"/>
                <w:sz w:val="22"/>
                <w:szCs w:val="22"/>
              </w:rPr>
              <w:t>ASD</w:t>
            </w:r>
            <w:r>
              <w:rPr>
                <w:rFonts w:ascii="微軟正黑體" w:eastAsia="微軟正黑體" w:hAnsi="微軟正黑體" w:hint="eastAsia"/>
                <w:sz w:val="22"/>
                <w:szCs w:val="22"/>
              </w:rPr>
              <w:t>會嚴重發紺</w:t>
            </w:r>
            <w:r>
              <w:rPr>
                <w:rFonts w:ascii="微軟正黑體" w:eastAsia="微軟正黑體" w:hAnsi="微軟正黑體" w:hint="eastAsia"/>
                <w:sz w:val="22"/>
                <w:szCs w:val="22"/>
              </w:rPr>
              <w:t xml:space="preserve"> </w:t>
            </w:r>
          </w:p>
        </w:tc>
        <w:tc>
          <w:tcPr>
            <w:tcW w:w="4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發紺較不明顯，可能有心衰竭、肺循環過載</w:t>
            </w:r>
            <w:r>
              <w:rPr>
                <w:rFonts w:ascii="微軟正黑體" w:eastAsia="微軟正黑體" w:hAnsi="微軟正黑體" w:hint="eastAsia"/>
                <w:sz w:val="22"/>
                <w:szCs w:val="22"/>
              </w:rPr>
              <w:t xml:space="preserve"> </w:t>
            </w:r>
          </w:p>
        </w:tc>
      </w:tr>
      <w:tr w:rsidR="00000000">
        <w:trPr>
          <w:divId w:val="322509146"/>
        </w:trPr>
        <w:tc>
          <w:tcPr>
            <w:tcW w:w="144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合併異常</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較少</w:t>
            </w:r>
            <w:r>
              <w:rPr>
                <w:rFonts w:ascii="微軟正黑體" w:eastAsia="微軟正黑體" w:hAnsi="微軟正黑體" w:hint="eastAsia"/>
                <w:sz w:val="22"/>
                <w:szCs w:val="22"/>
              </w:rPr>
              <w:br/>
            </w:r>
            <w:r>
              <w:rPr>
                <w:rFonts w:ascii="微軟正黑體" w:eastAsia="微軟正黑體" w:hAnsi="微軟正黑體" w:hint="eastAsia"/>
                <w:sz w:val="22"/>
                <w:szCs w:val="22"/>
              </w:rPr>
              <w:t>需</w:t>
            </w:r>
            <w:r>
              <w:rPr>
                <w:rFonts w:ascii="微軟正黑體" w:eastAsia="微軟正黑體" w:hAnsi="微軟正黑體" w:hint="eastAsia"/>
                <w:sz w:val="22"/>
                <w:szCs w:val="22"/>
              </w:rPr>
              <w:t>ASD</w:t>
            </w:r>
            <w:r>
              <w:rPr>
                <w:rFonts w:ascii="微軟正黑體" w:eastAsia="微軟正黑體" w:hAnsi="微軟正黑體" w:hint="eastAsia"/>
                <w:sz w:val="22"/>
                <w:szCs w:val="22"/>
              </w:rPr>
              <w:t>或</w:t>
            </w:r>
            <w:r>
              <w:rPr>
                <w:rFonts w:ascii="微軟正黑體" w:eastAsia="微軟正黑體" w:hAnsi="微軟正黑體" w:hint="eastAsia"/>
                <w:sz w:val="22"/>
                <w:szCs w:val="22"/>
              </w:rPr>
              <w:t>PDA</w:t>
            </w:r>
            <w:r>
              <w:rPr>
                <w:rFonts w:ascii="微軟正黑體" w:eastAsia="微軟正黑體" w:hAnsi="微軟正黑體" w:hint="eastAsia"/>
                <w:sz w:val="22"/>
                <w:szCs w:val="22"/>
              </w:rPr>
              <w:t>維持生命</w:t>
            </w:r>
            <w:r>
              <w:rPr>
                <w:rFonts w:ascii="微軟正黑體" w:eastAsia="微軟正黑體" w:hAnsi="微軟正黑體" w:hint="eastAsia"/>
                <w:sz w:val="22"/>
                <w:szCs w:val="22"/>
              </w:rPr>
              <w:t xml:space="preserve"> </w:t>
            </w:r>
          </w:p>
        </w:tc>
        <w:tc>
          <w:tcPr>
            <w:tcW w:w="4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較常主動脈弓發育不良、窄縮、肺動脈閉鎖</w:t>
            </w:r>
          </w:p>
        </w:tc>
      </w:tr>
      <w:tr w:rsidR="00000000">
        <w:trPr>
          <w:divId w:val="322509146"/>
        </w:trPr>
        <w:tc>
          <w:tcPr>
            <w:tcW w:w="144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治療</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需要使用</w:t>
            </w:r>
            <w:r>
              <w:rPr>
                <w:rFonts w:ascii="微軟正黑體" w:eastAsia="微軟正黑體" w:hAnsi="微軟正黑體" w:hint="eastAsia"/>
                <w:sz w:val="22"/>
                <w:szCs w:val="22"/>
              </w:rPr>
              <w:t xml:space="preserve"> PGE 1</w:t>
            </w:r>
            <w:r>
              <w:rPr>
                <w:rFonts w:ascii="微軟正黑體" w:eastAsia="微軟正黑體" w:hAnsi="微軟正黑體" w:hint="eastAsia"/>
                <w:sz w:val="22"/>
                <w:szCs w:val="22"/>
              </w:rPr>
              <w:t>及緊急</w:t>
            </w:r>
            <w:r>
              <w:rPr>
                <w:rFonts w:ascii="微軟正黑體" w:eastAsia="微軟正黑體" w:hAnsi="微軟正黑體" w:hint="eastAsia"/>
                <w:sz w:val="22"/>
                <w:szCs w:val="22"/>
              </w:rPr>
              <w:t>balloon atrial septostomy</w:t>
            </w:r>
            <w:r>
              <w:rPr>
                <w:rFonts w:ascii="微軟正黑體" w:eastAsia="微軟正黑體" w:hAnsi="微軟正黑體" w:hint="eastAsia"/>
                <w:sz w:val="22"/>
                <w:szCs w:val="22"/>
              </w:rPr>
              <w:t>，</w:t>
            </w:r>
            <w:r>
              <w:rPr>
                <w:rFonts w:ascii="微軟正黑體" w:eastAsia="微軟正黑體" w:hAnsi="微軟正黑體" w:hint="eastAsia"/>
                <w:sz w:val="22"/>
                <w:szCs w:val="22"/>
              </w:rPr>
              <w:t>1-2</w:t>
            </w:r>
            <w:r>
              <w:rPr>
                <w:rFonts w:ascii="微軟正黑體" w:eastAsia="微軟正黑體" w:hAnsi="微軟正黑體" w:hint="eastAsia"/>
                <w:sz w:val="22"/>
                <w:szCs w:val="22"/>
              </w:rPr>
              <w:t>週後進行動脈轉位手術</w:t>
            </w:r>
          </w:p>
        </w:tc>
        <w:tc>
          <w:tcPr>
            <w:tcW w:w="42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可以等到</w:t>
            </w:r>
            <w:r>
              <w:rPr>
                <w:rFonts w:ascii="微軟正黑體" w:eastAsia="微軟正黑體" w:hAnsi="微軟正黑體" w:hint="eastAsia"/>
                <w:sz w:val="22"/>
                <w:szCs w:val="22"/>
              </w:rPr>
              <w:t>4-6</w:t>
            </w:r>
            <w:r>
              <w:rPr>
                <w:rFonts w:ascii="微軟正黑體" w:eastAsia="微軟正黑體" w:hAnsi="微軟正黑體" w:hint="eastAsia"/>
                <w:sz w:val="22"/>
                <w:szCs w:val="22"/>
              </w:rPr>
              <w:t>週才進行轉位手術矯正</w:t>
            </w:r>
          </w:p>
        </w:tc>
      </w:tr>
    </w:tbl>
    <w:p w:rsidR="00000000" w:rsidRDefault="003759EF">
      <w:pPr>
        <w:numPr>
          <w:ilvl w:val="1"/>
          <w:numId w:val="49"/>
        </w:numPr>
        <w:ind w:left="448"/>
        <w:textAlignment w:val="center"/>
        <w:rPr>
          <w:rFonts w:ascii="Calibri" w:hAnsi="Calibri" w:cs="Calibri" w:hint="eastAsia"/>
          <w:color w:val="1F3763"/>
          <w:sz w:val="22"/>
          <w:szCs w:val="22"/>
        </w:rPr>
      </w:pPr>
      <w:r>
        <w:rPr>
          <w:rFonts w:ascii="微軟正黑體" w:eastAsia="微軟正黑體" w:hAnsi="微軟正黑體" w:cs="Calibri" w:hint="eastAsia"/>
          <w:color w:val="1F3763"/>
          <w:sz w:val="32"/>
          <w:szCs w:val="32"/>
        </w:rPr>
        <w:t>臨床特徵</w:t>
      </w:r>
    </w:p>
    <w:p w:rsidR="00000000" w:rsidRDefault="003759EF">
      <w:pPr>
        <w:numPr>
          <w:ilvl w:val="2"/>
          <w:numId w:val="49"/>
        </w:numPr>
        <w:ind w:left="9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出生後數小時即發紺、呼吸喘</w:t>
      </w:r>
    </w:p>
    <w:p w:rsidR="00000000" w:rsidRDefault="003759EF">
      <w:pPr>
        <w:numPr>
          <w:ilvl w:val="3"/>
          <w:numId w:val="49"/>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不受運動影響，給予氧氣不會改善</w:t>
      </w:r>
    </w:p>
    <w:p w:rsidR="00000000" w:rsidRDefault="003759EF">
      <w:pPr>
        <w:numPr>
          <w:ilvl w:val="3"/>
          <w:numId w:val="49"/>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若合併</w:t>
      </w:r>
      <w:r>
        <w:rPr>
          <w:rFonts w:ascii="Calibri" w:hAnsi="Calibri" w:cs="Calibri"/>
          <w:sz w:val="22"/>
          <w:szCs w:val="22"/>
          <w:lang w:val="en-GB"/>
        </w:rPr>
        <w:t>VSD</w:t>
      </w:r>
      <w:r>
        <w:rPr>
          <w:rFonts w:ascii="微軟正黑體" w:eastAsia="微軟正黑體" w:hAnsi="微軟正黑體" w:cs="Calibri" w:hint="eastAsia"/>
          <w:sz w:val="22"/>
          <w:szCs w:val="22"/>
          <w:lang w:val="en-GB"/>
        </w:rPr>
        <w:t>或</w:t>
      </w:r>
      <w:r>
        <w:rPr>
          <w:rFonts w:ascii="Calibri" w:hAnsi="Calibri" w:cs="Calibri"/>
          <w:sz w:val="22"/>
          <w:szCs w:val="22"/>
          <w:lang w:val="en-GB"/>
        </w:rPr>
        <w:t>PDA</w:t>
      </w:r>
      <w:r>
        <w:rPr>
          <w:rFonts w:ascii="微軟正黑體" w:eastAsia="微軟正黑體" w:hAnsi="微軟正黑體" w:cs="Calibri" w:hint="eastAsia"/>
          <w:sz w:val="22"/>
          <w:szCs w:val="22"/>
          <w:lang w:val="en-GB"/>
        </w:rPr>
        <w:t>的病人發紺則不明顯</w:t>
      </w:r>
    </w:p>
    <w:p w:rsidR="00000000" w:rsidRDefault="003759EF">
      <w:pPr>
        <w:numPr>
          <w:ilvl w:val="2"/>
          <w:numId w:val="49"/>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心音</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單一且明顯的</w:t>
      </w:r>
      <w:r>
        <w:rPr>
          <w:rFonts w:ascii="Calibri" w:hAnsi="Calibri" w:cs="Calibri"/>
          <w:color w:val="C00000"/>
          <w:sz w:val="22"/>
          <w:szCs w:val="22"/>
          <w:lang w:val="en-GB"/>
        </w:rPr>
        <w:t>S2</w:t>
      </w:r>
      <w:r>
        <w:rPr>
          <w:rFonts w:ascii="微軟正黑體" w:eastAsia="微軟正黑體" w:hAnsi="微軟正黑體" w:cs="Calibri" w:hint="eastAsia"/>
          <w:color w:val="C00000"/>
          <w:sz w:val="22"/>
          <w:szCs w:val="22"/>
          <w:lang w:val="en-GB"/>
        </w:rPr>
        <w:t>、股動脈脈搏減弱</w:t>
      </w:r>
    </w:p>
    <w:p w:rsidR="00000000" w:rsidRDefault="003759EF">
      <w:pPr>
        <w:numPr>
          <w:ilvl w:val="3"/>
          <w:numId w:val="5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如合併</w:t>
      </w:r>
      <w:r>
        <w:rPr>
          <w:rFonts w:ascii="Calibri" w:hAnsi="Calibri" w:cs="Calibri"/>
          <w:sz w:val="22"/>
          <w:szCs w:val="22"/>
          <w:lang w:val="en-GB"/>
        </w:rPr>
        <w:t>VSD</w:t>
      </w:r>
      <w:r>
        <w:rPr>
          <w:rFonts w:ascii="微軟正黑體" w:eastAsia="微軟正黑體" w:hAnsi="微軟正黑體" w:cs="Calibri" w:hint="eastAsia"/>
          <w:sz w:val="22"/>
          <w:szCs w:val="22"/>
          <w:lang w:val="en-GB"/>
        </w:rPr>
        <w:t>，會有胸骨左上方</w:t>
      </w:r>
      <w:r>
        <w:rPr>
          <w:rFonts w:ascii="Calibri" w:hAnsi="Calibri" w:cs="Calibri"/>
          <w:sz w:val="22"/>
          <w:szCs w:val="22"/>
          <w:lang w:val="en-GB"/>
        </w:rPr>
        <w:t>systolic murmur</w:t>
      </w:r>
    </w:p>
    <w:p w:rsidR="00000000" w:rsidRDefault="003759EF">
      <w:pPr>
        <w:numPr>
          <w:ilvl w:val="1"/>
          <w:numId w:val="50"/>
        </w:numPr>
        <w:ind w:left="448"/>
        <w:textAlignment w:val="center"/>
        <w:rPr>
          <w:rFonts w:ascii="Calibri" w:hAnsi="Calibri" w:cs="Calibri"/>
          <w:color w:val="1F3763"/>
          <w:sz w:val="22"/>
          <w:szCs w:val="22"/>
        </w:rPr>
      </w:pPr>
      <w:r>
        <w:rPr>
          <w:rFonts w:ascii="微軟正黑體" w:eastAsia="微軟正黑體" w:hAnsi="微軟正黑體" w:cs="Calibri" w:hint="eastAsia"/>
          <w:color w:val="1F3763"/>
          <w:sz w:val="32"/>
          <w:szCs w:val="32"/>
        </w:rPr>
        <w:t>診斷</w:t>
      </w:r>
    </w:p>
    <w:p w:rsidR="00000000" w:rsidRDefault="003759EF">
      <w:pPr>
        <w:numPr>
          <w:ilvl w:val="2"/>
          <w:numId w:val="50"/>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確診</w:t>
      </w:r>
    </w:p>
    <w:p w:rsidR="00000000" w:rsidRDefault="003759EF">
      <w:pPr>
        <w:numPr>
          <w:ilvl w:val="3"/>
          <w:numId w:val="5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可見肺動脈從左心室延伸，主動脈從右心室延伸</w:t>
      </w:r>
    </w:p>
    <w:p w:rsidR="00000000" w:rsidRDefault="003759EF">
      <w:pPr>
        <w:numPr>
          <w:ilvl w:val="3"/>
          <w:numId w:val="50"/>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不容易利用產前高層次超音波診斷</w:t>
      </w:r>
    </w:p>
    <w:p w:rsidR="00000000" w:rsidRDefault="003759EF">
      <w:pPr>
        <w:numPr>
          <w:ilvl w:val="2"/>
          <w:numId w:val="50"/>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p>
    <w:p w:rsidR="00000000" w:rsidRDefault="003759EF">
      <w:pPr>
        <w:numPr>
          <w:ilvl w:val="3"/>
          <w:numId w:val="50"/>
        </w:numPr>
        <w:ind w:left="1528"/>
        <w:textAlignment w:val="center"/>
        <w:rPr>
          <w:rFonts w:ascii="Calibri" w:hAnsi="Calibri" w:cs="Calibri"/>
          <w:sz w:val="22"/>
          <w:szCs w:val="22"/>
          <w:lang w:val="en-GB"/>
        </w:rPr>
      </w:pPr>
      <w:r>
        <w:rPr>
          <w:rFonts w:ascii="Calibri" w:hAnsi="Calibri" w:cs="Calibri"/>
          <w:b/>
          <w:bCs/>
          <w:color w:val="C00000"/>
          <w:sz w:val="22"/>
          <w:szCs w:val="22"/>
          <w:lang w:val="en-GB"/>
        </w:rPr>
        <w:t>Egg on a string</w:t>
      </w:r>
      <w:r>
        <w:rPr>
          <w:rFonts w:ascii="Calibri" w:hAnsi="Calibri" w:cs="Calibri"/>
          <w:sz w:val="22"/>
          <w:szCs w:val="22"/>
          <w:lang w:val="en-GB"/>
        </w:rPr>
        <w:t xml:space="preserve"> </w:t>
      </w:r>
      <w:r>
        <w:rPr>
          <w:rFonts w:ascii="Calibri" w:hAnsi="Calibri" w:cs="Calibri"/>
          <w:sz w:val="22"/>
          <w:szCs w:val="22"/>
          <w:lang w:val="en-GB"/>
        </w:rPr>
        <w:t>(egg-shaped heart sign)</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心臟擴大呈現球形，外觀像一顆側躺的雞蛋</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由於胸腺萎縮，使中膈腔變狹窄，形成線狀（</w:t>
      </w:r>
      <w:r>
        <w:rPr>
          <w:rFonts w:ascii="Calibri" w:hAnsi="Calibri" w:cs="Calibri"/>
          <w:sz w:val="22"/>
          <w:szCs w:val="22"/>
          <w:lang w:val="en-GB"/>
        </w:rPr>
        <w:t>string</w:t>
      </w:r>
      <w:r>
        <w:rPr>
          <w:rFonts w:ascii="微軟正黑體" w:eastAsia="微軟正黑體" w:hAnsi="微軟正黑體" w:cs="Calibri" w:hint="eastAsia"/>
          <w:sz w:val="22"/>
          <w:szCs w:val="22"/>
          <w:lang w:val="en-GB"/>
        </w:rPr>
        <w:t>）</w:t>
      </w:r>
    </w:p>
    <w:p w:rsidR="00000000" w:rsidRDefault="003759EF">
      <w:pPr>
        <w:numPr>
          <w:ilvl w:val="3"/>
          <w:numId w:val="50"/>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肺血紋增加</w:t>
      </w:r>
    </w:p>
    <w:p w:rsidR="00000000" w:rsidRDefault="003759EF">
      <w:pPr>
        <w:numPr>
          <w:ilvl w:val="2"/>
          <w:numId w:val="50"/>
        </w:numPr>
        <w:ind w:left="988"/>
        <w:textAlignment w:val="center"/>
        <w:rPr>
          <w:rFonts w:ascii="Calibri" w:hAnsi="Calibri" w:cs="Calibri"/>
          <w:sz w:val="22"/>
          <w:szCs w:val="22"/>
          <w:lang w:val="en-GB"/>
        </w:rPr>
      </w:pPr>
      <w:r>
        <w:rPr>
          <w:rFonts w:ascii="Calibri" w:hAnsi="Calibri" w:cs="Calibri"/>
          <w:color w:val="366092"/>
          <w:sz w:val="28"/>
          <w:szCs w:val="28"/>
          <w:lang w:val="en-GB"/>
        </w:rPr>
        <w:t>EKG</w:t>
      </w:r>
      <w:r>
        <w:rPr>
          <w:rFonts w:ascii="微軟正黑體" w:eastAsia="微軟正黑體" w:hAnsi="微軟正黑體" w:cs="Calibri" w:hint="eastAsia"/>
          <w:sz w:val="22"/>
          <w:szCs w:val="22"/>
          <w:lang w:val="en-GB"/>
        </w:rPr>
        <w:t>：大部份正常，有時見心軸右偏</w:t>
      </w:r>
    </w:p>
    <w:p w:rsidR="00000000" w:rsidRDefault="003759EF">
      <w:pPr>
        <w:numPr>
          <w:ilvl w:val="2"/>
          <w:numId w:val="50"/>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血氧</w:t>
      </w:r>
      <w:r>
        <w:rPr>
          <w:rFonts w:ascii="微軟正黑體" w:eastAsia="微軟正黑體" w:hAnsi="微軟正黑體" w:cs="Calibri" w:hint="eastAsia"/>
          <w:sz w:val="22"/>
          <w:szCs w:val="22"/>
          <w:lang w:val="en-GB"/>
        </w:rPr>
        <w:t>：下降</w:t>
      </w:r>
    </w:p>
    <w:p w:rsidR="00000000" w:rsidRDefault="003759EF">
      <w:pPr>
        <w:numPr>
          <w:ilvl w:val="1"/>
          <w:numId w:val="50"/>
        </w:numPr>
        <w:ind w:left="448"/>
        <w:textAlignment w:val="center"/>
        <w:rPr>
          <w:rFonts w:ascii="Calibri" w:hAnsi="Calibri" w:cs="Calibri"/>
          <w:color w:val="1F3763"/>
          <w:sz w:val="22"/>
          <w:szCs w:val="22"/>
        </w:rPr>
      </w:pPr>
      <w:r>
        <w:rPr>
          <w:rFonts w:ascii="微軟正黑體" w:eastAsia="微軟正黑體" w:hAnsi="微軟正黑體" w:cs="Calibri" w:hint="eastAsia"/>
          <w:color w:val="1F3763"/>
          <w:sz w:val="32"/>
          <w:szCs w:val="32"/>
        </w:rPr>
        <w:t>處置</w:t>
      </w:r>
    </w:p>
    <w:p w:rsidR="00000000" w:rsidRDefault="003759EF">
      <w:pPr>
        <w:numPr>
          <w:ilvl w:val="2"/>
          <w:numId w:val="5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出生後先促進肺跟體循環交流</w:t>
      </w:r>
    </w:p>
    <w:p w:rsidR="00000000" w:rsidRDefault="003759EF">
      <w:pPr>
        <w:numPr>
          <w:ilvl w:val="3"/>
          <w:numId w:val="50"/>
        </w:numPr>
        <w:ind w:left="1528"/>
        <w:textAlignment w:val="center"/>
        <w:rPr>
          <w:rFonts w:ascii="Calibri" w:hAnsi="Calibri" w:cs="Calibri"/>
          <w:sz w:val="22"/>
          <w:szCs w:val="22"/>
          <w:lang w:val="en-GB"/>
        </w:rPr>
      </w:pPr>
      <w:r>
        <w:rPr>
          <w:rFonts w:ascii="Calibri" w:hAnsi="Calibri" w:cs="Calibri"/>
          <w:b/>
          <w:bCs/>
          <w:color w:val="C00000"/>
          <w:sz w:val="22"/>
          <w:szCs w:val="22"/>
          <w:lang w:val="en-GB"/>
        </w:rPr>
        <w:t>PGE1</w:t>
      </w:r>
      <w:r>
        <w:rPr>
          <w:rFonts w:ascii="微軟正黑體" w:eastAsia="微軟正黑體" w:hAnsi="微軟正黑體" w:cs="Calibri" w:hint="eastAsia"/>
          <w:sz w:val="22"/>
          <w:szCs w:val="22"/>
          <w:lang w:val="en-GB"/>
        </w:rPr>
        <w:t>：防止</w:t>
      </w:r>
      <w:r>
        <w:rPr>
          <w:rFonts w:ascii="Calibri" w:hAnsi="Calibri" w:cs="Calibri"/>
          <w:sz w:val="22"/>
          <w:szCs w:val="22"/>
          <w:lang w:val="en-GB"/>
        </w:rPr>
        <w:t>PDA</w:t>
      </w:r>
      <w:r>
        <w:rPr>
          <w:rFonts w:ascii="微軟正黑體" w:eastAsia="微軟正黑體" w:hAnsi="微軟正黑體" w:cs="Calibri" w:hint="eastAsia"/>
          <w:sz w:val="22"/>
          <w:szCs w:val="22"/>
          <w:lang w:val="en-GB"/>
        </w:rPr>
        <w:t>關閉，保持開啟</w:t>
      </w:r>
    </w:p>
    <w:p w:rsidR="00000000" w:rsidRDefault="003759EF">
      <w:pPr>
        <w:numPr>
          <w:ilvl w:val="3"/>
          <w:numId w:val="50"/>
        </w:numPr>
        <w:ind w:left="1528"/>
        <w:textAlignment w:val="center"/>
        <w:rPr>
          <w:rFonts w:ascii="Calibri" w:hAnsi="Calibri" w:cs="Calibri"/>
          <w:sz w:val="22"/>
          <w:szCs w:val="22"/>
          <w:lang w:val="en-GB"/>
        </w:rPr>
      </w:pPr>
      <w:r>
        <w:rPr>
          <w:rFonts w:ascii="微軟正黑體" w:eastAsia="微軟正黑體" w:hAnsi="微軟正黑體" w:cs="Calibri" w:hint="eastAsia"/>
          <w:b/>
          <w:bCs/>
          <w:color w:val="C00000"/>
          <w:sz w:val="22"/>
          <w:szCs w:val="22"/>
          <w:lang w:val="en-GB"/>
        </w:rPr>
        <w:t>氣球心房中膈造口術（</w:t>
      </w:r>
      <w:r>
        <w:rPr>
          <w:rFonts w:ascii="Calibri" w:hAnsi="Calibri" w:cs="Calibri"/>
          <w:b/>
          <w:bCs/>
          <w:color w:val="C00000"/>
          <w:sz w:val="22"/>
          <w:szCs w:val="22"/>
          <w:lang w:val="en-GB"/>
        </w:rPr>
        <w:t>Balloon atrial septostomy</w:t>
      </w:r>
      <w:r>
        <w:rPr>
          <w:rFonts w:ascii="微軟正黑體" w:eastAsia="微軟正黑體" w:hAnsi="微軟正黑體" w:cs="Calibri" w:hint="eastAsia"/>
          <w:b/>
          <w:bCs/>
          <w:color w:val="C00000"/>
          <w:sz w:val="22"/>
          <w:szCs w:val="22"/>
          <w:lang w:val="en-GB"/>
        </w:rPr>
        <w:t>）</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w:t>
      </w:r>
      <w:r>
        <w:rPr>
          <w:rFonts w:ascii="Calibri" w:hAnsi="Calibri" w:cs="Calibri"/>
          <w:sz w:val="22"/>
          <w:szCs w:val="22"/>
          <w:lang w:val="en-GB"/>
        </w:rPr>
        <w:t>PGE1</w:t>
      </w:r>
      <w:r>
        <w:rPr>
          <w:rFonts w:ascii="微軟正黑體" w:eastAsia="微軟正黑體" w:hAnsi="微軟正黑體" w:cs="Calibri" w:hint="eastAsia"/>
          <w:sz w:val="22"/>
          <w:szCs w:val="22"/>
          <w:lang w:val="en-GB"/>
        </w:rPr>
        <w:t>效果不足，利用兩個心房之間的造口促進缺氧血及充氧血混合</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之後再做</w:t>
      </w:r>
      <w:r>
        <w:rPr>
          <w:rFonts w:ascii="Calibri" w:hAnsi="Calibri" w:cs="Calibri"/>
          <w:sz w:val="22"/>
          <w:szCs w:val="22"/>
          <w:lang w:val="en-GB"/>
        </w:rPr>
        <w:t>correction</w:t>
      </w:r>
    </w:p>
    <w:p w:rsidR="00000000" w:rsidRDefault="003759EF">
      <w:pPr>
        <w:numPr>
          <w:ilvl w:val="2"/>
          <w:numId w:val="50"/>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手術</w:t>
      </w:r>
    </w:p>
    <w:p w:rsidR="00000000" w:rsidRDefault="003759EF">
      <w:pPr>
        <w:numPr>
          <w:ilvl w:val="3"/>
          <w:numId w:val="50"/>
        </w:numPr>
        <w:ind w:left="1528"/>
        <w:textAlignment w:val="center"/>
        <w:rPr>
          <w:rFonts w:ascii="Calibri" w:hAnsi="Calibri" w:cs="Calibri"/>
          <w:color w:val="F79646"/>
          <w:sz w:val="22"/>
          <w:szCs w:val="22"/>
          <w:lang w:val="en-GB"/>
        </w:rPr>
      </w:pPr>
      <w:r>
        <w:rPr>
          <w:rFonts w:ascii="微軟正黑體" w:eastAsia="微軟正黑體" w:hAnsi="微軟正黑體" w:cs="Calibri" w:hint="eastAsia"/>
          <w:color w:val="C00000"/>
          <w:sz w:val="22"/>
          <w:szCs w:val="22"/>
          <w:lang w:val="en-GB"/>
        </w:rPr>
        <w:t>建議</w:t>
      </w:r>
      <w:r>
        <w:rPr>
          <w:rFonts w:ascii="微軟正黑體" w:eastAsia="微軟正黑體" w:hAnsi="微軟正黑體" w:cs="Calibri" w:hint="eastAsia"/>
          <w:b/>
          <w:bCs/>
          <w:color w:val="C00000"/>
          <w:sz w:val="22"/>
          <w:szCs w:val="22"/>
          <w:lang w:val="en-GB"/>
        </w:rPr>
        <w:t>出生兩週內，</w:t>
      </w:r>
      <w:r>
        <w:rPr>
          <w:rFonts w:ascii="微軟正黑體" w:eastAsia="微軟正黑體" w:hAnsi="微軟正黑體" w:cs="Calibri" w:hint="eastAsia"/>
          <w:b/>
          <w:bCs/>
          <w:color w:val="F79646"/>
          <w:sz w:val="22"/>
          <w:szCs w:val="22"/>
          <w:lang w:val="en-GB"/>
        </w:rPr>
        <w:t>避免左心因長期供應低阻力的肺循環而萎縮</w:t>
      </w:r>
    </w:p>
    <w:p w:rsidR="00000000" w:rsidRDefault="003759EF">
      <w:pPr>
        <w:numPr>
          <w:ilvl w:val="3"/>
          <w:numId w:val="50"/>
        </w:numPr>
        <w:ind w:left="1528"/>
        <w:textAlignment w:val="center"/>
        <w:rPr>
          <w:rFonts w:ascii="Calibri" w:hAnsi="Calibri" w:cs="Calibri"/>
          <w:sz w:val="22"/>
          <w:szCs w:val="22"/>
          <w:lang w:val="en-GB"/>
        </w:rPr>
      </w:pPr>
      <w:r>
        <w:rPr>
          <w:rFonts w:ascii="Calibri" w:hAnsi="Calibri" w:cs="Calibri"/>
          <w:b/>
          <w:bCs/>
          <w:sz w:val="22"/>
          <w:szCs w:val="22"/>
          <w:lang w:val="en-GB"/>
        </w:rPr>
        <w:t>Jantene procedure</w:t>
      </w:r>
      <w:r>
        <w:rPr>
          <w:rFonts w:ascii="微軟正黑體" w:eastAsia="微軟正黑體" w:hAnsi="微軟正黑體" w:cs="Calibri" w:hint="eastAsia"/>
          <w:sz w:val="22"/>
          <w:szCs w:val="22"/>
          <w:lang w:val="en-GB"/>
        </w:rPr>
        <w:t>（</w:t>
      </w:r>
      <w:r>
        <w:rPr>
          <w:rFonts w:ascii="Calibri" w:hAnsi="Calibri" w:cs="Calibri"/>
          <w:sz w:val="22"/>
          <w:szCs w:val="22"/>
          <w:lang w:val="en-GB"/>
        </w:rPr>
        <w:t>=</w:t>
      </w:r>
      <w:r>
        <w:rPr>
          <w:rFonts w:ascii="微軟正黑體" w:eastAsia="微軟正黑體" w:hAnsi="微軟正黑體" w:cs="Calibri" w:hint="eastAsia"/>
          <w:sz w:val="22"/>
          <w:szCs w:val="22"/>
          <w:lang w:val="en-GB"/>
        </w:rPr>
        <w:t>動脈轉位手術</w:t>
      </w:r>
      <w:r>
        <w:rPr>
          <w:rFonts w:ascii="Calibri" w:hAnsi="Calibri" w:cs="Calibri"/>
          <w:sz w:val="22"/>
          <w:szCs w:val="22"/>
          <w:lang w:val="en-GB"/>
        </w:rPr>
        <w:t xml:space="preserve"> Arterial switch procedure</w:t>
      </w:r>
      <w:r>
        <w:rPr>
          <w:rFonts w:ascii="微軟正黑體" w:eastAsia="微軟正黑體" w:hAnsi="微軟正黑體" w:cs="Calibri" w:hint="eastAsia"/>
          <w:sz w:val="22"/>
          <w:szCs w:val="22"/>
          <w:lang w:val="en-GB"/>
        </w:rPr>
        <w:t>）</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優先選擇</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越早做越好，不要超過</w:t>
      </w:r>
      <w:r>
        <w:rPr>
          <w:rFonts w:ascii="Calibri" w:hAnsi="Calibri" w:cs="Calibri"/>
          <w:b/>
          <w:bCs/>
          <w:color w:val="F79646"/>
          <w:sz w:val="22"/>
          <w:szCs w:val="22"/>
          <w:lang w:val="en-GB"/>
        </w:rPr>
        <w:t>6</w:t>
      </w:r>
      <w:r>
        <w:rPr>
          <w:rFonts w:ascii="微軟正黑體" w:eastAsia="微軟正黑體" w:hAnsi="微軟正黑體" w:cs="Calibri" w:hint="eastAsia"/>
          <w:b/>
          <w:bCs/>
          <w:color w:val="F79646"/>
          <w:sz w:val="22"/>
          <w:szCs w:val="22"/>
          <w:lang w:val="en-GB"/>
        </w:rPr>
        <w:t>個月</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否則</w:t>
      </w:r>
      <w:r>
        <w:rPr>
          <w:rFonts w:ascii="Calibri" w:hAnsi="Calibri" w:cs="Calibri"/>
          <w:sz w:val="22"/>
          <w:szCs w:val="22"/>
          <w:lang w:val="en-GB"/>
        </w:rPr>
        <w:t>LV</w:t>
      </w:r>
      <w:r>
        <w:rPr>
          <w:rFonts w:ascii="微軟正黑體" w:eastAsia="微軟正黑體" w:hAnsi="微軟正黑體" w:cs="Calibri" w:hint="eastAsia"/>
          <w:sz w:val="22"/>
          <w:szCs w:val="22"/>
          <w:lang w:val="en-GB"/>
        </w:rPr>
        <w:t>會退化</w:t>
      </w:r>
      <w:r>
        <w:rPr>
          <w:rFonts w:ascii="Calibri" w:hAnsi="Calibri" w:cs="Calibri"/>
          <w:sz w:val="22"/>
          <w:szCs w:val="22"/>
          <w:lang w:val="en-GB"/>
        </w:rPr>
        <w:t xml:space="preserve"> </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直接將主動脈與肺動脈互換，使其接到正確的心室</w:t>
      </w:r>
      <w:r>
        <w:rPr>
          <w:rFonts w:ascii="微軟正黑體" w:eastAsia="微軟正黑體" w:hAnsi="微軟正黑體" w:cs="Calibri" w:hint="eastAsia"/>
          <w:sz w:val="22"/>
          <w:szCs w:val="22"/>
          <w:lang w:val="en-GB"/>
        </w:rPr>
        <w:t>（主動脈接左心室，肺動脈接右心室），</w:t>
      </w:r>
      <w:r>
        <w:rPr>
          <w:rFonts w:ascii="微軟正黑體" w:eastAsia="微軟正黑體" w:hAnsi="微軟正黑體" w:cs="Calibri" w:hint="eastAsia"/>
          <w:color w:val="C00000"/>
          <w:sz w:val="22"/>
          <w:szCs w:val="22"/>
          <w:lang w:val="en-GB"/>
        </w:rPr>
        <w:t>同時矯正冠狀動脈的供血路徑</w:t>
      </w:r>
    </w:p>
    <w:p w:rsidR="00000000" w:rsidRDefault="003759EF">
      <w:pPr>
        <w:numPr>
          <w:ilvl w:val="3"/>
          <w:numId w:val="50"/>
        </w:numPr>
        <w:ind w:left="1528"/>
        <w:textAlignment w:val="center"/>
        <w:rPr>
          <w:rFonts w:ascii="Calibri" w:hAnsi="Calibri" w:cs="Calibri"/>
          <w:sz w:val="22"/>
          <w:szCs w:val="22"/>
          <w:lang w:val="en-GB"/>
        </w:rPr>
      </w:pPr>
      <w:r>
        <w:rPr>
          <w:rFonts w:ascii="Calibri" w:hAnsi="Calibri" w:cs="Calibri"/>
          <w:b/>
          <w:bCs/>
          <w:sz w:val="22"/>
          <w:szCs w:val="22"/>
          <w:lang w:val="en-GB"/>
        </w:rPr>
        <w:t>Mustard and Senning Procedure</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心房轉換</w:t>
      </w:r>
    </w:p>
    <w:p w:rsidR="00000000" w:rsidRDefault="003759EF">
      <w:pPr>
        <w:numPr>
          <w:ilvl w:val="4"/>
          <w:numId w:val="50"/>
        </w:numPr>
        <w:ind w:left="206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用於不能用</w:t>
      </w:r>
      <w:r>
        <w:rPr>
          <w:rFonts w:ascii="Calibri" w:hAnsi="Calibri" w:cs="Calibri"/>
          <w:b/>
          <w:bCs/>
          <w:color w:val="F79646"/>
          <w:sz w:val="22"/>
          <w:szCs w:val="22"/>
          <w:lang w:val="en-GB"/>
        </w:rPr>
        <w:t>Jantane</w:t>
      </w:r>
      <w:r>
        <w:rPr>
          <w:rFonts w:ascii="微軟正黑體" w:eastAsia="微軟正黑體" w:hAnsi="微軟正黑體" w:cs="Calibri" w:hint="eastAsia"/>
          <w:b/>
          <w:bCs/>
          <w:color w:val="F79646"/>
          <w:sz w:val="22"/>
          <w:szCs w:val="22"/>
          <w:lang w:val="en-GB"/>
        </w:rPr>
        <w:t>的病人</w:t>
      </w:r>
    </w:p>
    <w:p w:rsidR="00000000" w:rsidRDefault="003759EF">
      <w:pPr>
        <w:numPr>
          <w:ilvl w:val="4"/>
          <w:numId w:val="50"/>
        </w:numPr>
        <w:ind w:left="20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將上下腔靜脈（</w:t>
      </w:r>
      <w:r>
        <w:rPr>
          <w:rFonts w:ascii="Calibri" w:hAnsi="Calibri" w:cs="Calibri"/>
          <w:color w:val="C00000"/>
          <w:sz w:val="22"/>
          <w:szCs w:val="22"/>
          <w:lang w:val="en-GB"/>
        </w:rPr>
        <w:t>SVC</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IVC</w:t>
      </w:r>
      <w:r>
        <w:rPr>
          <w:rFonts w:ascii="微軟正黑體" w:eastAsia="微軟正黑體" w:hAnsi="微軟正黑體" w:cs="Calibri" w:hint="eastAsia"/>
          <w:color w:val="C00000"/>
          <w:sz w:val="22"/>
          <w:szCs w:val="22"/>
          <w:lang w:val="en-GB"/>
        </w:rPr>
        <w:t>）接到左心房</w:t>
      </w:r>
      <w:r>
        <w:rPr>
          <w:rFonts w:ascii="Calibri" w:hAnsi="Calibri" w:cs="Calibri"/>
          <w:color w:val="C00000"/>
          <w:sz w:val="22"/>
          <w:szCs w:val="22"/>
          <w:lang w:val="en-GB"/>
        </w:rPr>
        <w:t>LA</w:t>
      </w:r>
      <w:r>
        <w:rPr>
          <w:rFonts w:ascii="微軟正黑體" w:eastAsia="微軟正黑體" w:hAnsi="微軟正黑體" w:cs="Calibri" w:hint="eastAsia"/>
          <w:color w:val="C00000"/>
          <w:sz w:val="22"/>
          <w:szCs w:val="22"/>
          <w:lang w:val="en-GB"/>
        </w:rPr>
        <w:t>，肺靜脈接到右心房</w:t>
      </w:r>
      <w:r>
        <w:rPr>
          <w:rFonts w:ascii="Calibri" w:hAnsi="Calibri" w:cs="Calibri"/>
          <w:color w:val="C00000"/>
          <w:sz w:val="22"/>
          <w:szCs w:val="22"/>
          <w:lang w:val="en-GB"/>
        </w:rPr>
        <w:t>RA</w:t>
      </w:r>
    </w:p>
    <w:p w:rsidR="00000000" w:rsidRDefault="003759EF">
      <w:pPr>
        <w:numPr>
          <w:ilvl w:val="3"/>
          <w:numId w:val="50"/>
        </w:numPr>
        <w:ind w:left="1528"/>
        <w:textAlignment w:val="center"/>
        <w:rPr>
          <w:rFonts w:ascii="Calibri" w:hAnsi="Calibri" w:cs="Calibri"/>
          <w:color w:val="F79646"/>
          <w:sz w:val="22"/>
          <w:szCs w:val="22"/>
          <w:lang w:val="en-GB"/>
        </w:rPr>
      </w:pPr>
      <w:r>
        <w:rPr>
          <w:rFonts w:ascii="Calibri" w:hAnsi="Calibri" w:cs="Calibri"/>
          <w:b/>
          <w:bCs/>
          <w:color w:val="000000"/>
          <w:sz w:val="22"/>
          <w:szCs w:val="22"/>
          <w:lang w:val="en-GB"/>
        </w:rPr>
        <w:t>Rastelli procedure</w:t>
      </w:r>
      <w:r>
        <w:rPr>
          <w:rFonts w:ascii="微軟正黑體" w:eastAsia="微軟正黑體" w:hAnsi="微軟正黑體" w:cs="Calibri" w:hint="eastAsia"/>
          <w:b/>
          <w:bCs/>
          <w:color w:val="000000"/>
          <w:sz w:val="22"/>
          <w:szCs w:val="22"/>
          <w:lang w:val="en-GB"/>
        </w:rPr>
        <w:t>：</w:t>
      </w:r>
      <w:r>
        <w:rPr>
          <w:rFonts w:ascii="微軟正黑體" w:eastAsia="微軟正黑體" w:hAnsi="微軟正黑體" w:cs="Calibri" w:hint="eastAsia"/>
          <w:b/>
          <w:bCs/>
          <w:color w:val="F79646"/>
          <w:sz w:val="22"/>
          <w:szCs w:val="22"/>
          <w:lang w:val="en-GB"/>
        </w:rPr>
        <w:t>心室轉換</w:t>
      </w:r>
      <w:r>
        <w:rPr>
          <w:rFonts w:ascii="Calibri" w:hAnsi="Calibri" w:cs="Calibri"/>
          <w:b/>
          <w:bCs/>
          <w:color w:val="F79646"/>
          <w:sz w:val="22"/>
          <w:szCs w:val="22"/>
          <w:lang w:val="en-GB"/>
        </w:rPr>
        <w:t xml:space="preserve"> </w:t>
      </w:r>
    </w:p>
    <w:p w:rsidR="00000000" w:rsidRDefault="003759EF">
      <w:pPr>
        <w:numPr>
          <w:ilvl w:val="4"/>
          <w:numId w:val="50"/>
        </w:numPr>
        <w:ind w:left="206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適應症</w:t>
      </w:r>
      <w:r>
        <w:rPr>
          <w:rFonts w:ascii="微軟正黑體" w:eastAsia="微軟正黑體" w:hAnsi="微軟正黑體" w:cs="Calibri" w:hint="eastAsia"/>
          <w:color w:val="000000"/>
          <w:sz w:val="22"/>
          <w:szCs w:val="22"/>
          <w:lang w:val="en-GB"/>
        </w:rPr>
        <w:t>：</w:t>
      </w:r>
      <w:r>
        <w:rPr>
          <w:rFonts w:ascii="Calibri" w:hAnsi="Calibri" w:cs="Calibri"/>
          <w:color w:val="000000"/>
          <w:sz w:val="22"/>
          <w:szCs w:val="22"/>
          <w:lang w:val="en-GB"/>
        </w:rPr>
        <w:t xml:space="preserve"> </w:t>
      </w:r>
      <w:r>
        <w:rPr>
          <w:rFonts w:ascii="Calibri" w:hAnsi="Calibri" w:cs="Calibri"/>
          <w:color w:val="C00000"/>
          <w:sz w:val="22"/>
          <w:szCs w:val="22"/>
          <w:lang w:val="en-GB"/>
        </w:rPr>
        <w:t>TGA</w:t>
      </w:r>
      <w:r>
        <w:rPr>
          <w:rFonts w:ascii="微軟正黑體" w:eastAsia="微軟正黑體" w:hAnsi="微軟正黑體" w:cs="Calibri" w:hint="eastAsia"/>
          <w:color w:val="C00000"/>
          <w:sz w:val="22"/>
          <w:szCs w:val="22"/>
          <w:lang w:val="en-GB"/>
        </w:rPr>
        <w:t>合併大型</w:t>
      </w:r>
      <w:r>
        <w:rPr>
          <w:rFonts w:ascii="Calibri" w:hAnsi="Calibri" w:cs="Calibri"/>
          <w:color w:val="C00000"/>
          <w:sz w:val="22"/>
          <w:szCs w:val="22"/>
          <w:lang w:val="en-GB"/>
        </w:rPr>
        <w:t>VSD</w:t>
      </w:r>
      <w:r>
        <w:rPr>
          <w:rFonts w:ascii="微軟正黑體" w:eastAsia="微軟正黑體" w:hAnsi="微軟正黑體" w:cs="Calibri" w:hint="eastAsia"/>
          <w:color w:val="C00000"/>
          <w:sz w:val="22"/>
          <w:szCs w:val="22"/>
          <w:lang w:val="en-GB"/>
        </w:rPr>
        <w:t>與左心室流出道阻塞（</w:t>
      </w:r>
      <w:r>
        <w:rPr>
          <w:rFonts w:ascii="Calibri" w:hAnsi="Calibri" w:cs="Calibri"/>
          <w:color w:val="C00000"/>
          <w:sz w:val="22"/>
          <w:szCs w:val="22"/>
          <w:lang w:val="en-GB"/>
        </w:rPr>
        <w:t>LVOTO</w:t>
      </w:r>
      <w:r>
        <w:rPr>
          <w:rFonts w:ascii="微軟正黑體" w:eastAsia="微軟正黑體" w:hAnsi="微軟正黑體" w:cs="Calibri" w:hint="eastAsia"/>
          <w:color w:val="C00000"/>
          <w:sz w:val="22"/>
          <w:szCs w:val="22"/>
          <w:lang w:val="en-GB"/>
        </w:rPr>
        <w:t>）的病人</w:t>
      </w:r>
    </w:p>
    <w:p w:rsidR="00000000" w:rsidRDefault="003759EF">
      <w:pPr>
        <w:numPr>
          <w:ilvl w:val="4"/>
          <w:numId w:val="5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利用人工血管把</w:t>
      </w:r>
      <w:r>
        <w:rPr>
          <w:rFonts w:ascii="Calibri" w:hAnsi="Calibri" w:cs="Calibri"/>
          <w:sz w:val="22"/>
          <w:szCs w:val="22"/>
          <w:lang w:val="en-GB"/>
        </w:rPr>
        <w:t>VSD</w:t>
      </w:r>
      <w:r>
        <w:rPr>
          <w:rFonts w:ascii="微軟正黑體" w:eastAsia="微軟正黑體" w:hAnsi="微軟正黑體" w:cs="Calibri" w:hint="eastAsia"/>
          <w:sz w:val="22"/>
          <w:szCs w:val="22"/>
          <w:lang w:val="en-GB"/>
        </w:rPr>
        <w:t>缺口接到主動脈，引流左心室的血液到主動脈，同時用人工血管連接右心室和肺動脈</w:t>
      </w:r>
    </w:p>
    <w:p w:rsidR="00000000" w:rsidRDefault="003759EF">
      <w:pPr>
        <w:numPr>
          <w:ilvl w:val="1"/>
          <w:numId w:val="50"/>
        </w:numPr>
        <w:ind w:left="44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32"/>
          <w:szCs w:val="32"/>
          <w:lang w:val="en-GB"/>
        </w:rPr>
        <w:t>預後</w:t>
      </w:r>
    </w:p>
    <w:p w:rsidR="00000000" w:rsidRDefault="003759EF">
      <w:pPr>
        <w:numPr>
          <w:ilvl w:val="2"/>
          <w:numId w:val="5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術後</w:t>
      </w:r>
      <w:r>
        <w:rPr>
          <w:rFonts w:ascii="Calibri" w:hAnsi="Calibri" w:cs="Calibri"/>
          <w:sz w:val="22"/>
          <w:szCs w:val="22"/>
          <w:lang w:val="en-GB"/>
        </w:rPr>
        <w:t>90%</w:t>
      </w:r>
      <w:r>
        <w:rPr>
          <w:rFonts w:ascii="微軟正黑體" w:eastAsia="微軟正黑體" w:hAnsi="微軟正黑體" w:cs="Calibri" w:hint="eastAsia"/>
          <w:sz w:val="22"/>
          <w:szCs w:val="22"/>
          <w:lang w:val="en-GB"/>
        </w:rPr>
        <w:t>的病童可活到</w:t>
      </w:r>
      <w:r>
        <w:rPr>
          <w:rFonts w:ascii="Calibri" w:hAnsi="Calibri" w:cs="Calibri"/>
          <w:sz w:val="22"/>
          <w:szCs w:val="22"/>
          <w:lang w:val="en-GB"/>
        </w:rPr>
        <w:t>15-20</w:t>
      </w:r>
      <w:r>
        <w:rPr>
          <w:rFonts w:ascii="微軟正黑體" w:eastAsia="微軟正黑體" w:hAnsi="微軟正黑體" w:cs="Calibri" w:hint="eastAsia"/>
          <w:sz w:val="22"/>
          <w:szCs w:val="22"/>
          <w:lang w:val="en-GB"/>
        </w:rPr>
        <w:t>歲</w:t>
      </w:r>
    </w:p>
    <w:p w:rsidR="00000000" w:rsidRDefault="003759EF">
      <w:pPr>
        <w:numPr>
          <w:ilvl w:val="2"/>
          <w:numId w:val="50"/>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沒有做手術，</w:t>
      </w:r>
      <w:r>
        <w:rPr>
          <w:rFonts w:ascii="Calibri" w:hAnsi="Calibri" w:cs="Calibri"/>
          <w:color w:val="C00000"/>
          <w:sz w:val="22"/>
          <w:szCs w:val="22"/>
          <w:lang w:val="en-GB"/>
        </w:rPr>
        <w:t>90%</w:t>
      </w:r>
      <w:r>
        <w:rPr>
          <w:rFonts w:ascii="微軟正黑體" w:eastAsia="微軟正黑體" w:hAnsi="微軟正黑體" w:cs="Calibri" w:hint="eastAsia"/>
          <w:color w:val="C00000"/>
          <w:sz w:val="22"/>
          <w:szCs w:val="22"/>
          <w:lang w:val="en-GB"/>
        </w:rPr>
        <w:t>會在一年內死亡</w:t>
      </w:r>
    </w:p>
    <w:p w:rsidR="00000000" w:rsidRDefault="003759EF">
      <w:pPr>
        <w:numPr>
          <w:ilvl w:val="1"/>
          <w:numId w:val="50"/>
        </w:numPr>
        <w:ind w:left="448"/>
        <w:textAlignment w:val="center"/>
        <w:rPr>
          <w:rFonts w:ascii="Calibri" w:hAnsi="Calibri" w:cs="Calibri"/>
          <w:color w:val="C00000"/>
          <w:sz w:val="22"/>
          <w:szCs w:val="22"/>
        </w:rPr>
      </w:pPr>
      <w:r>
        <w:rPr>
          <w:rFonts w:ascii="Calibri" w:hAnsi="Calibri" w:cs="Calibri"/>
          <w:color w:val="000000"/>
          <w:sz w:val="32"/>
          <w:szCs w:val="32"/>
        </w:rPr>
        <w:t>Reference</w:t>
      </w:r>
    </w:p>
    <w:p w:rsidR="00000000" w:rsidRDefault="003759EF">
      <w:pPr>
        <w:numPr>
          <w:ilvl w:val="2"/>
          <w:numId w:val="51"/>
        </w:numPr>
        <w:spacing w:line="82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51"/>
        </w:numPr>
        <w:spacing w:before="100" w:after="100"/>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51"/>
        </w:numPr>
        <w:ind w:left="988"/>
        <w:textAlignment w:val="center"/>
        <w:rPr>
          <w:rFonts w:ascii="Calibri" w:hAnsi="Calibri" w:cs="Calibri"/>
          <w:sz w:val="22"/>
          <w:szCs w:val="22"/>
        </w:rPr>
      </w:pPr>
      <w:r>
        <w:rPr>
          <w:rFonts w:ascii="Calibri" w:hAnsi="Calibri" w:cs="Calibri"/>
          <w:sz w:val="22"/>
          <w:szCs w:val="22"/>
          <w:lang w:val="en-GB"/>
        </w:rPr>
        <w:t>Transposition of the great vessels</w:t>
      </w:r>
      <w:r>
        <w:rPr>
          <w:rFonts w:ascii="Calibri" w:hAnsi="Calibri" w:cs="Calibri"/>
          <w:sz w:val="22"/>
          <w:szCs w:val="22"/>
        </w:rPr>
        <w:t>, AMBOSS</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左心發育不全</w:t>
      </w:r>
      <w:r>
        <w:rPr>
          <w:rFonts w:ascii="Microsoft JhengHei Light" w:hAnsi="Microsoft JhengHei Light" w:cs="Calibri"/>
          <w:sz w:val="40"/>
          <w:szCs w:val="40"/>
          <w:lang w:val="en-GB"/>
        </w:rPr>
        <w:t xml:space="preserve"> Hypoplastic Left Heart Syndrome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14:43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52"/>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52"/>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左心室嚴重發育不全，可能合併二尖瓣、主動脈瓣或主動脈弓的狹窄或閉鎖</w:t>
      </w:r>
    </w:p>
    <w:p w:rsidR="00000000" w:rsidRDefault="003759EF">
      <w:pPr>
        <w:numPr>
          <w:ilvl w:val="1"/>
          <w:numId w:val="52"/>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28"/>
          <w:szCs w:val="28"/>
          <w:lang w:val="en-GB"/>
        </w:rPr>
        <w:t>流行病學</w:t>
      </w:r>
    </w:p>
    <w:p w:rsidR="00000000" w:rsidRDefault="003759EF">
      <w:pPr>
        <w:numPr>
          <w:ilvl w:val="2"/>
          <w:numId w:val="52"/>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男</w:t>
      </w:r>
      <w:r>
        <w:rPr>
          <w:rFonts w:ascii="Calibri" w:hAnsi="Calibri" w:cs="Calibri"/>
          <w:color w:val="C00000"/>
          <w:sz w:val="22"/>
          <w:szCs w:val="22"/>
          <w:lang w:val="en-GB"/>
        </w:rPr>
        <w:t xml:space="preserve"> &gt; </w:t>
      </w:r>
      <w:r>
        <w:rPr>
          <w:rFonts w:ascii="微軟正黑體" w:eastAsia="微軟正黑體" w:hAnsi="微軟正黑體" w:cs="Calibri" w:hint="eastAsia"/>
          <w:color w:val="C00000"/>
          <w:sz w:val="22"/>
          <w:szCs w:val="22"/>
          <w:lang w:val="en-GB"/>
        </w:rPr>
        <w:t>女（</w:t>
      </w:r>
      <w:r>
        <w:rPr>
          <w:rFonts w:ascii="Calibri" w:hAnsi="Calibri" w:cs="Calibri"/>
          <w:color w:val="C00000"/>
          <w:sz w:val="22"/>
          <w:szCs w:val="22"/>
          <w:lang w:val="en-GB"/>
        </w:rPr>
        <w:t>1.5</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1</w:t>
      </w:r>
      <w:r>
        <w:rPr>
          <w:rFonts w:ascii="微軟正黑體" w:eastAsia="微軟正黑體" w:hAnsi="微軟正黑體" w:cs="Calibri" w:hint="eastAsia"/>
          <w:color w:val="C00000"/>
          <w:sz w:val="22"/>
          <w:szCs w:val="22"/>
          <w:lang w:val="en-GB"/>
        </w:rPr>
        <w:t>）</w:t>
      </w:r>
    </w:p>
    <w:p w:rsidR="00000000" w:rsidRDefault="003759EF">
      <w:pPr>
        <w:numPr>
          <w:ilvl w:val="2"/>
          <w:numId w:val="52"/>
        </w:numPr>
        <w:ind w:left="116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罕見，但</w:t>
      </w:r>
      <w:r>
        <w:rPr>
          <w:rFonts w:ascii="微軟正黑體" w:eastAsia="微軟正黑體" w:hAnsi="微軟正黑體" w:cs="Calibri" w:hint="eastAsia"/>
          <w:b/>
          <w:bCs/>
          <w:color w:val="F79646"/>
          <w:sz w:val="22"/>
          <w:szCs w:val="22"/>
          <w:lang w:val="en-GB"/>
        </w:rPr>
        <w:t>佔新生兒心臟死亡原因的</w:t>
      </w:r>
      <w:r>
        <w:rPr>
          <w:rFonts w:ascii="Calibri" w:hAnsi="Calibri" w:cs="Calibri"/>
          <w:b/>
          <w:bCs/>
          <w:color w:val="F79646"/>
          <w:sz w:val="22"/>
          <w:szCs w:val="22"/>
          <w:lang w:val="en-GB"/>
        </w:rPr>
        <w:t xml:space="preserve"> 25–40%</w:t>
      </w:r>
    </w:p>
    <w:p w:rsidR="00000000" w:rsidRDefault="003759EF">
      <w:pPr>
        <w:numPr>
          <w:ilvl w:val="1"/>
          <w:numId w:val="52"/>
        </w:numPr>
        <w:ind w:left="628"/>
        <w:textAlignment w:val="center"/>
        <w:rPr>
          <w:rFonts w:ascii="Calibri" w:hAnsi="Calibri" w:cs="Calibri"/>
          <w:color w:val="244061"/>
          <w:sz w:val="22"/>
          <w:szCs w:val="22"/>
          <w:lang w:val="en-GB"/>
        </w:rPr>
      </w:pPr>
      <w:r>
        <w:rPr>
          <w:rFonts w:ascii="微軟正黑體" w:eastAsia="微軟正黑體" w:hAnsi="微軟正黑體" w:cs="Calibri" w:hint="eastAsia"/>
          <w:b/>
          <w:bCs/>
          <w:color w:val="244061"/>
          <w:sz w:val="32"/>
          <w:szCs w:val="32"/>
          <w:lang w:val="en-GB"/>
        </w:rPr>
        <w:t>病因</w:t>
      </w:r>
    </w:p>
    <w:p w:rsidR="00000000" w:rsidRDefault="003759EF">
      <w:pPr>
        <w:numPr>
          <w:ilvl w:val="2"/>
          <w:numId w:val="52"/>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多因素</w:t>
      </w:r>
    </w:p>
    <w:p w:rsidR="00000000" w:rsidRDefault="003759EF">
      <w:pPr>
        <w:numPr>
          <w:ilvl w:val="3"/>
          <w:numId w:val="52"/>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單基因多型性（</w:t>
      </w:r>
      <w:r>
        <w:rPr>
          <w:rFonts w:ascii="Calibri" w:hAnsi="Calibri" w:cs="Calibri"/>
          <w:sz w:val="22"/>
          <w:szCs w:val="22"/>
          <w:lang w:val="en-GB"/>
        </w:rPr>
        <w:t>single gene polymorphisms</w:t>
      </w:r>
      <w:r>
        <w:rPr>
          <w:rFonts w:ascii="微軟正黑體" w:eastAsia="微軟正黑體" w:hAnsi="微軟正黑體" w:cs="Calibri" w:hint="eastAsia"/>
          <w:sz w:val="22"/>
          <w:szCs w:val="22"/>
          <w:lang w:val="en-GB"/>
        </w:rPr>
        <w:t>）</w:t>
      </w:r>
    </w:p>
    <w:p w:rsidR="00000000" w:rsidRDefault="003759EF">
      <w:pPr>
        <w:numPr>
          <w:ilvl w:val="3"/>
          <w:numId w:val="52"/>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胎內血流改變（</w:t>
      </w:r>
      <w:r>
        <w:rPr>
          <w:rFonts w:ascii="Calibri" w:hAnsi="Calibri" w:cs="Calibri"/>
          <w:sz w:val="22"/>
          <w:szCs w:val="22"/>
          <w:lang w:val="en-GB"/>
        </w:rPr>
        <w:t>altered blood flow patterns</w:t>
      </w:r>
      <w:r>
        <w:rPr>
          <w:rFonts w:ascii="微軟正黑體" w:eastAsia="微軟正黑體" w:hAnsi="微軟正黑體" w:cs="Calibri" w:hint="eastAsia"/>
          <w:sz w:val="22"/>
          <w:szCs w:val="22"/>
          <w:lang w:val="en-GB"/>
        </w:rPr>
        <w:t>）</w:t>
      </w:r>
    </w:p>
    <w:p w:rsidR="00000000" w:rsidRDefault="003759EF">
      <w:pPr>
        <w:numPr>
          <w:ilvl w:val="3"/>
          <w:numId w:val="52"/>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胎內感染（</w:t>
      </w:r>
      <w:r>
        <w:rPr>
          <w:rFonts w:ascii="Calibri" w:hAnsi="Calibri" w:cs="Calibri"/>
          <w:b/>
          <w:bCs/>
          <w:color w:val="F79646"/>
          <w:sz w:val="22"/>
          <w:szCs w:val="22"/>
          <w:lang w:val="en-GB"/>
        </w:rPr>
        <w:t>Intrauterine infection</w:t>
      </w:r>
      <w:r>
        <w:rPr>
          <w:rFonts w:ascii="微軟正黑體" w:eastAsia="微軟正黑體" w:hAnsi="微軟正黑體" w:cs="Calibri" w:hint="eastAsia"/>
          <w:b/>
          <w:bCs/>
          <w:color w:val="F79646"/>
          <w:sz w:val="22"/>
          <w:szCs w:val="22"/>
          <w:lang w:val="en-GB"/>
        </w:rPr>
        <w:t>）</w:t>
      </w:r>
    </w:p>
    <w:p w:rsidR="00000000" w:rsidRDefault="003759EF">
      <w:pPr>
        <w:numPr>
          <w:ilvl w:val="2"/>
          <w:numId w:val="52"/>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常見合併染色體異常</w:t>
      </w:r>
    </w:p>
    <w:p w:rsidR="00000000" w:rsidRDefault="003759EF">
      <w:pPr>
        <w:numPr>
          <w:ilvl w:val="3"/>
          <w:numId w:val="52"/>
        </w:numPr>
        <w:ind w:left="1708"/>
        <w:textAlignment w:val="center"/>
        <w:rPr>
          <w:rFonts w:ascii="Calibri" w:hAnsi="Calibri" w:cs="Calibri"/>
          <w:color w:val="F79646"/>
          <w:sz w:val="22"/>
          <w:szCs w:val="22"/>
          <w:lang w:val="en-GB"/>
        </w:rPr>
      </w:pPr>
      <w:r>
        <w:rPr>
          <w:rFonts w:ascii="Calibri" w:hAnsi="Calibri" w:cs="Calibri"/>
          <w:b/>
          <w:bCs/>
          <w:color w:val="F79646"/>
          <w:sz w:val="22"/>
          <w:szCs w:val="22"/>
          <w:lang w:val="en-GB"/>
        </w:rPr>
        <w:t>trisomy 13</w:t>
      </w:r>
    </w:p>
    <w:p w:rsidR="00000000" w:rsidRDefault="003759EF">
      <w:pPr>
        <w:numPr>
          <w:ilvl w:val="3"/>
          <w:numId w:val="52"/>
        </w:numPr>
        <w:ind w:left="1708"/>
        <w:textAlignment w:val="center"/>
        <w:rPr>
          <w:rFonts w:ascii="Calibri" w:hAnsi="Calibri" w:cs="Calibri"/>
          <w:color w:val="F79646"/>
          <w:sz w:val="22"/>
          <w:szCs w:val="22"/>
          <w:lang w:val="en-GB"/>
        </w:rPr>
      </w:pPr>
      <w:r>
        <w:rPr>
          <w:rFonts w:ascii="Calibri" w:hAnsi="Calibri" w:cs="Calibri"/>
          <w:b/>
          <w:bCs/>
          <w:color w:val="F79646"/>
          <w:sz w:val="22"/>
          <w:szCs w:val="22"/>
          <w:lang w:val="en-GB"/>
        </w:rPr>
        <w:t>trisomy 18</w:t>
      </w:r>
    </w:p>
    <w:p w:rsidR="00000000" w:rsidRDefault="003759EF">
      <w:pPr>
        <w:numPr>
          <w:ilvl w:val="3"/>
          <w:numId w:val="52"/>
        </w:numPr>
        <w:ind w:left="1708"/>
        <w:textAlignment w:val="center"/>
        <w:rPr>
          <w:rFonts w:ascii="Calibri" w:hAnsi="Calibri" w:cs="Calibri"/>
          <w:color w:val="F79646"/>
          <w:sz w:val="22"/>
          <w:szCs w:val="22"/>
          <w:lang w:val="en-GB"/>
        </w:rPr>
      </w:pPr>
      <w:r>
        <w:rPr>
          <w:rFonts w:ascii="Calibri" w:hAnsi="Calibri" w:cs="Calibri"/>
          <w:b/>
          <w:bCs/>
          <w:color w:val="F79646"/>
          <w:sz w:val="22"/>
          <w:szCs w:val="22"/>
          <w:lang w:val="en-GB"/>
        </w:rPr>
        <w:t>Jacobsen syndrome</w:t>
      </w:r>
    </w:p>
    <w:p w:rsidR="00000000" w:rsidRDefault="003759EF">
      <w:pPr>
        <w:numPr>
          <w:ilvl w:val="3"/>
          <w:numId w:val="52"/>
        </w:numPr>
        <w:ind w:left="1708"/>
        <w:textAlignment w:val="center"/>
        <w:rPr>
          <w:rFonts w:ascii="Calibri" w:hAnsi="Calibri" w:cs="Calibri"/>
          <w:color w:val="F79646"/>
          <w:sz w:val="22"/>
          <w:szCs w:val="22"/>
          <w:lang w:val="en-GB"/>
        </w:rPr>
      </w:pPr>
      <w:r>
        <w:rPr>
          <w:rFonts w:ascii="Calibri" w:hAnsi="Calibri" w:cs="Calibri"/>
          <w:b/>
          <w:bCs/>
          <w:color w:val="F79646"/>
          <w:sz w:val="22"/>
          <w:szCs w:val="22"/>
          <w:lang w:val="en-GB"/>
        </w:rPr>
        <w:t>Turner syndrome</w:t>
      </w:r>
    </w:p>
    <w:p w:rsidR="00000000" w:rsidRDefault="003759EF">
      <w:pPr>
        <w:numPr>
          <w:ilvl w:val="1"/>
          <w:numId w:val="52"/>
        </w:numPr>
        <w:ind w:left="62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病生理</w:t>
      </w:r>
    </w:p>
    <w:p w:rsidR="00000000" w:rsidRDefault="003759EF">
      <w:pPr>
        <w:numPr>
          <w:ilvl w:val="2"/>
          <w:numId w:val="52"/>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因左心房、左心室都發育不完全，無法負擔體循環需求，需靠右心室負責供應肺循環與體循環，並靠動脈導管</w:t>
      </w:r>
      <w:r>
        <w:rPr>
          <w:rFonts w:ascii="Calibri" w:hAnsi="Calibri" w:cs="Calibri"/>
          <w:sz w:val="22"/>
          <w:szCs w:val="22"/>
          <w:lang w:val="en-GB"/>
        </w:rPr>
        <w:t>PDA</w:t>
      </w:r>
      <w:r>
        <w:rPr>
          <w:rFonts w:ascii="微軟正黑體" w:eastAsia="微軟正黑體" w:hAnsi="微軟正黑體" w:cs="Calibri" w:hint="eastAsia"/>
          <w:sz w:val="22"/>
          <w:szCs w:val="22"/>
          <w:lang w:val="en-GB"/>
        </w:rPr>
        <w:t>將血送到體循環</w:t>
      </w:r>
    </w:p>
    <w:p w:rsidR="00000000" w:rsidRDefault="003759EF">
      <w:pPr>
        <w:numPr>
          <w:ilvl w:val="2"/>
          <w:numId w:val="52"/>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新生兒要存活需依靠動脈導管（</w:t>
      </w:r>
      <w:r>
        <w:rPr>
          <w:rFonts w:ascii="Calibri" w:hAnsi="Calibri" w:cs="Calibri"/>
          <w:color w:val="C00000"/>
          <w:sz w:val="22"/>
          <w:szCs w:val="22"/>
          <w:lang w:val="en-GB"/>
        </w:rPr>
        <w:t>PDA</w:t>
      </w:r>
      <w:r>
        <w:rPr>
          <w:rFonts w:ascii="微軟正黑體" w:eastAsia="微軟正黑體" w:hAnsi="微軟正黑體" w:cs="Calibri" w:hint="eastAsia"/>
          <w:color w:val="C00000"/>
          <w:sz w:val="22"/>
          <w:szCs w:val="22"/>
          <w:lang w:val="en-GB"/>
        </w:rPr>
        <w:t>）與心房中膈缺損（</w:t>
      </w:r>
      <w:r>
        <w:rPr>
          <w:rFonts w:ascii="Calibri" w:hAnsi="Calibri" w:cs="Calibri"/>
          <w:color w:val="C00000"/>
          <w:sz w:val="22"/>
          <w:szCs w:val="22"/>
          <w:lang w:val="en-GB"/>
        </w:rPr>
        <w:t>ASD</w:t>
      </w:r>
      <w:r>
        <w:rPr>
          <w:rFonts w:ascii="微軟正黑體" w:eastAsia="微軟正黑體" w:hAnsi="微軟正黑體" w:cs="Calibri" w:hint="eastAsia"/>
          <w:color w:val="C00000"/>
          <w:sz w:val="22"/>
          <w:szCs w:val="22"/>
          <w:lang w:val="en-GB"/>
        </w:rPr>
        <w:t>）</w:t>
      </w:r>
    </w:p>
    <w:p w:rsidR="00000000" w:rsidRDefault="003759EF">
      <w:pPr>
        <w:numPr>
          <w:ilvl w:val="2"/>
          <w:numId w:val="52"/>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常合併二尖瓣狹窄（</w:t>
      </w:r>
      <w:r>
        <w:rPr>
          <w:rFonts w:ascii="Calibri" w:hAnsi="Calibri" w:cs="Calibri"/>
          <w:color w:val="C00000"/>
          <w:sz w:val="22"/>
          <w:szCs w:val="22"/>
          <w:lang w:val="en-GB"/>
        </w:rPr>
        <w:t>MS</w:t>
      </w:r>
      <w:r>
        <w:rPr>
          <w:rFonts w:ascii="微軟正黑體" w:eastAsia="微軟正黑體" w:hAnsi="微軟正黑體" w:cs="Calibri" w:hint="eastAsia"/>
          <w:color w:val="C00000"/>
          <w:sz w:val="22"/>
          <w:szCs w:val="22"/>
          <w:lang w:val="en-GB"/>
        </w:rPr>
        <w:t>）、主動脈瓣狹窄（</w:t>
      </w:r>
      <w:r>
        <w:rPr>
          <w:rFonts w:ascii="Calibri" w:hAnsi="Calibri" w:cs="Calibri"/>
          <w:color w:val="C00000"/>
          <w:sz w:val="22"/>
          <w:szCs w:val="22"/>
          <w:lang w:val="en-GB"/>
        </w:rPr>
        <w:t>AS</w:t>
      </w:r>
      <w:r>
        <w:rPr>
          <w:rFonts w:ascii="微軟正黑體" w:eastAsia="微軟正黑體" w:hAnsi="微軟正黑體" w:cs="Calibri" w:hint="eastAsia"/>
          <w:color w:val="C00000"/>
          <w:sz w:val="22"/>
          <w:szCs w:val="22"/>
          <w:lang w:val="en-GB"/>
        </w:rPr>
        <w:t>）或主動脈弓狹窄（</w:t>
      </w:r>
      <w:r>
        <w:rPr>
          <w:rFonts w:ascii="Calibri" w:hAnsi="Calibri" w:cs="Calibri"/>
          <w:color w:val="C00000"/>
          <w:sz w:val="22"/>
          <w:szCs w:val="22"/>
          <w:lang w:val="en-GB"/>
        </w:rPr>
        <w:t>CoA</w:t>
      </w:r>
      <w:r>
        <w:rPr>
          <w:rFonts w:ascii="微軟正黑體" w:eastAsia="微軟正黑體" w:hAnsi="微軟正黑體" w:cs="Calibri" w:hint="eastAsia"/>
          <w:color w:val="C00000"/>
          <w:sz w:val="22"/>
          <w:szCs w:val="22"/>
          <w:lang w:val="en-GB"/>
        </w:rPr>
        <w:t>）</w:t>
      </w:r>
    </w:p>
    <w:p w:rsidR="00000000" w:rsidRDefault="003759EF">
      <w:pPr>
        <w:pStyle w:val="Web"/>
        <w:spacing w:before="0" w:beforeAutospacing="0" w:after="0" w:afterAutospacing="0"/>
        <w:ind w:left="1168"/>
        <w:rPr>
          <w:rFonts w:ascii="Calibri" w:hAnsi="Calibri" w:cs="Calibri"/>
          <w:sz w:val="22"/>
          <w:szCs w:val="22"/>
        </w:rPr>
      </w:pPr>
      <w:r>
        <w:rPr>
          <w:rFonts w:ascii="Calibri" w:hAnsi="Calibri" w:cs="Calibri"/>
          <w:noProof/>
          <w:sz w:val="22"/>
          <w:szCs w:val="22"/>
        </w:rPr>
        <w:drawing>
          <wp:inline distT="0" distB="0" distL="0" distR="0">
            <wp:extent cx="4572000" cy="3048000"/>
            <wp:effectExtent l="0" t="0" r="0" b="0"/>
            <wp:docPr id="8" name="圖片 8" descr="C:\E43A6AA5\D8D37A2B-2DD2-4C99-8A84-027ADF60B394.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43A6AA5\D8D37A2B-2DD2-4C99-8A84-027ADF60B394.files\image0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000000" w:rsidRDefault="003759EF">
      <w:pPr>
        <w:pStyle w:val="Web"/>
        <w:spacing w:before="0" w:beforeAutospacing="0" w:after="0" w:afterAutospacing="0"/>
        <w:ind w:left="1168"/>
        <w:rPr>
          <w:rFonts w:ascii="微軟正黑體" w:eastAsia="微軟正黑體" w:hAnsi="微軟正黑體" w:cs="Calibri"/>
          <w:sz w:val="18"/>
          <w:szCs w:val="18"/>
          <w:lang w:val="en-GB"/>
        </w:rPr>
      </w:pPr>
      <w:r>
        <w:rPr>
          <w:rFonts w:ascii="微軟正黑體" w:eastAsia="微軟正黑體" w:hAnsi="微軟正黑體" w:cs="Calibri" w:hint="eastAsia"/>
          <w:sz w:val="18"/>
          <w:szCs w:val="18"/>
          <w:lang w:val="en-GB"/>
        </w:rPr>
        <w:t>（圖說：左心發育不全的解剖構造）</w:t>
      </w:r>
    </w:p>
    <w:p w:rsidR="00000000" w:rsidRDefault="003759EF">
      <w:pPr>
        <w:pStyle w:val="Web"/>
        <w:spacing w:before="0" w:beforeAutospacing="0" w:after="0" w:afterAutospacing="0"/>
        <w:ind w:left="1168"/>
        <w:rPr>
          <w:rFonts w:ascii="Calibri" w:hAnsi="Calibri" w:cs="Calibri" w:hint="eastAsia"/>
          <w:sz w:val="18"/>
          <w:szCs w:val="18"/>
          <w:lang w:val="en-GB"/>
        </w:rPr>
      </w:pPr>
      <w:r>
        <w:rPr>
          <w:rFonts w:ascii="Calibri" w:hAnsi="Calibri" w:cs="Calibri"/>
          <w:sz w:val="18"/>
          <w:szCs w:val="18"/>
          <w:lang w:val="en-GB"/>
        </w:rPr>
        <w:t xml:space="preserve">Reference: Diagram showing a </w:t>
      </w:r>
      <w:r>
        <w:rPr>
          <w:rFonts w:ascii="Calibri" w:hAnsi="Calibri" w:cs="Calibri"/>
          <w:sz w:val="18"/>
          <w:szCs w:val="18"/>
          <w:lang w:val="en-GB"/>
        </w:rPr>
        <w:t>healthy heart and one suffering from hypoplastic left heart syndrome, Mariana Ruiz, 12 June 2006</w:t>
      </w:r>
    </w:p>
    <w:p w:rsidR="00000000" w:rsidRDefault="003759EF">
      <w:pPr>
        <w:numPr>
          <w:ilvl w:val="1"/>
          <w:numId w:val="52"/>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28"/>
          <w:szCs w:val="28"/>
          <w:lang w:val="en-GB"/>
        </w:rPr>
        <w:t>症狀</w:t>
      </w:r>
      <w:r>
        <w:rPr>
          <w:rFonts w:ascii="Calibri" w:hAnsi="Calibri" w:cs="Calibri"/>
          <w:color w:val="244061"/>
          <w:sz w:val="28"/>
          <w:szCs w:val="28"/>
          <w:lang w:val="en-GB"/>
        </w:rPr>
        <w:t>/PE</w:t>
      </w:r>
    </w:p>
    <w:p w:rsidR="00000000" w:rsidRDefault="003759EF">
      <w:pPr>
        <w:numPr>
          <w:ilvl w:val="2"/>
          <w:numId w:val="52"/>
        </w:numPr>
        <w:ind w:left="116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出生時可能無症狀</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如</w:t>
      </w:r>
      <w:r>
        <w:rPr>
          <w:rFonts w:ascii="Calibri" w:hAnsi="Calibri" w:cs="Calibri"/>
          <w:sz w:val="22"/>
          <w:szCs w:val="22"/>
          <w:lang w:val="en-GB"/>
        </w:rPr>
        <w:t>PDA</w:t>
      </w:r>
      <w:r>
        <w:rPr>
          <w:rFonts w:ascii="微軟正黑體" w:eastAsia="微軟正黑體" w:hAnsi="微軟正黑體" w:cs="Calibri" w:hint="eastAsia"/>
          <w:sz w:val="22"/>
          <w:szCs w:val="22"/>
          <w:lang w:val="en-GB"/>
        </w:rPr>
        <w:t>保持開啟，體循環能維持足夠血流</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當</w:t>
      </w:r>
      <w:r>
        <w:rPr>
          <w:rFonts w:ascii="Calibri" w:hAnsi="Calibri" w:cs="Calibri"/>
          <w:b/>
          <w:bCs/>
          <w:sz w:val="22"/>
          <w:szCs w:val="22"/>
          <w:lang w:val="en-GB"/>
        </w:rPr>
        <w:t>PDA</w:t>
      </w:r>
      <w:r>
        <w:rPr>
          <w:rFonts w:ascii="微軟正黑體" w:eastAsia="微軟正黑體" w:hAnsi="微軟正黑體" w:cs="Calibri" w:hint="eastAsia"/>
          <w:b/>
          <w:bCs/>
          <w:sz w:val="22"/>
          <w:szCs w:val="22"/>
          <w:lang w:val="en-GB"/>
        </w:rPr>
        <w:t>逐漸關閉，症狀會加劇</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發紺</w:t>
      </w:r>
      <w:r>
        <w:rPr>
          <w:rFonts w:ascii="微軟正黑體" w:eastAsia="微軟正黑體" w:hAnsi="微軟正黑體" w:cs="Calibri" w:hint="eastAsia"/>
          <w:sz w:val="22"/>
          <w:szCs w:val="22"/>
          <w:lang w:val="en-GB"/>
        </w:rPr>
        <w:t>（給氧後仍無法改善）</w:t>
      </w:r>
    </w:p>
    <w:p w:rsidR="00000000" w:rsidRDefault="003759EF">
      <w:pPr>
        <w:numPr>
          <w:ilvl w:val="3"/>
          <w:numId w:val="53"/>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呼吸喘、低血壓、末梢脈搏減弱、手足冰冷</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嚴重時會演變成</w:t>
      </w:r>
      <w:r>
        <w:rPr>
          <w:rFonts w:ascii="微軟正黑體" w:eastAsia="微軟正黑體" w:hAnsi="微軟正黑體" w:cs="Calibri" w:hint="eastAsia"/>
          <w:color w:val="C00000"/>
          <w:sz w:val="22"/>
          <w:szCs w:val="22"/>
          <w:lang w:val="en-GB"/>
        </w:rPr>
        <w:t>心衰竭和心因性休克</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心音</w:t>
      </w:r>
    </w:p>
    <w:p w:rsidR="00000000" w:rsidRDefault="003759EF">
      <w:pPr>
        <w:numPr>
          <w:ilvl w:val="3"/>
          <w:numId w:val="53"/>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明顯、單一</w:t>
      </w:r>
      <w:r>
        <w:rPr>
          <w:rFonts w:ascii="Calibri" w:hAnsi="Calibri" w:cs="Calibri"/>
          <w:b/>
          <w:bCs/>
          <w:color w:val="F79646"/>
          <w:sz w:val="22"/>
          <w:szCs w:val="22"/>
          <w:lang w:val="en-GB"/>
        </w:rPr>
        <w:t xml:space="preserve"> S2</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通常沒有</w:t>
      </w:r>
      <w:r>
        <w:rPr>
          <w:rFonts w:ascii="Calibri" w:hAnsi="Calibri" w:cs="Calibri"/>
          <w:sz w:val="22"/>
          <w:szCs w:val="22"/>
          <w:lang w:val="en-GB"/>
        </w:rPr>
        <w:t>murmur</w:t>
      </w:r>
    </w:p>
    <w:p w:rsidR="00000000" w:rsidRDefault="003759EF">
      <w:pPr>
        <w:numPr>
          <w:ilvl w:val="1"/>
          <w:numId w:val="53"/>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診斷</w:t>
      </w:r>
    </w:p>
    <w:p w:rsidR="00000000" w:rsidRDefault="003759EF">
      <w:pPr>
        <w:numPr>
          <w:ilvl w:val="2"/>
          <w:numId w:val="53"/>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確診</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可見左心發育不全或缺失</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血氧（</w:t>
      </w:r>
      <w:r>
        <w:rPr>
          <w:rFonts w:ascii="Calibri" w:hAnsi="Calibri" w:cs="Calibri"/>
          <w:color w:val="366092"/>
          <w:sz w:val="28"/>
          <w:szCs w:val="28"/>
          <w:lang w:val="en-GB"/>
        </w:rPr>
        <w:t>SpO₂</w:t>
      </w:r>
      <w:r>
        <w:rPr>
          <w:rFonts w:ascii="微軟正黑體" w:eastAsia="微軟正黑體" w:hAnsi="微軟正黑體" w:cs="Calibri" w:hint="eastAsia"/>
          <w:color w:val="366092"/>
          <w:sz w:val="28"/>
          <w:szCs w:val="28"/>
          <w:lang w:val="en-GB"/>
        </w:rPr>
        <w:t>）降低</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產前超音波、胸部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光、心電圖</w:t>
      </w:r>
      <w:r>
        <w:rPr>
          <w:rFonts w:ascii="微軟正黑體" w:eastAsia="微軟正黑體" w:hAnsi="微軟正黑體" w:cs="Calibri" w:hint="eastAsia"/>
          <w:sz w:val="22"/>
          <w:szCs w:val="22"/>
          <w:lang w:val="en-GB"/>
        </w:rPr>
        <w:t>：通常沒有特別的</w:t>
      </w:r>
      <w:r>
        <w:rPr>
          <w:rFonts w:ascii="Calibri" w:hAnsi="Calibri" w:cs="Calibri"/>
          <w:sz w:val="22"/>
          <w:szCs w:val="22"/>
          <w:lang w:val="en-GB"/>
        </w:rPr>
        <w:t>findings</w:t>
      </w:r>
    </w:p>
    <w:p w:rsidR="00000000" w:rsidRDefault="003759EF">
      <w:pPr>
        <w:numPr>
          <w:ilvl w:val="1"/>
          <w:numId w:val="53"/>
        </w:numPr>
        <w:ind w:left="628"/>
        <w:textAlignment w:val="center"/>
        <w:rPr>
          <w:rFonts w:ascii="Calibri" w:hAnsi="Calibri" w:cs="Calibri"/>
          <w:sz w:val="22"/>
          <w:szCs w:val="22"/>
          <w:lang w:val="en-GB"/>
        </w:rPr>
      </w:pPr>
      <w:r>
        <w:rPr>
          <w:rFonts w:ascii="微軟正黑體" w:eastAsia="微軟正黑體" w:hAnsi="微軟正黑體" w:cs="Calibri" w:hint="eastAsia"/>
          <w:color w:val="244061"/>
          <w:sz w:val="32"/>
          <w:szCs w:val="32"/>
          <w:lang w:val="en-GB"/>
        </w:rPr>
        <w:t>處置</w:t>
      </w:r>
    </w:p>
    <w:p w:rsidR="00000000" w:rsidRDefault="003759EF">
      <w:pPr>
        <w:numPr>
          <w:ilvl w:val="2"/>
          <w:numId w:val="53"/>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藥物治療</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可用</w:t>
      </w:r>
      <w:r>
        <w:rPr>
          <w:rFonts w:ascii="Calibri" w:hAnsi="Calibri" w:cs="Calibri"/>
          <w:color w:val="C00000"/>
          <w:sz w:val="22"/>
          <w:szCs w:val="22"/>
          <w:lang w:val="en-GB"/>
        </w:rPr>
        <w:t>PGE1</w:t>
      </w:r>
      <w:r>
        <w:rPr>
          <w:rFonts w:ascii="微軟正黑體" w:eastAsia="微軟正黑體" w:hAnsi="微軟正黑體" w:cs="Calibri" w:hint="eastAsia"/>
          <w:color w:val="C00000"/>
          <w:sz w:val="22"/>
          <w:szCs w:val="22"/>
          <w:lang w:val="en-GB"/>
        </w:rPr>
        <w:t>維持動脈導管開放</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手術</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sz w:val="22"/>
          <w:szCs w:val="22"/>
          <w:lang w:val="en-GB"/>
        </w:rPr>
        <w:t>唯一方法</w:t>
      </w:r>
      <w:r>
        <w:rPr>
          <w:rFonts w:ascii="Calibri" w:hAnsi="Calibri" w:cs="Calibri"/>
          <w:b/>
          <w:bCs/>
          <w:sz w:val="22"/>
          <w:szCs w:val="22"/>
          <w:lang w:val="en-GB"/>
        </w:rPr>
        <w:t xml:space="preserve"> </w:t>
      </w:r>
    </w:p>
    <w:p w:rsidR="00000000" w:rsidRDefault="003759EF">
      <w:pPr>
        <w:numPr>
          <w:ilvl w:val="3"/>
          <w:numId w:val="53"/>
        </w:numPr>
        <w:ind w:left="1708"/>
        <w:textAlignment w:val="center"/>
        <w:rPr>
          <w:rFonts w:ascii="Calibri" w:hAnsi="Calibri" w:cs="Calibri"/>
          <w:sz w:val="22"/>
          <w:szCs w:val="22"/>
          <w:lang w:val="en-GB"/>
        </w:rPr>
      </w:pPr>
      <w:r>
        <w:rPr>
          <w:rFonts w:ascii="微軟正黑體" w:eastAsia="微軟正黑體" w:hAnsi="微軟正黑體" w:cs="Calibri" w:hint="eastAsia"/>
          <w:b/>
          <w:bCs/>
          <w:color w:val="C00000"/>
          <w:sz w:val="22"/>
          <w:szCs w:val="22"/>
          <w:lang w:val="en-GB"/>
        </w:rPr>
        <w:t>三階段手術</w:t>
      </w:r>
    </w:p>
    <w:p w:rsidR="00000000" w:rsidRDefault="003759EF">
      <w:pPr>
        <w:numPr>
          <w:ilvl w:val="4"/>
          <w:numId w:val="53"/>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右心當左心用，肺動脈當右心用</w:t>
      </w:r>
    </w:p>
    <w:p w:rsidR="00000000" w:rsidRDefault="003759EF">
      <w:pPr>
        <w:numPr>
          <w:ilvl w:val="4"/>
          <w:numId w:val="53"/>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利用右心室負責體循環，上下腔靜脈（</w:t>
      </w:r>
      <w:r>
        <w:rPr>
          <w:rFonts w:ascii="Calibri" w:hAnsi="Calibri" w:cs="Calibri"/>
          <w:color w:val="C00000"/>
          <w:sz w:val="22"/>
          <w:szCs w:val="22"/>
          <w:lang w:val="en-GB"/>
        </w:rPr>
        <w:t>SVC</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IVC</w:t>
      </w:r>
      <w:r>
        <w:rPr>
          <w:rFonts w:ascii="微軟正黑體" w:eastAsia="微軟正黑體" w:hAnsi="微軟正黑體" w:cs="Calibri" w:hint="eastAsia"/>
          <w:color w:val="C00000"/>
          <w:sz w:val="22"/>
          <w:szCs w:val="22"/>
          <w:lang w:val="en-GB"/>
        </w:rPr>
        <w:t>）回流後直接進入肺動脈供應肺循環</w:t>
      </w:r>
      <w:r>
        <w:rPr>
          <w:rFonts w:ascii="Calibri" w:hAnsi="Calibri" w:cs="Calibri"/>
          <w:color w:val="C00000"/>
          <w:sz w:val="22"/>
          <w:szCs w:val="22"/>
          <w:lang w:val="en-GB"/>
        </w:rPr>
        <w:t xml:space="preserve"> </w:t>
      </w:r>
    </w:p>
    <w:p w:rsidR="00000000" w:rsidRDefault="003759EF">
      <w:pPr>
        <w:numPr>
          <w:ilvl w:val="4"/>
          <w:numId w:val="53"/>
        </w:numPr>
        <w:ind w:left="2248"/>
        <w:textAlignment w:val="center"/>
        <w:rPr>
          <w:rFonts w:ascii="Calibri" w:hAnsi="Calibri" w:cs="Calibri"/>
          <w:sz w:val="22"/>
          <w:szCs w:val="22"/>
          <w:lang w:val="en-GB"/>
        </w:rPr>
      </w:pPr>
      <w:r>
        <w:rPr>
          <w:rFonts w:ascii="Calibri" w:hAnsi="Calibri" w:cs="Calibri"/>
          <w:b/>
          <w:bCs/>
          <w:sz w:val="22"/>
          <w:szCs w:val="22"/>
          <w:u w:val="single"/>
          <w:lang w:val="en-GB"/>
        </w:rPr>
        <w:t>Stage 1</w:t>
      </w:r>
      <w:r>
        <w:rPr>
          <w:rFonts w:ascii="微軟正黑體" w:eastAsia="微軟正黑體" w:hAnsi="微軟正黑體" w:cs="Calibri" w:hint="eastAsia"/>
          <w:b/>
          <w:bCs/>
          <w:sz w:val="22"/>
          <w:szCs w:val="22"/>
          <w:u w:val="single"/>
          <w:lang w:val="en-GB"/>
        </w:rPr>
        <w:t>（</w:t>
      </w:r>
      <w:r>
        <w:rPr>
          <w:rFonts w:ascii="Calibri" w:hAnsi="Calibri" w:cs="Calibri"/>
          <w:b/>
          <w:bCs/>
          <w:sz w:val="22"/>
          <w:szCs w:val="22"/>
          <w:u w:val="single"/>
          <w:lang w:val="en-GB"/>
        </w:rPr>
        <w:t>1</w:t>
      </w:r>
      <w:r>
        <w:rPr>
          <w:rFonts w:ascii="微軟正黑體" w:eastAsia="微軟正黑體" w:hAnsi="微軟正黑體" w:cs="Calibri" w:hint="eastAsia"/>
          <w:b/>
          <w:bCs/>
          <w:sz w:val="22"/>
          <w:szCs w:val="22"/>
          <w:u w:val="single"/>
          <w:lang w:val="en-GB"/>
        </w:rPr>
        <w:t>個月內）</w:t>
      </w:r>
      <w:r>
        <w:rPr>
          <w:rFonts w:ascii="微軟正黑體" w:eastAsia="微軟正黑體" w:hAnsi="微軟正黑體" w:cs="Calibri" w:hint="eastAsia"/>
          <w:sz w:val="22"/>
          <w:szCs w:val="22"/>
          <w:lang w:val="en-GB"/>
        </w:rPr>
        <w:t>：</w:t>
      </w:r>
      <w:r>
        <w:rPr>
          <w:rFonts w:ascii="Calibri" w:hAnsi="Calibri" w:cs="Calibri"/>
          <w:b/>
          <w:bCs/>
          <w:color w:val="C00000"/>
          <w:sz w:val="22"/>
          <w:szCs w:val="22"/>
          <w:lang w:val="en-GB"/>
        </w:rPr>
        <w:t>Norwood procedure</w:t>
      </w:r>
    </w:p>
    <w:p w:rsidR="00000000" w:rsidRDefault="003759EF">
      <w:pPr>
        <w:numPr>
          <w:ilvl w:val="5"/>
          <w:numId w:val="53"/>
        </w:numPr>
        <w:ind w:left="278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分離主動脈和肺動脈，並</w:t>
      </w:r>
      <w:r>
        <w:rPr>
          <w:rFonts w:ascii="微軟正黑體" w:eastAsia="微軟正黑體" w:hAnsi="微軟正黑體" w:cs="Calibri" w:hint="eastAsia"/>
          <w:b/>
          <w:bCs/>
          <w:color w:val="F79646"/>
          <w:sz w:val="22"/>
          <w:szCs w:val="22"/>
          <w:lang w:val="en-GB"/>
        </w:rPr>
        <w:t>將主動脈接到右心，用</w:t>
      </w:r>
      <w:r>
        <w:rPr>
          <w:rFonts w:ascii="Calibri" w:hAnsi="Calibri" w:cs="Calibri"/>
          <w:b/>
          <w:bCs/>
          <w:color w:val="F79646"/>
          <w:sz w:val="22"/>
          <w:szCs w:val="22"/>
          <w:lang w:val="en-GB"/>
        </w:rPr>
        <w:t xml:space="preserve"> B-T shunt </w:t>
      </w:r>
      <w:r>
        <w:rPr>
          <w:rFonts w:ascii="微軟正黑體" w:eastAsia="微軟正黑體" w:hAnsi="微軟正黑體" w:cs="Calibri" w:hint="eastAsia"/>
          <w:b/>
          <w:bCs/>
          <w:color w:val="F79646"/>
          <w:sz w:val="22"/>
          <w:szCs w:val="22"/>
          <w:lang w:val="en-GB"/>
        </w:rPr>
        <w:t>連接主動脈和肺動脈</w:t>
      </w:r>
    </w:p>
    <w:p w:rsidR="00000000" w:rsidRDefault="003759EF">
      <w:pPr>
        <w:numPr>
          <w:ilvl w:val="5"/>
          <w:numId w:val="53"/>
        </w:numPr>
        <w:ind w:left="278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心房中膈切除，促進靜脈血混合</w:t>
      </w:r>
      <w:r>
        <w:rPr>
          <w:rFonts w:ascii="微軟正黑體" w:eastAsia="微軟正黑體" w:hAnsi="微軟正黑體" w:cs="Calibri" w:hint="eastAsia"/>
          <w:sz w:val="22"/>
          <w:szCs w:val="22"/>
          <w:lang w:val="en-GB"/>
        </w:rPr>
        <w:t>，增加主動脈血流，確保體循環有足夠血液</w:t>
      </w:r>
    </w:p>
    <w:p w:rsidR="00000000" w:rsidRDefault="003759EF">
      <w:pPr>
        <w:numPr>
          <w:ilvl w:val="4"/>
          <w:numId w:val="53"/>
        </w:numPr>
        <w:ind w:left="2248"/>
        <w:textAlignment w:val="center"/>
        <w:rPr>
          <w:rFonts w:ascii="Calibri" w:hAnsi="Calibri" w:cs="Calibri"/>
          <w:sz w:val="22"/>
          <w:szCs w:val="22"/>
          <w:lang w:val="en-GB"/>
        </w:rPr>
      </w:pPr>
      <w:r>
        <w:rPr>
          <w:rFonts w:ascii="Calibri" w:hAnsi="Calibri" w:cs="Calibri"/>
          <w:b/>
          <w:bCs/>
          <w:sz w:val="22"/>
          <w:szCs w:val="22"/>
          <w:u w:val="single"/>
          <w:lang w:val="en-GB"/>
        </w:rPr>
        <w:t>Stage 2</w:t>
      </w:r>
      <w:r>
        <w:rPr>
          <w:rFonts w:ascii="微軟正黑體" w:eastAsia="微軟正黑體" w:hAnsi="微軟正黑體" w:cs="Calibri" w:hint="eastAsia"/>
          <w:b/>
          <w:bCs/>
          <w:sz w:val="22"/>
          <w:szCs w:val="22"/>
          <w:u w:val="single"/>
          <w:lang w:val="en-GB"/>
        </w:rPr>
        <w:t>（</w:t>
      </w:r>
      <w:r>
        <w:rPr>
          <w:rFonts w:ascii="Calibri" w:hAnsi="Calibri" w:cs="Calibri"/>
          <w:b/>
          <w:bCs/>
          <w:sz w:val="22"/>
          <w:szCs w:val="22"/>
          <w:u w:val="single"/>
          <w:lang w:val="en-GB"/>
        </w:rPr>
        <w:t>4-8</w:t>
      </w:r>
      <w:r>
        <w:rPr>
          <w:rFonts w:ascii="微軟正黑體" w:eastAsia="微軟正黑體" w:hAnsi="微軟正黑體" w:cs="Calibri" w:hint="eastAsia"/>
          <w:b/>
          <w:bCs/>
          <w:sz w:val="22"/>
          <w:szCs w:val="22"/>
          <w:u w:val="single"/>
          <w:lang w:val="en-GB"/>
        </w:rPr>
        <w:t>個月）</w:t>
      </w:r>
      <w:r>
        <w:rPr>
          <w:rFonts w:ascii="微軟正黑體" w:eastAsia="微軟正黑體" w:hAnsi="微軟正黑體" w:cs="Calibri" w:hint="eastAsia"/>
          <w:sz w:val="22"/>
          <w:szCs w:val="22"/>
          <w:lang w:val="en-GB"/>
        </w:rPr>
        <w:t>：</w:t>
      </w:r>
      <w:r>
        <w:rPr>
          <w:rFonts w:ascii="Calibri" w:hAnsi="Calibri" w:cs="Calibri"/>
          <w:b/>
          <w:bCs/>
          <w:color w:val="C00000"/>
          <w:sz w:val="22"/>
          <w:szCs w:val="22"/>
          <w:lang w:val="en-GB"/>
        </w:rPr>
        <w:t>Glenn procedure</w:t>
      </w:r>
    </w:p>
    <w:p w:rsidR="00000000" w:rsidRDefault="003759EF">
      <w:pPr>
        <w:numPr>
          <w:ilvl w:val="5"/>
          <w:numId w:val="53"/>
        </w:numPr>
        <w:ind w:left="278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將上腔靜脈（</w:t>
      </w:r>
      <w:r>
        <w:rPr>
          <w:rFonts w:ascii="Calibri" w:hAnsi="Calibri" w:cs="Calibri"/>
          <w:b/>
          <w:bCs/>
          <w:color w:val="F79646"/>
          <w:sz w:val="22"/>
          <w:szCs w:val="22"/>
          <w:lang w:val="en-GB"/>
        </w:rPr>
        <w:t>SVC</w:t>
      </w:r>
      <w:r>
        <w:rPr>
          <w:rFonts w:ascii="微軟正黑體" w:eastAsia="微軟正黑體" w:hAnsi="微軟正黑體" w:cs="Calibri" w:hint="eastAsia"/>
          <w:b/>
          <w:bCs/>
          <w:color w:val="F79646"/>
          <w:sz w:val="22"/>
          <w:szCs w:val="22"/>
          <w:lang w:val="en-GB"/>
        </w:rPr>
        <w:t>）接到肺動脈</w:t>
      </w:r>
    </w:p>
    <w:p w:rsidR="00000000" w:rsidRDefault="003759EF">
      <w:pPr>
        <w:numPr>
          <w:ilvl w:val="4"/>
          <w:numId w:val="53"/>
        </w:numPr>
        <w:ind w:left="2248"/>
        <w:textAlignment w:val="center"/>
        <w:rPr>
          <w:rFonts w:ascii="Calibri" w:hAnsi="Calibri" w:cs="Calibri"/>
          <w:sz w:val="22"/>
          <w:szCs w:val="22"/>
          <w:lang w:val="en-GB"/>
        </w:rPr>
      </w:pPr>
      <w:r>
        <w:rPr>
          <w:rFonts w:ascii="Calibri" w:hAnsi="Calibri" w:cs="Calibri"/>
          <w:b/>
          <w:bCs/>
          <w:sz w:val="22"/>
          <w:szCs w:val="22"/>
          <w:u w:val="single"/>
          <w:lang w:val="en-GB"/>
        </w:rPr>
        <w:t>Stage 3</w:t>
      </w:r>
      <w:r>
        <w:rPr>
          <w:rFonts w:ascii="微軟正黑體" w:eastAsia="微軟正黑體" w:hAnsi="微軟正黑體" w:cs="Calibri" w:hint="eastAsia"/>
          <w:b/>
          <w:bCs/>
          <w:sz w:val="22"/>
          <w:szCs w:val="22"/>
          <w:u w:val="single"/>
          <w:lang w:val="en-GB"/>
        </w:rPr>
        <w:t>（</w:t>
      </w:r>
      <w:r>
        <w:rPr>
          <w:rFonts w:ascii="Calibri" w:hAnsi="Calibri" w:cs="Calibri"/>
          <w:b/>
          <w:bCs/>
          <w:sz w:val="22"/>
          <w:szCs w:val="22"/>
          <w:u w:val="single"/>
          <w:lang w:val="en-GB"/>
        </w:rPr>
        <w:t>2-3</w:t>
      </w:r>
      <w:r>
        <w:rPr>
          <w:rFonts w:ascii="微軟正黑體" w:eastAsia="微軟正黑體" w:hAnsi="微軟正黑體" w:cs="Calibri" w:hint="eastAsia"/>
          <w:b/>
          <w:bCs/>
          <w:sz w:val="22"/>
          <w:szCs w:val="22"/>
          <w:u w:val="single"/>
          <w:lang w:val="en-GB"/>
        </w:rPr>
        <w:t>歲）</w:t>
      </w:r>
      <w:r>
        <w:rPr>
          <w:rFonts w:ascii="微軟正黑體" w:eastAsia="微軟正黑體" w:hAnsi="微軟正黑體" w:cs="Calibri" w:hint="eastAsia"/>
          <w:sz w:val="22"/>
          <w:szCs w:val="22"/>
          <w:lang w:val="en-GB"/>
        </w:rPr>
        <w:t>：</w:t>
      </w:r>
      <w:r>
        <w:rPr>
          <w:rFonts w:ascii="Calibri" w:hAnsi="Calibri" w:cs="Calibri"/>
          <w:b/>
          <w:bCs/>
          <w:color w:val="C00000"/>
          <w:sz w:val="22"/>
          <w:szCs w:val="22"/>
          <w:lang w:val="en-GB"/>
        </w:rPr>
        <w:t>Fonton procedure</w:t>
      </w:r>
    </w:p>
    <w:p w:rsidR="00000000" w:rsidRDefault="003759EF">
      <w:pPr>
        <w:numPr>
          <w:ilvl w:val="5"/>
          <w:numId w:val="53"/>
        </w:numPr>
        <w:ind w:left="278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將上、下腔靜脈（</w:t>
      </w:r>
      <w:r>
        <w:rPr>
          <w:rFonts w:ascii="Calibri" w:hAnsi="Calibri" w:cs="Calibri"/>
          <w:b/>
          <w:bCs/>
          <w:color w:val="F79646"/>
          <w:sz w:val="22"/>
          <w:szCs w:val="22"/>
          <w:lang w:val="en-GB"/>
        </w:rPr>
        <w:t>IVC</w:t>
      </w:r>
      <w:r>
        <w:rPr>
          <w:rFonts w:ascii="微軟正黑體" w:eastAsia="微軟正黑體" w:hAnsi="微軟正黑體" w:cs="Calibri" w:hint="eastAsia"/>
          <w:b/>
          <w:bCs/>
          <w:color w:val="F79646"/>
          <w:sz w:val="22"/>
          <w:szCs w:val="22"/>
          <w:lang w:val="en-GB"/>
        </w:rPr>
        <w:t>）接到肺動脈</w:t>
      </w:r>
      <w:r>
        <w:rPr>
          <w:rFonts w:ascii="Calibri" w:hAnsi="Calibri" w:cs="Calibri"/>
          <w:b/>
          <w:bCs/>
          <w:color w:val="F79646"/>
          <w:sz w:val="22"/>
          <w:szCs w:val="22"/>
          <w:lang w:val="en-GB"/>
        </w:rPr>
        <w:t xml:space="preserve"> </w:t>
      </w:r>
    </w:p>
    <w:p w:rsidR="00000000" w:rsidRDefault="003759EF">
      <w:pPr>
        <w:numPr>
          <w:ilvl w:val="3"/>
          <w:numId w:val="53"/>
        </w:numPr>
        <w:ind w:left="1708"/>
        <w:textAlignment w:val="center"/>
        <w:rPr>
          <w:rFonts w:ascii="Calibri" w:hAnsi="Calibri" w:cs="Calibri"/>
          <w:color w:val="C00000"/>
          <w:sz w:val="22"/>
          <w:szCs w:val="22"/>
          <w:lang w:val="en-GB"/>
        </w:rPr>
      </w:pPr>
      <w:r>
        <w:rPr>
          <w:rFonts w:ascii="微軟正黑體" w:eastAsia="微軟正黑體" w:hAnsi="微軟正黑體" w:cs="Calibri" w:hint="eastAsia"/>
          <w:b/>
          <w:bCs/>
          <w:color w:val="C00000"/>
          <w:sz w:val="22"/>
          <w:szCs w:val="22"/>
          <w:lang w:val="en-GB"/>
        </w:rPr>
        <w:t>心臟移植</w:t>
      </w:r>
    </w:p>
    <w:p w:rsidR="00000000" w:rsidRDefault="003759EF">
      <w:pPr>
        <w:numPr>
          <w:ilvl w:val="1"/>
          <w:numId w:val="53"/>
        </w:numPr>
        <w:spacing w:before="100" w:after="100"/>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併發症</w:t>
      </w:r>
    </w:p>
    <w:p w:rsidR="00000000" w:rsidRDefault="003759EF">
      <w:pPr>
        <w:numPr>
          <w:ilvl w:val="2"/>
          <w:numId w:val="53"/>
        </w:numPr>
        <w:spacing w:before="100" w:after="100"/>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肺動脈高壓</w:t>
      </w:r>
    </w:p>
    <w:p w:rsidR="00000000" w:rsidRDefault="003759EF">
      <w:pPr>
        <w:numPr>
          <w:ilvl w:val="2"/>
          <w:numId w:val="53"/>
        </w:numPr>
        <w:spacing w:before="100" w:after="100"/>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心臟衰竭</w:t>
      </w:r>
    </w:p>
    <w:p w:rsidR="00000000" w:rsidRDefault="003759EF">
      <w:pPr>
        <w:numPr>
          <w:ilvl w:val="1"/>
          <w:numId w:val="53"/>
        </w:numPr>
        <w:spacing w:before="100" w:after="100"/>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預後</w:t>
      </w:r>
    </w:p>
    <w:p w:rsidR="00000000" w:rsidRDefault="003759EF">
      <w:pPr>
        <w:numPr>
          <w:ilvl w:val="2"/>
          <w:numId w:val="53"/>
        </w:numPr>
        <w:spacing w:before="100" w:after="100"/>
        <w:ind w:left="116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接受手術治療，</w:t>
      </w:r>
      <w:r>
        <w:rPr>
          <w:rFonts w:ascii="微軟正黑體" w:eastAsia="微軟正黑體" w:hAnsi="微軟正黑體" w:cs="Calibri" w:hint="eastAsia"/>
          <w:b/>
          <w:bCs/>
          <w:color w:val="F79646"/>
          <w:sz w:val="22"/>
          <w:szCs w:val="22"/>
          <w:lang w:val="en-GB"/>
        </w:rPr>
        <w:t>五年存活率約為</w:t>
      </w:r>
      <w:r>
        <w:rPr>
          <w:rFonts w:ascii="Calibri" w:hAnsi="Calibri" w:cs="Calibri"/>
          <w:b/>
          <w:bCs/>
          <w:color w:val="F79646"/>
          <w:sz w:val="22"/>
          <w:szCs w:val="22"/>
          <w:lang w:val="en-GB"/>
        </w:rPr>
        <w:t>65%</w:t>
      </w:r>
    </w:p>
    <w:p w:rsidR="00000000" w:rsidRDefault="003759EF">
      <w:pPr>
        <w:numPr>
          <w:ilvl w:val="2"/>
          <w:numId w:val="53"/>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若術後能存活至一歲，長期存活率（至</w:t>
      </w:r>
      <w:r>
        <w:rPr>
          <w:rFonts w:ascii="Calibri" w:hAnsi="Calibri" w:cs="Calibri"/>
          <w:sz w:val="22"/>
          <w:szCs w:val="22"/>
          <w:lang w:val="en-GB"/>
        </w:rPr>
        <w:t>18</w:t>
      </w:r>
      <w:r>
        <w:rPr>
          <w:rFonts w:ascii="微軟正黑體" w:eastAsia="微軟正黑體" w:hAnsi="微軟正黑體" w:cs="Calibri" w:hint="eastAsia"/>
          <w:sz w:val="22"/>
          <w:szCs w:val="22"/>
          <w:lang w:val="en-GB"/>
        </w:rPr>
        <w:t>歲）約為</w:t>
      </w:r>
      <w:r>
        <w:rPr>
          <w:rFonts w:ascii="Calibri" w:hAnsi="Calibri" w:cs="Calibri"/>
          <w:sz w:val="22"/>
          <w:szCs w:val="22"/>
          <w:lang w:val="en-GB"/>
        </w:rPr>
        <w:t>90%</w:t>
      </w:r>
    </w:p>
    <w:p w:rsidR="00000000" w:rsidRDefault="003759EF">
      <w:pPr>
        <w:numPr>
          <w:ilvl w:val="1"/>
          <w:numId w:val="53"/>
        </w:numPr>
        <w:ind w:left="628"/>
        <w:textAlignment w:val="center"/>
        <w:rPr>
          <w:rFonts w:ascii="Calibri" w:hAnsi="Calibri" w:cs="Calibri"/>
          <w:sz w:val="22"/>
          <w:szCs w:val="22"/>
        </w:rPr>
      </w:pPr>
      <w:r>
        <w:rPr>
          <w:rFonts w:ascii="Calibri" w:hAnsi="Calibri" w:cs="Calibri"/>
          <w:sz w:val="32"/>
          <w:szCs w:val="32"/>
        </w:rPr>
        <w:t>Reference</w:t>
      </w:r>
    </w:p>
    <w:p w:rsidR="00000000" w:rsidRDefault="003759EF">
      <w:pPr>
        <w:numPr>
          <w:ilvl w:val="2"/>
          <w:numId w:val="53"/>
        </w:numPr>
        <w:spacing w:line="820" w:lineRule="atLeast"/>
        <w:ind w:left="116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53"/>
        </w:numPr>
        <w:spacing w:before="100" w:after="100"/>
        <w:ind w:left="116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53"/>
        </w:numPr>
        <w:ind w:left="1168"/>
        <w:textAlignment w:val="center"/>
        <w:rPr>
          <w:rFonts w:ascii="Calibri" w:hAnsi="Calibri" w:cs="Calibri"/>
          <w:sz w:val="22"/>
          <w:szCs w:val="22"/>
        </w:rPr>
      </w:pPr>
      <w:r>
        <w:rPr>
          <w:rFonts w:ascii="Calibri" w:hAnsi="Calibri" w:cs="Calibri"/>
          <w:sz w:val="22"/>
          <w:szCs w:val="22"/>
        </w:rPr>
        <w:t>Hypoplastic Left Heart Syndrome, AMBOSS</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全肺靜脈回流異常（</w:t>
      </w:r>
      <w:r>
        <w:rPr>
          <w:rFonts w:ascii="Microsoft JhengHei Light" w:hAnsi="Microsoft JhengHei Light" w:cs="Calibri"/>
          <w:sz w:val="40"/>
          <w:szCs w:val="40"/>
          <w:lang w:val="en-GB"/>
        </w:rPr>
        <w:t>Total anomalous pulmonary venous return, TAPVR</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16:29</w:t>
      </w:r>
    </w:p>
    <w:p w:rsidR="00000000" w:rsidRDefault="003759EF">
      <w:pPr>
        <w:numPr>
          <w:ilvl w:val="1"/>
          <w:numId w:val="54"/>
        </w:numPr>
        <w:ind w:left="528"/>
        <w:textAlignment w:val="center"/>
        <w:rPr>
          <w:rFonts w:ascii="Calibri" w:hAnsi="Calibri" w:cs="Calibri"/>
          <w:color w:val="1F3763"/>
          <w:sz w:val="22"/>
          <w:szCs w:val="22"/>
        </w:rPr>
      </w:pPr>
      <w:r>
        <w:rPr>
          <w:rFonts w:ascii="微軟正黑體" w:eastAsia="微軟正黑體" w:hAnsi="微軟正黑體" w:cs="Calibri" w:hint="eastAsia"/>
          <w:color w:val="1F3763"/>
          <w:sz w:val="32"/>
          <w:szCs w:val="32"/>
        </w:rPr>
        <w:t>定義</w:t>
      </w:r>
    </w:p>
    <w:p w:rsidR="00000000" w:rsidRDefault="003759EF">
      <w:pPr>
        <w:numPr>
          <w:ilvl w:val="2"/>
          <w:numId w:val="54"/>
        </w:numPr>
        <w:ind w:left="1068"/>
        <w:textAlignment w:val="center"/>
        <w:rPr>
          <w:rFonts w:ascii="Calibri" w:hAnsi="Calibri" w:cs="Calibri"/>
          <w:color w:val="000000"/>
          <w:sz w:val="22"/>
          <w:szCs w:val="22"/>
        </w:rPr>
      </w:pPr>
      <w:r>
        <w:rPr>
          <w:rFonts w:ascii="微軟正黑體" w:eastAsia="微軟正黑體" w:hAnsi="微軟正黑體" w:cs="Calibri" w:hint="eastAsia"/>
          <w:color w:val="1F3763"/>
        </w:rPr>
        <w:t>四條肺靜脈沒有接到左心房，但誤接到體靜脈系統（如：上腔靜脈、靜脈竇、右心房、下腔靜脈）</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流行病學</w:t>
      </w:r>
    </w:p>
    <w:p w:rsidR="00000000" w:rsidRDefault="003759EF">
      <w:pPr>
        <w:numPr>
          <w:ilvl w:val="2"/>
          <w:numId w:val="54"/>
        </w:numPr>
        <w:ind w:left="1068"/>
        <w:textAlignment w:val="center"/>
        <w:rPr>
          <w:rFonts w:ascii="Calibri" w:hAnsi="Calibri" w:cs="Calibri"/>
          <w:color w:val="1F3763"/>
          <w:sz w:val="22"/>
          <w:szCs w:val="22"/>
        </w:rPr>
      </w:pPr>
      <w:r>
        <w:rPr>
          <w:rFonts w:ascii="微軟正黑體" w:eastAsia="微軟正黑體" w:hAnsi="微軟正黑體" w:cs="Calibri" w:hint="eastAsia"/>
          <w:color w:val="000000"/>
          <w:sz w:val="22"/>
          <w:szCs w:val="22"/>
        </w:rPr>
        <w:t>美國每</w:t>
      </w:r>
      <w:r>
        <w:rPr>
          <w:rFonts w:ascii="Calibri" w:hAnsi="Calibri" w:cs="Calibri"/>
          <w:color w:val="000000"/>
          <w:sz w:val="22"/>
          <w:szCs w:val="22"/>
        </w:rPr>
        <w:t xml:space="preserve"> 10,000 </w:t>
      </w:r>
      <w:r>
        <w:rPr>
          <w:rFonts w:ascii="微軟正黑體" w:eastAsia="微軟正黑體" w:hAnsi="微軟正黑體" w:cs="Calibri" w:hint="eastAsia"/>
          <w:color w:val="000000"/>
          <w:sz w:val="22"/>
          <w:szCs w:val="22"/>
        </w:rPr>
        <w:t>名活產嬰兒中約有</w:t>
      </w:r>
      <w:r>
        <w:rPr>
          <w:rFonts w:ascii="Calibri" w:hAnsi="Calibri" w:cs="Calibri"/>
          <w:color w:val="000000"/>
          <w:sz w:val="22"/>
          <w:szCs w:val="22"/>
        </w:rPr>
        <w:t xml:space="preserve"> 0.6–1.2 </w:t>
      </w:r>
      <w:r>
        <w:rPr>
          <w:rFonts w:ascii="微軟正黑體" w:eastAsia="微軟正黑體" w:hAnsi="微軟正黑體" w:cs="Calibri" w:hint="eastAsia"/>
          <w:color w:val="000000"/>
          <w:sz w:val="22"/>
          <w:szCs w:val="22"/>
        </w:rPr>
        <w:t>例</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分類</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心上型（</w:t>
      </w:r>
      <w:r>
        <w:rPr>
          <w:rFonts w:ascii="Calibri" w:hAnsi="Calibri" w:cs="Calibri"/>
          <w:b/>
          <w:bCs/>
          <w:sz w:val="22"/>
          <w:szCs w:val="22"/>
          <w:lang w:val="en-GB"/>
        </w:rPr>
        <w:t>Supracardiac, Type I</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最多</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經垂直靜脈（</w:t>
      </w:r>
      <w:r>
        <w:rPr>
          <w:rFonts w:ascii="Calibri" w:hAnsi="Calibri" w:cs="Calibri"/>
          <w:b/>
          <w:bCs/>
          <w:color w:val="F79646"/>
          <w:sz w:val="22"/>
          <w:szCs w:val="22"/>
          <w:lang w:val="en-GB"/>
        </w:rPr>
        <w:t>vertical vein</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 </w:t>
      </w:r>
      <w:r>
        <w:rPr>
          <w:rFonts w:ascii="微軟正黑體" w:eastAsia="微軟正黑體" w:hAnsi="微軟正黑體" w:cs="Calibri" w:hint="eastAsia"/>
          <w:b/>
          <w:bCs/>
          <w:color w:val="F79646"/>
          <w:sz w:val="22"/>
          <w:szCs w:val="22"/>
          <w:lang w:val="en-GB"/>
        </w:rPr>
        <w:t>無名靜脈（</w:t>
      </w:r>
      <w:r>
        <w:rPr>
          <w:rFonts w:ascii="Calibri" w:hAnsi="Calibri" w:cs="Calibri"/>
          <w:b/>
          <w:bCs/>
          <w:color w:val="F79646"/>
          <w:sz w:val="22"/>
          <w:szCs w:val="22"/>
          <w:lang w:val="en-GB"/>
        </w:rPr>
        <w:t>left innominate vein</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 </w:t>
      </w:r>
      <w:r>
        <w:rPr>
          <w:rFonts w:ascii="微軟正黑體" w:eastAsia="微軟正黑體" w:hAnsi="微軟正黑體" w:cs="Calibri" w:hint="eastAsia"/>
          <w:b/>
          <w:bCs/>
          <w:color w:val="F79646"/>
          <w:sz w:val="22"/>
          <w:szCs w:val="22"/>
          <w:lang w:val="en-GB"/>
        </w:rPr>
        <w:t>上腔靜脈（</w:t>
      </w:r>
      <w:r>
        <w:rPr>
          <w:rFonts w:ascii="Calibri" w:hAnsi="Calibri" w:cs="Calibri"/>
          <w:b/>
          <w:bCs/>
          <w:color w:val="F79646"/>
          <w:sz w:val="22"/>
          <w:szCs w:val="22"/>
          <w:lang w:val="en-GB"/>
        </w:rPr>
        <w:t>SVC</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 </w:t>
      </w:r>
      <w:r>
        <w:rPr>
          <w:rFonts w:ascii="微軟正黑體" w:eastAsia="微軟正黑體" w:hAnsi="微軟正黑體" w:cs="Calibri" w:hint="eastAsia"/>
          <w:b/>
          <w:bCs/>
          <w:color w:val="F79646"/>
          <w:sz w:val="22"/>
          <w:szCs w:val="22"/>
          <w:lang w:val="en-GB"/>
        </w:rPr>
        <w:t>右心房</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因垂直靜脈容易堵塞，會導致</w:t>
      </w:r>
      <w:r>
        <w:rPr>
          <w:rFonts w:ascii="微軟正黑體" w:eastAsia="微軟正黑體" w:hAnsi="微軟正黑體" w:cs="Calibri" w:hint="eastAsia"/>
          <w:b/>
          <w:bCs/>
          <w:color w:val="F79646"/>
          <w:sz w:val="22"/>
          <w:szCs w:val="22"/>
          <w:lang w:val="en-GB"/>
        </w:rPr>
        <w:t>肺水腫及肺高壓</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胸部</w:t>
      </w:r>
      <w:r>
        <w:rPr>
          <w:rFonts w:ascii="Calibri" w:hAnsi="Calibri" w:cs="Calibri"/>
          <w:sz w:val="22"/>
          <w:szCs w:val="22"/>
          <w:lang w:val="en-GB"/>
        </w:rPr>
        <w:t>X</w:t>
      </w:r>
      <w:r>
        <w:rPr>
          <w:rFonts w:ascii="微軟正黑體" w:eastAsia="微軟正黑體" w:hAnsi="微軟正黑體" w:cs="Calibri" w:hint="eastAsia"/>
          <w:sz w:val="22"/>
          <w:szCs w:val="22"/>
          <w:lang w:val="en-GB"/>
        </w:rPr>
        <w:t>光可見</w:t>
      </w:r>
      <w:r>
        <w:rPr>
          <w:rFonts w:ascii="Calibri" w:hAnsi="Calibri" w:cs="Calibri"/>
          <w:sz w:val="22"/>
          <w:szCs w:val="22"/>
          <w:lang w:val="en-GB"/>
        </w:rPr>
        <w:t xml:space="preserve"> </w:t>
      </w:r>
      <w:r>
        <w:rPr>
          <w:rFonts w:ascii="Calibri" w:hAnsi="Calibri" w:cs="Calibri"/>
          <w:b/>
          <w:bCs/>
          <w:color w:val="F79646"/>
          <w:sz w:val="22"/>
          <w:szCs w:val="22"/>
          <w:lang w:val="en-GB"/>
        </w:rPr>
        <w:t>Snowman sign</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和</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肺血紋增加</w:t>
      </w:r>
    </w:p>
    <w:p w:rsidR="00000000" w:rsidRDefault="003759EF">
      <w:pPr>
        <w:numPr>
          <w:ilvl w:val="2"/>
          <w:numId w:val="54"/>
        </w:numPr>
        <w:ind w:left="1068"/>
        <w:textAlignment w:val="center"/>
        <w:rPr>
          <w:rFonts w:ascii="Calibri" w:hAnsi="Calibri" w:cs="Calibri"/>
          <w:color w:val="F79646"/>
          <w:sz w:val="22"/>
          <w:szCs w:val="22"/>
          <w:lang w:val="en-GB"/>
        </w:rPr>
      </w:pPr>
      <w:r>
        <w:rPr>
          <w:rFonts w:ascii="微軟正黑體" w:eastAsia="微軟正黑體" w:hAnsi="微軟正黑體" w:cs="Calibri" w:hint="eastAsia"/>
          <w:b/>
          <w:bCs/>
          <w:color w:val="000000"/>
          <w:sz w:val="22"/>
          <w:szCs w:val="22"/>
          <w:lang w:val="en-GB"/>
        </w:rPr>
        <w:t>心內型（</w:t>
      </w:r>
      <w:r>
        <w:rPr>
          <w:rFonts w:ascii="Calibri" w:hAnsi="Calibri" w:cs="Calibri"/>
          <w:b/>
          <w:bCs/>
          <w:color w:val="000000"/>
          <w:sz w:val="22"/>
          <w:szCs w:val="22"/>
          <w:lang w:val="en-GB"/>
        </w:rPr>
        <w:t>Intracardiac, Type II</w:t>
      </w:r>
      <w:r>
        <w:rPr>
          <w:rFonts w:ascii="微軟正黑體" w:eastAsia="微軟正黑體" w:hAnsi="微軟正黑體" w:cs="Calibri" w:hint="eastAsia"/>
          <w:b/>
          <w:bCs/>
          <w:color w:val="000000"/>
          <w:sz w:val="22"/>
          <w:szCs w:val="22"/>
          <w:lang w:val="en-GB"/>
        </w:rPr>
        <w:t>）</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第二多</w:t>
      </w:r>
    </w:p>
    <w:p w:rsidR="00000000" w:rsidRDefault="003759EF">
      <w:pPr>
        <w:numPr>
          <w:ilvl w:val="3"/>
          <w:numId w:val="54"/>
        </w:numPr>
        <w:ind w:left="16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肺靜脈</w:t>
      </w:r>
      <w:r>
        <w:rPr>
          <w:rFonts w:ascii="Calibri" w:hAnsi="Calibri" w:cs="Calibri"/>
          <w:b/>
          <w:bCs/>
          <w:color w:val="F79646"/>
          <w:sz w:val="22"/>
          <w:szCs w:val="22"/>
          <w:lang w:val="en-GB"/>
        </w:rPr>
        <w:t xml:space="preserve"> </w:t>
      </w:r>
      <w:r>
        <w:rPr>
          <w:rFonts w:ascii="Calibri" w:hAnsi="Calibri" w:cs="Calibri"/>
          <w:b/>
          <w:bCs/>
          <w:color w:val="F79646"/>
          <w:lang w:val="en-GB"/>
        </w:rPr>
        <w:t xml:space="preserve">→ </w:t>
      </w:r>
      <w:r>
        <w:rPr>
          <w:rFonts w:ascii="微軟正黑體" w:eastAsia="微軟正黑體" w:hAnsi="微軟正黑體" w:cs="Calibri" w:hint="eastAsia"/>
          <w:b/>
          <w:bCs/>
          <w:color w:val="F79646"/>
          <w:sz w:val="22"/>
          <w:szCs w:val="22"/>
          <w:lang w:val="en-GB"/>
        </w:rPr>
        <w:t>冠狀竇</w:t>
      </w:r>
      <w:r>
        <w:rPr>
          <w:rFonts w:ascii="Calibri" w:hAnsi="Calibri" w:cs="Calibri"/>
          <w:b/>
          <w:bCs/>
          <w:color w:val="F79646"/>
          <w:sz w:val="22"/>
          <w:szCs w:val="22"/>
          <w:lang w:val="en-GB"/>
        </w:rPr>
        <w:t xml:space="preserve"> </w:t>
      </w:r>
      <w:r>
        <w:rPr>
          <w:rFonts w:ascii="Calibri" w:hAnsi="Calibri" w:cs="Calibri"/>
          <w:b/>
          <w:bCs/>
          <w:color w:val="F79646"/>
          <w:lang w:val="en-GB"/>
        </w:rPr>
        <w:t xml:space="preserve">→ </w:t>
      </w:r>
      <w:r>
        <w:rPr>
          <w:rFonts w:ascii="微軟正黑體" w:eastAsia="微軟正黑體" w:hAnsi="微軟正黑體" w:cs="Calibri" w:hint="eastAsia"/>
          <w:b/>
          <w:bCs/>
          <w:color w:val="F79646"/>
          <w:sz w:val="22"/>
          <w:szCs w:val="22"/>
          <w:lang w:val="en-GB"/>
        </w:rPr>
        <w:t>右心房</w:t>
      </w:r>
    </w:p>
    <w:p w:rsidR="00000000" w:rsidRDefault="003759EF">
      <w:pPr>
        <w:numPr>
          <w:ilvl w:val="2"/>
          <w:numId w:val="54"/>
        </w:numPr>
        <w:ind w:left="106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心下型（</w:t>
      </w:r>
      <w:r>
        <w:rPr>
          <w:rFonts w:ascii="Calibri" w:hAnsi="Calibri" w:cs="Calibri"/>
          <w:b/>
          <w:bCs/>
          <w:color w:val="000000"/>
          <w:sz w:val="22"/>
          <w:szCs w:val="22"/>
          <w:lang w:val="en-GB"/>
        </w:rPr>
        <w:t>Infracardiac, Type III</w:t>
      </w:r>
      <w:r>
        <w:rPr>
          <w:rFonts w:ascii="微軟正黑體" w:eastAsia="微軟正黑體" w:hAnsi="微軟正黑體" w:cs="Calibri" w:hint="eastAsia"/>
          <w:b/>
          <w:bCs/>
          <w:color w:val="000000"/>
          <w:sz w:val="22"/>
          <w:szCs w:val="22"/>
          <w:lang w:val="en-GB"/>
        </w:rPr>
        <w:t>）</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第三多</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肺靜脈注入</w:t>
      </w:r>
      <w:r>
        <w:rPr>
          <w:rFonts w:ascii="Calibri" w:hAnsi="Calibri" w:cs="Calibri"/>
          <w:b/>
          <w:bCs/>
          <w:color w:val="F79646"/>
          <w:sz w:val="22"/>
          <w:szCs w:val="22"/>
          <w:lang w:val="en-GB"/>
        </w:rPr>
        <w:t xml:space="preserve"> inferior connecting vein</w:t>
      </w:r>
      <w:r>
        <w:rPr>
          <w:rFonts w:ascii="微軟正黑體" w:eastAsia="微軟正黑體" w:hAnsi="微軟正黑體" w:cs="Calibri" w:hint="eastAsia"/>
          <w:sz w:val="22"/>
          <w:szCs w:val="22"/>
          <w:lang w:val="en-GB"/>
        </w:rPr>
        <w:t>，後者往下穿過橫隔，與</w:t>
      </w:r>
      <w:r>
        <w:rPr>
          <w:rFonts w:ascii="微軟正黑體" w:eastAsia="微軟正黑體" w:hAnsi="微軟正黑體" w:cs="Calibri" w:hint="eastAsia"/>
          <w:b/>
          <w:bCs/>
          <w:color w:val="F79646"/>
          <w:sz w:val="22"/>
          <w:szCs w:val="22"/>
          <w:lang w:val="en-GB"/>
        </w:rPr>
        <w:t>肝靜脈系統（</w:t>
      </w:r>
      <w:r>
        <w:rPr>
          <w:rFonts w:ascii="Calibri" w:hAnsi="Calibri" w:cs="Calibri"/>
          <w:b/>
          <w:bCs/>
          <w:color w:val="F79646"/>
          <w:sz w:val="22"/>
          <w:szCs w:val="22"/>
          <w:lang w:val="en-GB"/>
        </w:rPr>
        <w:t>portal vein system</w:t>
      </w:r>
      <w:r>
        <w:rPr>
          <w:rFonts w:ascii="微軟正黑體" w:eastAsia="微軟正黑體" w:hAnsi="微軟正黑體" w:cs="Calibri" w:hint="eastAsia"/>
          <w:b/>
          <w:bCs/>
          <w:color w:val="F79646"/>
          <w:sz w:val="22"/>
          <w:szCs w:val="22"/>
          <w:lang w:val="en-GB"/>
        </w:rPr>
        <w:t>）結合</w:t>
      </w:r>
      <w:r>
        <w:rPr>
          <w:rFonts w:ascii="微軟正黑體" w:eastAsia="微軟正黑體" w:hAnsi="微軟正黑體" w:cs="Calibri" w:hint="eastAsia"/>
          <w:sz w:val="22"/>
          <w:szCs w:val="22"/>
          <w:lang w:val="en-GB"/>
        </w:rPr>
        <w:t>後回到右心</w:t>
      </w:r>
      <w:r>
        <w:rPr>
          <w:rFonts w:ascii="Calibri" w:hAnsi="Calibri" w:cs="Calibri"/>
          <w:sz w:val="22"/>
          <w:szCs w:val="22"/>
          <w:lang w:val="en-GB"/>
        </w:rPr>
        <w:t xml:space="preserve"> </w:t>
      </w:r>
    </w:p>
    <w:p w:rsidR="00000000" w:rsidRDefault="003759EF">
      <w:pPr>
        <w:numPr>
          <w:ilvl w:val="3"/>
          <w:numId w:val="54"/>
        </w:numPr>
        <w:ind w:left="16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阻塞機率最高、預後最差</w:t>
      </w:r>
    </w:p>
    <w:p w:rsidR="00000000" w:rsidRDefault="003759EF">
      <w:pPr>
        <w:numPr>
          <w:ilvl w:val="4"/>
          <w:numId w:val="54"/>
        </w:numPr>
        <w:ind w:left="21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會</w:t>
      </w:r>
      <w:r>
        <w:rPr>
          <w:rFonts w:ascii="微軟正黑體" w:eastAsia="微軟正黑體" w:hAnsi="微軟正黑體" w:cs="Calibri" w:hint="eastAsia"/>
          <w:color w:val="C00000"/>
          <w:sz w:val="22"/>
          <w:szCs w:val="22"/>
          <w:lang w:val="en-GB"/>
        </w:rPr>
        <w:t>立即肺水腫及肺高壓</w:t>
      </w:r>
      <w:r>
        <w:rPr>
          <w:rFonts w:ascii="微軟正黑體" w:eastAsia="微軟正黑體" w:hAnsi="微軟正黑體" w:cs="Calibri" w:hint="eastAsia"/>
          <w:sz w:val="22"/>
          <w:szCs w:val="22"/>
          <w:lang w:val="en-GB"/>
        </w:rPr>
        <w:t>（最常合併肺靜脈回流阻塞）</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混合型</w:t>
      </w:r>
      <w:r>
        <w:rPr>
          <w:rFonts w:ascii="Calibri" w:hAnsi="Calibri" w:cs="Calibri"/>
          <w:b/>
          <w:bCs/>
          <w:sz w:val="22"/>
          <w:szCs w:val="22"/>
          <w:lang w:val="en-GB"/>
        </w:rPr>
        <w:t xml:space="preserve"> (Type IV)</w:t>
      </w:r>
      <w:r>
        <w:rPr>
          <w:rFonts w:ascii="微軟正黑體" w:eastAsia="微軟正黑體" w:hAnsi="微軟正黑體" w:cs="Calibri" w:hint="eastAsia"/>
          <w:sz w:val="22"/>
          <w:szCs w:val="22"/>
          <w:lang w:val="en-GB"/>
        </w:rPr>
        <w:t>：最少</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54"/>
        </w:numPr>
        <w:ind w:left="1068"/>
        <w:textAlignment w:val="center"/>
        <w:rPr>
          <w:rFonts w:ascii="Calibri" w:hAnsi="Calibri" w:cs="Calibri"/>
          <w:color w:val="1F3763"/>
          <w:sz w:val="22"/>
          <w:szCs w:val="22"/>
        </w:rPr>
      </w:pPr>
      <w:r>
        <w:rPr>
          <w:rFonts w:ascii="微軟正黑體" w:eastAsia="微軟正黑體" w:hAnsi="微軟正黑體" w:cs="Calibri" w:hint="eastAsia"/>
          <w:b/>
          <w:bCs/>
          <w:color w:val="000000"/>
          <w:sz w:val="22"/>
          <w:szCs w:val="22"/>
        </w:rPr>
        <w:t>多因素造成</w:t>
      </w:r>
      <w:r>
        <w:rPr>
          <w:rFonts w:ascii="微軟正黑體" w:eastAsia="微軟正黑體" w:hAnsi="微軟正黑體" w:cs="Calibri" w:hint="eastAsia"/>
          <w:color w:val="000000"/>
          <w:sz w:val="22"/>
          <w:szCs w:val="22"/>
        </w:rPr>
        <w:t>：可能與基因異常有關</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與</w:t>
      </w:r>
      <w:r>
        <w:rPr>
          <w:rFonts w:ascii="微軟正黑體" w:eastAsia="微軟正黑體" w:hAnsi="微軟正黑體" w:cs="Calibri" w:hint="eastAsia"/>
          <w:color w:val="C00000"/>
          <w:sz w:val="22"/>
          <w:szCs w:val="22"/>
          <w:lang w:val="en-GB"/>
        </w:rPr>
        <w:t>異位綜合症（</w:t>
      </w:r>
      <w:r>
        <w:rPr>
          <w:rFonts w:ascii="Calibri" w:hAnsi="Calibri" w:cs="Calibri"/>
          <w:color w:val="C00000"/>
          <w:sz w:val="22"/>
          <w:szCs w:val="22"/>
          <w:lang w:val="en-GB"/>
        </w:rPr>
        <w:t>heterotaxy syndromes</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和</w:t>
      </w:r>
      <w:r>
        <w:rPr>
          <w:rFonts w:ascii="微軟正黑體" w:eastAsia="微軟正黑體" w:hAnsi="微軟正黑體" w:cs="Calibri" w:hint="eastAsia"/>
          <w:color w:val="C00000"/>
          <w:sz w:val="22"/>
          <w:szCs w:val="22"/>
          <w:lang w:val="en-GB"/>
        </w:rPr>
        <w:t>無脾症（</w:t>
      </w:r>
      <w:r>
        <w:rPr>
          <w:rFonts w:ascii="Calibri" w:hAnsi="Calibri" w:cs="Calibri"/>
          <w:color w:val="C00000"/>
          <w:sz w:val="22"/>
          <w:szCs w:val="22"/>
          <w:lang w:val="en-GB"/>
        </w:rPr>
        <w:t>asplenia</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相關</w:t>
      </w:r>
    </w:p>
    <w:p w:rsidR="00000000" w:rsidRDefault="003759EF">
      <w:pPr>
        <w:numPr>
          <w:ilvl w:val="2"/>
          <w:numId w:val="54"/>
        </w:numPr>
        <w:ind w:left="106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肺靜脈全接到上下大靜脈或右心房，</w:t>
      </w:r>
      <w:r>
        <w:rPr>
          <w:rFonts w:ascii="微軟正黑體" w:eastAsia="微軟正黑體" w:hAnsi="微軟正黑體" w:cs="Calibri" w:hint="eastAsia"/>
          <w:color w:val="C00000"/>
          <w:sz w:val="22"/>
          <w:szCs w:val="22"/>
          <w:lang w:val="en-GB"/>
        </w:rPr>
        <w:t>常合併</w:t>
      </w:r>
      <w:r>
        <w:rPr>
          <w:rFonts w:ascii="Calibri" w:hAnsi="Calibri" w:cs="Calibri"/>
          <w:color w:val="C00000"/>
          <w:sz w:val="22"/>
          <w:szCs w:val="22"/>
          <w:lang w:val="en-GB"/>
        </w:rPr>
        <w:t>ASD</w:t>
      </w:r>
      <w:r>
        <w:rPr>
          <w:rFonts w:ascii="微軟正黑體" w:eastAsia="微軟正黑體" w:hAnsi="微軟正黑體" w:cs="Calibri" w:hint="eastAsia"/>
          <w:sz w:val="22"/>
          <w:szCs w:val="22"/>
          <w:lang w:val="en-GB"/>
        </w:rPr>
        <w:t>，否則充氧血無法流至全身</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嚴重程度取決於</w:t>
      </w:r>
    </w:p>
    <w:p w:rsidR="00000000" w:rsidRDefault="003759EF">
      <w:pPr>
        <w:numPr>
          <w:ilvl w:val="4"/>
          <w:numId w:val="54"/>
        </w:numPr>
        <w:ind w:left="21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靜脈血混合（</w:t>
      </w:r>
      <w:r>
        <w:rPr>
          <w:rFonts w:ascii="Calibri" w:hAnsi="Calibri" w:cs="Calibri"/>
          <w:b/>
          <w:bCs/>
          <w:sz w:val="22"/>
          <w:szCs w:val="22"/>
          <w:lang w:val="en-GB"/>
        </w:rPr>
        <w:t>Venous mixing</w:t>
      </w:r>
      <w:r>
        <w:rPr>
          <w:rFonts w:ascii="微軟正黑體" w:eastAsia="微軟正黑體" w:hAnsi="微軟正黑體" w:cs="Calibri" w:hint="eastAsia"/>
          <w:b/>
          <w:bCs/>
          <w:sz w:val="22"/>
          <w:szCs w:val="22"/>
          <w:lang w:val="en-GB"/>
        </w:rPr>
        <w:t>）</w:t>
      </w:r>
    </w:p>
    <w:p w:rsidR="00000000" w:rsidRDefault="003759EF">
      <w:pPr>
        <w:numPr>
          <w:ilvl w:val="5"/>
          <w:numId w:val="54"/>
        </w:numPr>
        <w:ind w:left="26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含氧的肺靜脈血回流混入體靜脈系統後，混合血液經由心房中膈缺損（</w:t>
      </w:r>
      <w:r>
        <w:rPr>
          <w:rFonts w:ascii="Calibri" w:hAnsi="Calibri" w:cs="Calibri"/>
          <w:sz w:val="22"/>
          <w:szCs w:val="22"/>
          <w:lang w:val="en-GB"/>
        </w:rPr>
        <w:t>ASD</w:t>
      </w:r>
      <w:r>
        <w:rPr>
          <w:rFonts w:ascii="微軟正黑體" w:eastAsia="微軟正黑體" w:hAnsi="微軟正黑體" w:cs="Calibri" w:hint="eastAsia"/>
          <w:sz w:val="22"/>
          <w:szCs w:val="22"/>
          <w:lang w:val="en-GB"/>
        </w:rPr>
        <w:t>、</w:t>
      </w:r>
      <w:r>
        <w:rPr>
          <w:rFonts w:ascii="Calibri" w:hAnsi="Calibri" w:cs="Calibri"/>
          <w:sz w:val="22"/>
          <w:szCs w:val="22"/>
          <w:lang w:val="en-GB"/>
        </w:rPr>
        <w:t>PFO</w:t>
      </w:r>
      <w:r>
        <w:rPr>
          <w:rFonts w:ascii="微軟正黑體" w:eastAsia="微軟正黑體" w:hAnsi="微軟正黑體" w:cs="Calibri" w:hint="eastAsia"/>
          <w:sz w:val="22"/>
          <w:szCs w:val="22"/>
          <w:lang w:val="en-GB"/>
        </w:rPr>
        <w:t>）或</w:t>
      </w:r>
      <w:r>
        <w:rPr>
          <w:rFonts w:ascii="Calibri" w:hAnsi="Calibri" w:cs="Calibri"/>
          <w:sz w:val="22"/>
          <w:szCs w:val="22"/>
          <w:lang w:val="en-GB"/>
        </w:rPr>
        <w:t>PDA</w:t>
      </w:r>
      <w:r>
        <w:rPr>
          <w:rFonts w:ascii="微軟正黑體" w:eastAsia="微軟正黑體" w:hAnsi="微軟正黑體" w:cs="Calibri" w:hint="eastAsia"/>
          <w:sz w:val="22"/>
          <w:szCs w:val="22"/>
          <w:lang w:val="en-GB"/>
        </w:rPr>
        <w:t>從右向左分流，進入體循環，新生兒因血氧低而出現發紺</w:t>
      </w:r>
    </w:p>
    <w:p w:rsidR="00000000" w:rsidRDefault="003759EF">
      <w:pPr>
        <w:numPr>
          <w:ilvl w:val="4"/>
          <w:numId w:val="54"/>
        </w:numPr>
        <w:ind w:left="21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肺靜脈阻塞（</w:t>
      </w:r>
      <w:r>
        <w:rPr>
          <w:rFonts w:ascii="Calibri" w:hAnsi="Calibri" w:cs="Calibri"/>
          <w:b/>
          <w:bCs/>
          <w:sz w:val="22"/>
          <w:szCs w:val="22"/>
          <w:lang w:val="en-GB"/>
        </w:rPr>
        <w:t>Pulmonary venous obstruction</w:t>
      </w:r>
      <w:r>
        <w:rPr>
          <w:rFonts w:ascii="微軟正黑體" w:eastAsia="微軟正黑體" w:hAnsi="微軟正黑體" w:cs="Calibri" w:hint="eastAsia"/>
          <w:b/>
          <w:bCs/>
          <w:sz w:val="22"/>
          <w:szCs w:val="22"/>
          <w:lang w:val="en-GB"/>
        </w:rPr>
        <w:t>）</w:t>
      </w:r>
    </w:p>
    <w:p w:rsidR="00000000" w:rsidRDefault="003759EF">
      <w:pPr>
        <w:numPr>
          <w:ilvl w:val="5"/>
          <w:numId w:val="54"/>
        </w:numPr>
        <w:ind w:left="268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肺靜脈回流受阻，導致肺靜脈壓升高</w:t>
      </w:r>
    </w:p>
    <w:p w:rsidR="00000000" w:rsidRDefault="003759EF">
      <w:pPr>
        <w:numPr>
          <w:ilvl w:val="5"/>
          <w:numId w:val="54"/>
        </w:numPr>
        <w:ind w:left="268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肺靜脈壓升高導致</w:t>
      </w:r>
      <w:r>
        <w:rPr>
          <w:rFonts w:ascii="微軟正黑體" w:eastAsia="微軟正黑體" w:hAnsi="微軟正黑體" w:cs="Calibri" w:hint="eastAsia"/>
          <w:b/>
          <w:bCs/>
          <w:color w:val="F79646"/>
          <w:sz w:val="22"/>
          <w:szCs w:val="22"/>
          <w:lang w:val="en-GB"/>
        </w:rPr>
        <w:t>肺水腫</w:t>
      </w:r>
      <w:r>
        <w:rPr>
          <w:rFonts w:ascii="微軟正黑體" w:eastAsia="微軟正黑體" w:hAnsi="微軟正黑體" w:cs="Calibri" w:hint="eastAsia"/>
          <w:color w:val="000000"/>
          <w:sz w:val="22"/>
          <w:szCs w:val="22"/>
          <w:lang w:val="en-GB"/>
        </w:rPr>
        <w:t>，若肺水腫加劇，會造成</w:t>
      </w:r>
      <w:r>
        <w:rPr>
          <w:rFonts w:ascii="微軟正黑體" w:eastAsia="微軟正黑體" w:hAnsi="微軟正黑體" w:cs="Calibri" w:hint="eastAsia"/>
          <w:b/>
          <w:bCs/>
          <w:color w:val="F79646"/>
          <w:sz w:val="22"/>
          <w:szCs w:val="22"/>
          <w:lang w:val="en-GB"/>
        </w:rPr>
        <w:t>肺血管阻力（</w:t>
      </w:r>
      <w:r>
        <w:rPr>
          <w:rFonts w:ascii="Calibri" w:hAnsi="Calibri" w:cs="Calibri"/>
          <w:b/>
          <w:bCs/>
          <w:color w:val="F79646"/>
          <w:sz w:val="22"/>
          <w:szCs w:val="22"/>
          <w:lang w:val="en-GB"/>
        </w:rPr>
        <w:t>PVR</w:t>
      </w:r>
      <w:r>
        <w:rPr>
          <w:rFonts w:ascii="微軟正黑體" w:eastAsia="微軟正黑體" w:hAnsi="微軟正黑體" w:cs="Calibri" w:hint="eastAsia"/>
          <w:b/>
          <w:bCs/>
          <w:color w:val="F79646"/>
          <w:sz w:val="22"/>
          <w:szCs w:val="22"/>
          <w:lang w:val="en-GB"/>
        </w:rPr>
        <w:t>）增加</w:t>
      </w:r>
      <w:r>
        <w:rPr>
          <w:rFonts w:ascii="微軟正黑體" w:eastAsia="微軟正黑體" w:hAnsi="微軟正黑體" w:cs="Calibri" w:hint="eastAsia"/>
          <w:color w:val="000000"/>
          <w:sz w:val="22"/>
          <w:szCs w:val="22"/>
          <w:lang w:val="en-GB"/>
        </w:rPr>
        <w:t>，最終導致</w:t>
      </w:r>
      <w:r>
        <w:rPr>
          <w:rFonts w:ascii="微軟正黑體" w:eastAsia="微軟正黑體" w:hAnsi="微軟正黑體" w:cs="Calibri" w:hint="eastAsia"/>
          <w:b/>
          <w:bCs/>
          <w:color w:val="F79646"/>
          <w:sz w:val="22"/>
          <w:szCs w:val="22"/>
          <w:lang w:val="en-GB"/>
        </w:rPr>
        <w:t>右心室肥厚、心室擴大與心衰竭</w:t>
      </w:r>
    </w:p>
    <w:p w:rsidR="00000000" w:rsidRDefault="003759EF">
      <w:pPr>
        <w:pStyle w:val="Web"/>
        <w:spacing w:before="0" w:beforeAutospacing="0" w:after="0" w:afterAutospacing="0"/>
        <w:ind w:left="1068"/>
        <w:rPr>
          <w:rFonts w:ascii="Calibri" w:hAnsi="Calibri" w:cs="Calibri"/>
          <w:sz w:val="22"/>
          <w:szCs w:val="22"/>
        </w:rPr>
      </w:pPr>
      <w:r>
        <w:rPr>
          <w:rFonts w:ascii="Calibri" w:hAnsi="Calibri" w:cs="Calibri"/>
          <w:noProof/>
          <w:sz w:val="22"/>
          <w:szCs w:val="22"/>
        </w:rPr>
        <w:drawing>
          <wp:inline distT="0" distB="0" distL="0" distR="0">
            <wp:extent cx="3943350" cy="4572000"/>
            <wp:effectExtent l="0" t="0" r="0" b="0"/>
            <wp:docPr id="9" name="圖片 9" descr="C:\E43A6AA5\D8D37A2B-2DD2-4C99-8A84-027ADF60B394.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43A6AA5\D8D37A2B-2DD2-4C99-8A84-027ADF60B394.files\image0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4572000"/>
                    </a:xfrm>
                    <a:prstGeom prst="rect">
                      <a:avLst/>
                    </a:prstGeom>
                    <a:noFill/>
                    <a:ln>
                      <a:noFill/>
                    </a:ln>
                  </pic:spPr>
                </pic:pic>
              </a:graphicData>
            </a:graphic>
          </wp:inline>
        </w:drawing>
      </w:r>
    </w:p>
    <w:p w:rsidR="00000000" w:rsidRDefault="003759EF">
      <w:pPr>
        <w:pStyle w:val="Web"/>
        <w:spacing w:before="0" w:beforeAutospacing="0" w:after="0" w:afterAutospacing="0"/>
        <w:ind w:left="1068"/>
        <w:rPr>
          <w:rFonts w:ascii="微軟正黑體" w:eastAsia="微軟正黑體" w:hAnsi="微軟正黑體" w:cs="Calibri"/>
          <w:sz w:val="18"/>
          <w:szCs w:val="18"/>
          <w:lang w:val="en-GB"/>
        </w:rPr>
      </w:pPr>
      <w:r>
        <w:rPr>
          <w:rFonts w:ascii="微軟正黑體" w:eastAsia="微軟正黑體" w:hAnsi="微軟正黑體" w:cs="Calibri" w:hint="eastAsia"/>
          <w:b/>
          <w:bCs/>
          <w:sz w:val="18"/>
          <w:szCs w:val="18"/>
          <w:lang w:val="en-GB"/>
        </w:rPr>
        <w:t>圖說：全肺靜脈回流異常之解剖構造</w:t>
      </w:r>
    </w:p>
    <w:p w:rsidR="00000000" w:rsidRDefault="003759EF">
      <w:pPr>
        <w:pStyle w:val="Web"/>
        <w:spacing w:before="0" w:beforeAutospacing="0" w:after="0" w:afterAutospacing="0"/>
        <w:ind w:left="1068"/>
        <w:rPr>
          <w:rFonts w:ascii="Calibri" w:hAnsi="Calibri" w:cs="Calibri" w:hint="eastAsia"/>
          <w:sz w:val="18"/>
          <w:szCs w:val="18"/>
          <w:lang w:val="en-GB"/>
        </w:rPr>
      </w:pPr>
      <w:r>
        <w:rPr>
          <w:rFonts w:ascii="Calibri" w:hAnsi="Calibri" w:cs="Calibri"/>
          <w:b/>
          <w:bCs/>
          <w:sz w:val="18"/>
          <w:szCs w:val="18"/>
          <w:lang w:val="en-GB"/>
        </w:rPr>
        <w:t>Reference: Ilustration of totaly anomalyous pulmonary venous return, Centers for Disease Control and Prevention, 10 November 2013</w:t>
      </w:r>
    </w:p>
    <w:p w:rsidR="00000000" w:rsidRDefault="003759EF">
      <w:pPr>
        <w:numPr>
          <w:ilvl w:val="1"/>
          <w:numId w:val="54"/>
        </w:numPr>
        <w:ind w:left="5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臨床特徵</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發紺</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呼吸喘、呼吸衰竭</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餵食困難（</w:t>
      </w:r>
      <w:r>
        <w:rPr>
          <w:rFonts w:ascii="Calibri" w:hAnsi="Calibri" w:cs="Calibri"/>
          <w:sz w:val="22"/>
          <w:szCs w:val="22"/>
          <w:lang w:val="en-GB"/>
        </w:rPr>
        <w:t>poor feeding</w:t>
      </w:r>
      <w:r>
        <w:rPr>
          <w:rFonts w:ascii="微軟正黑體" w:eastAsia="微軟正黑體" w:hAnsi="微軟正黑體" w:cs="Calibri" w:hint="eastAsia"/>
          <w:sz w:val="22"/>
          <w:szCs w:val="22"/>
          <w:lang w:val="en-GB"/>
        </w:rPr>
        <w:t>）、生長遲緩（</w:t>
      </w:r>
      <w:r>
        <w:rPr>
          <w:rFonts w:ascii="Calibri" w:hAnsi="Calibri" w:cs="Calibri"/>
          <w:sz w:val="22"/>
          <w:szCs w:val="22"/>
          <w:lang w:val="en-GB"/>
        </w:rPr>
        <w:t>failure to thrive</w:t>
      </w:r>
      <w:r>
        <w:rPr>
          <w:rFonts w:ascii="微軟正黑體" w:eastAsia="微軟正黑體" w:hAnsi="微軟正黑體" w:cs="Calibri" w:hint="eastAsia"/>
          <w:sz w:val="22"/>
          <w:szCs w:val="22"/>
          <w:lang w:val="en-GB"/>
        </w:rPr>
        <w:t>）</w:t>
      </w:r>
    </w:p>
    <w:p w:rsidR="00000000" w:rsidRDefault="003759EF">
      <w:pPr>
        <w:numPr>
          <w:ilvl w:val="2"/>
          <w:numId w:val="54"/>
        </w:numPr>
        <w:ind w:left="10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肝腫大（</w:t>
      </w:r>
      <w:r>
        <w:rPr>
          <w:rFonts w:ascii="Calibri" w:hAnsi="Calibri" w:cs="Calibri"/>
          <w:color w:val="C00000"/>
          <w:sz w:val="22"/>
          <w:szCs w:val="22"/>
          <w:lang w:val="en-GB"/>
        </w:rPr>
        <w:t>Hepatomegaly</w:t>
      </w:r>
      <w:r>
        <w:rPr>
          <w:rFonts w:ascii="微軟正黑體" w:eastAsia="微軟正黑體" w:hAnsi="微軟正黑體" w:cs="Calibri" w:hint="eastAsia"/>
          <w:color w:val="C00000"/>
          <w:sz w:val="22"/>
          <w:szCs w:val="22"/>
          <w:lang w:val="en-GB"/>
        </w:rPr>
        <w:t>）</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心音</w:t>
      </w:r>
    </w:p>
    <w:p w:rsidR="00000000" w:rsidRDefault="003759EF">
      <w:pPr>
        <w:numPr>
          <w:ilvl w:val="3"/>
          <w:numId w:val="54"/>
        </w:numPr>
        <w:ind w:left="16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固定分裂（</w:t>
      </w:r>
      <w:r>
        <w:rPr>
          <w:rFonts w:ascii="Calibri" w:hAnsi="Calibri" w:cs="Calibri"/>
          <w:color w:val="C00000"/>
          <w:sz w:val="22"/>
          <w:szCs w:val="22"/>
          <w:lang w:val="en-GB"/>
        </w:rPr>
        <w:t>Fixed split</w:t>
      </w:r>
      <w:r>
        <w:rPr>
          <w:rFonts w:ascii="微軟正黑體" w:eastAsia="微軟正黑體" w:hAnsi="微軟正黑體" w:cs="Calibri" w:hint="eastAsia"/>
          <w:color w:val="C00000"/>
          <w:sz w:val="22"/>
          <w:szCs w:val="22"/>
          <w:lang w:val="en-GB"/>
        </w:rPr>
        <w:t>）或明顯的</w:t>
      </w:r>
      <w:r>
        <w:rPr>
          <w:rFonts w:ascii="Calibri" w:hAnsi="Calibri" w:cs="Calibri"/>
          <w:color w:val="C00000"/>
          <w:sz w:val="22"/>
          <w:szCs w:val="22"/>
          <w:lang w:val="en-GB"/>
        </w:rPr>
        <w:t xml:space="preserve"> S2</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收縮期射出性心雜音伴隨舒張期隆隆聲</w:t>
      </w:r>
      <w:r>
        <w:rPr>
          <w:rFonts w:ascii="微軟正黑體" w:eastAsia="微軟正黑體" w:hAnsi="微軟正黑體" w:cs="Calibri" w:hint="eastAsia"/>
          <w:b/>
          <w:bCs/>
          <w:sz w:val="22"/>
          <w:szCs w:val="22"/>
          <w:lang w:val="en-GB"/>
        </w:rPr>
        <w:t>（</w:t>
      </w:r>
      <w:r>
        <w:rPr>
          <w:rFonts w:ascii="Calibri" w:hAnsi="Calibri" w:cs="Calibri"/>
          <w:b/>
          <w:bCs/>
          <w:sz w:val="22"/>
          <w:szCs w:val="22"/>
          <w:lang w:val="en-GB"/>
        </w:rPr>
        <w:t>Systolic ejection murmur</w:t>
      </w:r>
      <w:r>
        <w:rPr>
          <w:rFonts w:ascii="Calibri" w:hAnsi="Calibri" w:cs="Calibri"/>
          <w:sz w:val="22"/>
          <w:szCs w:val="22"/>
          <w:lang w:val="en-GB"/>
        </w:rPr>
        <w:t xml:space="preserve"> with diastolic rumble</w:t>
      </w:r>
      <w:r>
        <w:rPr>
          <w:rFonts w:ascii="微軟正黑體" w:eastAsia="微軟正黑體" w:hAnsi="微軟正黑體" w:cs="Calibri" w:hint="eastAsia"/>
          <w:sz w:val="22"/>
          <w:szCs w:val="22"/>
          <w:lang w:val="en-GB"/>
        </w:rPr>
        <w:t>）</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輕微或不明顯的心雜音（</w:t>
      </w:r>
      <w:r>
        <w:rPr>
          <w:rFonts w:ascii="Calibri" w:hAnsi="Calibri" w:cs="Calibri"/>
          <w:sz w:val="22"/>
          <w:szCs w:val="22"/>
          <w:lang w:val="en-GB"/>
        </w:rPr>
        <w:t>mild to no murmur</w:t>
      </w:r>
      <w:r>
        <w:rPr>
          <w:rFonts w:ascii="微軟正黑體" w:eastAsia="微軟正黑體" w:hAnsi="微軟正黑體" w:cs="Calibri" w:hint="eastAsia"/>
          <w:sz w:val="22"/>
          <w:szCs w:val="22"/>
          <w:lang w:val="en-GB"/>
        </w:rPr>
        <w:t>）</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診斷</w:t>
      </w:r>
    </w:p>
    <w:p w:rsidR="00000000" w:rsidRDefault="003759EF">
      <w:pPr>
        <w:numPr>
          <w:ilvl w:val="2"/>
          <w:numId w:val="54"/>
        </w:numPr>
        <w:ind w:left="10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產前超音波</w:t>
      </w:r>
    </w:p>
    <w:p w:rsidR="00000000" w:rsidRDefault="003759EF">
      <w:pPr>
        <w:numPr>
          <w:ilvl w:val="2"/>
          <w:numId w:val="54"/>
        </w:numPr>
        <w:ind w:left="106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確診</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肺靜脈位置異常</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右心擴大</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心房右向左分流</w:t>
      </w:r>
    </w:p>
    <w:p w:rsidR="00000000" w:rsidRDefault="003759EF">
      <w:pPr>
        <w:numPr>
          <w:ilvl w:val="2"/>
          <w:numId w:val="54"/>
        </w:numPr>
        <w:ind w:left="10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p>
    <w:p w:rsidR="00000000" w:rsidRDefault="003759EF">
      <w:pPr>
        <w:numPr>
          <w:ilvl w:val="3"/>
          <w:numId w:val="54"/>
        </w:numPr>
        <w:ind w:left="1608"/>
        <w:textAlignment w:val="center"/>
        <w:rPr>
          <w:rFonts w:ascii="Calibri" w:hAnsi="Calibri" w:cs="Calibri"/>
          <w:color w:val="C00000"/>
          <w:sz w:val="22"/>
          <w:szCs w:val="22"/>
          <w:lang w:val="en-GB"/>
        </w:rPr>
      </w:pPr>
      <w:r>
        <w:rPr>
          <w:rFonts w:ascii="Calibri" w:hAnsi="Calibri" w:cs="Calibri"/>
          <w:color w:val="C00000"/>
          <w:sz w:val="22"/>
          <w:szCs w:val="22"/>
          <w:lang w:val="en-GB"/>
        </w:rPr>
        <w:t>Snowman sign</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=figure 8 sign</w:t>
      </w:r>
      <w:r>
        <w:rPr>
          <w:rFonts w:ascii="微軟正黑體" w:eastAsia="微軟正黑體" w:hAnsi="微軟正黑體" w:cs="Calibri" w:hint="eastAsia"/>
          <w:color w:val="C00000"/>
          <w:sz w:val="22"/>
          <w:szCs w:val="22"/>
          <w:lang w:val="en-GB"/>
        </w:rPr>
        <w:t>）</w:t>
      </w:r>
    </w:p>
    <w:p w:rsidR="00000000" w:rsidRDefault="003759EF">
      <w:pPr>
        <w:numPr>
          <w:ilvl w:val="4"/>
          <w:numId w:val="54"/>
        </w:numPr>
        <w:ind w:left="21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常見於</w:t>
      </w:r>
      <w:r>
        <w:rPr>
          <w:rFonts w:ascii="微軟正黑體" w:eastAsia="微軟正黑體" w:hAnsi="微軟正黑體" w:cs="Calibri" w:hint="eastAsia"/>
          <w:color w:val="C00000"/>
          <w:sz w:val="22"/>
          <w:szCs w:val="22"/>
          <w:lang w:val="en-GB"/>
        </w:rPr>
        <w:t>心上型（</w:t>
      </w:r>
      <w:r>
        <w:rPr>
          <w:rFonts w:ascii="Calibri" w:hAnsi="Calibri" w:cs="Calibri"/>
          <w:color w:val="C00000"/>
          <w:sz w:val="22"/>
          <w:szCs w:val="22"/>
          <w:lang w:val="en-GB"/>
        </w:rPr>
        <w:t>supracardiac</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，心臟與上縱膈輪廓呈雪人形狀</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肺血紋增加</w:t>
      </w:r>
      <w:r>
        <w:rPr>
          <w:rFonts w:ascii="微軟正黑體" w:eastAsia="微軟正黑體" w:hAnsi="微軟正黑體" w:cs="Calibri" w:hint="eastAsia"/>
          <w:sz w:val="22"/>
          <w:szCs w:val="22"/>
          <w:lang w:val="en-GB"/>
        </w:rPr>
        <w:t>：因為肺血流增加</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右心腔擴大</w:t>
      </w:r>
    </w:p>
    <w:p w:rsidR="00000000" w:rsidRDefault="003759EF">
      <w:pPr>
        <w:numPr>
          <w:ilvl w:val="2"/>
          <w:numId w:val="54"/>
        </w:numPr>
        <w:ind w:left="10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心電圖（</w:t>
      </w:r>
      <w:r>
        <w:rPr>
          <w:rFonts w:ascii="Calibri" w:hAnsi="Calibri" w:cs="Calibri"/>
          <w:color w:val="366092"/>
          <w:sz w:val="28"/>
          <w:szCs w:val="28"/>
          <w:lang w:val="en-GB"/>
        </w:rPr>
        <w:t>EKG</w:t>
      </w:r>
      <w:r>
        <w:rPr>
          <w:rFonts w:ascii="微軟正黑體" w:eastAsia="微軟正黑體" w:hAnsi="微軟正黑體" w:cs="Calibri" w:hint="eastAsia"/>
          <w:color w:val="366092"/>
          <w:sz w:val="28"/>
          <w:szCs w:val="28"/>
          <w:lang w:val="en-GB"/>
        </w:rPr>
        <w:t>）</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心軸右偏：反映右心室肥大</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血氧</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SpO2</w:t>
      </w:r>
      <w:r>
        <w:rPr>
          <w:rFonts w:ascii="微軟正黑體" w:eastAsia="微軟正黑體" w:hAnsi="微軟正黑體" w:cs="Calibri" w:hint="eastAsia"/>
          <w:sz w:val="22"/>
          <w:szCs w:val="22"/>
          <w:lang w:val="en-GB"/>
        </w:rPr>
        <w:t>下降</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color w:val="F79646"/>
          <w:sz w:val="22"/>
          <w:szCs w:val="22"/>
          <w:lang w:val="en-GB"/>
        </w:rPr>
        <w:t>心導管非必要之檢查</w:t>
      </w:r>
      <w:r>
        <w:rPr>
          <w:rFonts w:ascii="Calibri" w:hAnsi="Calibri" w:cs="Calibri"/>
          <w:color w:val="F79646"/>
          <w:sz w:val="22"/>
          <w:szCs w:val="22"/>
          <w:lang w:val="en-GB"/>
        </w:rPr>
        <w:t xml:space="preserve"> </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處置</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出生後穩定心肺功能以等待手術</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給氧、呼吸機</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升壓劑</w:t>
      </w:r>
    </w:p>
    <w:p w:rsidR="00000000" w:rsidRDefault="003759EF">
      <w:pPr>
        <w:numPr>
          <w:ilvl w:val="3"/>
          <w:numId w:val="54"/>
        </w:numPr>
        <w:ind w:left="1608"/>
        <w:textAlignment w:val="center"/>
        <w:rPr>
          <w:rFonts w:ascii="Calibri" w:hAnsi="Calibri" w:cs="Calibri"/>
          <w:color w:val="C00000"/>
          <w:sz w:val="22"/>
          <w:szCs w:val="22"/>
          <w:lang w:val="en-GB"/>
        </w:rPr>
      </w:pPr>
      <w:r>
        <w:rPr>
          <w:rFonts w:ascii="微軟正黑體" w:eastAsia="微軟正黑體" w:hAnsi="微軟正黑體" w:cs="Calibri" w:hint="eastAsia"/>
          <w:b/>
          <w:bCs/>
          <w:color w:val="C00000"/>
          <w:sz w:val="22"/>
          <w:szCs w:val="22"/>
          <w:lang w:val="en-GB"/>
        </w:rPr>
        <w:t>禁忌</w:t>
      </w:r>
      <w:r>
        <w:rPr>
          <w:rFonts w:ascii="微軟正黑體" w:eastAsia="微軟正黑體" w:hAnsi="微軟正黑體" w:cs="Calibri" w:hint="eastAsia"/>
          <w:color w:val="C00000"/>
          <w:sz w:val="22"/>
          <w:szCs w:val="22"/>
          <w:lang w:val="en-GB"/>
        </w:rPr>
        <w:t>：不可用</w:t>
      </w:r>
      <w:r>
        <w:rPr>
          <w:rFonts w:ascii="Calibri" w:hAnsi="Calibri" w:cs="Calibri"/>
          <w:color w:val="C00000"/>
          <w:sz w:val="22"/>
          <w:szCs w:val="22"/>
          <w:lang w:val="en-GB"/>
        </w:rPr>
        <w:t>PGE1</w:t>
      </w:r>
    </w:p>
    <w:p w:rsidR="00000000" w:rsidRDefault="003759EF">
      <w:pPr>
        <w:numPr>
          <w:ilvl w:val="4"/>
          <w:numId w:val="54"/>
        </w:numPr>
        <w:ind w:left="214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會同時擴大</w:t>
      </w:r>
      <w:r>
        <w:rPr>
          <w:rFonts w:ascii="Calibri" w:hAnsi="Calibri" w:cs="Calibri"/>
          <w:color w:val="C00000"/>
          <w:sz w:val="22"/>
          <w:szCs w:val="22"/>
          <w:lang w:val="en-GB"/>
        </w:rPr>
        <w:t>ductus venous</w:t>
      </w:r>
      <w:r>
        <w:rPr>
          <w:rFonts w:ascii="微軟正黑體" w:eastAsia="微軟正黑體" w:hAnsi="微軟正黑體" w:cs="Calibri" w:hint="eastAsia"/>
          <w:color w:val="C00000"/>
          <w:sz w:val="22"/>
          <w:szCs w:val="22"/>
          <w:lang w:val="en-GB"/>
        </w:rPr>
        <w:t>使肺鬱血加劇</w:t>
      </w:r>
      <w:r>
        <w:rPr>
          <w:rFonts w:ascii="Calibri" w:hAnsi="Calibri" w:cs="Calibri"/>
          <w:color w:val="C00000"/>
          <w:sz w:val="22"/>
          <w:szCs w:val="22"/>
          <w:lang w:val="en-GB"/>
        </w:rPr>
        <w:t xml:space="preserve"> </w:t>
      </w:r>
    </w:p>
    <w:p w:rsidR="00000000" w:rsidRDefault="003759EF">
      <w:pPr>
        <w:numPr>
          <w:ilvl w:val="2"/>
          <w:numId w:val="54"/>
        </w:numPr>
        <w:ind w:left="10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手術</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重新吻合血管</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不管哪型、回流是否阻塞，皆需手術</w:t>
      </w:r>
      <w:r>
        <w:rPr>
          <w:rFonts w:ascii="Calibri" w:hAnsi="Calibri" w:cs="Calibri"/>
          <w:b/>
          <w:bCs/>
          <w:color w:val="F79646"/>
          <w:sz w:val="22"/>
          <w:szCs w:val="22"/>
          <w:lang w:val="en-GB"/>
        </w:rPr>
        <w:t xml:space="preserve"> </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需</w:t>
      </w:r>
      <w:r>
        <w:rPr>
          <w:rFonts w:ascii="微軟正黑體" w:eastAsia="微軟正黑體" w:hAnsi="微軟正黑體" w:cs="Calibri" w:hint="eastAsia"/>
          <w:b/>
          <w:bCs/>
          <w:color w:val="F79646"/>
          <w:sz w:val="22"/>
          <w:szCs w:val="22"/>
          <w:lang w:val="en-GB"/>
        </w:rPr>
        <w:t>截紥垂直靜脈（</w:t>
      </w:r>
      <w:r>
        <w:rPr>
          <w:rFonts w:ascii="Calibri" w:hAnsi="Calibri" w:cs="Calibri"/>
          <w:b/>
          <w:bCs/>
          <w:color w:val="F79646"/>
          <w:sz w:val="22"/>
          <w:szCs w:val="22"/>
          <w:lang w:val="en-GB"/>
        </w:rPr>
        <w:t>vertical vein</w:t>
      </w:r>
      <w:r>
        <w:rPr>
          <w:rFonts w:ascii="微軟正黑體" w:eastAsia="微軟正黑體" w:hAnsi="微軟正黑體" w:cs="Calibri" w:hint="eastAsia"/>
          <w:b/>
          <w:bCs/>
          <w:color w:val="F79646"/>
          <w:sz w:val="22"/>
          <w:szCs w:val="22"/>
          <w:lang w:val="en-GB"/>
        </w:rPr>
        <w:t>）</w:t>
      </w:r>
    </w:p>
    <w:p w:rsidR="00000000" w:rsidRDefault="003759EF">
      <w:pPr>
        <w:numPr>
          <w:ilvl w:val="3"/>
          <w:numId w:val="54"/>
        </w:numPr>
        <w:ind w:left="1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無縫之修復法（</w:t>
      </w:r>
      <w:r>
        <w:rPr>
          <w:rFonts w:ascii="Calibri" w:hAnsi="Calibri" w:cs="Calibri"/>
          <w:sz w:val="22"/>
          <w:szCs w:val="22"/>
          <w:lang w:val="en-GB"/>
        </w:rPr>
        <w:t>sutureless repair</w:t>
      </w:r>
      <w:r>
        <w:rPr>
          <w:rFonts w:ascii="微軟正黑體" w:eastAsia="微軟正黑體" w:hAnsi="微軟正黑體" w:cs="Calibri" w:hint="eastAsia"/>
          <w:sz w:val="22"/>
          <w:szCs w:val="22"/>
          <w:lang w:val="en-GB"/>
        </w:rPr>
        <w:t>）適合用於全肺靜脈異常術後再狹窄之病患</w:t>
      </w:r>
    </w:p>
    <w:p w:rsidR="00000000" w:rsidRDefault="003759EF">
      <w:pPr>
        <w:numPr>
          <w:ilvl w:val="1"/>
          <w:numId w:val="54"/>
        </w:numPr>
        <w:ind w:left="5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預後</w:t>
      </w:r>
    </w:p>
    <w:p w:rsidR="00000000" w:rsidRDefault="003759EF">
      <w:pPr>
        <w:numPr>
          <w:ilvl w:val="2"/>
          <w:numId w:val="54"/>
        </w:numPr>
        <w:ind w:left="1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若接受手術，</w:t>
      </w:r>
      <w:r>
        <w:rPr>
          <w:rFonts w:ascii="微軟正黑體" w:eastAsia="微軟正黑體" w:hAnsi="微軟正黑體" w:cs="Calibri" w:hint="eastAsia"/>
          <w:b/>
          <w:bCs/>
          <w:color w:val="F79646"/>
          <w:sz w:val="22"/>
          <w:szCs w:val="22"/>
          <w:lang w:val="en-GB"/>
        </w:rPr>
        <w:t>長期存活率約</w:t>
      </w:r>
      <w:r>
        <w:rPr>
          <w:rFonts w:ascii="Calibri" w:hAnsi="Calibri" w:cs="Calibri"/>
          <w:b/>
          <w:bCs/>
          <w:color w:val="F79646"/>
          <w:sz w:val="22"/>
          <w:szCs w:val="22"/>
          <w:lang w:val="en-GB"/>
        </w:rPr>
        <w:t xml:space="preserve"> 80–90%</w:t>
      </w:r>
    </w:p>
    <w:p w:rsidR="00000000" w:rsidRDefault="003759EF">
      <w:pPr>
        <w:numPr>
          <w:ilvl w:val="2"/>
          <w:numId w:val="54"/>
        </w:numPr>
        <w:ind w:left="10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若未治療，約有</w:t>
      </w:r>
      <w:r>
        <w:rPr>
          <w:rFonts w:ascii="Calibri" w:hAnsi="Calibri" w:cs="Calibri"/>
          <w:color w:val="C00000"/>
          <w:sz w:val="22"/>
          <w:szCs w:val="22"/>
          <w:lang w:val="en-GB"/>
        </w:rPr>
        <w:t>80%</w:t>
      </w:r>
      <w:r>
        <w:rPr>
          <w:rFonts w:ascii="微軟正黑體" w:eastAsia="微軟正黑體" w:hAnsi="微軟正黑體" w:cs="Calibri" w:hint="eastAsia"/>
          <w:color w:val="C00000"/>
          <w:sz w:val="22"/>
          <w:szCs w:val="22"/>
          <w:lang w:val="en-GB"/>
        </w:rPr>
        <w:t>病童在一歲內死亡</w:t>
      </w:r>
    </w:p>
    <w:p w:rsidR="00000000" w:rsidRDefault="003759EF">
      <w:pPr>
        <w:numPr>
          <w:ilvl w:val="1"/>
          <w:numId w:val="55"/>
        </w:numPr>
        <w:ind w:left="528"/>
        <w:textAlignment w:val="center"/>
        <w:rPr>
          <w:rFonts w:ascii="Calibri" w:hAnsi="Calibri" w:cs="Calibri"/>
          <w:color w:val="C00000"/>
          <w:sz w:val="22"/>
          <w:szCs w:val="22"/>
        </w:rPr>
      </w:pPr>
      <w:r>
        <w:rPr>
          <w:rFonts w:ascii="Calibri" w:hAnsi="Calibri" w:cs="Calibri"/>
          <w:color w:val="000000"/>
          <w:sz w:val="32"/>
          <w:szCs w:val="32"/>
        </w:rPr>
        <w:t>Reference</w:t>
      </w:r>
    </w:p>
    <w:p w:rsidR="00000000" w:rsidRDefault="003759EF">
      <w:pPr>
        <w:numPr>
          <w:ilvl w:val="2"/>
          <w:numId w:val="55"/>
        </w:numPr>
        <w:spacing w:line="820" w:lineRule="atLeast"/>
        <w:ind w:left="106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55"/>
        </w:numPr>
        <w:spacing w:before="100" w:after="100"/>
        <w:ind w:left="106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55"/>
        </w:numPr>
        <w:ind w:left="1068"/>
        <w:textAlignment w:val="center"/>
        <w:rPr>
          <w:rFonts w:ascii="Calibri" w:hAnsi="Calibri" w:cs="Calibri"/>
          <w:sz w:val="22"/>
          <w:szCs w:val="22"/>
        </w:rPr>
      </w:pPr>
      <w:r>
        <w:rPr>
          <w:rFonts w:ascii="Calibri" w:hAnsi="Calibri" w:cs="Calibri"/>
          <w:sz w:val="22"/>
          <w:szCs w:val="22"/>
        </w:rPr>
        <w:t>Total anomalous pulmonary venous return, AMBOSS</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Ebstein anomaly</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16:30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56"/>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三尖瓣發育並位移到右心室內</w:t>
      </w:r>
      <w:r>
        <w:rPr>
          <w:rFonts w:ascii="微軟正黑體" w:eastAsia="微軟正黑體" w:hAnsi="微軟正黑體" w:cs="Calibri" w:hint="eastAsia"/>
          <w:sz w:val="22"/>
          <w:szCs w:val="22"/>
          <w:lang w:val="en-GB"/>
        </w:rPr>
        <w:t>，導致</w:t>
      </w:r>
      <w:r>
        <w:rPr>
          <w:rFonts w:ascii="微軟正黑體" w:eastAsia="微軟正黑體" w:hAnsi="微軟正黑體" w:cs="Calibri" w:hint="eastAsia"/>
          <w:color w:val="C00000"/>
          <w:sz w:val="22"/>
          <w:szCs w:val="22"/>
          <w:lang w:val="en-GB"/>
        </w:rPr>
        <w:t>三尖瓣閉鎖不全及右心擴大</w:t>
      </w:r>
      <w:r>
        <w:rPr>
          <w:rFonts w:ascii="微軟正黑體" w:eastAsia="微軟正黑體" w:hAnsi="微軟正黑體" w:cs="Calibri" w:hint="eastAsia"/>
          <w:sz w:val="22"/>
          <w:szCs w:val="22"/>
          <w:lang w:val="en-GB"/>
        </w:rPr>
        <w:t>，並形成所謂的</w:t>
      </w:r>
      <w:r>
        <w:rPr>
          <w:rFonts w:ascii="微軟正黑體" w:eastAsia="微軟正黑體" w:hAnsi="微軟正黑體" w:cs="Calibri" w:hint="eastAsia"/>
          <w:color w:val="C00000"/>
          <w:sz w:val="22"/>
          <w:szCs w:val="22"/>
          <w:lang w:val="en-GB"/>
        </w:rPr>
        <w:t>右心室「心房化（</w:t>
      </w:r>
      <w:r>
        <w:rPr>
          <w:rFonts w:ascii="Calibri" w:hAnsi="Calibri" w:cs="Calibri"/>
          <w:color w:val="C00000"/>
          <w:sz w:val="22"/>
          <w:szCs w:val="22"/>
          <w:lang w:val="en-GB"/>
        </w:rPr>
        <w:t>atrialization</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現象</w:t>
      </w:r>
    </w:p>
    <w:p w:rsidR="00000000" w:rsidRDefault="003759EF">
      <w:pPr>
        <w:numPr>
          <w:ilvl w:val="1"/>
          <w:numId w:val="56"/>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罕見</w:t>
      </w:r>
      <w:r>
        <w:rPr>
          <w:rFonts w:ascii="微軟正黑體" w:eastAsia="微軟正黑體" w:hAnsi="微軟正黑體" w:cs="Calibri" w:hint="eastAsia"/>
          <w:sz w:val="22"/>
          <w:szCs w:val="22"/>
          <w:lang w:val="en-GB"/>
        </w:rPr>
        <w:t>，佔所有先天性心臟病（</w:t>
      </w:r>
      <w:r>
        <w:rPr>
          <w:rFonts w:ascii="Calibri" w:hAnsi="Calibri" w:cs="Calibri"/>
          <w:sz w:val="22"/>
          <w:szCs w:val="22"/>
          <w:lang w:val="en-GB"/>
        </w:rPr>
        <w:t>CHD</w:t>
      </w:r>
      <w:r>
        <w:rPr>
          <w:rFonts w:ascii="微軟正黑體" w:eastAsia="微軟正黑體" w:hAnsi="微軟正黑體" w:cs="Calibri" w:hint="eastAsia"/>
          <w:sz w:val="22"/>
          <w:szCs w:val="22"/>
          <w:lang w:val="en-GB"/>
        </w:rPr>
        <w:t>）比例</w:t>
      </w:r>
      <w:r>
        <w:rPr>
          <w:rFonts w:ascii="Calibri" w:hAnsi="Calibri" w:cs="Calibri"/>
          <w:sz w:val="22"/>
          <w:szCs w:val="22"/>
          <w:lang w:val="en-GB"/>
        </w:rPr>
        <w:t xml:space="preserve"> &lt; 1% </w:t>
      </w:r>
    </w:p>
    <w:p w:rsidR="00000000" w:rsidRDefault="003759EF">
      <w:pPr>
        <w:numPr>
          <w:ilvl w:val="1"/>
          <w:numId w:val="56"/>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病因</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多因素：多數為</w:t>
      </w:r>
      <w:r>
        <w:rPr>
          <w:rFonts w:ascii="Calibri" w:hAnsi="Calibri" w:cs="Calibri"/>
          <w:sz w:val="22"/>
          <w:szCs w:val="22"/>
          <w:lang w:val="en-GB"/>
        </w:rPr>
        <w:t>sporadic</w:t>
      </w:r>
    </w:p>
    <w:p w:rsidR="00000000" w:rsidRDefault="003759EF">
      <w:pPr>
        <w:numPr>
          <w:ilvl w:val="2"/>
          <w:numId w:val="56"/>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危險因子</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產前母親攝取</w:t>
      </w:r>
      <w:r>
        <w:rPr>
          <w:rFonts w:ascii="Calibri" w:hAnsi="Calibri" w:cs="Calibri"/>
          <w:color w:val="C00000"/>
          <w:sz w:val="22"/>
          <w:szCs w:val="22"/>
          <w:lang w:val="en-GB"/>
        </w:rPr>
        <w:t xml:space="preserve"> lithium</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單基因突變</w:t>
      </w:r>
      <w:r>
        <w:rPr>
          <w:rFonts w:ascii="微軟正黑體" w:eastAsia="微軟正黑體" w:hAnsi="微軟正黑體" w:cs="Calibri" w:hint="eastAsia"/>
          <w:sz w:val="22"/>
          <w:szCs w:val="22"/>
          <w:lang w:val="en-GB"/>
        </w:rPr>
        <w:t>：</w:t>
      </w:r>
      <w:r>
        <w:rPr>
          <w:rFonts w:ascii="Calibri" w:hAnsi="Calibri" w:cs="Calibri"/>
          <w:color w:val="C00000"/>
          <w:sz w:val="22"/>
          <w:szCs w:val="22"/>
          <w:lang w:val="en-GB"/>
        </w:rPr>
        <w:t>MYH7</w:t>
      </w:r>
      <w:r>
        <w:rPr>
          <w:rFonts w:ascii="微軟正黑體" w:eastAsia="微軟正黑體" w:hAnsi="微軟正黑體" w:cs="Calibri" w:hint="eastAsia"/>
          <w:color w:val="C00000"/>
          <w:sz w:val="22"/>
          <w:szCs w:val="22"/>
          <w:lang w:val="en-GB"/>
        </w:rPr>
        <w:t>基因缺陷</w:t>
      </w:r>
      <w:r>
        <w:rPr>
          <w:rFonts w:ascii="微軟正黑體" w:eastAsia="微軟正黑體" w:hAnsi="微軟正黑體" w:cs="Calibri" w:hint="eastAsia"/>
          <w:sz w:val="22"/>
          <w:szCs w:val="22"/>
          <w:lang w:val="en-GB"/>
        </w:rPr>
        <w:t>，（與</w:t>
      </w:r>
      <w:r>
        <w:rPr>
          <w:rFonts w:ascii="Calibri" w:hAnsi="Calibri" w:cs="Calibri"/>
          <w:sz w:val="22"/>
          <w:szCs w:val="22"/>
          <w:lang w:val="en-GB"/>
        </w:rPr>
        <w:t>β-myosin heavy chain</w:t>
      </w:r>
      <w:r>
        <w:rPr>
          <w:rFonts w:ascii="微軟正黑體" w:eastAsia="微軟正黑體" w:hAnsi="微軟正黑體" w:cs="Calibri" w:hint="eastAsia"/>
          <w:sz w:val="22"/>
          <w:szCs w:val="22"/>
          <w:lang w:val="en-GB"/>
        </w:rPr>
        <w:t>相關）</w:t>
      </w:r>
    </w:p>
    <w:p w:rsidR="00000000" w:rsidRDefault="003759EF">
      <w:pPr>
        <w:numPr>
          <w:ilvl w:val="2"/>
          <w:numId w:val="56"/>
        </w:numPr>
        <w:ind w:left="988"/>
        <w:textAlignment w:val="center"/>
        <w:rPr>
          <w:rFonts w:ascii="Calibri" w:hAnsi="Calibri" w:cs="Calibri"/>
          <w:color w:val="C00000"/>
          <w:sz w:val="22"/>
          <w:szCs w:val="22"/>
          <w:lang w:val="en-GB"/>
        </w:rPr>
      </w:pPr>
      <w:r>
        <w:rPr>
          <w:rFonts w:ascii="Calibri" w:hAnsi="Calibri" w:cs="Calibri"/>
          <w:b/>
          <w:bCs/>
          <w:color w:val="C00000"/>
          <w:sz w:val="22"/>
          <w:szCs w:val="22"/>
          <w:lang w:val="en-GB"/>
        </w:rPr>
        <w:t xml:space="preserve">90% </w:t>
      </w:r>
      <w:r>
        <w:rPr>
          <w:rFonts w:ascii="微軟正黑體" w:eastAsia="微軟正黑體" w:hAnsi="微軟正黑體" w:cs="Calibri" w:hint="eastAsia"/>
          <w:b/>
          <w:bCs/>
          <w:color w:val="C00000"/>
          <w:sz w:val="22"/>
          <w:szCs w:val="22"/>
          <w:lang w:val="en-GB"/>
        </w:rPr>
        <w:t>合併其他心臟異常</w:t>
      </w:r>
      <w:r>
        <w:rPr>
          <w:rFonts w:ascii="微軟正黑體" w:eastAsia="微軟正黑體" w:hAnsi="微軟正黑體" w:cs="Calibri" w:hint="eastAsia"/>
          <w:color w:val="000000"/>
          <w:sz w:val="22"/>
          <w:szCs w:val="22"/>
          <w:lang w:val="en-GB"/>
        </w:rPr>
        <w:t>，如</w:t>
      </w:r>
      <w:r>
        <w:rPr>
          <w:rFonts w:ascii="Calibri" w:hAnsi="Calibri" w:cs="Calibri"/>
          <w:color w:val="000000"/>
          <w:sz w:val="22"/>
          <w:szCs w:val="22"/>
          <w:lang w:val="en-GB"/>
        </w:rPr>
        <w:t xml:space="preserve"> </w:t>
      </w:r>
      <w:r>
        <w:rPr>
          <w:rFonts w:ascii="Calibri" w:hAnsi="Calibri" w:cs="Calibri"/>
          <w:color w:val="C00000"/>
          <w:sz w:val="22"/>
          <w:szCs w:val="22"/>
          <w:lang w:val="en-GB"/>
        </w:rPr>
        <w:t>ASD</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PFO</w:t>
      </w:r>
      <w:r>
        <w:rPr>
          <w:rFonts w:ascii="微軟正黑體" w:eastAsia="微軟正黑體" w:hAnsi="微軟正黑體" w:cs="Calibri" w:hint="eastAsia"/>
          <w:color w:val="C00000"/>
          <w:sz w:val="22"/>
          <w:szCs w:val="22"/>
          <w:lang w:val="en-GB"/>
        </w:rPr>
        <w:t>、三尖瓣逆流</w:t>
      </w:r>
    </w:p>
    <w:p w:rsidR="00000000" w:rsidRDefault="003759EF">
      <w:pPr>
        <w:numPr>
          <w:ilvl w:val="2"/>
          <w:numId w:val="56"/>
        </w:numPr>
        <w:ind w:left="988"/>
        <w:textAlignment w:val="center"/>
        <w:rPr>
          <w:rFonts w:ascii="Calibri" w:hAnsi="Calibri" w:cs="Calibri"/>
          <w:color w:val="F79646"/>
          <w:sz w:val="22"/>
          <w:szCs w:val="22"/>
          <w:lang w:val="en-GB"/>
        </w:rPr>
      </w:pPr>
      <w:r>
        <w:rPr>
          <w:rFonts w:ascii="Calibri" w:hAnsi="Calibri" w:cs="Calibri"/>
          <w:b/>
          <w:bCs/>
          <w:color w:val="C00000"/>
          <w:sz w:val="22"/>
          <w:szCs w:val="22"/>
          <w:lang w:val="en-GB"/>
        </w:rPr>
        <w:t xml:space="preserve">1/3 </w:t>
      </w:r>
      <w:r>
        <w:rPr>
          <w:rFonts w:ascii="微軟正黑體" w:eastAsia="微軟正黑體" w:hAnsi="微軟正黑體" w:cs="Calibri" w:hint="eastAsia"/>
          <w:b/>
          <w:bCs/>
          <w:color w:val="C00000"/>
          <w:sz w:val="22"/>
          <w:szCs w:val="22"/>
          <w:lang w:val="en-GB"/>
        </w:rPr>
        <w:t>會伴隨心臟傳導異常</w:t>
      </w:r>
      <w:r>
        <w:rPr>
          <w:rFonts w:ascii="微軟正黑體" w:eastAsia="微軟正黑體" w:hAnsi="微軟正黑體" w:cs="Calibri" w:hint="eastAsia"/>
          <w:color w:val="000000"/>
          <w:sz w:val="22"/>
          <w:szCs w:val="22"/>
          <w:lang w:val="en-GB"/>
        </w:rPr>
        <w:t>：</w:t>
      </w:r>
      <w:r>
        <w:rPr>
          <w:rFonts w:ascii="Calibri" w:hAnsi="Calibri" w:cs="Calibri"/>
          <w:b/>
          <w:bCs/>
          <w:color w:val="F79646"/>
          <w:sz w:val="22"/>
          <w:szCs w:val="22"/>
          <w:lang w:val="en-GB"/>
        </w:rPr>
        <w:t>WPW syndrome + RBBB</w:t>
      </w:r>
      <w:r>
        <w:rPr>
          <w:rFonts w:ascii="微軟正黑體" w:eastAsia="微軟正黑體" w:hAnsi="微軟正黑體" w:cs="Calibri" w:hint="eastAsia"/>
          <w:b/>
          <w:bCs/>
          <w:color w:val="F79646"/>
          <w:sz w:val="22"/>
          <w:szCs w:val="22"/>
          <w:lang w:val="en-GB"/>
        </w:rPr>
        <w:t>、心室上心搏過速（</w:t>
      </w:r>
      <w:r>
        <w:rPr>
          <w:rFonts w:ascii="Calibri" w:hAnsi="Calibri" w:cs="Calibri"/>
          <w:b/>
          <w:bCs/>
          <w:color w:val="F79646"/>
          <w:sz w:val="22"/>
          <w:szCs w:val="22"/>
          <w:lang w:val="en-GB"/>
        </w:rPr>
        <w:t>supraventricular tachycardia</w:t>
      </w:r>
      <w:r>
        <w:rPr>
          <w:rFonts w:ascii="微軟正黑體" w:eastAsia="微軟正黑體" w:hAnsi="微軟正黑體" w:cs="Calibri" w:hint="eastAsia"/>
          <w:b/>
          <w:bCs/>
          <w:color w:val="F79646"/>
          <w:sz w:val="22"/>
          <w:szCs w:val="22"/>
          <w:lang w:val="en-GB"/>
        </w:rPr>
        <w:t>）</w:t>
      </w:r>
    </w:p>
    <w:p w:rsidR="00000000" w:rsidRDefault="003759EF">
      <w:pPr>
        <w:numPr>
          <w:ilvl w:val="2"/>
          <w:numId w:val="56"/>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病生理</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因三尖瓣位置過低，使部分右心室變成右心房（右心室心房化）</w:t>
      </w:r>
      <w:r>
        <w:rPr>
          <w:rFonts w:ascii="微軟正黑體" w:eastAsia="微軟正黑體" w:hAnsi="微軟正黑體" w:cs="Calibri" w:hint="eastAsia"/>
          <w:sz w:val="22"/>
          <w:szCs w:val="22"/>
          <w:lang w:val="en-GB"/>
        </w:rPr>
        <w:t>，右心室過小，導致右心室輸出量降低</w:t>
      </w:r>
    </w:p>
    <w:p w:rsidR="00000000" w:rsidRDefault="003759EF">
      <w:pPr>
        <w:numPr>
          <w:ilvl w:val="4"/>
          <w:numId w:val="56"/>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右心室被分成兩部分</w:t>
      </w:r>
      <w:r>
        <w:rPr>
          <w:rFonts w:ascii="Calibri" w:hAnsi="Calibri" w:cs="Calibri"/>
          <w:sz w:val="22"/>
          <w:szCs w:val="22"/>
          <w:lang w:val="en-GB"/>
        </w:rPr>
        <w:t xml:space="preserve"> </w:t>
      </w:r>
    </w:p>
    <w:p w:rsidR="00000000" w:rsidRDefault="003759EF">
      <w:pPr>
        <w:numPr>
          <w:ilvl w:val="5"/>
          <w:numId w:val="56"/>
        </w:numPr>
        <w:ind w:left="2608"/>
        <w:textAlignment w:val="center"/>
        <w:rPr>
          <w:rFonts w:ascii="Calibri" w:hAnsi="Calibri" w:cs="Calibri"/>
          <w:color w:val="F79646"/>
          <w:sz w:val="22"/>
          <w:szCs w:val="22"/>
          <w:lang w:val="en-GB"/>
        </w:rPr>
      </w:pPr>
      <w:r>
        <w:rPr>
          <w:rFonts w:ascii="Calibri" w:hAnsi="Calibri" w:cs="Calibri"/>
          <w:b/>
          <w:bCs/>
          <w:color w:val="F79646"/>
          <w:sz w:val="22"/>
          <w:szCs w:val="22"/>
          <w:lang w:val="en-GB"/>
        </w:rPr>
        <w:t>1st</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thin-walled atrialized</w:t>
      </w:r>
    </w:p>
    <w:p w:rsidR="00000000" w:rsidRDefault="003759EF">
      <w:pPr>
        <w:numPr>
          <w:ilvl w:val="5"/>
          <w:numId w:val="56"/>
        </w:numPr>
        <w:ind w:left="2608"/>
        <w:textAlignment w:val="center"/>
        <w:rPr>
          <w:rFonts w:ascii="Calibri" w:hAnsi="Calibri" w:cs="Calibri"/>
          <w:color w:val="F79646"/>
          <w:sz w:val="22"/>
          <w:szCs w:val="22"/>
          <w:lang w:val="en-GB"/>
        </w:rPr>
      </w:pPr>
      <w:r>
        <w:rPr>
          <w:rFonts w:ascii="Calibri" w:hAnsi="Calibri" w:cs="Calibri"/>
          <w:b/>
          <w:bCs/>
          <w:color w:val="F79646"/>
          <w:sz w:val="22"/>
          <w:szCs w:val="22"/>
          <w:lang w:val="en-GB"/>
        </w:rPr>
        <w:t>2nd</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often small</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三尖瓣逆流</w:t>
      </w:r>
      <w:r>
        <w:rPr>
          <w:rFonts w:ascii="微軟正黑體" w:eastAsia="微軟正黑體" w:hAnsi="微軟正黑體" w:cs="Calibri" w:hint="eastAsia"/>
          <w:sz w:val="22"/>
          <w:szCs w:val="22"/>
          <w:lang w:val="en-GB"/>
        </w:rPr>
        <w:t>，導致右心房擴大，逐漸變成右心衰竭</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帆狀的前瓣葉（</w:t>
      </w:r>
      <w:r>
        <w:rPr>
          <w:rFonts w:ascii="Calibri" w:hAnsi="Calibri" w:cs="Calibri"/>
          <w:sz w:val="22"/>
          <w:szCs w:val="22"/>
          <w:lang w:val="en-GB"/>
        </w:rPr>
        <w:t>Sail-like anterior tricuspid leaflet</w:t>
      </w:r>
      <w:r>
        <w:rPr>
          <w:rFonts w:ascii="微軟正黑體" w:eastAsia="微軟正黑體" w:hAnsi="微軟正黑體" w:cs="Calibri" w:hint="eastAsia"/>
          <w:sz w:val="22"/>
          <w:szCs w:val="22"/>
          <w:lang w:val="en-GB"/>
        </w:rPr>
        <w:t>）往右心室腔膨出，造成</w:t>
      </w:r>
      <w:r>
        <w:rPr>
          <w:rFonts w:ascii="微軟正黑體" w:eastAsia="微軟正黑體" w:hAnsi="微軟正黑體" w:cs="Calibri" w:hint="eastAsia"/>
          <w:color w:val="C00000"/>
          <w:sz w:val="22"/>
          <w:szCs w:val="22"/>
          <w:lang w:val="en-GB"/>
        </w:rPr>
        <w:t>右心室出口阻塞（</w:t>
      </w:r>
      <w:r>
        <w:rPr>
          <w:rFonts w:ascii="Calibri" w:hAnsi="Calibri" w:cs="Calibri"/>
          <w:color w:val="C00000"/>
          <w:sz w:val="22"/>
          <w:szCs w:val="22"/>
          <w:lang w:val="en-GB"/>
        </w:rPr>
        <w:t>RVOTO</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。阻塞使右心壓力上升，增加右到左分流（</w:t>
      </w:r>
      <w:r>
        <w:rPr>
          <w:rFonts w:ascii="Calibri" w:hAnsi="Calibri" w:cs="Calibri"/>
          <w:sz w:val="22"/>
          <w:szCs w:val="22"/>
          <w:lang w:val="en-GB"/>
        </w:rPr>
        <w:t>Rt’ to Lt’ s</w:t>
      </w:r>
      <w:r>
        <w:rPr>
          <w:rFonts w:ascii="Calibri" w:hAnsi="Calibri" w:cs="Calibri"/>
          <w:sz w:val="22"/>
          <w:szCs w:val="22"/>
          <w:lang w:val="en-GB"/>
        </w:rPr>
        <w:t>hunt</w:t>
      </w:r>
      <w:r>
        <w:rPr>
          <w:rFonts w:ascii="微軟正黑體" w:eastAsia="微軟正黑體" w:hAnsi="微軟正黑體" w:cs="Calibri" w:hint="eastAsia"/>
          <w:sz w:val="22"/>
          <w:szCs w:val="22"/>
          <w:lang w:val="en-GB"/>
        </w:rPr>
        <w:t>），導致新生兒發紺</w:t>
      </w:r>
    </w:p>
    <w:p w:rsidR="00000000" w:rsidRDefault="003759EF">
      <w:pPr>
        <w:numPr>
          <w:ilvl w:val="3"/>
          <w:numId w:val="56"/>
        </w:numPr>
        <w:ind w:left="1528"/>
        <w:textAlignment w:val="center"/>
        <w:rPr>
          <w:rFonts w:ascii="Calibri" w:hAnsi="Calibri" w:cs="Calibri"/>
          <w:color w:val="F79646"/>
          <w:sz w:val="22"/>
          <w:szCs w:val="22"/>
          <w:lang w:val="en-GB"/>
        </w:rPr>
      </w:pPr>
      <w:r>
        <w:rPr>
          <w:rFonts w:ascii="微軟正黑體" w:eastAsia="微軟正黑體" w:hAnsi="微軟正黑體" w:cs="Calibri" w:hint="eastAsia"/>
          <w:color w:val="C00000"/>
          <w:sz w:val="22"/>
          <w:szCs w:val="22"/>
          <w:lang w:val="en-GB"/>
        </w:rPr>
        <w:t>右心室心房化</w:t>
      </w:r>
      <w:r>
        <w:rPr>
          <w:rFonts w:ascii="微軟正黑體" w:eastAsia="微軟正黑體" w:hAnsi="微軟正黑體" w:cs="Calibri" w:hint="eastAsia"/>
          <w:color w:val="000000"/>
          <w:sz w:val="22"/>
          <w:szCs w:val="22"/>
          <w:lang w:val="en-GB"/>
        </w:rPr>
        <w:t>：右心室收縮力不足，引起</w:t>
      </w:r>
      <w:r>
        <w:rPr>
          <w:rFonts w:ascii="微軟正黑體" w:eastAsia="微軟正黑體" w:hAnsi="微軟正黑體" w:cs="Calibri" w:hint="eastAsia"/>
          <w:b/>
          <w:bCs/>
          <w:color w:val="F79646"/>
          <w:sz w:val="22"/>
          <w:szCs w:val="22"/>
          <w:lang w:val="en-GB"/>
        </w:rPr>
        <w:t>肺動脈瓣窄縮，導致肺血流下降、心輸出量下降、系統性低血壓、呼吸喘、容易疲倦</w:t>
      </w:r>
    </w:p>
    <w:p w:rsidR="00000000" w:rsidRDefault="003759EF">
      <w:pPr>
        <w:numPr>
          <w:ilvl w:val="1"/>
          <w:numId w:val="56"/>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臨床特徵</w:t>
      </w:r>
    </w:p>
    <w:p w:rsidR="00000000" w:rsidRDefault="003759EF">
      <w:pPr>
        <w:numPr>
          <w:ilvl w:val="2"/>
          <w:numId w:val="56"/>
        </w:numPr>
        <w:ind w:left="988"/>
        <w:textAlignment w:val="center"/>
        <w:rPr>
          <w:rFonts w:ascii="Calibri" w:hAnsi="Calibri" w:cs="Calibri"/>
          <w:sz w:val="22"/>
          <w:szCs w:val="22"/>
        </w:rPr>
      </w:pPr>
      <w:r>
        <w:rPr>
          <w:rFonts w:ascii="微軟正黑體" w:eastAsia="微軟正黑體" w:hAnsi="微軟正黑體" w:cs="Calibri" w:hint="eastAsia"/>
          <w:sz w:val="22"/>
          <w:szCs w:val="22"/>
        </w:rPr>
        <w:t>許多人到青少年才有症狀</w:t>
      </w:r>
    </w:p>
    <w:p w:rsidR="00000000" w:rsidRDefault="003759EF">
      <w:pPr>
        <w:numPr>
          <w:ilvl w:val="3"/>
          <w:numId w:val="56"/>
        </w:numPr>
        <w:ind w:left="1528"/>
        <w:textAlignment w:val="center"/>
        <w:rPr>
          <w:rFonts w:ascii="Calibri" w:hAnsi="Calibri" w:cs="Calibri"/>
          <w:color w:val="000000"/>
          <w:sz w:val="22"/>
          <w:szCs w:val="22"/>
        </w:rPr>
      </w:pPr>
      <w:r>
        <w:rPr>
          <w:rFonts w:ascii="微軟正黑體" w:eastAsia="微軟正黑體" w:hAnsi="微軟正黑體" w:cs="Calibri" w:hint="eastAsia"/>
          <w:color w:val="1F3763"/>
          <w:sz w:val="22"/>
          <w:szCs w:val="22"/>
        </w:rPr>
        <w:t>可根據嚴重程度分為</w:t>
      </w:r>
    </w:p>
    <w:p w:rsidR="00000000" w:rsidRDefault="003759EF">
      <w:pPr>
        <w:numPr>
          <w:ilvl w:val="4"/>
          <w:numId w:val="56"/>
        </w:numPr>
        <w:ind w:left="2068"/>
        <w:textAlignment w:val="center"/>
        <w:rPr>
          <w:rFonts w:ascii="Calibri" w:hAnsi="Calibri" w:cs="Calibri"/>
          <w:sz w:val="22"/>
          <w:szCs w:val="22"/>
          <w:lang w:val="en-GB"/>
        </w:rPr>
      </w:pPr>
      <w:r>
        <w:rPr>
          <w:rFonts w:ascii="Calibri" w:hAnsi="Calibri" w:cs="Calibri"/>
          <w:b/>
          <w:bCs/>
          <w:sz w:val="22"/>
          <w:szCs w:val="22"/>
          <w:lang w:val="en-GB"/>
        </w:rPr>
        <w:t>Mild</w:t>
      </w:r>
      <w:r>
        <w:rPr>
          <w:rFonts w:ascii="微軟正黑體" w:eastAsia="微軟正黑體" w:hAnsi="微軟正黑體" w:cs="Calibri" w:hint="eastAsia"/>
          <w:sz w:val="22"/>
          <w:szCs w:val="22"/>
          <w:lang w:val="en-GB"/>
        </w:rPr>
        <w:t>：無症狀成長至成人；</w:t>
      </w:r>
    </w:p>
    <w:p w:rsidR="00000000" w:rsidRDefault="003759EF">
      <w:pPr>
        <w:numPr>
          <w:ilvl w:val="4"/>
          <w:numId w:val="56"/>
        </w:numPr>
        <w:ind w:left="2068"/>
        <w:textAlignment w:val="center"/>
        <w:rPr>
          <w:rFonts w:ascii="Calibri" w:hAnsi="Calibri" w:cs="Calibri"/>
          <w:sz w:val="22"/>
          <w:szCs w:val="22"/>
          <w:lang w:val="en-GB"/>
        </w:rPr>
      </w:pPr>
      <w:r>
        <w:rPr>
          <w:rFonts w:ascii="Calibri" w:hAnsi="Calibri" w:cs="Calibri"/>
          <w:b/>
          <w:bCs/>
          <w:sz w:val="22"/>
          <w:szCs w:val="22"/>
          <w:lang w:val="en-GB"/>
        </w:rPr>
        <w:t>Moderate</w:t>
      </w:r>
      <w:r>
        <w:rPr>
          <w:rFonts w:ascii="微軟正黑體" w:eastAsia="微軟正黑體" w:hAnsi="微軟正黑體" w:cs="Calibri" w:hint="eastAsia"/>
          <w:sz w:val="22"/>
          <w:szCs w:val="22"/>
          <w:lang w:val="en-GB"/>
        </w:rPr>
        <w:t>：孩童時期發紺，發展成心衰；</w:t>
      </w:r>
    </w:p>
    <w:p w:rsidR="00000000" w:rsidRDefault="003759EF">
      <w:pPr>
        <w:numPr>
          <w:ilvl w:val="4"/>
          <w:numId w:val="56"/>
        </w:numPr>
        <w:ind w:left="2068"/>
        <w:textAlignment w:val="center"/>
        <w:rPr>
          <w:rFonts w:ascii="Calibri" w:hAnsi="Calibri" w:cs="Calibri"/>
          <w:color w:val="C00000"/>
          <w:sz w:val="22"/>
          <w:szCs w:val="22"/>
          <w:lang w:val="en-GB"/>
        </w:rPr>
      </w:pPr>
      <w:r>
        <w:rPr>
          <w:rFonts w:ascii="Calibri" w:hAnsi="Calibri" w:cs="Calibri"/>
          <w:b/>
          <w:bCs/>
          <w:color w:val="000000"/>
          <w:sz w:val="22"/>
          <w:szCs w:val="22"/>
          <w:lang w:val="en-GB"/>
        </w:rPr>
        <w:t>Severe</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孕期時心臟衰竭</w:t>
      </w:r>
      <w:r>
        <w:rPr>
          <w:rFonts w:ascii="Calibri" w:hAnsi="Calibri" w:cs="Calibri"/>
          <w:color w:val="C00000"/>
          <w:sz w:val="22"/>
          <w:szCs w:val="22"/>
          <w:lang w:val="en-GB"/>
        </w:rPr>
        <w:t xml:space="preserve"> → </w:t>
      </w:r>
      <w:r>
        <w:rPr>
          <w:rFonts w:ascii="微軟正黑體" w:eastAsia="微軟正黑體" w:hAnsi="微軟正黑體" w:cs="Calibri" w:hint="eastAsia"/>
          <w:color w:val="C00000"/>
          <w:sz w:val="22"/>
          <w:szCs w:val="22"/>
          <w:lang w:val="en-GB"/>
        </w:rPr>
        <w:t>胎兒水腫</w:t>
      </w:r>
      <w:r>
        <w:rPr>
          <w:rFonts w:ascii="Calibri" w:hAnsi="Calibri" w:cs="Calibri"/>
          <w:color w:val="C00000"/>
          <w:sz w:val="22"/>
          <w:szCs w:val="22"/>
          <w:lang w:val="en-GB"/>
        </w:rPr>
        <w:t xml:space="preserve"> → </w:t>
      </w:r>
      <w:r>
        <w:rPr>
          <w:rFonts w:ascii="微軟正黑體" w:eastAsia="微軟正黑體" w:hAnsi="微軟正黑體" w:cs="Calibri" w:hint="eastAsia"/>
          <w:color w:val="C00000"/>
          <w:sz w:val="22"/>
          <w:szCs w:val="22"/>
          <w:lang w:val="en-GB"/>
        </w:rPr>
        <w:t>死亡</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孩童時期</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發紺、心臟肥大、心臟衰竭、呼吸衰竭</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青年至成人期</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心律不整（</w:t>
      </w:r>
      <w:r>
        <w:rPr>
          <w:rFonts w:ascii="Calibri" w:hAnsi="Calibri" w:cs="Calibri"/>
          <w:color w:val="C00000"/>
          <w:sz w:val="22"/>
          <w:szCs w:val="22"/>
          <w:lang w:val="en-GB"/>
        </w:rPr>
        <w:t>WPW</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exertional dyspnea</w:t>
      </w:r>
      <w:r>
        <w:rPr>
          <w:rFonts w:ascii="微軟正黑體" w:eastAsia="微軟正黑體" w:hAnsi="微軟正黑體" w:cs="Calibri" w:hint="eastAsia"/>
          <w:color w:val="C00000"/>
          <w:sz w:val="22"/>
          <w:szCs w:val="22"/>
          <w:lang w:val="en-GB"/>
        </w:rPr>
        <w:t>、猝死（</w:t>
      </w:r>
      <w:r>
        <w:rPr>
          <w:rFonts w:ascii="Calibri" w:hAnsi="Calibri" w:cs="Calibri"/>
          <w:color w:val="C00000"/>
          <w:sz w:val="22"/>
          <w:szCs w:val="22"/>
          <w:lang w:val="en-GB"/>
        </w:rPr>
        <w:t>sudden death</w:t>
      </w:r>
      <w:r>
        <w:rPr>
          <w:rFonts w:ascii="微軟正黑體" w:eastAsia="微軟正黑體" w:hAnsi="微軟正黑體" w:cs="Calibri" w:hint="eastAsia"/>
          <w:sz w:val="22"/>
          <w:szCs w:val="22"/>
          <w:lang w:val="en-GB"/>
        </w:rPr>
        <w:t>）</w:t>
      </w:r>
    </w:p>
    <w:p w:rsidR="00000000" w:rsidRDefault="003759EF">
      <w:pPr>
        <w:numPr>
          <w:ilvl w:val="1"/>
          <w:numId w:val="56"/>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診斷</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產前超音波</w:t>
      </w:r>
      <w:r>
        <w:rPr>
          <w:rFonts w:ascii="微軟正黑體" w:eastAsia="微軟正黑體" w:hAnsi="微軟正黑體" w:cs="Calibri" w:hint="eastAsia"/>
          <w:sz w:val="22"/>
          <w:szCs w:val="22"/>
          <w:lang w:val="en-GB"/>
        </w:rPr>
        <w:t>：可提前發現異常</w:t>
      </w:r>
    </w:p>
    <w:p w:rsidR="00000000" w:rsidRDefault="003759EF">
      <w:pPr>
        <w:numPr>
          <w:ilvl w:val="2"/>
          <w:numId w:val="56"/>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b/>
          <w:bCs/>
          <w:color w:val="C00000"/>
          <w:sz w:val="22"/>
          <w:szCs w:val="22"/>
          <w:lang w:val="en-GB"/>
        </w:rPr>
        <w:t>確診</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右心腔擴大</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三尖瓣逆流</w:t>
      </w:r>
    </w:p>
    <w:p w:rsidR="00000000" w:rsidRDefault="003759EF">
      <w:pPr>
        <w:numPr>
          <w:ilvl w:val="2"/>
          <w:numId w:val="56"/>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p>
    <w:p w:rsidR="00000000" w:rsidRDefault="003759EF">
      <w:pPr>
        <w:numPr>
          <w:ilvl w:val="3"/>
          <w:numId w:val="56"/>
        </w:numPr>
        <w:ind w:left="1528"/>
        <w:textAlignment w:val="center"/>
        <w:rPr>
          <w:rFonts w:ascii="Calibri" w:hAnsi="Calibri" w:cs="Calibri"/>
          <w:color w:val="C00000"/>
          <w:sz w:val="22"/>
          <w:szCs w:val="22"/>
          <w:lang w:val="en-GB"/>
        </w:rPr>
      </w:pPr>
      <w:r>
        <w:rPr>
          <w:rFonts w:ascii="Calibri" w:hAnsi="Calibri" w:cs="Calibri"/>
          <w:b/>
          <w:bCs/>
          <w:color w:val="C00000"/>
          <w:sz w:val="22"/>
          <w:szCs w:val="22"/>
          <w:lang w:val="en-GB"/>
        </w:rPr>
        <w:t>box-shaped cardiomegaly</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右心房擴大</w:t>
      </w:r>
    </w:p>
    <w:p w:rsidR="00000000" w:rsidRDefault="003759EF">
      <w:pPr>
        <w:numPr>
          <w:ilvl w:val="2"/>
          <w:numId w:val="56"/>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心臟</w:t>
      </w:r>
      <w:r>
        <w:rPr>
          <w:rFonts w:ascii="Calibri" w:hAnsi="Calibri" w:cs="Calibri"/>
          <w:color w:val="366092"/>
          <w:sz w:val="28"/>
          <w:szCs w:val="28"/>
          <w:lang w:val="en-GB"/>
        </w:rPr>
        <w:t>MRI</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可看到三尖瓣中隔葉與後葉（</w:t>
      </w:r>
      <w:r>
        <w:rPr>
          <w:rFonts w:ascii="Calibri" w:hAnsi="Calibri" w:cs="Calibri"/>
          <w:sz w:val="22"/>
          <w:szCs w:val="22"/>
          <w:lang w:val="en-GB"/>
        </w:rPr>
        <w:t>septal and posterior</w:t>
      </w:r>
      <w:r>
        <w:rPr>
          <w:rFonts w:ascii="微軟正黑體" w:eastAsia="微軟正黑體" w:hAnsi="微軟正黑體" w:cs="Calibri" w:hint="eastAsia"/>
          <w:sz w:val="22"/>
          <w:szCs w:val="22"/>
          <w:lang w:val="en-GB"/>
        </w:rPr>
        <w:t>）向心尖位移</w:t>
      </w:r>
    </w:p>
    <w:p w:rsidR="00000000" w:rsidRDefault="003759EF">
      <w:pPr>
        <w:numPr>
          <w:ilvl w:val="2"/>
          <w:numId w:val="56"/>
        </w:numPr>
        <w:ind w:left="988"/>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心電圖（</w:t>
      </w:r>
      <w:r>
        <w:rPr>
          <w:rFonts w:ascii="Calibri" w:hAnsi="Calibri" w:cs="Calibri"/>
          <w:color w:val="366092"/>
          <w:sz w:val="28"/>
          <w:szCs w:val="28"/>
        </w:rPr>
        <w:t>EKG</w:t>
      </w:r>
      <w:r>
        <w:rPr>
          <w:rFonts w:ascii="微軟正黑體" w:eastAsia="微軟正黑體" w:hAnsi="微軟正黑體" w:cs="Calibri" w:hint="eastAsia"/>
          <w:color w:val="366092"/>
          <w:sz w:val="28"/>
          <w:szCs w:val="28"/>
        </w:rPr>
        <w:t>）</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高且寬的</w:t>
      </w:r>
      <w:r>
        <w:rPr>
          <w:rFonts w:ascii="Calibri" w:hAnsi="Calibri" w:cs="Calibri"/>
          <w:color w:val="C00000"/>
          <w:sz w:val="22"/>
          <w:szCs w:val="22"/>
          <w:lang w:val="en-GB"/>
        </w:rPr>
        <w:t xml:space="preserve"> P </w:t>
      </w:r>
      <w:r>
        <w:rPr>
          <w:rFonts w:ascii="微軟正黑體" w:eastAsia="微軟正黑體" w:hAnsi="微軟正黑體" w:cs="Calibri" w:hint="eastAsia"/>
          <w:color w:val="C00000"/>
          <w:sz w:val="22"/>
          <w:szCs w:val="22"/>
          <w:lang w:val="en-GB"/>
        </w:rPr>
        <w:t>波</w:t>
      </w:r>
      <w:r>
        <w:rPr>
          <w:rFonts w:ascii="微軟正黑體" w:eastAsia="微軟正黑體" w:hAnsi="微軟正黑體" w:cs="Calibri" w:hint="eastAsia"/>
          <w:sz w:val="22"/>
          <w:szCs w:val="22"/>
          <w:lang w:val="en-GB"/>
        </w:rPr>
        <w:t>：右心房擴大</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第一度房室傳導阻滯（</w:t>
      </w:r>
      <w:r>
        <w:rPr>
          <w:rFonts w:ascii="Calibri" w:hAnsi="Calibri" w:cs="Calibri"/>
          <w:color w:val="C00000"/>
          <w:sz w:val="22"/>
          <w:szCs w:val="22"/>
          <w:lang w:val="en-GB"/>
        </w:rPr>
        <w:t>First dergree AV block</w:t>
      </w:r>
      <w:r>
        <w:rPr>
          <w:rFonts w:ascii="微軟正黑體" w:eastAsia="微軟正黑體" w:hAnsi="微軟正黑體" w:cs="Calibri" w:hint="eastAsia"/>
          <w:color w:val="C00000"/>
          <w:sz w:val="22"/>
          <w:szCs w:val="22"/>
          <w:lang w:val="en-GB"/>
        </w:rPr>
        <w:t>）</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心軸右偏</w:t>
      </w:r>
    </w:p>
    <w:p w:rsidR="00000000" w:rsidRDefault="003759EF">
      <w:pPr>
        <w:numPr>
          <w:ilvl w:val="3"/>
          <w:numId w:val="56"/>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右束支傳導阻滯（</w:t>
      </w:r>
      <w:r>
        <w:rPr>
          <w:rFonts w:ascii="Calibri" w:hAnsi="Calibri" w:cs="Calibri"/>
          <w:color w:val="C00000"/>
          <w:sz w:val="22"/>
          <w:szCs w:val="22"/>
          <w:lang w:val="en-GB"/>
        </w:rPr>
        <w:t>RBBB</w:t>
      </w:r>
      <w:r>
        <w:rPr>
          <w:rFonts w:ascii="微軟正黑體" w:eastAsia="微軟正黑體" w:hAnsi="微軟正黑體" w:cs="Calibri" w:hint="eastAsia"/>
          <w:color w:val="C00000"/>
          <w:sz w:val="22"/>
          <w:szCs w:val="22"/>
          <w:lang w:val="en-GB"/>
        </w:rPr>
        <w:t>）</w:t>
      </w:r>
    </w:p>
    <w:p w:rsidR="00000000" w:rsidRDefault="003759EF">
      <w:pPr>
        <w:numPr>
          <w:ilvl w:val="3"/>
          <w:numId w:val="56"/>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若合併</w:t>
      </w:r>
      <w:r>
        <w:rPr>
          <w:rFonts w:ascii="Calibri" w:hAnsi="Calibri" w:cs="Calibri"/>
          <w:b/>
          <w:bCs/>
          <w:color w:val="F79646"/>
          <w:sz w:val="22"/>
          <w:szCs w:val="22"/>
          <w:lang w:val="en-GB"/>
        </w:rPr>
        <w:t xml:space="preserve"> WPW </w:t>
      </w:r>
      <w:r>
        <w:rPr>
          <w:rFonts w:ascii="微軟正黑體" w:eastAsia="微軟正黑體" w:hAnsi="微軟正黑體" w:cs="Calibri" w:hint="eastAsia"/>
          <w:b/>
          <w:bCs/>
          <w:color w:val="F79646"/>
          <w:sz w:val="22"/>
          <w:szCs w:val="22"/>
          <w:lang w:val="en-GB"/>
        </w:rPr>
        <w:t>症候群，會看到</w:t>
      </w:r>
      <w:r>
        <w:rPr>
          <w:rFonts w:ascii="Calibri" w:hAnsi="Calibri" w:cs="Calibri"/>
          <w:b/>
          <w:bCs/>
          <w:color w:val="F79646"/>
          <w:sz w:val="22"/>
          <w:szCs w:val="22"/>
          <w:lang w:val="en-GB"/>
        </w:rPr>
        <w:t xml:space="preserve"> delta </w:t>
      </w:r>
      <w:r>
        <w:rPr>
          <w:rFonts w:ascii="微軟正黑體" w:eastAsia="微軟正黑體" w:hAnsi="微軟正黑體" w:cs="Calibri" w:hint="eastAsia"/>
          <w:b/>
          <w:bCs/>
          <w:color w:val="F79646"/>
          <w:sz w:val="22"/>
          <w:szCs w:val="22"/>
          <w:lang w:val="en-GB"/>
        </w:rPr>
        <w:t>波</w:t>
      </w:r>
    </w:p>
    <w:p w:rsidR="00000000" w:rsidRDefault="003759EF">
      <w:pPr>
        <w:numPr>
          <w:ilvl w:val="2"/>
          <w:numId w:val="56"/>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心音</w:t>
      </w:r>
    </w:p>
    <w:p w:rsidR="00000000" w:rsidRDefault="003759EF">
      <w:pPr>
        <w:numPr>
          <w:ilvl w:val="3"/>
          <w:numId w:val="56"/>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明顯且分裂的</w:t>
      </w:r>
      <w:r>
        <w:rPr>
          <w:rFonts w:ascii="Calibri" w:hAnsi="Calibri" w:cs="Calibri"/>
          <w:b/>
          <w:bCs/>
          <w:color w:val="F79646"/>
          <w:sz w:val="22"/>
          <w:szCs w:val="22"/>
          <w:lang w:val="en-GB"/>
        </w:rPr>
        <w:t xml:space="preserve"> S1</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Calibri" w:hAnsi="Calibri" w:cs="Calibri"/>
          <w:b/>
          <w:bCs/>
          <w:color w:val="F79646"/>
          <w:sz w:val="22"/>
          <w:szCs w:val="22"/>
          <w:lang w:val="en-GB"/>
        </w:rPr>
        <w:t>wide split S2</w:t>
      </w:r>
      <w:r>
        <w:rPr>
          <w:rFonts w:ascii="Calibri" w:hAnsi="Calibri" w:cs="Calibri"/>
          <w:sz w:val="22"/>
          <w:szCs w:val="22"/>
          <w:lang w:val="en-GB"/>
        </w:rPr>
        <w:t xml:space="preserve"> (RBBB)</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胸骨左上緣聽到</w:t>
      </w:r>
      <w:r>
        <w:rPr>
          <w:rFonts w:ascii="Calibri" w:hAnsi="Calibri" w:cs="Calibri"/>
          <w:b/>
          <w:bCs/>
          <w:color w:val="F79646"/>
          <w:sz w:val="22"/>
          <w:szCs w:val="22"/>
          <w:lang w:val="en-GB"/>
        </w:rPr>
        <w:t>holosystolic murmur</w:t>
      </w:r>
    </w:p>
    <w:p w:rsidR="00000000" w:rsidRDefault="003759EF">
      <w:pPr>
        <w:numPr>
          <w:ilvl w:val="1"/>
          <w:numId w:val="56"/>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處置</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輕微、無症狀者</w:t>
      </w:r>
      <w:r>
        <w:rPr>
          <w:rFonts w:ascii="微軟正黑體" w:eastAsia="微軟正黑體" w:hAnsi="微軟正黑體" w:cs="Calibri" w:hint="eastAsia"/>
          <w:sz w:val="22"/>
          <w:szCs w:val="22"/>
          <w:lang w:val="en-GB"/>
        </w:rPr>
        <w:t>：追蹤，後續使用心臟衰竭或心律不整藥物</w:t>
      </w:r>
    </w:p>
    <w:p w:rsidR="00000000" w:rsidRDefault="003759EF">
      <w:pPr>
        <w:numPr>
          <w:ilvl w:val="2"/>
          <w:numId w:val="56"/>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嚴重者</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sz w:val="22"/>
          <w:szCs w:val="22"/>
          <w:lang w:val="en-GB"/>
        </w:rPr>
        <w:t>手術</w:t>
      </w:r>
      <w:r>
        <w:rPr>
          <w:rFonts w:ascii="Calibri" w:hAnsi="Calibri" w:cs="Calibri"/>
          <w:b/>
          <w:bCs/>
          <w:sz w:val="22"/>
          <w:szCs w:val="22"/>
          <w:lang w:val="en-GB"/>
        </w:rPr>
        <w:t xml:space="preserve"> </w:t>
      </w:r>
    </w:p>
    <w:p w:rsidR="00000000" w:rsidRDefault="003759EF">
      <w:pPr>
        <w:numPr>
          <w:ilvl w:val="3"/>
          <w:numId w:val="57"/>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新生兒越晚做越好</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兒童或成人若合併心衰竭或右心功能惡化時可考慮做</w:t>
      </w:r>
    </w:p>
    <w:p w:rsidR="00000000" w:rsidRDefault="003759EF">
      <w:pPr>
        <w:numPr>
          <w:ilvl w:val="3"/>
          <w:numId w:val="57"/>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出生後先穩定心肺功能，</w:t>
      </w:r>
      <w:r>
        <w:rPr>
          <w:rFonts w:ascii="微軟正黑體" w:eastAsia="微軟正黑體" w:hAnsi="微軟正黑體" w:cs="Calibri" w:hint="eastAsia"/>
          <w:color w:val="C00000"/>
          <w:sz w:val="22"/>
          <w:szCs w:val="22"/>
          <w:lang w:val="en-GB"/>
        </w:rPr>
        <w:t>等肺靜脈壓（</w:t>
      </w:r>
      <w:r>
        <w:rPr>
          <w:rFonts w:ascii="Calibri" w:hAnsi="Calibri" w:cs="Calibri"/>
          <w:color w:val="C00000"/>
          <w:sz w:val="22"/>
          <w:szCs w:val="22"/>
          <w:lang w:val="en-GB"/>
        </w:rPr>
        <w:t>Pulmonary Venous pressure</w:t>
      </w:r>
      <w:r>
        <w:rPr>
          <w:rFonts w:ascii="微軟正黑體" w:eastAsia="微軟正黑體" w:hAnsi="微軟正黑體" w:cs="Calibri" w:hint="eastAsia"/>
          <w:color w:val="C00000"/>
          <w:sz w:val="22"/>
          <w:szCs w:val="22"/>
          <w:lang w:val="en-GB"/>
        </w:rPr>
        <w:t>）下降後再進行手術</w:t>
      </w:r>
      <w:r>
        <w:rPr>
          <w:rFonts w:ascii="Calibri" w:hAnsi="Calibri" w:cs="Calibri"/>
          <w:color w:val="C00000"/>
          <w:sz w:val="22"/>
          <w:szCs w:val="22"/>
          <w:lang w:val="en-GB"/>
        </w:rPr>
        <w:t xml:space="preserve"> </w:t>
      </w:r>
    </w:p>
    <w:p w:rsidR="00000000" w:rsidRDefault="003759EF">
      <w:pPr>
        <w:numPr>
          <w:ilvl w:val="4"/>
          <w:numId w:val="58"/>
        </w:numPr>
        <w:ind w:left="2068"/>
        <w:textAlignment w:val="center"/>
        <w:rPr>
          <w:rFonts w:ascii="Calibri" w:hAnsi="Calibri" w:cs="Calibri"/>
          <w:sz w:val="22"/>
          <w:szCs w:val="22"/>
          <w:lang w:val="en-GB"/>
        </w:rPr>
      </w:pPr>
      <w:r>
        <w:rPr>
          <w:rFonts w:ascii="Calibri" w:hAnsi="Calibri" w:cs="Calibri"/>
          <w:b/>
          <w:bCs/>
          <w:color w:val="F79646"/>
          <w:sz w:val="22"/>
          <w:szCs w:val="22"/>
          <w:lang w:val="en-GB"/>
        </w:rPr>
        <w:t>PGE1</w:t>
      </w:r>
      <w:r>
        <w:rPr>
          <w:rFonts w:ascii="微軟正黑體" w:eastAsia="微軟正黑體" w:hAnsi="微軟正黑體" w:cs="Calibri" w:hint="eastAsia"/>
          <w:sz w:val="22"/>
          <w:szCs w:val="22"/>
          <w:lang w:val="en-GB"/>
        </w:rPr>
        <w:t>：持續輸注，維持動脈導管（</w:t>
      </w:r>
      <w:r>
        <w:rPr>
          <w:rFonts w:ascii="Calibri" w:hAnsi="Calibri" w:cs="Calibri"/>
          <w:sz w:val="22"/>
          <w:szCs w:val="22"/>
          <w:lang w:val="en-GB"/>
        </w:rPr>
        <w:t>PDA</w:t>
      </w:r>
      <w:r>
        <w:rPr>
          <w:rFonts w:ascii="微軟正黑體" w:eastAsia="微軟正黑體" w:hAnsi="微軟正黑體" w:cs="Calibri" w:hint="eastAsia"/>
          <w:sz w:val="22"/>
          <w:szCs w:val="22"/>
          <w:lang w:val="en-GB"/>
        </w:rPr>
        <w:t>）開放，幫助肺循環</w:t>
      </w:r>
    </w:p>
    <w:p w:rsidR="00000000" w:rsidRDefault="003759EF">
      <w:pPr>
        <w:numPr>
          <w:ilvl w:val="4"/>
          <w:numId w:val="58"/>
        </w:numPr>
        <w:ind w:left="206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吸入性</w:t>
      </w:r>
      <w:r>
        <w:rPr>
          <w:rFonts w:ascii="Calibri" w:hAnsi="Calibri" w:cs="Calibri"/>
          <w:b/>
          <w:bCs/>
          <w:color w:val="F79646"/>
          <w:sz w:val="22"/>
          <w:szCs w:val="22"/>
          <w:lang w:val="en-GB"/>
        </w:rPr>
        <w:t xml:space="preserve"> NO </w:t>
      </w:r>
      <w:r>
        <w:rPr>
          <w:rFonts w:ascii="微軟正黑體" w:eastAsia="微軟正黑體" w:hAnsi="微軟正黑體" w:cs="Calibri" w:hint="eastAsia"/>
          <w:b/>
          <w:bCs/>
          <w:color w:val="F79646"/>
          <w:sz w:val="22"/>
          <w:szCs w:val="22"/>
          <w:lang w:val="en-GB"/>
        </w:rPr>
        <w:t>和</w:t>
      </w:r>
      <w:r>
        <w:rPr>
          <w:rFonts w:ascii="Calibri" w:hAnsi="Calibri" w:cs="Calibri"/>
          <w:b/>
          <w:bCs/>
          <w:color w:val="F79646"/>
          <w:sz w:val="22"/>
          <w:szCs w:val="22"/>
          <w:lang w:val="en-GB"/>
        </w:rPr>
        <w:t xml:space="preserve"> milrinone</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降低肺血管壓力，改善右心功能</w:t>
      </w:r>
    </w:p>
    <w:p w:rsidR="00000000" w:rsidRDefault="003759EF">
      <w:pPr>
        <w:numPr>
          <w:ilvl w:val="2"/>
          <w:numId w:val="58"/>
        </w:numPr>
        <w:ind w:left="988"/>
        <w:textAlignment w:val="center"/>
        <w:rPr>
          <w:rFonts w:ascii="Calibri" w:hAnsi="Calibri" w:cs="Calibri"/>
          <w:sz w:val="22"/>
          <w:szCs w:val="22"/>
        </w:rPr>
      </w:pPr>
      <w:r>
        <w:rPr>
          <w:rFonts w:ascii="微軟正黑體" w:eastAsia="微軟正黑體" w:hAnsi="微軟正黑體" w:cs="Calibri" w:hint="eastAsia"/>
          <w:b/>
          <w:bCs/>
          <w:sz w:val="22"/>
          <w:szCs w:val="22"/>
        </w:rPr>
        <w:t>術式</w:t>
      </w:r>
    </w:p>
    <w:p w:rsidR="00000000" w:rsidRDefault="003759EF">
      <w:pPr>
        <w:numPr>
          <w:ilvl w:val="3"/>
          <w:numId w:val="59"/>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建立體肺分流（</w:t>
      </w:r>
      <w:r>
        <w:rPr>
          <w:rFonts w:ascii="Calibri" w:hAnsi="Calibri" w:cs="Calibri"/>
          <w:color w:val="C00000"/>
          <w:sz w:val="22"/>
          <w:szCs w:val="22"/>
          <w:lang w:val="en-GB"/>
        </w:rPr>
        <w:t xml:space="preserve">systemic-pulmonary </w:t>
      </w:r>
      <w:r>
        <w:rPr>
          <w:rFonts w:ascii="Calibri" w:hAnsi="Calibri" w:cs="Calibri"/>
          <w:color w:val="C00000"/>
          <w:sz w:val="22"/>
          <w:szCs w:val="22"/>
          <w:lang w:val="en-GB"/>
        </w:rPr>
        <w:t>shunt, PA-systemic shunt</w:t>
      </w:r>
      <w:r>
        <w:rPr>
          <w:rFonts w:ascii="微軟正黑體" w:eastAsia="微軟正黑體" w:hAnsi="微軟正黑體" w:cs="Calibri" w:hint="eastAsia"/>
          <w:color w:val="C00000"/>
          <w:sz w:val="22"/>
          <w:szCs w:val="22"/>
          <w:lang w:val="en-GB"/>
        </w:rPr>
        <w:t>）</w:t>
      </w:r>
    </w:p>
    <w:p w:rsidR="00000000" w:rsidRDefault="003759EF">
      <w:pPr>
        <w:numPr>
          <w:ilvl w:val="3"/>
          <w:numId w:val="59"/>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三尖瓣修補</w:t>
      </w:r>
    </w:p>
    <w:p w:rsidR="00000000" w:rsidRDefault="003759EF">
      <w:pPr>
        <w:numPr>
          <w:ilvl w:val="3"/>
          <w:numId w:val="59"/>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右心室重建</w:t>
      </w:r>
    </w:p>
    <w:p w:rsidR="00000000" w:rsidRDefault="003759EF">
      <w:pPr>
        <w:numPr>
          <w:ilvl w:val="2"/>
          <w:numId w:val="59"/>
        </w:numPr>
        <w:ind w:left="988"/>
        <w:textAlignment w:val="center"/>
        <w:rPr>
          <w:rFonts w:ascii="Calibri" w:hAnsi="Calibri" w:cs="Calibri"/>
          <w:sz w:val="22"/>
          <w:szCs w:val="22"/>
        </w:rPr>
      </w:pPr>
      <w:r>
        <w:rPr>
          <w:rFonts w:ascii="微軟正黑體" w:eastAsia="微軟正黑體" w:hAnsi="微軟正黑體" w:cs="Calibri" w:hint="eastAsia"/>
          <w:b/>
          <w:bCs/>
          <w:sz w:val="22"/>
          <w:szCs w:val="22"/>
        </w:rPr>
        <w:t>心律不整的治療</w:t>
      </w:r>
    </w:p>
    <w:p w:rsidR="00000000" w:rsidRDefault="003759EF">
      <w:pPr>
        <w:numPr>
          <w:ilvl w:val="3"/>
          <w:numId w:val="59"/>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導管消融術（</w:t>
      </w:r>
      <w:r>
        <w:rPr>
          <w:rFonts w:ascii="Calibri" w:hAnsi="Calibri" w:cs="Calibri"/>
          <w:b/>
          <w:bCs/>
          <w:color w:val="F79646"/>
          <w:sz w:val="22"/>
          <w:szCs w:val="22"/>
          <w:lang w:val="en-GB"/>
        </w:rPr>
        <w:t>catheter ablation</w:t>
      </w:r>
      <w:r>
        <w:rPr>
          <w:rFonts w:ascii="微軟正黑體" w:eastAsia="微軟正黑體" w:hAnsi="微軟正黑體" w:cs="Calibri" w:hint="eastAsia"/>
          <w:b/>
          <w:bCs/>
          <w:color w:val="F79646"/>
          <w:sz w:val="22"/>
          <w:szCs w:val="22"/>
          <w:lang w:val="en-GB"/>
        </w:rPr>
        <w:t>）</w:t>
      </w:r>
      <w:r>
        <w:rPr>
          <w:rFonts w:ascii="微軟正黑體" w:eastAsia="微軟正黑體" w:hAnsi="微軟正黑體" w:cs="Calibri" w:hint="eastAsia"/>
          <w:sz w:val="22"/>
          <w:szCs w:val="22"/>
          <w:lang w:val="en-GB"/>
        </w:rPr>
        <w:t>：消融異常傳導束</w:t>
      </w:r>
    </w:p>
    <w:p w:rsidR="00000000" w:rsidRDefault="003759EF">
      <w:pPr>
        <w:numPr>
          <w:ilvl w:val="1"/>
          <w:numId w:val="59"/>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預後</w:t>
      </w:r>
    </w:p>
    <w:p w:rsidR="00000000" w:rsidRDefault="003759EF">
      <w:pPr>
        <w:numPr>
          <w:ilvl w:val="2"/>
          <w:numId w:val="5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預後依疾病嚴重程度而異</w:t>
      </w:r>
    </w:p>
    <w:p w:rsidR="00000000" w:rsidRDefault="003759EF">
      <w:pPr>
        <w:numPr>
          <w:ilvl w:val="2"/>
          <w:numId w:val="59"/>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約</w:t>
      </w:r>
      <w:r>
        <w:rPr>
          <w:rFonts w:ascii="Calibri" w:hAnsi="Calibri" w:cs="Calibri"/>
          <w:sz w:val="22"/>
          <w:szCs w:val="22"/>
          <w:lang w:val="en-GB"/>
        </w:rPr>
        <w:t xml:space="preserve"> 30% </w:t>
      </w:r>
      <w:r>
        <w:rPr>
          <w:rFonts w:ascii="微軟正黑體" w:eastAsia="微軟正黑體" w:hAnsi="微軟正黑體" w:cs="Calibri" w:hint="eastAsia"/>
          <w:sz w:val="22"/>
          <w:szCs w:val="22"/>
          <w:lang w:val="en-GB"/>
        </w:rPr>
        <w:t>的患者在出生後第一年內死亡</w:t>
      </w:r>
    </w:p>
    <w:p w:rsidR="00000000" w:rsidRDefault="003759EF">
      <w:pPr>
        <w:numPr>
          <w:ilvl w:val="1"/>
          <w:numId w:val="59"/>
        </w:numPr>
        <w:spacing w:before="100" w:after="100" w:line="500" w:lineRule="atLeast"/>
        <w:ind w:left="448"/>
        <w:textAlignment w:val="center"/>
        <w:rPr>
          <w:rFonts w:ascii="Calibri" w:hAnsi="Calibri" w:cs="Calibri"/>
          <w:sz w:val="22"/>
          <w:szCs w:val="22"/>
        </w:rPr>
      </w:pPr>
      <w:r>
        <w:rPr>
          <w:rFonts w:ascii="Calibri" w:hAnsi="Calibri" w:cs="Calibri"/>
          <w:sz w:val="32"/>
          <w:szCs w:val="32"/>
        </w:rPr>
        <w:t>Reference</w:t>
      </w:r>
    </w:p>
    <w:p w:rsidR="00000000" w:rsidRDefault="003759EF">
      <w:pPr>
        <w:numPr>
          <w:ilvl w:val="2"/>
          <w:numId w:val="59"/>
        </w:numPr>
        <w:spacing w:line="36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59"/>
        </w:numPr>
        <w:spacing w:line="360" w:lineRule="atLeast"/>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59"/>
        </w:numPr>
        <w:spacing w:line="360" w:lineRule="atLeast"/>
        <w:ind w:left="988"/>
        <w:textAlignment w:val="center"/>
        <w:rPr>
          <w:rFonts w:ascii="Calibri" w:hAnsi="Calibri" w:cs="Calibri"/>
          <w:sz w:val="22"/>
          <w:szCs w:val="22"/>
        </w:rPr>
      </w:pPr>
      <w:r>
        <w:rPr>
          <w:rFonts w:ascii="Calibri" w:hAnsi="Calibri" w:cs="Calibri"/>
          <w:sz w:val="22"/>
          <w:szCs w:val="22"/>
          <w:lang w:val="en-GB"/>
        </w:rPr>
        <w:t>Ebstein anomaly</w:t>
      </w:r>
      <w:r>
        <w:rPr>
          <w:rFonts w:ascii="Calibri" w:hAnsi="Calibri" w:cs="Calibri"/>
          <w:sz w:val="22"/>
          <w:szCs w:val="22"/>
        </w:rPr>
        <w:t>, AMBOSS</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動脈幹</w:t>
      </w:r>
      <w:r>
        <w:rPr>
          <w:rFonts w:ascii="Microsoft JhengHei Light" w:hAnsi="Microsoft JhengHei Light" w:cs="Calibri"/>
          <w:sz w:val="40"/>
          <w:szCs w:val="40"/>
          <w:lang w:val="en-GB"/>
        </w:rPr>
        <w:t xml:space="preserve"> Persistent Truncus Arteriosus</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16:31</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0"/>
        </w:numPr>
        <w:ind w:left="44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定義</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主動脈及肺動脈之間的中隔（</w:t>
      </w:r>
      <w:r>
        <w:rPr>
          <w:rFonts w:ascii="Calibri" w:hAnsi="Calibri" w:cs="Calibri"/>
          <w:color w:val="C00000"/>
          <w:sz w:val="22"/>
          <w:szCs w:val="22"/>
          <w:lang w:val="en-GB"/>
        </w:rPr>
        <w:t>aorticopulmonary septum</w:t>
      </w:r>
      <w:r>
        <w:rPr>
          <w:rFonts w:ascii="微軟正黑體" w:eastAsia="微軟正黑體" w:hAnsi="微軟正黑體" w:cs="Calibri" w:hint="eastAsia"/>
          <w:color w:val="C00000"/>
          <w:sz w:val="22"/>
          <w:szCs w:val="22"/>
          <w:lang w:val="en-GB"/>
        </w:rPr>
        <w:t>）發育不全</w:t>
      </w:r>
      <w:r>
        <w:rPr>
          <w:rFonts w:ascii="Calibri" w:hAnsi="Calibri" w:cs="Calibri"/>
          <w:sz w:val="22"/>
          <w:szCs w:val="22"/>
          <w:lang w:val="en-GB"/>
        </w:rPr>
        <w:t xml:space="preserve"> → </w:t>
      </w:r>
      <w:r>
        <w:rPr>
          <w:rFonts w:ascii="微軟正黑體" w:eastAsia="微軟正黑體" w:hAnsi="微軟正黑體" w:cs="Calibri" w:hint="eastAsia"/>
          <w:sz w:val="22"/>
          <w:szCs w:val="22"/>
          <w:lang w:val="en-GB"/>
        </w:rPr>
        <w:t>共同動脈幹（</w:t>
      </w:r>
      <w:r>
        <w:rPr>
          <w:rFonts w:ascii="Calibri" w:hAnsi="Calibri" w:cs="Calibri"/>
          <w:sz w:val="22"/>
          <w:szCs w:val="22"/>
          <w:lang w:val="en-GB"/>
        </w:rPr>
        <w:t>truncus arteriosus</w:t>
      </w:r>
      <w:r>
        <w:rPr>
          <w:rFonts w:ascii="微軟正黑體" w:eastAsia="微軟正黑體" w:hAnsi="微軟正黑體" w:cs="Calibri" w:hint="eastAsia"/>
          <w:sz w:val="22"/>
          <w:szCs w:val="22"/>
          <w:lang w:val="en-GB"/>
        </w:rPr>
        <w:t>）未能成功分化主動脈與肺動脈</w:t>
      </w:r>
      <w:r>
        <w:rPr>
          <w:rFonts w:ascii="Calibri" w:hAnsi="Calibri" w:cs="Calibri"/>
          <w:sz w:val="22"/>
          <w:szCs w:val="22"/>
          <w:lang w:val="en-GB"/>
        </w:rPr>
        <w:t xml:space="preserve"> → </w:t>
      </w:r>
      <w:r>
        <w:rPr>
          <w:rFonts w:ascii="微軟正黑體" w:eastAsia="微軟正黑體" w:hAnsi="微軟正黑體" w:cs="Calibri" w:hint="eastAsia"/>
          <w:sz w:val="22"/>
          <w:szCs w:val="22"/>
          <w:lang w:val="en-GB"/>
        </w:rPr>
        <w:t>形成一條來自左右心室共同輸出的單一動脈幹</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病因</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心臟發育時，因</w:t>
      </w:r>
      <w:r>
        <w:rPr>
          <w:rFonts w:ascii="微軟正黑體" w:eastAsia="微軟正黑體" w:hAnsi="微軟正黑體" w:cs="Calibri" w:hint="eastAsia"/>
          <w:b/>
          <w:bCs/>
          <w:color w:val="F79646"/>
          <w:sz w:val="22"/>
          <w:szCs w:val="22"/>
          <w:lang w:val="en-GB"/>
        </w:rPr>
        <w:t>神經嵴細胞（</w:t>
      </w:r>
      <w:r>
        <w:rPr>
          <w:rFonts w:ascii="Calibri" w:hAnsi="Calibri" w:cs="Calibri"/>
          <w:b/>
          <w:bCs/>
          <w:color w:val="F79646"/>
          <w:sz w:val="22"/>
          <w:szCs w:val="22"/>
          <w:lang w:val="en-GB"/>
        </w:rPr>
        <w:t>neural crest cells</w:t>
      </w:r>
      <w:r>
        <w:rPr>
          <w:rFonts w:ascii="微軟正黑體" w:eastAsia="微軟正黑體" w:hAnsi="微軟正黑體" w:cs="Calibri" w:hint="eastAsia"/>
          <w:b/>
          <w:bCs/>
          <w:color w:val="F79646"/>
          <w:sz w:val="22"/>
          <w:szCs w:val="22"/>
          <w:lang w:val="en-GB"/>
        </w:rPr>
        <w:t>）未正常遷移，沒有正常發育成正常的主動脈</w:t>
      </w:r>
      <w:r>
        <w:rPr>
          <w:rFonts w:ascii="Calibri" w:hAnsi="Calibri" w:cs="Calibri"/>
          <w:b/>
          <w:bCs/>
          <w:color w:val="F79646"/>
          <w:sz w:val="22"/>
          <w:szCs w:val="22"/>
          <w:lang w:val="en-GB"/>
        </w:rPr>
        <w:t>-</w:t>
      </w:r>
      <w:r>
        <w:rPr>
          <w:rFonts w:ascii="微軟正黑體" w:eastAsia="微軟正黑體" w:hAnsi="微軟正黑體" w:cs="Calibri" w:hint="eastAsia"/>
          <w:b/>
          <w:bCs/>
          <w:color w:val="F79646"/>
          <w:sz w:val="22"/>
          <w:szCs w:val="22"/>
          <w:lang w:val="en-GB"/>
        </w:rPr>
        <w:t>肺動脈隔間（</w:t>
      </w:r>
      <w:r>
        <w:rPr>
          <w:rFonts w:ascii="Calibri" w:hAnsi="Calibri" w:cs="Calibri"/>
          <w:b/>
          <w:bCs/>
          <w:color w:val="F79646"/>
          <w:sz w:val="22"/>
          <w:szCs w:val="22"/>
          <w:lang w:val="en-GB"/>
        </w:rPr>
        <w:t>incomplete AP septum</w:t>
      </w:r>
      <w:r>
        <w:rPr>
          <w:rFonts w:ascii="微軟正黑體" w:eastAsia="微軟正黑體" w:hAnsi="微軟正黑體" w:cs="Calibri" w:hint="eastAsia"/>
          <w:b/>
          <w:bCs/>
          <w:color w:val="F79646"/>
          <w:sz w:val="22"/>
          <w:szCs w:val="22"/>
          <w:lang w:val="en-GB"/>
        </w:rPr>
        <w:t>）</w:t>
      </w:r>
    </w:p>
    <w:p w:rsidR="00000000" w:rsidRDefault="003759EF">
      <w:pPr>
        <w:numPr>
          <w:ilvl w:val="2"/>
          <w:numId w:val="60"/>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常與</w:t>
      </w:r>
      <w:r>
        <w:rPr>
          <w:rFonts w:ascii="Calibri" w:hAnsi="Calibri" w:cs="Calibri"/>
          <w:color w:val="C00000"/>
          <w:sz w:val="22"/>
          <w:szCs w:val="22"/>
          <w:lang w:val="en-GB"/>
        </w:rPr>
        <w:t xml:space="preserve"> </w:t>
      </w:r>
      <w:r>
        <w:rPr>
          <w:rFonts w:ascii="Calibri" w:hAnsi="Calibri" w:cs="Calibri"/>
          <w:color w:val="C00000"/>
          <w:sz w:val="22"/>
          <w:szCs w:val="22"/>
          <w:lang w:val="en-GB"/>
        </w:rPr>
        <w:t xml:space="preserve">DiGeorge syndrome </w:t>
      </w:r>
      <w:r>
        <w:rPr>
          <w:rFonts w:ascii="微軟正黑體" w:eastAsia="微軟正黑體" w:hAnsi="微軟正黑體" w:cs="Calibri" w:hint="eastAsia"/>
          <w:color w:val="C00000"/>
          <w:sz w:val="22"/>
          <w:szCs w:val="22"/>
          <w:lang w:val="en-GB"/>
        </w:rPr>
        <w:t>相關</w:t>
      </w:r>
    </w:p>
    <w:p w:rsidR="00000000" w:rsidRDefault="003759EF">
      <w:pPr>
        <w:numPr>
          <w:ilvl w:val="3"/>
          <w:numId w:val="60"/>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胸線發育不全</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常合併其他心臟缺陷</w:t>
      </w:r>
    </w:p>
    <w:p w:rsidR="00000000" w:rsidRDefault="003759EF">
      <w:pPr>
        <w:numPr>
          <w:ilvl w:val="3"/>
          <w:numId w:val="60"/>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心室中膈缺損（</w:t>
      </w:r>
      <w:r>
        <w:rPr>
          <w:rFonts w:ascii="Calibri" w:hAnsi="Calibri" w:cs="Calibri"/>
          <w:b/>
          <w:bCs/>
          <w:color w:val="F79646"/>
          <w:sz w:val="22"/>
          <w:szCs w:val="22"/>
          <w:lang w:val="en-GB"/>
        </w:rPr>
        <w:t>VSD</w:t>
      </w:r>
      <w:r>
        <w:rPr>
          <w:rFonts w:ascii="微軟正黑體" w:eastAsia="微軟正黑體" w:hAnsi="微軟正黑體" w:cs="Calibri" w:hint="eastAsia"/>
          <w:b/>
          <w:bCs/>
          <w:color w:val="F79646"/>
          <w:sz w:val="22"/>
          <w:szCs w:val="22"/>
          <w:lang w:val="en-GB"/>
        </w:rPr>
        <w:t>）</w:t>
      </w:r>
    </w:p>
    <w:p w:rsidR="00000000" w:rsidRDefault="003759EF">
      <w:pPr>
        <w:numPr>
          <w:ilvl w:val="3"/>
          <w:numId w:val="60"/>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主動脈弓中斷（</w:t>
      </w:r>
      <w:r>
        <w:rPr>
          <w:rFonts w:ascii="Calibri" w:hAnsi="Calibri" w:cs="Calibri"/>
          <w:b/>
          <w:bCs/>
          <w:color w:val="F79646"/>
          <w:sz w:val="22"/>
          <w:szCs w:val="22"/>
          <w:lang w:val="en-GB"/>
        </w:rPr>
        <w:t>Interrupted aortic arch</w:t>
      </w:r>
      <w:r>
        <w:rPr>
          <w:rFonts w:ascii="微軟正黑體" w:eastAsia="微軟正黑體" w:hAnsi="微軟正黑體" w:cs="Calibri" w:hint="eastAsia"/>
          <w:b/>
          <w:bCs/>
          <w:color w:val="F79646"/>
          <w:sz w:val="22"/>
          <w:szCs w:val="22"/>
          <w:lang w:val="en-GB"/>
        </w:rPr>
        <w:t>）</w:t>
      </w:r>
    </w:p>
    <w:p w:rsidR="00000000" w:rsidRDefault="003759EF">
      <w:pPr>
        <w:numPr>
          <w:ilvl w:val="3"/>
          <w:numId w:val="60"/>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冠狀動脈異常（</w:t>
      </w:r>
      <w:r>
        <w:rPr>
          <w:rFonts w:ascii="Calibri" w:hAnsi="Calibri" w:cs="Calibri"/>
          <w:b/>
          <w:bCs/>
          <w:color w:val="F79646"/>
          <w:sz w:val="22"/>
          <w:szCs w:val="22"/>
          <w:lang w:val="en-GB"/>
        </w:rPr>
        <w:t>Coronary artery anomalies</w:t>
      </w:r>
      <w:r>
        <w:rPr>
          <w:rFonts w:ascii="微軟正黑體" w:eastAsia="微軟正黑體" w:hAnsi="微軟正黑體" w:cs="Calibri" w:hint="eastAsia"/>
          <w:b/>
          <w:bCs/>
          <w:color w:val="F79646"/>
          <w:sz w:val="22"/>
          <w:szCs w:val="22"/>
          <w:lang w:val="en-GB"/>
        </w:rPr>
        <w:t>）</w:t>
      </w:r>
    </w:p>
    <w:p w:rsidR="00000000" w:rsidRDefault="003759EF">
      <w:pPr>
        <w:numPr>
          <w:ilvl w:val="2"/>
          <w:numId w:val="60"/>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病生理</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缺氧與含氧血經由</w:t>
      </w:r>
      <w:r>
        <w:rPr>
          <w:rFonts w:ascii="Calibri" w:hAnsi="Calibri" w:cs="Calibri"/>
          <w:sz w:val="22"/>
          <w:szCs w:val="22"/>
          <w:lang w:val="en-GB"/>
        </w:rPr>
        <w:t>VSD</w:t>
      </w:r>
      <w:r>
        <w:rPr>
          <w:rFonts w:ascii="微軟正黑體" w:eastAsia="微軟正黑體" w:hAnsi="微軟正黑體" w:cs="Calibri" w:hint="eastAsia"/>
          <w:sz w:val="22"/>
          <w:szCs w:val="22"/>
          <w:lang w:val="en-GB"/>
        </w:rPr>
        <w:t>混合，單一動脈幹（</w:t>
      </w:r>
      <w:r>
        <w:rPr>
          <w:rFonts w:ascii="Calibri" w:hAnsi="Calibri" w:cs="Calibri"/>
          <w:sz w:val="22"/>
          <w:szCs w:val="22"/>
          <w:lang w:val="en-GB"/>
        </w:rPr>
        <w:t>truncus arteriosus</w:t>
      </w:r>
      <w:r>
        <w:rPr>
          <w:rFonts w:ascii="微軟正黑體" w:eastAsia="微軟正黑體" w:hAnsi="微軟正黑體" w:cs="Calibri" w:hint="eastAsia"/>
          <w:sz w:val="22"/>
          <w:szCs w:val="22"/>
          <w:lang w:val="en-GB"/>
        </w:rPr>
        <w:t>）接受來自左右心室輸出的血液，混合血同時流入肺循環與體循環</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color w:val="F79646"/>
          <w:sz w:val="22"/>
          <w:szCs w:val="22"/>
          <w:lang w:val="en-GB"/>
        </w:rPr>
        <w:t>疾病嚴重程度取決於</w:t>
      </w:r>
      <w:r>
        <w:rPr>
          <w:rFonts w:ascii="微軟正黑體" w:eastAsia="微軟正黑體" w:hAnsi="微軟正黑體" w:cs="Calibri" w:hint="eastAsia"/>
          <w:b/>
          <w:bCs/>
          <w:color w:val="F79646"/>
          <w:sz w:val="22"/>
          <w:szCs w:val="22"/>
          <w:lang w:val="en-GB"/>
        </w:rPr>
        <w:t>肺靜脈壓力（</w:t>
      </w:r>
      <w:r>
        <w:rPr>
          <w:rFonts w:ascii="Calibri" w:hAnsi="Calibri" w:cs="Calibri"/>
          <w:b/>
          <w:bCs/>
          <w:color w:val="F79646"/>
          <w:sz w:val="22"/>
          <w:szCs w:val="22"/>
          <w:lang w:val="en-GB"/>
        </w:rPr>
        <w:t>Pulmonary Venous Resistance</w:t>
      </w:r>
      <w:r>
        <w:rPr>
          <w:rFonts w:ascii="微軟正黑體" w:eastAsia="微軟正黑體" w:hAnsi="微軟正黑體" w:cs="Calibri" w:hint="eastAsia"/>
          <w:b/>
          <w:bCs/>
          <w:color w:val="F79646"/>
          <w:sz w:val="22"/>
          <w:szCs w:val="22"/>
          <w:lang w:val="en-GB"/>
        </w:rPr>
        <w:t>）</w:t>
      </w:r>
    </w:p>
    <w:p w:rsidR="00000000" w:rsidRDefault="003759EF">
      <w:pPr>
        <w:numPr>
          <w:ilvl w:val="4"/>
          <w:numId w:val="60"/>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會造成</w:t>
      </w:r>
      <w:r>
        <w:rPr>
          <w:rFonts w:ascii="微軟正黑體" w:eastAsia="微軟正黑體" w:hAnsi="微軟正黑體" w:cs="Calibri" w:hint="eastAsia"/>
          <w:b/>
          <w:bCs/>
          <w:color w:val="F79646"/>
          <w:sz w:val="22"/>
          <w:szCs w:val="22"/>
          <w:lang w:val="en-GB"/>
        </w:rPr>
        <w:t>肺部充血</w:t>
      </w:r>
      <w:r>
        <w:rPr>
          <w:rFonts w:ascii="Calibri" w:hAnsi="Calibri" w:cs="Calibri"/>
          <w:b/>
          <w:bCs/>
          <w:color w:val="F79646"/>
          <w:sz w:val="22"/>
          <w:szCs w:val="22"/>
          <w:lang w:val="en-GB"/>
        </w:rPr>
        <w:t xml:space="preserve"> </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臨床特徵</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發紺（</w:t>
      </w:r>
      <w:r>
        <w:rPr>
          <w:rFonts w:ascii="Calibri" w:hAnsi="Calibri" w:cs="Calibri"/>
          <w:sz w:val="22"/>
          <w:szCs w:val="22"/>
          <w:lang w:val="en-GB"/>
        </w:rPr>
        <w:t>cyanosis</w:t>
      </w:r>
      <w:r>
        <w:rPr>
          <w:rFonts w:ascii="微軟正黑體" w:eastAsia="微軟正黑體" w:hAnsi="微軟正黑體" w:cs="Calibri" w:hint="eastAsia"/>
          <w:sz w:val="22"/>
          <w:szCs w:val="22"/>
          <w:lang w:val="en-GB"/>
        </w:rPr>
        <w:t>）</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喘、呼吸窘迫</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生長遲緩（</w:t>
      </w:r>
      <w:r>
        <w:rPr>
          <w:rFonts w:ascii="Calibri" w:hAnsi="Calibri" w:cs="Calibri"/>
          <w:sz w:val="22"/>
          <w:szCs w:val="22"/>
          <w:lang w:val="en-GB"/>
        </w:rPr>
        <w:t>failure to thrive</w:t>
      </w:r>
      <w:r>
        <w:rPr>
          <w:rFonts w:ascii="微軟正黑體" w:eastAsia="微軟正黑體" w:hAnsi="微軟正黑體" w:cs="Calibri" w:hint="eastAsia"/>
          <w:sz w:val="22"/>
          <w:szCs w:val="22"/>
          <w:lang w:val="en-GB"/>
        </w:rPr>
        <w:t>）</w:t>
      </w:r>
    </w:p>
    <w:p w:rsidR="00000000" w:rsidRDefault="003759EF">
      <w:pPr>
        <w:numPr>
          <w:ilvl w:val="2"/>
          <w:numId w:val="60"/>
        </w:numPr>
        <w:ind w:left="988"/>
        <w:textAlignment w:val="center"/>
        <w:rPr>
          <w:rFonts w:ascii="Calibri" w:hAnsi="Calibri" w:cs="Calibri"/>
          <w:sz w:val="22"/>
          <w:szCs w:val="22"/>
        </w:rPr>
      </w:pPr>
      <w:r>
        <w:rPr>
          <w:rFonts w:ascii="微軟正黑體" w:eastAsia="微軟正黑體" w:hAnsi="微軟正黑體" w:cs="Calibri" w:hint="eastAsia"/>
          <w:b/>
          <w:bCs/>
          <w:sz w:val="22"/>
          <w:szCs w:val="22"/>
        </w:rPr>
        <w:t>心音</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強烈周邊動脈搏（</w:t>
      </w:r>
      <w:r>
        <w:rPr>
          <w:rFonts w:ascii="Calibri" w:hAnsi="Calibri" w:cs="Calibri"/>
          <w:sz w:val="22"/>
          <w:szCs w:val="22"/>
          <w:lang w:val="en-GB"/>
        </w:rPr>
        <w:t>bounding peripheral pulses</w:t>
      </w:r>
      <w:r>
        <w:rPr>
          <w:rFonts w:ascii="微軟正黑體" w:eastAsia="微軟正黑體" w:hAnsi="微軟正黑體" w:cs="Calibri" w:hint="eastAsia"/>
          <w:sz w:val="22"/>
          <w:szCs w:val="22"/>
          <w:lang w:val="en-GB"/>
        </w:rPr>
        <w:t>）</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左下胸骨緣可聽到粗糙（</w:t>
      </w:r>
      <w:r>
        <w:rPr>
          <w:rFonts w:ascii="Calibri" w:hAnsi="Calibri" w:cs="Calibri"/>
          <w:sz w:val="22"/>
          <w:szCs w:val="22"/>
          <w:lang w:val="en-GB"/>
        </w:rPr>
        <w:t>coarse</w:t>
      </w:r>
      <w:r>
        <w:rPr>
          <w:rFonts w:ascii="微軟正黑體" w:eastAsia="微軟正黑體" w:hAnsi="微軟正黑體" w:cs="Calibri" w:hint="eastAsia"/>
          <w:sz w:val="22"/>
          <w:szCs w:val="22"/>
          <w:lang w:val="en-GB"/>
        </w:rPr>
        <w:t>）的收縮期心雜音</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明顯的第二心音（</w:t>
      </w:r>
      <w:r>
        <w:rPr>
          <w:rFonts w:ascii="Calibri" w:hAnsi="Calibri" w:cs="Calibri"/>
          <w:sz w:val="22"/>
          <w:szCs w:val="22"/>
          <w:lang w:val="en-GB"/>
        </w:rPr>
        <w:t>S2</w:t>
      </w:r>
      <w:r>
        <w:rPr>
          <w:rFonts w:ascii="微軟正黑體" w:eastAsia="微軟正黑體" w:hAnsi="微軟正黑體" w:cs="Calibri" w:hint="eastAsia"/>
          <w:sz w:val="22"/>
          <w:szCs w:val="22"/>
          <w:lang w:val="en-GB"/>
        </w:rPr>
        <w:t>）</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診斷</w:t>
      </w:r>
    </w:p>
    <w:p w:rsidR="00000000" w:rsidRDefault="003759EF">
      <w:pPr>
        <w:numPr>
          <w:ilvl w:val="2"/>
          <w:numId w:val="60"/>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產前心臟超音波</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color w:val="C00000"/>
          <w:sz w:val="22"/>
          <w:szCs w:val="22"/>
          <w:lang w:val="en-GB"/>
        </w:rPr>
        <w:t>確診</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可見單一大型血管</w:t>
      </w:r>
    </w:p>
    <w:p w:rsidR="00000000" w:rsidRDefault="003759EF">
      <w:pPr>
        <w:numPr>
          <w:ilvl w:val="2"/>
          <w:numId w:val="60"/>
        </w:numPr>
        <w:ind w:left="98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胸腔</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主動脈弓右偏</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肺血紋增加</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若合併</w:t>
      </w:r>
      <w:r>
        <w:rPr>
          <w:rFonts w:ascii="Calibri" w:hAnsi="Calibri" w:cs="Calibri"/>
          <w:b/>
          <w:bCs/>
          <w:sz w:val="22"/>
          <w:szCs w:val="22"/>
          <w:lang w:val="en-GB"/>
        </w:rPr>
        <w:t xml:space="preserve">DiGeorge </w:t>
      </w:r>
      <w:r>
        <w:rPr>
          <w:rFonts w:ascii="微軟正黑體" w:eastAsia="微軟正黑體" w:hAnsi="微軟正黑體" w:cs="Calibri" w:hint="eastAsia"/>
          <w:b/>
          <w:bCs/>
          <w:sz w:val="22"/>
          <w:szCs w:val="22"/>
          <w:lang w:val="en-GB"/>
        </w:rPr>
        <w:t>症候群：胸腺缺失</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心電圖（</w:t>
      </w:r>
      <w:r>
        <w:rPr>
          <w:rFonts w:ascii="Calibri" w:hAnsi="Calibri" w:cs="Calibri"/>
          <w:color w:val="366092"/>
          <w:sz w:val="28"/>
          <w:szCs w:val="28"/>
          <w:lang w:val="en-GB"/>
        </w:rPr>
        <w:t>EKG</w:t>
      </w:r>
      <w:r>
        <w:rPr>
          <w:rFonts w:ascii="微軟正黑體" w:eastAsia="微軟正黑體" w:hAnsi="微軟正黑體" w:cs="Calibri" w:hint="eastAsia"/>
          <w:color w:val="366092"/>
          <w:sz w:val="28"/>
          <w:szCs w:val="28"/>
          <w:lang w:val="en-GB"/>
        </w:rPr>
        <w:t>）：</w:t>
      </w:r>
      <w:r>
        <w:rPr>
          <w:rFonts w:ascii="微軟正黑體" w:eastAsia="微軟正黑體" w:hAnsi="微軟正黑體" w:cs="Calibri" w:hint="eastAsia"/>
          <w:sz w:val="22"/>
          <w:szCs w:val="22"/>
          <w:lang w:val="en-GB"/>
        </w:rPr>
        <w:t>通常正常</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血氧飽和度（</w:t>
      </w:r>
      <w:r>
        <w:rPr>
          <w:rFonts w:ascii="Calibri" w:hAnsi="Calibri" w:cs="Calibri"/>
          <w:color w:val="366092"/>
          <w:sz w:val="28"/>
          <w:szCs w:val="28"/>
          <w:lang w:val="en-GB"/>
        </w:rPr>
        <w:t>SpO₂</w:t>
      </w:r>
      <w:r>
        <w:rPr>
          <w:rFonts w:ascii="微軟正黑體" w:eastAsia="微軟正黑體" w:hAnsi="微軟正黑體" w:cs="Calibri" w:hint="eastAsia"/>
          <w:color w:val="366092"/>
          <w:sz w:val="28"/>
          <w:szCs w:val="28"/>
          <w:lang w:val="en-GB"/>
        </w:rPr>
        <w:t>）</w:t>
      </w:r>
      <w:r>
        <w:rPr>
          <w:rFonts w:ascii="微軟正黑體" w:eastAsia="微軟正黑體" w:hAnsi="微軟正黑體" w:cs="Calibri" w:hint="eastAsia"/>
          <w:b/>
          <w:bCs/>
          <w:sz w:val="22"/>
          <w:szCs w:val="22"/>
          <w:lang w:val="en-GB"/>
        </w:rPr>
        <w:t>：</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下降</w:t>
      </w:r>
    </w:p>
    <w:p w:rsidR="00000000" w:rsidRDefault="003759EF">
      <w:pPr>
        <w:numPr>
          <w:ilvl w:val="1"/>
          <w:numId w:val="60"/>
        </w:numPr>
        <w:ind w:left="448"/>
        <w:textAlignment w:val="center"/>
        <w:rPr>
          <w:rFonts w:ascii="Calibri" w:hAnsi="Calibri" w:cs="Calibri"/>
          <w:color w:val="366092"/>
          <w:sz w:val="22"/>
          <w:szCs w:val="22"/>
          <w:lang w:val="en-GB"/>
        </w:rPr>
      </w:pPr>
      <w:r>
        <w:rPr>
          <w:rFonts w:ascii="微軟正黑體" w:eastAsia="微軟正黑體" w:hAnsi="微軟正黑體" w:cs="Calibri" w:hint="eastAsia"/>
          <w:color w:val="244061"/>
          <w:sz w:val="32"/>
          <w:szCs w:val="32"/>
          <w:lang w:val="en-GB"/>
        </w:rPr>
        <w:t>處置</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初期</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穩定心肺功能</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利尿劑、</w:t>
      </w:r>
      <w:r>
        <w:rPr>
          <w:rFonts w:ascii="Calibri" w:hAnsi="Calibri" w:cs="Calibri"/>
          <w:b/>
          <w:bCs/>
          <w:color w:val="F79646"/>
          <w:sz w:val="22"/>
          <w:szCs w:val="22"/>
          <w:lang w:val="en-GB"/>
        </w:rPr>
        <w:t>Dopamine</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呼吸器支持</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矯正代謝性酸中毒</w:t>
      </w:r>
    </w:p>
    <w:p w:rsidR="00000000" w:rsidRDefault="003759EF">
      <w:pPr>
        <w:numPr>
          <w:ilvl w:val="2"/>
          <w:numId w:val="60"/>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366092"/>
          <w:sz w:val="28"/>
          <w:szCs w:val="28"/>
          <w:lang w:val="en-GB"/>
        </w:rPr>
        <w:t>手術</w:t>
      </w:r>
      <w:r>
        <w:rPr>
          <w:rFonts w:ascii="微軟正黑體" w:eastAsia="微軟正黑體" w:hAnsi="微軟正黑體" w:cs="Calibri" w:hint="eastAsia"/>
          <w:color w:val="000000"/>
          <w:sz w:val="22"/>
          <w:szCs w:val="22"/>
          <w:lang w:val="en-GB"/>
        </w:rPr>
        <w:t>：</w:t>
      </w:r>
      <w:r>
        <w:rPr>
          <w:rFonts w:ascii="Calibri" w:hAnsi="Calibri" w:cs="Calibri"/>
          <w:color w:val="C00000"/>
          <w:sz w:val="22"/>
          <w:szCs w:val="22"/>
          <w:lang w:val="en-GB"/>
        </w:rPr>
        <w:t>Rastelli procedure</w:t>
      </w:r>
    </w:p>
    <w:p w:rsidR="00000000" w:rsidRDefault="003759EF">
      <w:pPr>
        <w:numPr>
          <w:ilvl w:val="3"/>
          <w:numId w:val="60"/>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新生兒期即建議手術矯正</w:t>
      </w:r>
      <w:r>
        <w:rPr>
          <w:rFonts w:ascii="微軟正黑體" w:eastAsia="微軟正黑體" w:hAnsi="微軟正黑體" w:cs="Calibri" w:hint="eastAsia"/>
          <w:sz w:val="22"/>
          <w:szCs w:val="22"/>
          <w:lang w:val="en-GB"/>
        </w:rPr>
        <w:t>，通常包含</w:t>
      </w:r>
      <w:r>
        <w:rPr>
          <w:rFonts w:ascii="微軟正黑體" w:eastAsia="微軟正黑體" w:hAnsi="微軟正黑體" w:cs="Calibri" w:hint="eastAsia"/>
          <w:color w:val="C00000"/>
          <w:sz w:val="22"/>
          <w:szCs w:val="22"/>
          <w:lang w:val="en-GB"/>
        </w:rPr>
        <w:t>修補</w:t>
      </w:r>
      <w:r>
        <w:rPr>
          <w:rFonts w:ascii="Calibri" w:hAnsi="Calibri" w:cs="Calibri"/>
          <w:color w:val="C00000"/>
          <w:sz w:val="22"/>
          <w:szCs w:val="22"/>
          <w:lang w:val="en-GB"/>
        </w:rPr>
        <w:t xml:space="preserve"> VSD </w:t>
      </w:r>
      <w:r>
        <w:rPr>
          <w:rFonts w:ascii="微軟正黑體" w:eastAsia="微軟正黑體" w:hAnsi="微軟正黑體" w:cs="Calibri" w:hint="eastAsia"/>
          <w:color w:val="C00000"/>
          <w:sz w:val="22"/>
          <w:szCs w:val="22"/>
          <w:lang w:val="en-GB"/>
        </w:rPr>
        <w:t>並分離肺動脈與主動脈血流</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預後</w:t>
      </w:r>
    </w:p>
    <w:p w:rsidR="00000000" w:rsidRDefault="003759EF">
      <w:pPr>
        <w:numPr>
          <w:ilvl w:val="2"/>
          <w:numId w:val="60"/>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若成功進行手術矯正，</w:t>
      </w:r>
      <w:r>
        <w:rPr>
          <w:rFonts w:ascii="Calibri" w:hAnsi="Calibri" w:cs="Calibri"/>
          <w:sz w:val="22"/>
          <w:szCs w:val="22"/>
          <w:lang w:val="en-GB"/>
        </w:rPr>
        <w:t xml:space="preserve">30 </w:t>
      </w:r>
      <w:r>
        <w:rPr>
          <w:rFonts w:ascii="微軟正黑體" w:eastAsia="微軟正黑體" w:hAnsi="微軟正黑體" w:cs="Calibri" w:hint="eastAsia"/>
          <w:sz w:val="22"/>
          <w:szCs w:val="22"/>
          <w:lang w:val="en-GB"/>
        </w:rPr>
        <w:t>年存活率約為</w:t>
      </w:r>
      <w:r>
        <w:rPr>
          <w:rFonts w:ascii="Calibri" w:hAnsi="Calibri" w:cs="Calibri"/>
          <w:sz w:val="22"/>
          <w:szCs w:val="22"/>
          <w:lang w:val="en-GB"/>
        </w:rPr>
        <w:t xml:space="preserve"> 70%</w:t>
      </w:r>
    </w:p>
    <w:p w:rsidR="00000000" w:rsidRDefault="003759EF">
      <w:pPr>
        <w:numPr>
          <w:ilvl w:val="1"/>
          <w:numId w:val="60"/>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併發症</w:t>
      </w:r>
    </w:p>
    <w:p w:rsidR="00000000" w:rsidRDefault="003759EF">
      <w:pPr>
        <w:numPr>
          <w:ilvl w:val="1"/>
          <w:numId w:val="60"/>
        </w:numPr>
        <w:ind w:left="448"/>
        <w:textAlignment w:val="center"/>
        <w:rPr>
          <w:rFonts w:ascii="Calibri" w:hAnsi="Calibri" w:cs="Calibri"/>
          <w:color w:val="244061"/>
          <w:sz w:val="22"/>
          <w:szCs w:val="22"/>
        </w:rPr>
      </w:pPr>
      <w:r>
        <w:rPr>
          <w:rFonts w:ascii="Calibri" w:hAnsi="Calibri" w:cs="Calibri"/>
          <w:color w:val="000000"/>
          <w:sz w:val="32"/>
          <w:szCs w:val="32"/>
        </w:rPr>
        <w:t>Reference</w:t>
      </w:r>
    </w:p>
    <w:p w:rsidR="00000000" w:rsidRDefault="003759EF">
      <w:pPr>
        <w:numPr>
          <w:ilvl w:val="2"/>
          <w:numId w:val="60"/>
        </w:numPr>
        <w:spacing w:line="36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60"/>
        </w:numPr>
        <w:spacing w:line="360" w:lineRule="atLeast"/>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60"/>
        </w:numPr>
        <w:spacing w:line="360" w:lineRule="atLeast"/>
        <w:ind w:left="988"/>
        <w:textAlignment w:val="center"/>
        <w:rPr>
          <w:rFonts w:ascii="Calibri" w:hAnsi="Calibri" w:cs="Calibri"/>
          <w:sz w:val="22"/>
          <w:szCs w:val="22"/>
        </w:rPr>
      </w:pPr>
      <w:r>
        <w:rPr>
          <w:rFonts w:ascii="Calibri" w:hAnsi="Calibri" w:cs="Calibri"/>
          <w:sz w:val="22"/>
          <w:szCs w:val="22"/>
        </w:rPr>
        <w:t>Persistent Truncus Arteriosus, AMBOSS</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三尖瓣閉鎖</w:t>
      </w:r>
      <w:r>
        <w:rPr>
          <w:rFonts w:ascii="Microsoft JhengHei Light" w:hAnsi="Microsoft JhengHei Light" w:cs="Calibri"/>
          <w:sz w:val="40"/>
          <w:szCs w:val="40"/>
          <w:lang w:val="en-GB"/>
        </w:rPr>
        <w:t xml:space="preserve"> Tricuspid Valve Atresia</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16:32</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61"/>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三尖瓣缺失或發育不全，導致右心房與右心室之間無法進行血流傳導</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第三常見</w:t>
      </w:r>
      <w:r>
        <w:rPr>
          <w:rFonts w:ascii="微軟正黑體" w:eastAsia="微軟正黑體" w:hAnsi="微軟正黑體" w:cs="Calibri" w:hint="eastAsia"/>
          <w:sz w:val="22"/>
          <w:szCs w:val="22"/>
          <w:lang w:val="en-GB"/>
        </w:rPr>
        <w:t>的發紺性先天性心臟病（</w:t>
      </w:r>
      <w:r>
        <w:rPr>
          <w:rFonts w:ascii="Calibri" w:hAnsi="Calibri" w:cs="Calibri"/>
          <w:sz w:val="22"/>
          <w:szCs w:val="22"/>
          <w:lang w:val="en-GB"/>
        </w:rPr>
        <w:t>2-3%</w:t>
      </w:r>
      <w:r>
        <w:rPr>
          <w:rFonts w:ascii="微軟正黑體" w:eastAsia="微軟正黑體" w:hAnsi="微軟正黑體" w:cs="Calibri" w:hint="eastAsia"/>
          <w:sz w:val="22"/>
          <w:szCs w:val="22"/>
          <w:lang w:val="en-GB"/>
        </w:rPr>
        <w:t>）</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病因</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不明</w:t>
      </w:r>
    </w:p>
    <w:p w:rsidR="00000000" w:rsidRDefault="003759EF">
      <w:pPr>
        <w:numPr>
          <w:ilvl w:val="1"/>
          <w:numId w:val="61"/>
        </w:numPr>
        <w:ind w:left="448"/>
        <w:textAlignment w:val="center"/>
        <w:rPr>
          <w:rFonts w:ascii="Calibri" w:hAnsi="Calibri" w:cs="Calibri"/>
          <w:sz w:val="22"/>
          <w:szCs w:val="22"/>
          <w:lang w:val="en-GB"/>
        </w:rPr>
      </w:pPr>
      <w:r>
        <w:rPr>
          <w:rFonts w:ascii="微軟正黑體" w:eastAsia="微軟正黑體" w:hAnsi="微軟正黑體" w:cs="Calibri" w:hint="eastAsia"/>
          <w:color w:val="244061"/>
          <w:sz w:val="32"/>
          <w:szCs w:val="32"/>
          <w:lang w:val="en-GB"/>
        </w:rPr>
        <w:t>病生理</w:t>
      </w:r>
      <w:r>
        <w:rPr>
          <w:rFonts w:ascii="Calibri" w:hAnsi="Calibri" w:cs="Calibri"/>
          <w:color w:val="244061"/>
          <w:sz w:val="32"/>
          <w:szCs w:val="32"/>
          <w:lang w:val="en-GB"/>
        </w:rPr>
        <w:t xml:space="preserve"> </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三尖瓣沒發育，右心房室不相通，導致</w:t>
      </w:r>
      <w:r>
        <w:rPr>
          <w:rFonts w:ascii="微軟正黑體" w:eastAsia="微軟正黑體" w:hAnsi="微軟正黑體" w:cs="Calibri" w:hint="eastAsia"/>
          <w:color w:val="C00000"/>
          <w:sz w:val="22"/>
          <w:szCs w:val="22"/>
          <w:lang w:val="en-GB"/>
        </w:rPr>
        <w:t>右心房因血量過多而擴大（</w:t>
      </w:r>
      <w:r>
        <w:rPr>
          <w:rFonts w:ascii="Calibri" w:hAnsi="Calibri" w:cs="Calibri"/>
          <w:color w:val="C00000"/>
          <w:sz w:val="22"/>
          <w:szCs w:val="22"/>
          <w:lang w:val="en-GB"/>
        </w:rPr>
        <w:t>RA dilation</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，且</w:t>
      </w:r>
      <w:r>
        <w:rPr>
          <w:rFonts w:ascii="微軟正黑體" w:eastAsia="微軟正黑體" w:hAnsi="微軟正黑體" w:cs="Calibri" w:hint="eastAsia"/>
          <w:color w:val="C00000"/>
          <w:sz w:val="22"/>
          <w:szCs w:val="22"/>
          <w:lang w:val="en-GB"/>
        </w:rPr>
        <w:t>右心室發育不全（</w:t>
      </w:r>
      <w:r>
        <w:rPr>
          <w:rFonts w:ascii="Calibri" w:hAnsi="Calibri" w:cs="Calibri"/>
          <w:color w:val="C00000"/>
          <w:sz w:val="22"/>
          <w:szCs w:val="22"/>
          <w:lang w:val="en-GB"/>
        </w:rPr>
        <w:t>RV hypoplasia</w:t>
      </w:r>
      <w:r>
        <w:rPr>
          <w:rFonts w:ascii="微軟正黑體" w:eastAsia="微軟正黑體" w:hAnsi="微軟正黑體" w:cs="Calibri" w:hint="eastAsia"/>
          <w:color w:val="C00000"/>
          <w:sz w:val="22"/>
          <w:szCs w:val="22"/>
          <w:lang w:val="en-GB"/>
        </w:rPr>
        <w:t>）</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呈現</w:t>
      </w:r>
      <w:r>
        <w:rPr>
          <w:rFonts w:ascii="微軟正黑體" w:eastAsia="微軟正黑體" w:hAnsi="微軟正黑體" w:cs="Calibri" w:hint="eastAsia"/>
          <w:b/>
          <w:bCs/>
          <w:color w:val="F79646"/>
          <w:sz w:val="22"/>
          <w:szCs w:val="22"/>
          <w:lang w:val="en-GB"/>
        </w:rPr>
        <w:t>單心室循環（</w:t>
      </w:r>
      <w:r>
        <w:rPr>
          <w:rFonts w:ascii="Calibri" w:hAnsi="Calibri" w:cs="Calibri"/>
          <w:b/>
          <w:bCs/>
          <w:color w:val="F79646"/>
          <w:sz w:val="22"/>
          <w:szCs w:val="22"/>
          <w:lang w:val="en-GB"/>
        </w:rPr>
        <w:t>univentricular heart</w:t>
      </w:r>
      <w:r>
        <w:rPr>
          <w:rFonts w:ascii="微軟正黑體" w:eastAsia="微軟正黑體" w:hAnsi="微軟正黑體" w:cs="Calibri" w:hint="eastAsia"/>
          <w:b/>
          <w:bCs/>
          <w:color w:val="F79646"/>
          <w:sz w:val="22"/>
          <w:szCs w:val="22"/>
          <w:lang w:val="en-GB"/>
        </w:rPr>
        <w:t>）</w:t>
      </w:r>
      <w:r>
        <w:rPr>
          <w:rFonts w:ascii="微軟正黑體" w:eastAsia="微軟正黑體" w:hAnsi="微軟正黑體" w:cs="Calibri" w:hint="eastAsia"/>
          <w:sz w:val="22"/>
          <w:szCs w:val="22"/>
          <w:lang w:val="en-GB"/>
        </w:rPr>
        <w:t>的狀態</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病童要存活必需依靠</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心房中膈缺損（</w:t>
      </w:r>
      <w:r>
        <w:rPr>
          <w:rFonts w:ascii="Calibri" w:hAnsi="Calibri" w:cs="Calibri"/>
          <w:b/>
          <w:bCs/>
          <w:color w:val="F79646"/>
          <w:sz w:val="22"/>
          <w:szCs w:val="22"/>
          <w:lang w:val="en-GB"/>
        </w:rPr>
        <w:t>ASD</w:t>
      </w:r>
      <w:r>
        <w:rPr>
          <w:rFonts w:ascii="微軟正黑體" w:eastAsia="微軟正黑體" w:hAnsi="微軟正黑體" w:cs="Calibri" w:hint="eastAsia"/>
          <w:b/>
          <w:bCs/>
          <w:color w:val="F79646"/>
          <w:sz w:val="22"/>
          <w:szCs w:val="22"/>
          <w:lang w:val="en-GB"/>
        </w:rPr>
        <w:t>）或</w:t>
      </w:r>
      <w:r>
        <w:rPr>
          <w:rFonts w:ascii="Calibri" w:hAnsi="Calibri" w:cs="Calibri"/>
          <w:b/>
          <w:bCs/>
          <w:color w:val="F79646"/>
          <w:sz w:val="22"/>
          <w:szCs w:val="22"/>
          <w:lang w:val="en-GB"/>
        </w:rPr>
        <w:t xml:space="preserve"> </w:t>
      </w:r>
      <w:r>
        <w:rPr>
          <w:rFonts w:ascii="微軟正黑體" w:eastAsia="微軟正黑體" w:hAnsi="微軟正黑體" w:cs="Calibri" w:hint="eastAsia"/>
          <w:b/>
          <w:bCs/>
          <w:color w:val="F79646"/>
          <w:sz w:val="22"/>
          <w:szCs w:val="22"/>
          <w:lang w:val="en-GB"/>
        </w:rPr>
        <w:t>開放性卵圓孔（</w:t>
      </w:r>
      <w:r>
        <w:rPr>
          <w:rFonts w:ascii="Calibri" w:hAnsi="Calibri" w:cs="Calibri"/>
          <w:b/>
          <w:bCs/>
          <w:color w:val="F79646"/>
          <w:sz w:val="22"/>
          <w:szCs w:val="22"/>
          <w:lang w:val="en-GB"/>
        </w:rPr>
        <w:t>PFO</w:t>
      </w:r>
      <w:r>
        <w:rPr>
          <w:rFonts w:ascii="微軟正黑體" w:eastAsia="微軟正黑體" w:hAnsi="微軟正黑體" w:cs="Calibri" w:hint="eastAsia"/>
          <w:b/>
          <w:bCs/>
          <w:color w:val="F79646"/>
          <w:sz w:val="22"/>
          <w:szCs w:val="22"/>
          <w:lang w:val="en-GB"/>
        </w:rPr>
        <w:t>）</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使血液能從右心房進入左心房</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心室中膈缺損（</w:t>
      </w:r>
      <w:r>
        <w:rPr>
          <w:rFonts w:ascii="Calibri" w:hAnsi="Calibri" w:cs="Calibri"/>
          <w:b/>
          <w:bCs/>
          <w:color w:val="F79646"/>
          <w:sz w:val="22"/>
          <w:szCs w:val="22"/>
          <w:lang w:val="en-GB"/>
        </w:rPr>
        <w:t>VSD</w:t>
      </w:r>
      <w:r>
        <w:rPr>
          <w:rFonts w:ascii="微軟正黑體" w:eastAsia="微軟正黑體" w:hAnsi="微軟正黑體" w:cs="Calibri" w:hint="eastAsia"/>
          <w:b/>
          <w:bCs/>
          <w:color w:val="F79646"/>
          <w:sz w:val="22"/>
          <w:szCs w:val="22"/>
          <w:lang w:val="en-GB"/>
        </w:rPr>
        <w:t>）</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sz w:val="22"/>
          <w:szCs w:val="22"/>
          <w:lang w:val="en-GB"/>
        </w:rPr>
        <w:t>讓血液從左心室再流回肺循環</w:t>
      </w:r>
    </w:p>
    <w:p w:rsidR="00000000" w:rsidRDefault="003759EF">
      <w:pPr>
        <w:pStyle w:val="Web"/>
        <w:spacing w:before="0" w:beforeAutospacing="0" w:after="0" w:afterAutospacing="0"/>
        <w:ind w:left="988"/>
        <w:rPr>
          <w:rFonts w:ascii="Calibri" w:hAnsi="Calibri" w:cs="Calibri"/>
          <w:sz w:val="22"/>
          <w:szCs w:val="22"/>
        </w:rPr>
      </w:pPr>
      <w:r>
        <w:rPr>
          <w:rFonts w:ascii="Calibri" w:hAnsi="Calibri" w:cs="Calibri"/>
          <w:noProof/>
          <w:sz w:val="22"/>
          <w:szCs w:val="22"/>
        </w:rPr>
        <w:drawing>
          <wp:inline distT="0" distB="0" distL="0" distR="0">
            <wp:extent cx="4572000" cy="3609975"/>
            <wp:effectExtent l="0" t="0" r="0" b="9525"/>
            <wp:docPr id="10" name="圖片 10" descr="C:\E43A6AA5\D8D37A2B-2DD2-4C99-8A84-027ADF60B394.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43A6AA5\D8D37A2B-2DD2-4C99-8A84-027ADF60B394.files\image0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609975"/>
                    </a:xfrm>
                    <a:prstGeom prst="rect">
                      <a:avLst/>
                    </a:prstGeom>
                    <a:noFill/>
                    <a:ln>
                      <a:noFill/>
                    </a:ln>
                  </pic:spPr>
                </pic:pic>
              </a:graphicData>
            </a:graphic>
          </wp:inline>
        </w:drawing>
      </w:r>
    </w:p>
    <w:p w:rsidR="00000000" w:rsidRDefault="003759EF">
      <w:pPr>
        <w:pStyle w:val="Web"/>
        <w:spacing w:before="0" w:beforeAutospacing="0" w:after="0" w:afterAutospacing="0"/>
        <w:ind w:left="988"/>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圖說：三尖瓣閉鎖之解剖構造及病生理學</w:t>
      </w:r>
      <w:r>
        <w:rPr>
          <w:rFonts w:ascii="Calibri" w:hAnsi="Calibri" w:cs="Calibri"/>
          <w:sz w:val="18"/>
          <w:szCs w:val="18"/>
          <w:lang w:val="en-GB"/>
        </w:rPr>
        <w:t>)</w:t>
      </w:r>
    </w:p>
    <w:p w:rsidR="00000000" w:rsidRDefault="003759EF">
      <w:pPr>
        <w:pStyle w:val="Web"/>
        <w:spacing w:before="0" w:beforeAutospacing="0" w:after="0" w:afterAutospacing="0"/>
        <w:ind w:left="988"/>
        <w:rPr>
          <w:rFonts w:ascii="Calibri" w:hAnsi="Calibri" w:cs="Calibri"/>
          <w:sz w:val="18"/>
          <w:szCs w:val="18"/>
          <w:lang w:val="en-GB"/>
        </w:rPr>
      </w:pPr>
      <w:r>
        <w:rPr>
          <w:rFonts w:ascii="Calibri" w:hAnsi="Calibri" w:cs="Calibri"/>
          <w:sz w:val="18"/>
          <w:szCs w:val="18"/>
          <w:lang w:val="en-GB"/>
        </w:rPr>
        <w:t xml:space="preserve">Reference: Tricuspid atresia with small right ventricle, Centers for Disease Control and Prevention, </w:t>
      </w:r>
      <w:hyperlink r:id="rId24" w:history="1">
        <w:r>
          <w:rPr>
            <w:rStyle w:val="a3"/>
            <w:rFonts w:ascii="Calibri" w:hAnsi="Calibri" w:cs="Calibri"/>
            <w:sz w:val="18"/>
            <w:szCs w:val="18"/>
            <w:lang w:val="en-GB"/>
          </w:rPr>
          <w:t>https://www.cdc.gov/heart-defects/about/tricuspid-atres</w:t>
        </w:r>
        <w:r>
          <w:rPr>
            <w:rStyle w:val="a3"/>
            <w:rFonts w:ascii="Calibri" w:hAnsi="Calibri" w:cs="Calibri"/>
            <w:sz w:val="18"/>
            <w:szCs w:val="18"/>
            <w:lang w:val="en-GB"/>
          </w:rPr>
          <w:t>ia.html</w:t>
        </w:r>
      </w:hyperlink>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臨床特徵</w:t>
      </w:r>
      <w:r>
        <w:rPr>
          <w:rFonts w:ascii="Calibri" w:hAnsi="Calibri" w:cs="Calibri"/>
          <w:color w:val="244061"/>
          <w:sz w:val="32"/>
          <w:szCs w:val="32"/>
          <w:lang w:val="en-GB"/>
        </w:rPr>
        <w:t xml:space="preserve"> </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中樞性發紺（</w:t>
      </w:r>
      <w:r>
        <w:rPr>
          <w:rFonts w:ascii="Calibri" w:hAnsi="Calibri" w:cs="Calibri"/>
          <w:color w:val="C00000"/>
          <w:sz w:val="22"/>
          <w:szCs w:val="22"/>
          <w:lang w:val="en-GB"/>
        </w:rPr>
        <w:t>central cyanosis</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b/>
          <w:bCs/>
          <w:sz w:val="22"/>
          <w:szCs w:val="22"/>
          <w:lang w:val="en-GB"/>
        </w:rPr>
        <w:t>：</w:t>
      </w:r>
      <w:r>
        <w:rPr>
          <w:rFonts w:ascii="微軟正黑體" w:eastAsia="微軟正黑體" w:hAnsi="微軟正黑體" w:cs="Calibri" w:hint="eastAsia"/>
          <w:b/>
          <w:bCs/>
          <w:color w:val="F79646"/>
          <w:sz w:val="22"/>
          <w:szCs w:val="22"/>
          <w:lang w:val="en-GB"/>
        </w:rPr>
        <w:t>出生後幾天</w:t>
      </w:r>
      <w:r>
        <w:rPr>
          <w:rFonts w:ascii="微軟正黑體" w:eastAsia="微軟正黑體" w:hAnsi="微軟正黑體" w:cs="Calibri" w:hint="eastAsia"/>
          <w:sz w:val="22"/>
          <w:szCs w:val="22"/>
          <w:lang w:val="en-GB"/>
        </w:rPr>
        <w:t>會出現</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全身性發紺，但四肢及顏面部除外（</w:t>
      </w:r>
      <w:r>
        <w:rPr>
          <w:rFonts w:ascii="Calibri" w:hAnsi="Calibri" w:cs="Calibri"/>
          <w:sz w:val="22"/>
          <w:szCs w:val="22"/>
          <w:lang w:val="en-GB"/>
        </w:rPr>
        <w:t>around the core and lips</w:t>
      </w:r>
      <w:r>
        <w:rPr>
          <w:rFonts w:ascii="微軟正黑體" w:eastAsia="微軟正黑體" w:hAnsi="微軟正黑體" w:cs="Calibri" w:hint="eastAsia"/>
          <w:sz w:val="22"/>
          <w:szCs w:val="22"/>
          <w:lang w:val="en-GB"/>
        </w:rPr>
        <w:t>）</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常見由心肺疾病引起</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一般新生兒剛出生後</w:t>
      </w:r>
      <w:r>
        <w:rPr>
          <w:rFonts w:ascii="Calibri" w:hAnsi="Calibri" w:cs="Calibri"/>
          <w:sz w:val="22"/>
          <w:szCs w:val="22"/>
          <w:lang w:val="en-GB"/>
        </w:rPr>
        <w:t>5-10</w:t>
      </w:r>
      <w:r>
        <w:rPr>
          <w:rFonts w:ascii="微軟正黑體" w:eastAsia="微軟正黑體" w:hAnsi="微軟正黑體" w:cs="Calibri" w:hint="eastAsia"/>
          <w:sz w:val="22"/>
          <w:szCs w:val="22"/>
          <w:lang w:val="en-GB"/>
        </w:rPr>
        <w:t>分鐘內會有中樞性發紺的現象，但通常</w:t>
      </w:r>
      <w:r>
        <w:rPr>
          <w:rFonts w:ascii="Calibri" w:hAnsi="Calibri" w:cs="Calibri"/>
          <w:sz w:val="22"/>
          <w:szCs w:val="22"/>
          <w:lang w:val="en-GB"/>
        </w:rPr>
        <w:t>10</w:t>
      </w:r>
      <w:r>
        <w:rPr>
          <w:rFonts w:ascii="微軟正黑體" w:eastAsia="微軟正黑體" w:hAnsi="微軟正黑體" w:cs="Calibri" w:hint="eastAsia"/>
          <w:sz w:val="22"/>
          <w:szCs w:val="22"/>
          <w:lang w:val="en-GB"/>
        </w:rPr>
        <w:t>分鐘後就會恢復</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呼吸喘</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color w:val="C00000"/>
          <w:sz w:val="22"/>
          <w:szCs w:val="22"/>
          <w:lang w:val="en-GB"/>
        </w:rPr>
        <w:t>頸靜脈怒張</w:t>
      </w:r>
      <w:r>
        <w:rPr>
          <w:rFonts w:ascii="微軟正黑體" w:eastAsia="微軟正黑體" w:hAnsi="微軟正黑體" w:cs="Calibri" w:hint="eastAsia"/>
          <w:b/>
          <w:bCs/>
          <w:sz w:val="22"/>
          <w:szCs w:val="22"/>
          <w:lang w:val="en-GB"/>
        </w:rPr>
        <w:t>：</w:t>
      </w:r>
      <w:r>
        <w:rPr>
          <w:rFonts w:ascii="Calibri" w:hAnsi="Calibri" w:cs="Calibri"/>
          <w:sz w:val="22"/>
          <w:szCs w:val="22"/>
          <w:lang w:val="en-GB"/>
        </w:rPr>
        <w:t>with a prominent A wave</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周邊脈搏減弱</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心音</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胸骨左緣</w:t>
      </w:r>
      <w:r>
        <w:rPr>
          <w:rFonts w:ascii="Calibri" w:hAnsi="Calibri" w:cs="Calibri"/>
          <w:b/>
          <w:bCs/>
          <w:color w:val="F79646"/>
          <w:sz w:val="22"/>
          <w:szCs w:val="22"/>
          <w:lang w:val="en-GB"/>
        </w:rPr>
        <w:t>holosystolic murmur</w:t>
      </w:r>
      <w:r>
        <w:rPr>
          <w:rFonts w:ascii="微軟正黑體" w:eastAsia="微軟正黑體" w:hAnsi="微軟正黑體" w:cs="Calibri" w:hint="eastAsia"/>
          <w:color w:val="F79646"/>
          <w:sz w:val="22"/>
          <w:szCs w:val="22"/>
          <w:lang w:val="en-GB"/>
        </w:rPr>
        <w:t>、</w:t>
      </w:r>
      <w:r>
        <w:rPr>
          <w:rFonts w:ascii="Calibri" w:hAnsi="Calibri" w:cs="Calibri"/>
          <w:color w:val="F79646"/>
          <w:sz w:val="22"/>
          <w:szCs w:val="22"/>
          <w:lang w:val="en-GB"/>
        </w:rPr>
        <w:t>single S2</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診斷</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產前超音波</w:t>
      </w:r>
      <w:r>
        <w:rPr>
          <w:rFonts w:ascii="微軟正黑體" w:eastAsia="微軟正黑體" w:hAnsi="微軟正黑體" w:cs="Calibri" w:hint="eastAsia"/>
          <w:sz w:val="22"/>
          <w:szCs w:val="22"/>
          <w:lang w:val="en-GB"/>
        </w:rPr>
        <w:t>：可在</w:t>
      </w:r>
      <w:r>
        <w:rPr>
          <w:rFonts w:ascii="微軟正黑體" w:eastAsia="微軟正黑體" w:hAnsi="微軟正黑體" w:cs="Calibri" w:hint="eastAsia"/>
          <w:b/>
          <w:bCs/>
          <w:color w:val="F79646"/>
          <w:sz w:val="22"/>
          <w:szCs w:val="22"/>
          <w:lang w:val="en-GB"/>
        </w:rPr>
        <w:t>第</w:t>
      </w:r>
      <w:r>
        <w:rPr>
          <w:rFonts w:ascii="Calibri" w:hAnsi="Calibri" w:cs="Calibri"/>
          <w:b/>
          <w:bCs/>
          <w:color w:val="F79646"/>
          <w:sz w:val="22"/>
          <w:szCs w:val="22"/>
          <w:lang w:val="en-GB"/>
        </w:rPr>
        <w:t>18-22</w:t>
      </w:r>
      <w:r>
        <w:rPr>
          <w:rFonts w:ascii="微軟正黑體" w:eastAsia="微軟正黑體" w:hAnsi="微軟正黑體" w:cs="Calibri" w:hint="eastAsia"/>
          <w:b/>
          <w:bCs/>
          <w:color w:val="F79646"/>
          <w:sz w:val="22"/>
          <w:szCs w:val="22"/>
          <w:lang w:val="en-GB"/>
        </w:rPr>
        <w:t>週</w:t>
      </w:r>
      <w:r>
        <w:rPr>
          <w:rFonts w:ascii="微軟正黑體" w:eastAsia="微軟正黑體" w:hAnsi="微軟正黑體" w:cs="Calibri" w:hint="eastAsia"/>
          <w:sz w:val="22"/>
          <w:szCs w:val="22"/>
          <w:lang w:val="en-GB"/>
        </w:rPr>
        <w:t>診斷</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心臟超音波：</w:t>
      </w:r>
      <w:r>
        <w:rPr>
          <w:rFonts w:ascii="微軟正黑體" w:eastAsia="微軟正黑體" w:hAnsi="微軟正黑體" w:cs="Calibri" w:hint="eastAsia"/>
          <w:color w:val="C00000"/>
          <w:sz w:val="22"/>
          <w:szCs w:val="22"/>
          <w:lang w:val="en-GB"/>
        </w:rPr>
        <w:t>確診</w:t>
      </w:r>
    </w:p>
    <w:p w:rsidR="00000000" w:rsidRDefault="003759EF">
      <w:pPr>
        <w:numPr>
          <w:ilvl w:val="3"/>
          <w:numId w:val="61"/>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三尖瓣缺失（</w:t>
      </w:r>
      <w:r>
        <w:rPr>
          <w:rFonts w:ascii="Calibri" w:hAnsi="Calibri" w:cs="Calibri"/>
          <w:b/>
          <w:bCs/>
          <w:color w:val="F79646"/>
          <w:sz w:val="22"/>
          <w:szCs w:val="22"/>
          <w:lang w:val="en-GB"/>
        </w:rPr>
        <w:t>Absent tricuspid valve</w:t>
      </w:r>
      <w:r>
        <w:rPr>
          <w:rFonts w:ascii="微軟正黑體" w:eastAsia="微軟正黑體" w:hAnsi="微軟正黑體" w:cs="Calibri" w:hint="eastAsia"/>
          <w:b/>
          <w:bCs/>
          <w:color w:val="F79646"/>
          <w:sz w:val="22"/>
          <w:szCs w:val="22"/>
          <w:lang w:val="en-GB"/>
        </w:rPr>
        <w:t>）</w:t>
      </w:r>
    </w:p>
    <w:p w:rsidR="00000000" w:rsidRDefault="003759EF">
      <w:pPr>
        <w:numPr>
          <w:ilvl w:val="3"/>
          <w:numId w:val="61"/>
        </w:numPr>
        <w:ind w:left="1528"/>
        <w:textAlignment w:val="center"/>
        <w:rPr>
          <w:rFonts w:ascii="Calibri" w:hAnsi="Calibri" w:cs="Calibri"/>
          <w:color w:val="F79646"/>
          <w:sz w:val="22"/>
          <w:szCs w:val="22"/>
          <w:lang w:val="en-GB"/>
        </w:rPr>
      </w:pPr>
      <w:r>
        <w:rPr>
          <w:rFonts w:ascii="Calibri" w:hAnsi="Calibri" w:cs="Calibri"/>
          <w:b/>
          <w:bCs/>
          <w:color w:val="F79646"/>
          <w:sz w:val="22"/>
          <w:szCs w:val="22"/>
          <w:lang w:val="en-GB"/>
        </w:rPr>
        <w:t>ASD</w:t>
      </w:r>
    </w:p>
    <w:p w:rsidR="00000000" w:rsidRDefault="003759EF">
      <w:pPr>
        <w:numPr>
          <w:ilvl w:val="3"/>
          <w:numId w:val="61"/>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右心室發育不全（</w:t>
      </w:r>
      <w:r>
        <w:rPr>
          <w:rFonts w:ascii="Calibri" w:hAnsi="Calibri" w:cs="Calibri"/>
          <w:b/>
          <w:bCs/>
          <w:color w:val="F79646"/>
          <w:sz w:val="22"/>
          <w:szCs w:val="22"/>
          <w:lang w:val="en-GB"/>
        </w:rPr>
        <w:t>RV hypoplasia</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 </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胸部</w:t>
      </w:r>
      <w:r>
        <w:rPr>
          <w:rFonts w:ascii="Calibri" w:hAnsi="Calibri" w:cs="Calibri"/>
          <w:b/>
          <w:bCs/>
          <w:sz w:val="22"/>
          <w:szCs w:val="22"/>
          <w:lang w:val="en-GB"/>
        </w:rPr>
        <w:t>X</w:t>
      </w:r>
      <w:r>
        <w:rPr>
          <w:rFonts w:ascii="微軟正黑體" w:eastAsia="微軟正黑體" w:hAnsi="微軟正黑體" w:cs="Calibri" w:hint="eastAsia"/>
          <w:b/>
          <w:bCs/>
          <w:sz w:val="22"/>
          <w:szCs w:val="22"/>
          <w:lang w:val="en-GB"/>
        </w:rPr>
        <w:t>光</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心臟肥大、肺紋增加</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心電圖（</w:t>
      </w:r>
      <w:r>
        <w:rPr>
          <w:rFonts w:ascii="Calibri" w:hAnsi="Calibri" w:cs="Calibri"/>
          <w:b/>
          <w:bCs/>
          <w:sz w:val="22"/>
          <w:szCs w:val="22"/>
          <w:lang w:val="en-GB"/>
        </w:rPr>
        <w:t>EKG</w:t>
      </w:r>
      <w:r>
        <w:rPr>
          <w:rFonts w:ascii="微軟正黑體" w:eastAsia="微軟正黑體" w:hAnsi="微軟正黑體" w:cs="Calibri" w:hint="eastAsia"/>
          <w:b/>
          <w:bCs/>
          <w:sz w:val="22"/>
          <w:szCs w:val="22"/>
          <w:lang w:val="en-GB"/>
        </w:rPr>
        <w:t>）</w:t>
      </w:r>
    </w:p>
    <w:p w:rsidR="00000000" w:rsidRDefault="003759EF">
      <w:pPr>
        <w:numPr>
          <w:ilvl w:val="3"/>
          <w:numId w:val="61"/>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心軸左偏：左心室肥大</w:t>
      </w:r>
    </w:p>
    <w:p w:rsidR="00000000" w:rsidRDefault="003759EF">
      <w:pPr>
        <w:numPr>
          <w:ilvl w:val="4"/>
          <w:numId w:val="61"/>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其他發紺型大部分為右偏</w:t>
      </w:r>
    </w:p>
    <w:p w:rsidR="00000000" w:rsidRDefault="003759EF">
      <w:pPr>
        <w:numPr>
          <w:ilvl w:val="3"/>
          <w:numId w:val="61"/>
        </w:numPr>
        <w:ind w:left="152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高</w:t>
      </w:r>
      <w:r>
        <w:rPr>
          <w:rFonts w:ascii="Calibri" w:hAnsi="Calibri" w:cs="Calibri"/>
          <w:b/>
          <w:bCs/>
          <w:color w:val="F79646"/>
          <w:sz w:val="22"/>
          <w:szCs w:val="22"/>
          <w:lang w:val="en-GB"/>
        </w:rPr>
        <w:t>P</w:t>
      </w:r>
      <w:r>
        <w:rPr>
          <w:rFonts w:ascii="微軟正黑體" w:eastAsia="微軟正黑體" w:hAnsi="微軟正黑體" w:cs="Calibri" w:hint="eastAsia"/>
          <w:b/>
          <w:bCs/>
          <w:color w:val="F79646"/>
          <w:sz w:val="22"/>
          <w:szCs w:val="22"/>
          <w:lang w:val="en-GB"/>
        </w:rPr>
        <w:t>波</w:t>
      </w:r>
    </w:p>
    <w:p w:rsidR="00000000" w:rsidRDefault="003759EF">
      <w:pPr>
        <w:numPr>
          <w:ilvl w:val="1"/>
          <w:numId w:val="61"/>
        </w:numPr>
        <w:ind w:left="448"/>
        <w:textAlignment w:val="center"/>
        <w:rPr>
          <w:rFonts w:ascii="Calibri" w:hAnsi="Calibri" w:cs="Calibri"/>
          <w:sz w:val="22"/>
          <w:szCs w:val="22"/>
          <w:lang w:val="en-GB"/>
        </w:rPr>
      </w:pPr>
      <w:r>
        <w:rPr>
          <w:rFonts w:ascii="微軟正黑體" w:eastAsia="微軟正黑體" w:hAnsi="微軟正黑體" w:cs="Calibri" w:hint="eastAsia"/>
          <w:color w:val="244061"/>
          <w:sz w:val="32"/>
          <w:szCs w:val="32"/>
          <w:lang w:val="en-GB"/>
        </w:rPr>
        <w:t>處置</w:t>
      </w:r>
      <w:r>
        <w:rPr>
          <w:rFonts w:ascii="Calibri" w:hAnsi="Calibri" w:cs="Calibri"/>
          <w:color w:val="244061"/>
          <w:sz w:val="32"/>
          <w:szCs w:val="32"/>
          <w:lang w:val="en-GB"/>
        </w:rPr>
        <w:t xml:space="preserve"> </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內科治療</w:t>
      </w:r>
      <w:r>
        <w:rPr>
          <w:rFonts w:ascii="微軟正黑體" w:eastAsia="微軟正黑體" w:hAnsi="微軟正黑體" w:cs="Calibri" w:hint="eastAsia"/>
          <w:sz w:val="22"/>
          <w:szCs w:val="22"/>
          <w:lang w:val="en-GB"/>
        </w:rPr>
        <w:t>：等待手術</w:t>
      </w:r>
    </w:p>
    <w:p w:rsidR="00000000" w:rsidRDefault="003759EF">
      <w:pPr>
        <w:numPr>
          <w:ilvl w:val="3"/>
          <w:numId w:val="61"/>
        </w:numPr>
        <w:ind w:left="1528"/>
        <w:textAlignment w:val="center"/>
        <w:rPr>
          <w:rFonts w:ascii="Calibri" w:hAnsi="Calibri" w:cs="Calibri"/>
          <w:sz w:val="22"/>
          <w:szCs w:val="22"/>
          <w:lang w:val="en-GB"/>
        </w:rPr>
      </w:pPr>
      <w:r>
        <w:rPr>
          <w:rFonts w:ascii="Calibri" w:hAnsi="Calibri" w:cs="Calibri"/>
          <w:color w:val="C00000"/>
          <w:sz w:val="22"/>
          <w:szCs w:val="22"/>
          <w:lang w:val="en-GB"/>
        </w:rPr>
        <w:t>PGE1</w:t>
      </w:r>
      <w:r>
        <w:rPr>
          <w:rFonts w:ascii="微軟正黑體" w:eastAsia="微軟正黑體" w:hAnsi="微軟正黑體" w:cs="Calibri" w:hint="eastAsia"/>
          <w:b/>
          <w:bCs/>
          <w:sz w:val="22"/>
          <w:szCs w:val="22"/>
          <w:lang w:val="en-GB"/>
        </w:rPr>
        <w:t>：維持</w:t>
      </w:r>
      <w:r>
        <w:rPr>
          <w:rFonts w:ascii="Calibri" w:hAnsi="Calibri" w:cs="Calibri"/>
          <w:b/>
          <w:bCs/>
          <w:sz w:val="22"/>
          <w:szCs w:val="22"/>
          <w:lang w:val="en-GB"/>
        </w:rPr>
        <w:t>PDA</w:t>
      </w:r>
      <w:r>
        <w:rPr>
          <w:rFonts w:ascii="微軟正黑體" w:eastAsia="微軟正黑體" w:hAnsi="微軟正黑體" w:cs="Calibri" w:hint="eastAsia"/>
          <w:b/>
          <w:bCs/>
          <w:sz w:val="22"/>
          <w:szCs w:val="22"/>
          <w:lang w:val="en-GB"/>
        </w:rPr>
        <w:t>開啟</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氣球心房中隔造口術（</w:t>
      </w:r>
      <w:r>
        <w:rPr>
          <w:rFonts w:ascii="Calibri" w:hAnsi="Calibri" w:cs="Calibri"/>
          <w:color w:val="C00000"/>
          <w:sz w:val="22"/>
          <w:szCs w:val="22"/>
          <w:lang w:val="en-GB"/>
        </w:rPr>
        <w:t>Balloon atrial septostomy</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b/>
          <w:bCs/>
          <w:sz w:val="22"/>
          <w:szCs w:val="22"/>
          <w:lang w:val="en-GB"/>
        </w:rPr>
        <w:t>：增加充氧血以及缺氧血血液的混合機會</w:t>
      </w:r>
    </w:p>
    <w:p w:rsidR="00000000" w:rsidRDefault="003759EF">
      <w:pPr>
        <w:numPr>
          <w:ilvl w:val="2"/>
          <w:numId w:val="61"/>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手術</w:t>
      </w:r>
      <w:r>
        <w:rPr>
          <w:rFonts w:ascii="Calibri" w:hAnsi="Calibri" w:cs="Calibri"/>
          <w:color w:val="366092"/>
          <w:sz w:val="28"/>
          <w:szCs w:val="28"/>
          <w:lang w:val="en-GB"/>
        </w:rPr>
        <w:t xml:space="preserve"> </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暫時性手術</w:t>
      </w:r>
      <w:r>
        <w:rPr>
          <w:rFonts w:ascii="微軟正黑體" w:eastAsia="微軟正黑體" w:hAnsi="微軟正黑體" w:cs="Calibri" w:hint="eastAsia"/>
          <w:sz w:val="22"/>
          <w:szCs w:val="22"/>
          <w:lang w:val="en-GB"/>
        </w:rPr>
        <w:t>：先分流，再爭取時間手術</w:t>
      </w:r>
    </w:p>
    <w:p w:rsidR="00000000" w:rsidRDefault="003759EF">
      <w:pPr>
        <w:numPr>
          <w:ilvl w:val="4"/>
          <w:numId w:val="61"/>
        </w:numPr>
        <w:ind w:left="2068"/>
        <w:textAlignment w:val="center"/>
        <w:rPr>
          <w:rFonts w:ascii="Calibri" w:hAnsi="Calibri" w:cs="Calibri"/>
          <w:sz w:val="22"/>
          <w:szCs w:val="22"/>
          <w:lang w:val="en-GB"/>
        </w:rPr>
      </w:pPr>
      <w:r>
        <w:rPr>
          <w:rFonts w:ascii="Calibri" w:hAnsi="Calibri" w:cs="Calibri"/>
          <w:b/>
          <w:bCs/>
          <w:color w:val="C00000"/>
          <w:sz w:val="22"/>
          <w:szCs w:val="22"/>
          <w:lang w:val="en-GB"/>
        </w:rPr>
        <w:t>B-T shunt</w:t>
      </w:r>
      <w:r>
        <w:rPr>
          <w:rFonts w:ascii="微軟正黑體" w:eastAsia="微軟正黑體" w:hAnsi="微軟正黑體" w:cs="Calibri" w:hint="eastAsia"/>
          <w:b/>
          <w:bCs/>
          <w:sz w:val="22"/>
          <w:szCs w:val="22"/>
          <w:lang w:val="en-GB"/>
        </w:rPr>
        <w:t>：若合併肺動脈狹窄或閉鎖</w:t>
      </w:r>
    </w:p>
    <w:p w:rsidR="00000000" w:rsidRDefault="003759EF">
      <w:pPr>
        <w:numPr>
          <w:ilvl w:val="4"/>
          <w:numId w:val="61"/>
        </w:numPr>
        <w:ind w:left="2068"/>
        <w:textAlignment w:val="center"/>
        <w:rPr>
          <w:rFonts w:ascii="Calibri" w:hAnsi="Calibri" w:cs="Calibri"/>
          <w:sz w:val="22"/>
          <w:szCs w:val="22"/>
          <w:lang w:val="en-GB"/>
        </w:rPr>
      </w:pPr>
      <w:r>
        <w:rPr>
          <w:rFonts w:ascii="Calibri" w:hAnsi="Calibri" w:cs="Calibri"/>
          <w:b/>
          <w:bCs/>
          <w:color w:val="C00000"/>
          <w:sz w:val="22"/>
          <w:szCs w:val="22"/>
          <w:lang w:val="en-GB"/>
        </w:rPr>
        <w:t>PA banding</w:t>
      </w:r>
      <w:r>
        <w:rPr>
          <w:rFonts w:ascii="微軟正黑體" w:eastAsia="微軟正黑體" w:hAnsi="微軟正黑體" w:cs="Calibri" w:hint="eastAsia"/>
          <w:b/>
          <w:bCs/>
          <w:sz w:val="22"/>
          <w:szCs w:val="22"/>
          <w:lang w:val="en-GB"/>
        </w:rPr>
        <w:t>：預防肺動脈高壓</w:t>
      </w:r>
    </w:p>
    <w:p w:rsidR="00000000" w:rsidRDefault="003759EF">
      <w:pPr>
        <w:numPr>
          <w:ilvl w:val="3"/>
          <w:numId w:val="61"/>
        </w:numPr>
        <w:ind w:left="15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三階段</w:t>
      </w:r>
      <w:r>
        <w:rPr>
          <w:rFonts w:ascii="微軟正黑體" w:eastAsia="微軟正黑體" w:hAnsi="微軟正黑體" w:cs="Calibri" w:hint="eastAsia"/>
          <w:sz w:val="22"/>
          <w:szCs w:val="22"/>
          <w:lang w:val="en-GB"/>
        </w:rPr>
        <w:t>手術</w:t>
      </w:r>
    </w:p>
    <w:p w:rsidR="00000000" w:rsidRDefault="003759EF">
      <w:pPr>
        <w:numPr>
          <w:ilvl w:val="4"/>
          <w:numId w:val="61"/>
        </w:numPr>
        <w:ind w:left="2068"/>
        <w:textAlignment w:val="center"/>
        <w:rPr>
          <w:rFonts w:ascii="Calibri" w:hAnsi="Calibri" w:cs="Calibri"/>
          <w:sz w:val="22"/>
          <w:szCs w:val="22"/>
          <w:lang w:val="en-GB"/>
        </w:rPr>
      </w:pPr>
      <w:r>
        <w:rPr>
          <w:rFonts w:ascii="Calibri" w:hAnsi="Calibri" w:cs="Calibri"/>
          <w:b/>
          <w:bCs/>
          <w:color w:val="C00000"/>
          <w:sz w:val="22"/>
          <w:szCs w:val="22"/>
          <w:lang w:val="en-GB"/>
        </w:rPr>
        <w:t>Norwood procedure</w:t>
      </w:r>
      <w:r>
        <w:rPr>
          <w:rFonts w:ascii="微軟正黑體" w:eastAsia="微軟正黑體" w:hAnsi="微軟正黑體" w:cs="Calibri" w:hint="eastAsia"/>
          <w:b/>
          <w:bCs/>
          <w:color w:val="C00000"/>
          <w:sz w:val="22"/>
          <w:szCs w:val="22"/>
          <w:lang w:val="en-GB"/>
        </w:rPr>
        <w:t>（</w:t>
      </w:r>
      <w:r>
        <w:rPr>
          <w:rFonts w:ascii="Calibri" w:hAnsi="Calibri" w:cs="Calibri"/>
          <w:b/>
          <w:bCs/>
          <w:color w:val="C00000"/>
          <w:sz w:val="22"/>
          <w:szCs w:val="22"/>
          <w:lang w:val="en-GB"/>
        </w:rPr>
        <w:t>stage I</w:t>
      </w:r>
      <w:r>
        <w:rPr>
          <w:rFonts w:ascii="微軟正黑體" w:eastAsia="微軟正黑體" w:hAnsi="微軟正黑體" w:cs="Calibri" w:hint="eastAsia"/>
          <w:b/>
          <w:bCs/>
          <w:color w:val="C00000"/>
          <w:sz w:val="22"/>
          <w:szCs w:val="22"/>
          <w:lang w:val="en-GB"/>
        </w:rPr>
        <w:t>）：</w:t>
      </w:r>
      <w:r>
        <w:rPr>
          <w:rFonts w:ascii="微軟正黑體" w:eastAsia="微軟正黑體" w:hAnsi="微軟正黑體" w:cs="Calibri" w:hint="eastAsia"/>
          <w:b/>
          <w:bCs/>
          <w:color w:val="F79646"/>
          <w:sz w:val="22"/>
          <w:szCs w:val="22"/>
          <w:lang w:val="en-GB"/>
        </w:rPr>
        <w:t>新生兒階段進行</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分離主動脈和肺動脈，並將主動脈接到右心，用</w:t>
      </w:r>
      <w:r>
        <w:rPr>
          <w:rFonts w:ascii="Calibri" w:hAnsi="Calibri" w:cs="Calibri"/>
          <w:sz w:val="22"/>
          <w:szCs w:val="22"/>
          <w:lang w:val="en-GB"/>
        </w:rPr>
        <w:t xml:space="preserve"> B-T shunt </w:t>
      </w:r>
      <w:r>
        <w:rPr>
          <w:rFonts w:ascii="微軟正黑體" w:eastAsia="微軟正黑體" w:hAnsi="微軟正黑體" w:cs="Calibri" w:hint="eastAsia"/>
          <w:sz w:val="22"/>
          <w:szCs w:val="22"/>
          <w:lang w:val="en-GB"/>
        </w:rPr>
        <w:t>連接主動脈和肺動脈</w:t>
      </w:r>
      <w:r>
        <w:rPr>
          <w:rFonts w:ascii="Calibri" w:hAnsi="Calibri" w:cs="Calibri"/>
          <w:sz w:val="22"/>
          <w:szCs w:val="22"/>
          <w:lang w:val="en-GB"/>
        </w:rPr>
        <w:t xml:space="preserve"> </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心房中膈切除，促進靜脈血混合，增加主動脈血流，確保體循環有足夠血液</w:t>
      </w:r>
      <w:r>
        <w:rPr>
          <w:rFonts w:ascii="Calibri" w:hAnsi="Calibri" w:cs="Calibri"/>
          <w:sz w:val="22"/>
          <w:szCs w:val="22"/>
          <w:lang w:val="en-GB"/>
        </w:rPr>
        <w:t xml:space="preserve"> </w:t>
      </w:r>
    </w:p>
    <w:p w:rsidR="00000000" w:rsidRDefault="003759EF">
      <w:pPr>
        <w:numPr>
          <w:ilvl w:val="4"/>
          <w:numId w:val="61"/>
        </w:numPr>
        <w:ind w:left="2068"/>
        <w:textAlignment w:val="center"/>
        <w:rPr>
          <w:rFonts w:ascii="Calibri" w:hAnsi="Calibri" w:cs="Calibri"/>
          <w:sz w:val="22"/>
          <w:szCs w:val="22"/>
          <w:lang w:val="en-GB"/>
        </w:rPr>
      </w:pPr>
      <w:r>
        <w:rPr>
          <w:rFonts w:ascii="Calibri" w:hAnsi="Calibri" w:cs="Calibri"/>
          <w:color w:val="C00000"/>
          <w:sz w:val="22"/>
          <w:szCs w:val="22"/>
          <w:lang w:val="en-GB"/>
        </w:rPr>
        <w:t>Glenn procedure</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stage II</w:t>
      </w:r>
      <w:r>
        <w:rPr>
          <w:rFonts w:ascii="微軟正黑體" w:eastAsia="微軟正黑體" w:hAnsi="微軟正黑體" w:cs="Calibri" w:hint="eastAsia"/>
          <w:color w:val="C00000"/>
          <w:sz w:val="22"/>
          <w:szCs w:val="22"/>
          <w:lang w:val="en-GB"/>
        </w:rPr>
        <w:t>）</w:t>
      </w:r>
      <w:r>
        <w:rPr>
          <w:rFonts w:ascii="Calibri" w:hAnsi="Calibri" w:cs="Calibri"/>
          <w:sz w:val="22"/>
          <w:szCs w:val="22"/>
          <w:lang w:val="en-GB"/>
        </w:rPr>
        <w:t xml:space="preserve">: </w:t>
      </w:r>
      <w:r>
        <w:rPr>
          <w:rFonts w:ascii="Calibri" w:hAnsi="Calibri" w:cs="Calibri"/>
          <w:b/>
          <w:bCs/>
          <w:color w:val="F79646"/>
          <w:sz w:val="22"/>
          <w:szCs w:val="22"/>
          <w:lang w:val="en-GB"/>
        </w:rPr>
        <w:t>3-6</w:t>
      </w:r>
      <w:r>
        <w:rPr>
          <w:rFonts w:ascii="微軟正黑體" w:eastAsia="微軟正黑體" w:hAnsi="微軟正黑體" w:cs="Calibri" w:hint="eastAsia"/>
          <w:b/>
          <w:bCs/>
          <w:color w:val="F79646"/>
          <w:sz w:val="22"/>
          <w:szCs w:val="22"/>
          <w:lang w:val="en-GB"/>
        </w:rPr>
        <w:t>個月</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將上腔靜脈（</w:t>
      </w:r>
      <w:r>
        <w:rPr>
          <w:rFonts w:ascii="Calibri" w:hAnsi="Calibri" w:cs="Calibri"/>
          <w:b/>
          <w:bCs/>
          <w:color w:val="F79646"/>
          <w:sz w:val="22"/>
          <w:szCs w:val="22"/>
          <w:lang w:val="en-GB"/>
        </w:rPr>
        <w:t>SVC</w:t>
      </w:r>
      <w:r>
        <w:rPr>
          <w:rFonts w:ascii="微軟正黑體" w:eastAsia="微軟正黑體" w:hAnsi="微軟正黑體" w:cs="Calibri" w:hint="eastAsia"/>
          <w:b/>
          <w:bCs/>
          <w:color w:val="F79646"/>
          <w:sz w:val="22"/>
          <w:szCs w:val="22"/>
          <w:lang w:val="en-GB"/>
        </w:rPr>
        <w:t>）接到肺動脈</w:t>
      </w:r>
    </w:p>
    <w:p w:rsidR="00000000" w:rsidRDefault="003759EF">
      <w:pPr>
        <w:numPr>
          <w:ilvl w:val="4"/>
          <w:numId w:val="61"/>
        </w:numPr>
        <w:ind w:left="2068"/>
        <w:textAlignment w:val="center"/>
        <w:rPr>
          <w:rFonts w:ascii="Calibri" w:hAnsi="Calibri" w:cs="Calibri"/>
          <w:color w:val="F79646"/>
          <w:sz w:val="22"/>
          <w:szCs w:val="22"/>
          <w:lang w:val="en-GB"/>
        </w:rPr>
      </w:pPr>
      <w:r>
        <w:rPr>
          <w:rFonts w:ascii="Calibri" w:hAnsi="Calibri" w:cs="Calibri"/>
          <w:color w:val="C00000"/>
          <w:sz w:val="22"/>
          <w:szCs w:val="22"/>
          <w:lang w:val="en-GB"/>
        </w:rPr>
        <w:t>Fontan procedure</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stage III</w:t>
      </w:r>
      <w:r>
        <w:rPr>
          <w:rFonts w:ascii="微軟正黑體" w:eastAsia="微軟正黑體" w:hAnsi="微軟正黑體" w:cs="Calibri" w:hint="eastAsia"/>
          <w:color w:val="C00000"/>
          <w:sz w:val="22"/>
          <w:szCs w:val="22"/>
          <w:lang w:val="en-GB"/>
        </w:rPr>
        <w:t>）</w:t>
      </w:r>
      <w:r>
        <w:rPr>
          <w:rFonts w:ascii="Calibri" w:hAnsi="Calibri" w:cs="Calibri"/>
          <w:color w:val="000000"/>
          <w:sz w:val="22"/>
          <w:szCs w:val="22"/>
          <w:lang w:val="en-GB"/>
        </w:rPr>
        <w:t xml:space="preserve">: </w:t>
      </w:r>
      <w:r>
        <w:rPr>
          <w:rFonts w:ascii="Calibri" w:hAnsi="Calibri" w:cs="Calibri"/>
          <w:b/>
          <w:bCs/>
          <w:color w:val="F79646"/>
          <w:sz w:val="22"/>
          <w:szCs w:val="22"/>
          <w:lang w:val="en-GB"/>
        </w:rPr>
        <w:t>2-3</w:t>
      </w:r>
      <w:r>
        <w:rPr>
          <w:rFonts w:ascii="微軟正黑體" w:eastAsia="微軟正黑體" w:hAnsi="微軟正黑體" w:cs="Calibri" w:hint="eastAsia"/>
          <w:b/>
          <w:bCs/>
          <w:color w:val="F79646"/>
          <w:sz w:val="22"/>
          <w:szCs w:val="22"/>
          <w:lang w:val="en-GB"/>
        </w:rPr>
        <w:t>歲</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將上、下腔靜脈（</w:t>
      </w:r>
      <w:r>
        <w:rPr>
          <w:rFonts w:ascii="Calibri" w:hAnsi="Calibri" w:cs="Calibri"/>
          <w:b/>
          <w:bCs/>
          <w:color w:val="F79646"/>
          <w:sz w:val="22"/>
          <w:szCs w:val="22"/>
          <w:lang w:val="en-GB"/>
        </w:rPr>
        <w:t>SVC</w:t>
      </w:r>
      <w:r>
        <w:rPr>
          <w:rFonts w:ascii="微軟正黑體" w:eastAsia="微軟正黑體" w:hAnsi="微軟正黑體" w:cs="Calibri" w:hint="eastAsia"/>
          <w:b/>
          <w:bCs/>
          <w:color w:val="F79646"/>
          <w:sz w:val="22"/>
          <w:szCs w:val="22"/>
          <w:lang w:val="en-GB"/>
        </w:rPr>
        <w:t>）接到肺動脈</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只要病人前期手術安排得當、單心室功能保護得好，且肺動脈發育足夠，手術成功率高</w:t>
      </w:r>
    </w:p>
    <w:p w:rsidR="00000000" w:rsidRDefault="003759EF">
      <w:pPr>
        <w:numPr>
          <w:ilvl w:val="5"/>
          <w:numId w:val="61"/>
        </w:numPr>
        <w:ind w:left="2608"/>
        <w:textAlignment w:val="center"/>
        <w:rPr>
          <w:rFonts w:ascii="Calibri" w:hAnsi="Calibri" w:cs="Calibri"/>
          <w:color w:val="000000"/>
          <w:sz w:val="22"/>
          <w:szCs w:val="22"/>
          <w:lang w:val="en-GB"/>
        </w:rPr>
      </w:pPr>
      <w:r>
        <w:rPr>
          <w:rFonts w:ascii="微軟正黑體" w:eastAsia="微軟正黑體" w:hAnsi="微軟正黑體" w:cs="Calibri" w:hint="eastAsia"/>
          <w:color w:val="000000"/>
          <w:sz w:val="22"/>
          <w:szCs w:val="22"/>
          <w:lang w:val="en-GB"/>
        </w:rPr>
        <w:t>手術成功的必要條件包括</w:t>
      </w:r>
      <w:r>
        <w:rPr>
          <w:rFonts w:ascii="微軟正黑體" w:eastAsia="微軟正黑體" w:hAnsi="微軟正黑體" w:cs="Calibri" w:hint="eastAsia"/>
          <w:b/>
          <w:bCs/>
          <w:color w:val="F79646"/>
          <w:sz w:val="22"/>
          <w:szCs w:val="22"/>
          <w:lang w:val="en-GB"/>
        </w:rPr>
        <w:t>肺血管阻力低於</w:t>
      </w:r>
      <w:r>
        <w:rPr>
          <w:rFonts w:ascii="Calibri" w:hAnsi="Calibri" w:cs="Calibri"/>
          <w:b/>
          <w:bCs/>
          <w:color w:val="F79646"/>
          <w:sz w:val="22"/>
          <w:szCs w:val="22"/>
          <w:lang w:val="en-GB"/>
        </w:rPr>
        <w:t xml:space="preserve"> 4 Wood </w:t>
      </w:r>
      <w:r>
        <w:rPr>
          <w:rFonts w:ascii="微軟正黑體" w:eastAsia="微軟正黑體" w:hAnsi="微軟正黑體" w:cs="Calibri" w:hint="eastAsia"/>
          <w:b/>
          <w:bCs/>
          <w:color w:val="F79646"/>
          <w:sz w:val="22"/>
          <w:szCs w:val="22"/>
          <w:lang w:val="en-GB"/>
        </w:rPr>
        <w:t>單位、心射出分率大於</w:t>
      </w:r>
      <w:r>
        <w:rPr>
          <w:rFonts w:ascii="Calibri" w:hAnsi="Calibri" w:cs="Calibri"/>
          <w:b/>
          <w:bCs/>
          <w:color w:val="F79646"/>
          <w:sz w:val="22"/>
          <w:szCs w:val="22"/>
          <w:lang w:val="en-GB"/>
        </w:rPr>
        <w:t xml:space="preserve"> 45%</w:t>
      </w:r>
      <w:r>
        <w:rPr>
          <w:rFonts w:ascii="微軟正黑體" w:eastAsia="微軟正黑體" w:hAnsi="微軟正黑體" w:cs="Calibri" w:hint="eastAsia"/>
          <w:b/>
          <w:bCs/>
          <w:color w:val="000000"/>
          <w:sz w:val="22"/>
          <w:szCs w:val="22"/>
          <w:lang w:val="en-GB"/>
        </w:rPr>
        <w:t>。</w:t>
      </w:r>
    </w:p>
    <w:p w:rsidR="00000000" w:rsidRDefault="003759EF">
      <w:pPr>
        <w:numPr>
          <w:ilvl w:val="5"/>
          <w:numId w:val="61"/>
        </w:numPr>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肺動脈壓偏高的病人，可考慮房間隔開窗術（</w:t>
      </w:r>
      <w:r>
        <w:rPr>
          <w:rFonts w:ascii="Calibri" w:hAnsi="Calibri" w:cs="Calibri"/>
          <w:sz w:val="22"/>
          <w:szCs w:val="22"/>
          <w:lang w:val="en-GB"/>
        </w:rPr>
        <w:t>fenestration</w:t>
      </w:r>
      <w:r>
        <w:rPr>
          <w:rFonts w:ascii="微軟正黑體" w:eastAsia="微軟正黑體" w:hAnsi="微軟正黑體" w:cs="Calibri" w:hint="eastAsia"/>
          <w:sz w:val="22"/>
          <w:szCs w:val="22"/>
          <w:lang w:val="en-GB"/>
        </w:rPr>
        <w:t>）</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預後</w:t>
      </w:r>
    </w:p>
    <w:p w:rsidR="00000000" w:rsidRDefault="003759EF">
      <w:pPr>
        <w:numPr>
          <w:ilvl w:val="2"/>
          <w:numId w:val="61"/>
        </w:numPr>
        <w:ind w:left="988"/>
        <w:textAlignment w:val="center"/>
        <w:rPr>
          <w:rFonts w:ascii="Calibri" w:hAnsi="Calibri" w:cs="Calibri"/>
          <w:color w:val="244061"/>
          <w:sz w:val="22"/>
          <w:szCs w:val="22"/>
          <w:lang w:val="en-GB"/>
        </w:rPr>
      </w:pPr>
      <w:r>
        <w:rPr>
          <w:rFonts w:ascii="微軟正黑體" w:eastAsia="微軟正黑體" w:hAnsi="微軟正黑體" w:cs="Calibri" w:hint="eastAsia"/>
          <w:color w:val="000000"/>
          <w:sz w:val="22"/>
          <w:szCs w:val="22"/>
          <w:lang w:val="en-GB"/>
        </w:rPr>
        <w:t>手術後約</w:t>
      </w:r>
      <w:r>
        <w:rPr>
          <w:rFonts w:ascii="Calibri" w:hAnsi="Calibri" w:cs="Calibri"/>
          <w:color w:val="000000"/>
          <w:sz w:val="22"/>
          <w:szCs w:val="22"/>
          <w:lang w:val="en-GB"/>
        </w:rPr>
        <w:t xml:space="preserve"> 90% </w:t>
      </w:r>
      <w:r>
        <w:rPr>
          <w:rFonts w:ascii="微軟正黑體" w:eastAsia="微軟正黑體" w:hAnsi="微軟正黑體" w:cs="Calibri" w:hint="eastAsia"/>
          <w:color w:val="000000"/>
          <w:sz w:val="22"/>
          <w:szCs w:val="22"/>
          <w:lang w:val="en-GB"/>
        </w:rPr>
        <w:t>可存活至</w:t>
      </w:r>
      <w:r>
        <w:rPr>
          <w:rFonts w:ascii="Calibri" w:hAnsi="Calibri" w:cs="Calibri"/>
          <w:color w:val="000000"/>
          <w:sz w:val="22"/>
          <w:szCs w:val="22"/>
          <w:lang w:val="en-GB"/>
        </w:rPr>
        <w:t xml:space="preserve"> 1 </w:t>
      </w:r>
      <w:r>
        <w:rPr>
          <w:rFonts w:ascii="微軟正黑體" w:eastAsia="微軟正黑體" w:hAnsi="微軟正黑體" w:cs="Calibri" w:hint="eastAsia"/>
          <w:color w:val="000000"/>
          <w:sz w:val="22"/>
          <w:szCs w:val="22"/>
          <w:lang w:val="en-GB"/>
        </w:rPr>
        <w:t>歲</w:t>
      </w:r>
    </w:p>
    <w:p w:rsidR="00000000" w:rsidRDefault="003759EF">
      <w:pPr>
        <w:numPr>
          <w:ilvl w:val="2"/>
          <w:numId w:val="61"/>
        </w:numPr>
        <w:ind w:left="988"/>
        <w:textAlignment w:val="center"/>
        <w:rPr>
          <w:rFonts w:ascii="Calibri" w:hAnsi="Calibri" w:cs="Calibri"/>
          <w:color w:val="244061"/>
          <w:sz w:val="22"/>
          <w:szCs w:val="22"/>
          <w:lang w:val="en-GB"/>
        </w:rPr>
      </w:pPr>
      <w:r>
        <w:rPr>
          <w:rFonts w:ascii="Calibri" w:hAnsi="Calibri" w:cs="Calibri"/>
          <w:color w:val="000000"/>
          <w:sz w:val="22"/>
          <w:szCs w:val="22"/>
          <w:lang w:val="en-GB"/>
        </w:rPr>
        <w:t xml:space="preserve">10 </w:t>
      </w:r>
      <w:r>
        <w:rPr>
          <w:rFonts w:ascii="微軟正黑體" w:eastAsia="微軟正黑體" w:hAnsi="微軟正黑體" w:cs="Calibri" w:hint="eastAsia"/>
          <w:color w:val="000000"/>
          <w:sz w:val="22"/>
          <w:szCs w:val="22"/>
          <w:lang w:val="en-GB"/>
        </w:rPr>
        <w:t>年存活率約為</w:t>
      </w:r>
      <w:r>
        <w:rPr>
          <w:rFonts w:ascii="Calibri" w:hAnsi="Calibri" w:cs="Calibri"/>
          <w:color w:val="000000"/>
          <w:sz w:val="22"/>
          <w:szCs w:val="22"/>
          <w:lang w:val="en-GB"/>
        </w:rPr>
        <w:t xml:space="preserve"> 80%</w:t>
      </w:r>
    </w:p>
    <w:p w:rsidR="00000000" w:rsidRDefault="003759EF">
      <w:pPr>
        <w:numPr>
          <w:ilvl w:val="1"/>
          <w:numId w:val="61"/>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併發症</w:t>
      </w:r>
    </w:p>
    <w:p w:rsidR="00000000" w:rsidRDefault="003759EF">
      <w:pPr>
        <w:numPr>
          <w:ilvl w:val="2"/>
          <w:numId w:val="61"/>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心房撲動、導管阻塞</w:t>
      </w:r>
    </w:p>
    <w:p w:rsidR="00000000" w:rsidRDefault="003759EF">
      <w:pPr>
        <w:numPr>
          <w:ilvl w:val="2"/>
          <w:numId w:val="61"/>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蛋白質流失性腸病（</w:t>
      </w:r>
      <w:r>
        <w:rPr>
          <w:rFonts w:ascii="Calibri" w:hAnsi="Calibri" w:cs="Calibri"/>
          <w:color w:val="C00000"/>
          <w:sz w:val="22"/>
          <w:szCs w:val="22"/>
          <w:lang w:val="en-GB"/>
        </w:rPr>
        <w:t>PLE</w:t>
      </w:r>
      <w:r>
        <w:rPr>
          <w:rFonts w:ascii="微軟正黑體" w:eastAsia="微軟正黑體" w:hAnsi="微軟正黑體" w:cs="Calibri" w:hint="eastAsia"/>
          <w:color w:val="C00000"/>
          <w:sz w:val="22"/>
          <w:szCs w:val="22"/>
          <w:lang w:val="en-GB"/>
        </w:rPr>
        <w:t>）</w:t>
      </w:r>
    </w:p>
    <w:p w:rsidR="00000000" w:rsidRDefault="003759EF">
      <w:pPr>
        <w:numPr>
          <w:ilvl w:val="2"/>
          <w:numId w:val="61"/>
        </w:numPr>
        <w:ind w:left="9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運動耐力下降</w:t>
      </w:r>
    </w:p>
    <w:p w:rsidR="00000000" w:rsidRDefault="003759EF">
      <w:pPr>
        <w:numPr>
          <w:ilvl w:val="1"/>
          <w:numId w:val="61"/>
        </w:numPr>
        <w:ind w:left="448"/>
        <w:textAlignment w:val="center"/>
        <w:rPr>
          <w:rFonts w:ascii="Calibri" w:hAnsi="Calibri" w:cs="Calibri"/>
          <w:color w:val="C00000"/>
          <w:sz w:val="22"/>
          <w:szCs w:val="22"/>
        </w:rPr>
      </w:pPr>
      <w:r>
        <w:rPr>
          <w:rFonts w:ascii="Calibri" w:hAnsi="Calibri" w:cs="Calibri"/>
          <w:color w:val="000000"/>
          <w:sz w:val="32"/>
          <w:szCs w:val="32"/>
        </w:rPr>
        <w:t>Reference</w:t>
      </w:r>
    </w:p>
    <w:p w:rsidR="00000000" w:rsidRDefault="003759EF">
      <w:pPr>
        <w:numPr>
          <w:ilvl w:val="2"/>
          <w:numId w:val="61"/>
        </w:numPr>
        <w:spacing w:line="36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61"/>
        </w:numPr>
        <w:spacing w:line="360" w:lineRule="atLeast"/>
        <w:ind w:left="988"/>
        <w:textAlignment w:val="center"/>
        <w:rPr>
          <w:rFonts w:ascii="Calibri" w:hAnsi="Calibri" w:cs="Calibri"/>
          <w:sz w:val="22"/>
          <w:szCs w:val="22"/>
        </w:rPr>
      </w:pPr>
      <w:r>
        <w:rPr>
          <w:rFonts w:ascii="Calibri" w:hAnsi="Calibri" w:cs="Calibri"/>
          <w:sz w:val="22"/>
          <w:szCs w:val="22"/>
        </w:rPr>
        <w:t xml:space="preserve">Schwartz's Principles of Surgery 11th Edition </w:t>
      </w:r>
    </w:p>
    <w:p w:rsidR="00000000" w:rsidRDefault="003759EF">
      <w:pPr>
        <w:numPr>
          <w:ilvl w:val="2"/>
          <w:numId w:val="61"/>
        </w:numPr>
        <w:spacing w:line="360" w:lineRule="atLeast"/>
        <w:ind w:left="988"/>
        <w:textAlignment w:val="center"/>
        <w:rPr>
          <w:rFonts w:ascii="Calibri" w:hAnsi="Calibri" w:cs="Calibri"/>
          <w:sz w:val="22"/>
          <w:szCs w:val="22"/>
        </w:rPr>
      </w:pPr>
      <w:r>
        <w:rPr>
          <w:rFonts w:ascii="Calibri" w:hAnsi="Calibri" w:cs="Calibri"/>
          <w:sz w:val="22"/>
          <w:szCs w:val="22"/>
        </w:rPr>
        <w:t>Tricuspid Valve Atresia, AMBOSS</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肺動脈閉鎖</w:t>
      </w:r>
      <w:r>
        <w:rPr>
          <w:rFonts w:ascii="Microsoft JhengHei Light" w:hAnsi="Microsoft JhengHei Light" w:cs="Calibri"/>
          <w:sz w:val="40"/>
          <w:szCs w:val="40"/>
          <w:lang w:val="en-GB"/>
        </w:rPr>
        <w:t xml:space="preserve"> Pulmonary Valve Atresia</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16:32</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2"/>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62"/>
        </w:numPr>
        <w:ind w:left="9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肺動脈瓣完全沒發育</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必須有</w:t>
      </w:r>
      <w:r>
        <w:rPr>
          <w:rFonts w:ascii="Calibri" w:hAnsi="Calibri" w:cs="Calibri"/>
          <w:color w:val="C00000"/>
          <w:sz w:val="22"/>
          <w:szCs w:val="22"/>
          <w:lang w:val="en-GB"/>
        </w:rPr>
        <w:t>ASD</w:t>
      </w:r>
      <w:r>
        <w:rPr>
          <w:rFonts w:ascii="微軟正黑體" w:eastAsia="微軟正黑體" w:hAnsi="微軟正黑體" w:cs="Calibri" w:hint="eastAsia"/>
          <w:color w:val="C00000"/>
          <w:sz w:val="22"/>
          <w:szCs w:val="22"/>
          <w:lang w:val="en-GB"/>
        </w:rPr>
        <w:t>或</w:t>
      </w:r>
      <w:r>
        <w:rPr>
          <w:rFonts w:ascii="Calibri" w:hAnsi="Calibri" w:cs="Calibri"/>
          <w:color w:val="C00000"/>
          <w:sz w:val="22"/>
          <w:szCs w:val="22"/>
          <w:lang w:val="en-GB"/>
        </w:rPr>
        <w:t>PDA</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否則一週內死亡</w:t>
      </w:r>
    </w:p>
    <w:p w:rsidR="00000000" w:rsidRDefault="003759EF">
      <w:pPr>
        <w:numPr>
          <w:ilvl w:val="1"/>
          <w:numId w:val="62"/>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分類</w:t>
      </w:r>
    </w:p>
    <w:p w:rsidR="00000000" w:rsidRDefault="003759EF">
      <w:pPr>
        <w:numPr>
          <w:ilvl w:val="2"/>
          <w:numId w:val="62"/>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合併</w:t>
      </w:r>
      <w:r>
        <w:rPr>
          <w:rFonts w:ascii="Calibri" w:hAnsi="Calibri" w:cs="Calibri"/>
          <w:sz w:val="22"/>
          <w:szCs w:val="22"/>
          <w:lang w:val="en-GB"/>
        </w:rPr>
        <w:t>VSD</w:t>
      </w:r>
      <w:r>
        <w:rPr>
          <w:rFonts w:ascii="微軟正黑體" w:eastAsia="微軟正黑體" w:hAnsi="微軟正黑體" w:cs="Calibri" w:hint="eastAsia"/>
          <w:sz w:val="22"/>
          <w:szCs w:val="22"/>
          <w:lang w:val="en-GB"/>
        </w:rPr>
        <w:t>：可當作嚴重的法洛氏四重症（</w:t>
      </w:r>
      <w:r>
        <w:rPr>
          <w:rFonts w:ascii="Calibri" w:hAnsi="Calibri" w:cs="Calibri"/>
          <w:sz w:val="22"/>
          <w:szCs w:val="22"/>
          <w:lang w:val="en-GB"/>
        </w:rPr>
        <w:t>ToF</w:t>
      </w:r>
      <w:r>
        <w:rPr>
          <w:rFonts w:ascii="微軟正黑體" w:eastAsia="微軟正黑體" w:hAnsi="微軟正黑體" w:cs="Calibri" w:hint="eastAsia"/>
          <w:sz w:val="22"/>
          <w:szCs w:val="22"/>
          <w:lang w:val="en-GB"/>
        </w:rPr>
        <w:t>）</w:t>
      </w:r>
    </w:p>
    <w:p w:rsidR="00000000" w:rsidRDefault="003759EF">
      <w:pPr>
        <w:numPr>
          <w:ilvl w:val="2"/>
          <w:numId w:val="62"/>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無合併</w:t>
      </w:r>
      <w:r>
        <w:rPr>
          <w:rFonts w:ascii="Calibri" w:hAnsi="Calibri" w:cs="Calibri"/>
          <w:sz w:val="22"/>
          <w:szCs w:val="22"/>
          <w:lang w:val="en-GB"/>
        </w:rPr>
        <w:t>VSD</w:t>
      </w:r>
      <w:r>
        <w:rPr>
          <w:rFonts w:ascii="微軟正黑體" w:eastAsia="微軟正黑體" w:hAnsi="微軟正黑體" w:cs="Calibri" w:hint="eastAsia"/>
          <w:sz w:val="22"/>
          <w:szCs w:val="22"/>
          <w:lang w:val="en-GB"/>
        </w:rPr>
        <w:t>：必須有</w:t>
      </w:r>
      <w:r>
        <w:rPr>
          <w:rFonts w:ascii="Calibri" w:hAnsi="Calibri" w:cs="Calibri"/>
          <w:sz w:val="22"/>
          <w:szCs w:val="22"/>
          <w:lang w:val="en-GB"/>
        </w:rPr>
        <w:t>PDA</w:t>
      </w:r>
      <w:r>
        <w:rPr>
          <w:rFonts w:ascii="微軟正黑體" w:eastAsia="微軟正黑體" w:hAnsi="微軟正黑體" w:cs="Calibri" w:hint="eastAsia"/>
          <w:sz w:val="22"/>
          <w:szCs w:val="22"/>
          <w:lang w:val="en-GB"/>
        </w:rPr>
        <w:t>才能存活</w:t>
      </w:r>
    </w:p>
    <w:p w:rsidR="00000000" w:rsidRDefault="003759EF">
      <w:pPr>
        <w:numPr>
          <w:ilvl w:val="1"/>
          <w:numId w:val="62"/>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診斷</w:t>
      </w:r>
    </w:p>
    <w:p w:rsidR="00000000" w:rsidRDefault="003759EF">
      <w:pPr>
        <w:numPr>
          <w:ilvl w:val="2"/>
          <w:numId w:val="62"/>
        </w:numPr>
        <w:ind w:left="988"/>
        <w:textAlignment w:val="center"/>
        <w:rPr>
          <w:rFonts w:ascii="Calibri" w:hAnsi="Calibri" w:cs="Calibri"/>
          <w:sz w:val="22"/>
          <w:szCs w:val="22"/>
          <w:lang w:val="en-GB"/>
        </w:rPr>
      </w:pPr>
      <w:r>
        <w:rPr>
          <w:rFonts w:ascii="Calibri" w:hAnsi="Calibri" w:cs="Calibri"/>
          <w:sz w:val="22"/>
          <w:szCs w:val="22"/>
          <w:lang w:val="en-GB"/>
        </w:rPr>
        <w:t>EKG</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sz w:val="22"/>
          <w:szCs w:val="22"/>
          <w:lang w:val="en-GB"/>
        </w:rPr>
        <w:t>高而尖</w:t>
      </w:r>
      <w:r>
        <w:rPr>
          <w:rFonts w:ascii="Calibri" w:hAnsi="Calibri" w:cs="Calibri"/>
          <w:b/>
          <w:bCs/>
          <w:sz w:val="22"/>
          <w:szCs w:val="22"/>
          <w:lang w:val="en-GB"/>
        </w:rPr>
        <w:t>T</w:t>
      </w:r>
      <w:r>
        <w:rPr>
          <w:rFonts w:ascii="微軟正黑體" w:eastAsia="微軟正黑體" w:hAnsi="微軟正黑體" w:cs="Calibri" w:hint="eastAsia"/>
          <w:b/>
          <w:bCs/>
          <w:sz w:val="22"/>
          <w:szCs w:val="22"/>
          <w:lang w:val="en-GB"/>
        </w:rPr>
        <w:t>波</w:t>
      </w:r>
      <w:r>
        <w:rPr>
          <w:rFonts w:ascii="Calibri" w:hAnsi="Calibri" w:cs="Calibri"/>
          <w:b/>
          <w:bCs/>
          <w:sz w:val="22"/>
          <w:szCs w:val="22"/>
          <w:lang w:val="en-GB"/>
        </w:rPr>
        <w:t xml:space="preserve"> </w:t>
      </w:r>
    </w:p>
    <w:p w:rsidR="00000000" w:rsidRDefault="003759EF">
      <w:pPr>
        <w:numPr>
          <w:ilvl w:val="3"/>
          <w:numId w:val="62"/>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無</w:t>
      </w:r>
      <w:r>
        <w:rPr>
          <w:rFonts w:ascii="Calibri" w:hAnsi="Calibri" w:cs="Calibri"/>
          <w:sz w:val="22"/>
          <w:szCs w:val="22"/>
          <w:lang w:val="en-GB"/>
        </w:rPr>
        <w:t>VSD</w:t>
      </w:r>
      <w:r>
        <w:rPr>
          <w:rFonts w:ascii="微軟正黑體" w:eastAsia="微軟正黑體" w:hAnsi="微軟正黑體" w:cs="Calibri" w:hint="eastAsia"/>
          <w:sz w:val="22"/>
          <w:szCs w:val="22"/>
          <w:lang w:val="en-GB"/>
        </w:rPr>
        <w:t>：右心發育不全，但心軸正常</w:t>
      </w:r>
    </w:p>
    <w:p w:rsidR="00000000" w:rsidRDefault="003759EF">
      <w:pPr>
        <w:numPr>
          <w:ilvl w:val="3"/>
          <w:numId w:val="62"/>
        </w:numPr>
        <w:ind w:left="152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有</w:t>
      </w:r>
      <w:r>
        <w:rPr>
          <w:rFonts w:ascii="Calibri" w:hAnsi="Calibri" w:cs="Calibri"/>
          <w:sz w:val="22"/>
          <w:szCs w:val="22"/>
          <w:lang w:val="en-GB"/>
        </w:rPr>
        <w:t>VSD</w:t>
      </w:r>
      <w:r>
        <w:rPr>
          <w:rFonts w:ascii="微軟正黑體" w:eastAsia="微軟正黑體" w:hAnsi="微軟正黑體" w:cs="Calibri" w:hint="eastAsia"/>
          <w:sz w:val="22"/>
          <w:szCs w:val="22"/>
          <w:lang w:val="en-GB"/>
        </w:rPr>
        <w:t>：右心肥大、心軸右偏</w:t>
      </w:r>
    </w:p>
    <w:p w:rsidR="00000000" w:rsidRDefault="003759EF">
      <w:pPr>
        <w:numPr>
          <w:ilvl w:val="1"/>
          <w:numId w:val="62"/>
        </w:numPr>
        <w:ind w:left="448"/>
        <w:textAlignment w:val="center"/>
        <w:rPr>
          <w:rFonts w:ascii="Calibri" w:hAnsi="Calibri" w:cs="Calibri"/>
          <w:sz w:val="22"/>
          <w:szCs w:val="22"/>
          <w:lang w:val="en-GB"/>
        </w:rPr>
      </w:pPr>
      <w:r>
        <w:rPr>
          <w:rFonts w:ascii="微軟正黑體" w:eastAsia="微軟正黑體" w:hAnsi="微軟正黑體" w:cs="Calibri" w:hint="eastAsia"/>
          <w:color w:val="244061"/>
          <w:sz w:val="32"/>
          <w:szCs w:val="32"/>
          <w:lang w:val="en-GB"/>
        </w:rPr>
        <w:t>處置</w:t>
      </w:r>
    </w:p>
    <w:p w:rsidR="00000000" w:rsidRDefault="003759EF">
      <w:pPr>
        <w:numPr>
          <w:ilvl w:val="2"/>
          <w:numId w:val="62"/>
        </w:numPr>
        <w:ind w:left="988"/>
        <w:textAlignment w:val="center"/>
        <w:rPr>
          <w:rFonts w:ascii="Calibri" w:hAnsi="Calibri" w:cs="Calibri"/>
          <w:sz w:val="22"/>
          <w:szCs w:val="22"/>
          <w:lang w:val="en-GB"/>
        </w:rPr>
      </w:pPr>
      <w:r>
        <w:rPr>
          <w:rFonts w:ascii="Calibri" w:hAnsi="Calibri" w:cs="Calibri"/>
          <w:b/>
          <w:bCs/>
          <w:sz w:val="22"/>
          <w:szCs w:val="22"/>
          <w:lang w:val="en-GB"/>
        </w:rPr>
        <w:t>PGE1</w:t>
      </w:r>
      <w:r>
        <w:rPr>
          <w:rFonts w:ascii="微軟正黑體" w:eastAsia="微軟正黑體" w:hAnsi="微軟正黑體" w:cs="Calibri" w:hint="eastAsia"/>
          <w:b/>
          <w:bCs/>
          <w:sz w:val="22"/>
          <w:szCs w:val="22"/>
          <w:lang w:val="en-GB"/>
        </w:rPr>
        <w:t>：維持動脈導管開啟，等待手術</w:t>
      </w:r>
      <w:r>
        <w:rPr>
          <w:rFonts w:ascii="Calibri" w:hAnsi="Calibri" w:cs="Calibri"/>
          <w:b/>
          <w:bCs/>
          <w:sz w:val="22"/>
          <w:szCs w:val="22"/>
          <w:lang w:val="en-GB"/>
        </w:rPr>
        <w:t xml:space="preserve"> </w:t>
      </w:r>
    </w:p>
    <w:p w:rsidR="00000000" w:rsidRDefault="003759EF">
      <w:pPr>
        <w:numPr>
          <w:ilvl w:val="2"/>
          <w:numId w:val="62"/>
        </w:numPr>
        <w:ind w:left="98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手術</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三階段</w:t>
      </w:r>
    </w:p>
    <w:p w:rsidR="00000000" w:rsidRDefault="003759EF">
      <w:pPr>
        <w:numPr>
          <w:ilvl w:val="3"/>
          <w:numId w:val="62"/>
        </w:numPr>
        <w:ind w:left="1528"/>
        <w:textAlignment w:val="center"/>
        <w:rPr>
          <w:rFonts w:ascii="Calibri" w:hAnsi="Calibri" w:cs="Calibri"/>
          <w:color w:val="C00000"/>
          <w:sz w:val="22"/>
          <w:szCs w:val="22"/>
          <w:lang w:val="en-GB"/>
        </w:rPr>
      </w:pPr>
      <w:r>
        <w:rPr>
          <w:rFonts w:ascii="Calibri" w:hAnsi="Calibri" w:cs="Calibri"/>
          <w:b/>
          <w:bCs/>
          <w:color w:val="000000"/>
          <w:sz w:val="22"/>
          <w:szCs w:val="22"/>
          <w:lang w:val="en-GB"/>
        </w:rPr>
        <w:t>Stage 1</w:t>
      </w:r>
      <w:r>
        <w:rPr>
          <w:rFonts w:ascii="微軟正黑體" w:eastAsia="微軟正黑體" w:hAnsi="微軟正黑體" w:cs="Calibri" w:hint="eastAsia"/>
          <w:color w:val="000000"/>
          <w:sz w:val="22"/>
          <w:szCs w:val="22"/>
          <w:lang w:val="en-GB"/>
        </w:rPr>
        <w:t>：</w:t>
      </w:r>
      <w:r>
        <w:rPr>
          <w:rFonts w:ascii="Calibri" w:hAnsi="Calibri" w:cs="Calibri"/>
          <w:color w:val="C00000"/>
          <w:sz w:val="22"/>
          <w:szCs w:val="22"/>
          <w:lang w:val="en-GB"/>
        </w:rPr>
        <w:t xml:space="preserve">B-T shunt </w:t>
      </w:r>
    </w:p>
    <w:p w:rsidR="00000000" w:rsidRDefault="003759EF">
      <w:pPr>
        <w:numPr>
          <w:ilvl w:val="4"/>
          <w:numId w:val="62"/>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增加體循環血流量，待肺動脈成熟</w:t>
      </w:r>
    </w:p>
    <w:p w:rsidR="00000000" w:rsidRDefault="003759EF">
      <w:pPr>
        <w:numPr>
          <w:ilvl w:val="3"/>
          <w:numId w:val="62"/>
        </w:numPr>
        <w:ind w:left="1528"/>
        <w:textAlignment w:val="center"/>
        <w:rPr>
          <w:rFonts w:ascii="Calibri" w:hAnsi="Calibri" w:cs="Calibri"/>
          <w:sz w:val="22"/>
          <w:szCs w:val="22"/>
          <w:lang w:val="en-GB"/>
        </w:rPr>
      </w:pPr>
      <w:r>
        <w:rPr>
          <w:rFonts w:ascii="Calibri" w:hAnsi="Calibri" w:cs="Calibri"/>
          <w:b/>
          <w:bCs/>
          <w:sz w:val="22"/>
          <w:szCs w:val="22"/>
          <w:lang w:val="en-GB"/>
        </w:rPr>
        <w:t>Stage 2</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單一化</w:t>
      </w:r>
    </w:p>
    <w:p w:rsidR="00000000" w:rsidRDefault="003759EF">
      <w:pPr>
        <w:numPr>
          <w:ilvl w:val="4"/>
          <w:numId w:val="62"/>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溝通主動脈側枝循環和肺動脈</w:t>
      </w:r>
    </w:p>
    <w:p w:rsidR="00000000" w:rsidRDefault="003759EF">
      <w:pPr>
        <w:numPr>
          <w:ilvl w:val="3"/>
          <w:numId w:val="62"/>
        </w:numPr>
        <w:ind w:left="1528"/>
        <w:textAlignment w:val="center"/>
        <w:rPr>
          <w:rFonts w:ascii="Calibri" w:hAnsi="Calibri" w:cs="Calibri"/>
          <w:sz w:val="22"/>
          <w:szCs w:val="22"/>
          <w:lang w:val="en-GB"/>
        </w:rPr>
      </w:pPr>
      <w:r>
        <w:rPr>
          <w:rFonts w:ascii="Calibri" w:hAnsi="Calibri" w:cs="Calibri"/>
          <w:sz w:val="22"/>
          <w:szCs w:val="22"/>
          <w:lang w:val="en-GB"/>
        </w:rPr>
        <w:t>Stage 3</w:t>
      </w:r>
      <w:r>
        <w:rPr>
          <w:rFonts w:ascii="微軟正黑體" w:eastAsia="微軟正黑體" w:hAnsi="微軟正黑體" w:cs="Calibri" w:hint="eastAsia"/>
          <w:sz w:val="22"/>
          <w:szCs w:val="22"/>
          <w:lang w:val="en-GB"/>
        </w:rPr>
        <w:t>：</w:t>
      </w:r>
      <w:r>
        <w:rPr>
          <w:rFonts w:ascii="Calibri" w:hAnsi="Calibri" w:cs="Calibri"/>
          <w:color w:val="C00000"/>
          <w:sz w:val="22"/>
          <w:szCs w:val="22"/>
          <w:lang w:val="en-GB"/>
        </w:rPr>
        <w:t>Total correction</w:t>
      </w:r>
    </w:p>
    <w:p w:rsidR="00000000" w:rsidRDefault="003759EF">
      <w:pPr>
        <w:numPr>
          <w:ilvl w:val="4"/>
          <w:numId w:val="62"/>
        </w:numPr>
        <w:ind w:left="20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連結右心室和肺動脈</w:t>
      </w:r>
    </w:p>
    <w:p w:rsidR="00000000" w:rsidRDefault="003759EF">
      <w:pPr>
        <w:numPr>
          <w:ilvl w:val="1"/>
          <w:numId w:val="62"/>
        </w:numPr>
        <w:ind w:left="448"/>
        <w:textAlignment w:val="center"/>
        <w:rPr>
          <w:rFonts w:ascii="Calibri" w:hAnsi="Calibri" w:cs="Calibri"/>
          <w:sz w:val="22"/>
          <w:szCs w:val="22"/>
        </w:rPr>
      </w:pPr>
      <w:r>
        <w:rPr>
          <w:rFonts w:ascii="Calibri" w:hAnsi="Calibri" w:cs="Calibri"/>
          <w:sz w:val="32"/>
          <w:szCs w:val="32"/>
        </w:rPr>
        <w:t>Reference</w:t>
      </w:r>
    </w:p>
    <w:p w:rsidR="00000000" w:rsidRDefault="003759EF">
      <w:pPr>
        <w:numPr>
          <w:ilvl w:val="2"/>
          <w:numId w:val="62"/>
        </w:numPr>
        <w:spacing w:line="36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62"/>
        </w:numPr>
        <w:spacing w:line="360" w:lineRule="atLeast"/>
        <w:ind w:left="988"/>
        <w:textAlignment w:val="center"/>
        <w:rPr>
          <w:rFonts w:ascii="Calibri" w:hAnsi="Calibri" w:cs="Calibri"/>
          <w:sz w:val="22"/>
          <w:szCs w:val="22"/>
        </w:rPr>
      </w:pPr>
      <w:r>
        <w:rPr>
          <w:rFonts w:ascii="Calibri" w:hAnsi="Calibri" w:cs="Calibri"/>
          <w:sz w:val="22"/>
          <w:szCs w:val="22"/>
        </w:rPr>
        <w:t>Schwartz's Principles of Surgery 11th Edition</w:t>
      </w:r>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兩側右心房</w:t>
      </w:r>
      <w:r>
        <w:rPr>
          <w:rFonts w:ascii="Microsoft JhengHei Light" w:hAnsi="Microsoft JhengHei Light" w:cs="Calibri"/>
          <w:sz w:val="40"/>
          <w:szCs w:val="40"/>
          <w:lang w:val="en-GB"/>
        </w:rPr>
        <w:t xml:space="preser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10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16:33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3"/>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2"/>
          <w:numId w:val="63"/>
        </w:numPr>
        <w:ind w:left="988"/>
        <w:textAlignment w:val="center"/>
        <w:rPr>
          <w:rFonts w:ascii="Calibri" w:hAnsi="Calibri" w:cs="Calibri"/>
          <w:sz w:val="22"/>
          <w:szCs w:val="22"/>
          <w:lang w:val="en-GB"/>
        </w:rPr>
      </w:pPr>
      <w:r>
        <w:rPr>
          <w:rFonts w:ascii="微軟正黑體" w:eastAsia="微軟正黑體" w:hAnsi="微軟正黑體" w:cs="Calibri" w:hint="eastAsia"/>
          <w:sz w:val="32"/>
          <w:szCs w:val="32"/>
          <w:lang w:val="en-GB"/>
        </w:rPr>
        <w:t>台灣發生率約萬分之一</w:t>
      </w:r>
    </w:p>
    <w:p w:rsidR="00000000" w:rsidRDefault="003759EF">
      <w:pPr>
        <w:numPr>
          <w:ilvl w:val="2"/>
          <w:numId w:val="63"/>
        </w:numPr>
        <w:ind w:left="988"/>
        <w:textAlignment w:val="center"/>
        <w:rPr>
          <w:rFonts w:ascii="Calibri" w:hAnsi="Calibri" w:cs="Calibri"/>
          <w:sz w:val="22"/>
          <w:szCs w:val="22"/>
          <w:lang w:val="en-GB"/>
        </w:rPr>
      </w:pPr>
      <w:r>
        <w:rPr>
          <w:rFonts w:ascii="微軟正黑體" w:eastAsia="微軟正黑體" w:hAnsi="微軟正黑體" w:cs="Calibri" w:hint="eastAsia"/>
          <w:sz w:val="32"/>
          <w:szCs w:val="32"/>
          <w:lang w:val="en-GB"/>
        </w:rPr>
        <w:t>兩側左心房症以歐美西方人出現率較高，台灣約在二十萬分之一的比率</w:t>
      </w:r>
    </w:p>
    <w:p w:rsidR="00000000" w:rsidRDefault="003759EF">
      <w:pPr>
        <w:numPr>
          <w:ilvl w:val="2"/>
          <w:numId w:val="63"/>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雙左心房常合併多脾臟</w:t>
      </w:r>
    </w:p>
    <w:p w:rsidR="00000000" w:rsidRDefault="003759EF">
      <w:pPr>
        <w:numPr>
          <w:ilvl w:val="1"/>
          <w:numId w:val="63"/>
        </w:numPr>
        <w:ind w:left="44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病生理</w:t>
      </w:r>
    </w:p>
    <w:p w:rsidR="00000000" w:rsidRDefault="003759EF">
      <w:pPr>
        <w:numPr>
          <w:ilvl w:val="2"/>
          <w:numId w:val="63"/>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常合併多種先天異常</w:t>
      </w:r>
    </w:p>
    <w:p w:rsidR="00000000" w:rsidRDefault="003759EF">
      <w:pPr>
        <w:numPr>
          <w:ilvl w:val="3"/>
          <w:numId w:val="63"/>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右位心（</w:t>
      </w:r>
      <w:r>
        <w:rPr>
          <w:rFonts w:ascii="Calibri" w:hAnsi="Calibri" w:cs="Calibri"/>
          <w:color w:val="C00000"/>
          <w:sz w:val="22"/>
          <w:szCs w:val="22"/>
          <w:lang w:val="en-GB"/>
        </w:rPr>
        <w:t>Dextrocardia</w:t>
      </w:r>
      <w:r>
        <w:rPr>
          <w:rFonts w:ascii="微軟正黑體" w:eastAsia="微軟正黑體" w:hAnsi="微軟正黑體" w:cs="Calibri" w:hint="eastAsia"/>
          <w:color w:val="C00000"/>
          <w:sz w:val="22"/>
          <w:szCs w:val="22"/>
          <w:lang w:val="en-GB"/>
        </w:rPr>
        <w:t>）</w:t>
      </w:r>
    </w:p>
    <w:p w:rsidR="00000000" w:rsidRDefault="003759EF">
      <w:pPr>
        <w:numPr>
          <w:ilvl w:val="3"/>
          <w:numId w:val="63"/>
        </w:numPr>
        <w:ind w:left="1528"/>
        <w:textAlignment w:val="center"/>
        <w:rPr>
          <w:rFonts w:ascii="Calibri" w:hAnsi="Calibri" w:cs="Calibri"/>
          <w:color w:val="C00000"/>
          <w:sz w:val="22"/>
          <w:szCs w:val="22"/>
          <w:lang w:val="en-GB"/>
        </w:rPr>
      </w:pPr>
      <w:r>
        <w:rPr>
          <w:rFonts w:ascii="Calibri" w:hAnsi="Calibri" w:cs="Calibri"/>
          <w:color w:val="C00000"/>
          <w:sz w:val="22"/>
          <w:szCs w:val="22"/>
          <w:lang w:val="en-GB"/>
        </w:rPr>
        <w:t>Accessory pathway</w:t>
      </w:r>
    </w:p>
    <w:p w:rsidR="00000000" w:rsidRDefault="003759EF">
      <w:pPr>
        <w:numPr>
          <w:ilvl w:val="3"/>
          <w:numId w:val="63"/>
        </w:numPr>
        <w:ind w:left="1528"/>
        <w:textAlignment w:val="center"/>
        <w:rPr>
          <w:rFonts w:ascii="Calibri" w:hAnsi="Calibri" w:cs="Calibri"/>
          <w:color w:val="000000"/>
          <w:sz w:val="22"/>
          <w:szCs w:val="22"/>
          <w:lang w:val="en-GB"/>
        </w:rPr>
      </w:pPr>
      <w:r>
        <w:rPr>
          <w:rFonts w:ascii="微軟正黑體" w:eastAsia="微軟正黑體" w:hAnsi="微軟正黑體" w:cs="Calibri" w:hint="eastAsia"/>
          <w:color w:val="C00000"/>
          <w:sz w:val="22"/>
          <w:szCs w:val="22"/>
          <w:lang w:val="en-GB"/>
        </w:rPr>
        <w:t>肺動脈阻塞：</w:t>
      </w:r>
      <w:r>
        <w:rPr>
          <w:rFonts w:ascii="微軟正黑體" w:eastAsia="微軟正黑體" w:hAnsi="微軟正黑體" w:cs="Calibri" w:hint="eastAsia"/>
          <w:color w:val="000000"/>
          <w:sz w:val="22"/>
          <w:szCs w:val="22"/>
          <w:lang w:val="en-GB"/>
        </w:rPr>
        <w:t>導致肺血流減少</w:t>
      </w:r>
    </w:p>
    <w:p w:rsidR="00000000" w:rsidRDefault="003759EF">
      <w:pPr>
        <w:numPr>
          <w:ilvl w:val="3"/>
          <w:numId w:val="63"/>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中線肝臟（</w:t>
      </w:r>
      <w:r>
        <w:rPr>
          <w:rFonts w:ascii="Calibri" w:hAnsi="Calibri" w:cs="Calibri"/>
          <w:color w:val="C00000"/>
          <w:sz w:val="22"/>
          <w:szCs w:val="22"/>
          <w:lang w:val="en-GB"/>
        </w:rPr>
        <w:t>midline liver</w:t>
      </w:r>
      <w:r>
        <w:rPr>
          <w:rFonts w:ascii="微軟正黑體" w:eastAsia="微軟正黑體" w:hAnsi="微軟正黑體" w:cs="Calibri" w:hint="eastAsia"/>
          <w:color w:val="C00000"/>
          <w:sz w:val="22"/>
          <w:szCs w:val="22"/>
          <w:lang w:val="en-GB"/>
        </w:rPr>
        <w:t>）</w:t>
      </w:r>
    </w:p>
    <w:p w:rsidR="00000000" w:rsidRDefault="003759EF">
      <w:pPr>
        <w:numPr>
          <w:ilvl w:val="3"/>
          <w:numId w:val="63"/>
        </w:numPr>
        <w:ind w:left="152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無脾症（</w:t>
      </w:r>
      <w:r>
        <w:rPr>
          <w:rFonts w:ascii="Calibri" w:hAnsi="Calibri" w:cs="Calibri"/>
          <w:color w:val="C00000"/>
          <w:sz w:val="22"/>
          <w:szCs w:val="22"/>
          <w:lang w:val="en-GB"/>
        </w:rPr>
        <w:t>aplensim</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 xml:space="preserve">  </w:t>
      </w:r>
    </w:p>
    <w:p w:rsidR="00000000" w:rsidRDefault="003759EF">
      <w:pPr>
        <w:numPr>
          <w:ilvl w:val="4"/>
          <w:numId w:val="63"/>
        </w:numPr>
        <w:ind w:left="2068"/>
        <w:textAlignment w:val="center"/>
        <w:rPr>
          <w:rFonts w:ascii="Calibri" w:hAnsi="Calibri" w:cs="Calibri"/>
          <w:color w:val="F79646"/>
          <w:sz w:val="22"/>
          <w:szCs w:val="22"/>
          <w:lang w:val="en-GB"/>
        </w:rPr>
      </w:pPr>
      <w:r>
        <w:rPr>
          <w:rFonts w:ascii="Calibri" w:hAnsi="Calibri" w:cs="Calibri"/>
          <w:b/>
          <w:bCs/>
          <w:color w:val="F79646"/>
          <w:sz w:val="22"/>
          <w:szCs w:val="22"/>
          <w:lang w:val="en-GB"/>
        </w:rPr>
        <w:t>Howell-Jolly body</w:t>
      </w:r>
    </w:p>
    <w:p w:rsidR="00000000" w:rsidRDefault="003759EF">
      <w:pPr>
        <w:numPr>
          <w:ilvl w:val="5"/>
          <w:numId w:val="63"/>
        </w:numPr>
        <w:ind w:left="26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常見在</w:t>
      </w:r>
      <w:r>
        <w:rPr>
          <w:rFonts w:ascii="Calibri" w:hAnsi="Calibri" w:cs="Calibri"/>
          <w:sz w:val="22"/>
          <w:szCs w:val="22"/>
          <w:lang w:val="en-GB"/>
        </w:rPr>
        <w:t xml:space="preserve"> </w:t>
      </w:r>
      <w:r>
        <w:rPr>
          <w:rFonts w:ascii="微軟正黑體" w:eastAsia="微軟正黑體" w:hAnsi="微軟正黑體" w:cs="Calibri" w:hint="eastAsia"/>
          <w:color w:val="F79646"/>
          <w:sz w:val="22"/>
          <w:szCs w:val="22"/>
          <w:lang w:val="en-GB"/>
        </w:rPr>
        <w:t>脾切除</w:t>
      </w:r>
      <w:r>
        <w:rPr>
          <w:rFonts w:ascii="Calibri" w:hAnsi="Calibri" w:cs="Calibri"/>
          <w:color w:val="F79646"/>
          <w:sz w:val="22"/>
          <w:szCs w:val="22"/>
          <w:lang w:val="en-GB"/>
        </w:rPr>
        <w:t xml:space="preserve"> </w:t>
      </w:r>
      <w:r>
        <w:rPr>
          <w:rFonts w:ascii="微軟正黑體" w:eastAsia="微軟正黑體" w:hAnsi="微軟正黑體" w:cs="Calibri" w:hint="eastAsia"/>
          <w:color w:val="F79646"/>
          <w:sz w:val="22"/>
          <w:szCs w:val="22"/>
          <w:lang w:val="en-GB"/>
        </w:rPr>
        <w:t>或</w:t>
      </w:r>
      <w:r>
        <w:rPr>
          <w:rFonts w:ascii="Calibri" w:hAnsi="Calibri" w:cs="Calibri"/>
          <w:color w:val="F79646"/>
          <w:sz w:val="22"/>
          <w:szCs w:val="22"/>
          <w:lang w:val="en-GB"/>
        </w:rPr>
        <w:t xml:space="preserve"> </w:t>
      </w:r>
      <w:r>
        <w:rPr>
          <w:rFonts w:ascii="微軟正黑體" w:eastAsia="微軟正黑體" w:hAnsi="微軟正黑體" w:cs="Calibri" w:hint="eastAsia"/>
          <w:color w:val="F79646"/>
          <w:sz w:val="22"/>
          <w:szCs w:val="22"/>
          <w:lang w:val="en-GB"/>
        </w:rPr>
        <w:t>先天無脾臟</w:t>
      </w:r>
      <w:r>
        <w:rPr>
          <w:rFonts w:ascii="微軟正黑體" w:eastAsia="微軟正黑體" w:hAnsi="微軟正黑體" w:cs="Calibri" w:hint="eastAsia"/>
          <w:sz w:val="22"/>
          <w:szCs w:val="22"/>
          <w:lang w:val="en-GB"/>
        </w:rPr>
        <w:t>（如雙右心房）</w:t>
      </w:r>
    </w:p>
    <w:p w:rsidR="00000000" w:rsidRDefault="003759EF">
      <w:pPr>
        <w:numPr>
          <w:ilvl w:val="4"/>
          <w:numId w:val="63"/>
        </w:numPr>
        <w:ind w:left="206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雙左心房常合併多脾臟</w:t>
      </w:r>
    </w:p>
    <w:p w:rsidR="00000000" w:rsidRDefault="003759EF">
      <w:pPr>
        <w:numPr>
          <w:ilvl w:val="1"/>
          <w:numId w:val="63"/>
        </w:numPr>
        <w:ind w:left="448"/>
        <w:textAlignment w:val="center"/>
        <w:rPr>
          <w:rFonts w:ascii="Calibri" w:hAnsi="Calibri" w:cs="Calibri"/>
          <w:sz w:val="22"/>
          <w:szCs w:val="22"/>
          <w:lang w:val="en-GB"/>
        </w:rPr>
      </w:pPr>
      <w:r>
        <w:rPr>
          <w:rFonts w:ascii="Calibri" w:hAnsi="Calibri" w:cs="Calibri"/>
          <w:b/>
          <w:bCs/>
          <w:sz w:val="32"/>
          <w:szCs w:val="32"/>
          <w:lang w:val="en-GB"/>
        </w:rPr>
        <w:t>Reference</w:t>
      </w:r>
    </w:p>
    <w:p w:rsidR="00000000" w:rsidRDefault="003759EF">
      <w:pPr>
        <w:numPr>
          <w:ilvl w:val="2"/>
          <w:numId w:val="63"/>
        </w:numPr>
        <w:spacing w:line="360" w:lineRule="atLeast"/>
        <w:ind w:left="98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63"/>
        </w:numPr>
        <w:spacing w:line="360" w:lineRule="atLeast"/>
        <w:ind w:left="988"/>
        <w:textAlignment w:val="center"/>
        <w:rPr>
          <w:rFonts w:ascii="Calibri" w:hAnsi="Calibri" w:cs="Calibri"/>
          <w:sz w:val="22"/>
          <w:szCs w:val="22"/>
        </w:rPr>
      </w:pPr>
      <w:r>
        <w:rPr>
          <w:rFonts w:ascii="Calibri" w:hAnsi="Calibri" w:cs="Calibri"/>
          <w:sz w:val="22"/>
          <w:szCs w:val="22"/>
        </w:rPr>
        <w:t>Schwartz's Principles of Surgery 11th Edition</w:t>
      </w:r>
    </w:p>
    <w:p w:rsidR="00000000" w:rsidRDefault="003759EF">
      <w:pPr>
        <w:numPr>
          <w:ilvl w:val="2"/>
          <w:numId w:val="63"/>
        </w:numPr>
        <w:ind w:left="98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台灣罕見的兩側雙左心房症</w:t>
      </w:r>
      <w:r>
        <w:rPr>
          <w:rFonts w:ascii="Calibri" w:hAnsi="Calibri" w:cs="Calibri"/>
          <w:sz w:val="22"/>
          <w:szCs w:val="22"/>
          <w:lang w:val="en-GB"/>
        </w:rPr>
        <w:t xml:space="preserve"> | Uho</w:t>
      </w:r>
      <w:r>
        <w:rPr>
          <w:rFonts w:ascii="微軟正黑體" w:eastAsia="微軟正黑體" w:hAnsi="微軟正黑體" w:cs="Calibri" w:hint="eastAsia"/>
          <w:sz w:val="22"/>
          <w:szCs w:val="22"/>
          <w:lang w:val="en-GB"/>
        </w:rPr>
        <w:t>優活健康網</w:t>
      </w:r>
      <w:r>
        <w:rPr>
          <w:rFonts w:ascii="Calibri" w:hAnsi="Calibri" w:cs="Calibri"/>
          <w:sz w:val="22"/>
          <w:szCs w:val="22"/>
          <w:lang w:val="en-GB"/>
        </w:rPr>
        <w:t xml:space="preserve">  </w:t>
      </w:r>
      <w:hyperlink r:id="rId25" w:history="1">
        <w:r>
          <w:rPr>
            <w:rStyle w:val="a3"/>
            <w:rFonts w:ascii="Calibri" w:hAnsi="Calibri" w:cs="Calibri"/>
            <w:sz w:val="22"/>
            <w:szCs w:val="22"/>
            <w:lang w:val="en-GB"/>
          </w:rPr>
          <w:t>https://www.uho.com.tw/article-3966.html</w:t>
        </w:r>
      </w:hyperlink>
    </w:p>
    <w:p w:rsidR="00000000" w:rsidRDefault="003759EF">
      <w:pPr>
        <w:pStyle w:val="Web"/>
        <w:spacing w:before="0" w:beforeAutospacing="0" w:after="0" w:afterAutospacing="0"/>
        <w:ind w:left="44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非發紺型先天性心臟病</w:t>
      </w:r>
      <w:r>
        <w:rPr>
          <w:rFonts w:ascii="Microsoft JhengHei Light" w:hAnsi="Microsoft JhengHei Light" w:cs="Calibri"/>
          <w:sz w:val="40"/>
          <w:szCs w:val="40"/>
          <w:lang w:val="en-GB"/>
        </w:rPr>
        <w:t xml:space="preser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開放性動脈導管（</w:t>
      </w:r>
      <w:r>
        <w:rPr>
          <w:rFonts w:ascii="Microsoft JhengHei Light" w:hAnsi="Microsoft JhengHei Light" w:cs="Calibri"/>
          <w:sz w:val="40"/>
          <w:szCs w:val="40"/>
          <w:lang w:val="en-GB"/>
        </w:rPr>
        <w:t>Patent Ductus Arteriosus, PDA</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18:16</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4"/>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64"/>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出生後</w:t>
      </w:r>
      <w:r>
        <w:rPr>
          <w:rFonts w:ascii="Calibri" w:hAnsi="Calibri" w:cs="Calibri"/>
          <w:color w:val="C00000"/>
          <w:sz w:val="22"/>
          <w:szCs w:val="22"/>
          <w:lang w:val="en-GB"/>
        </w:rPr>
        <w:t>72</w:t>
      </w:r>
      <w:r>
        <w:rPr>
          <w:rFonts w:ascii="微軟正黑體" w:eastAsia="微軟正黑體" w:hAnsi="微軟正黑體" w:cs="Calibri" w:hint="eastAsia"/>
          <w:color w:val="C00000"/>
          <w:sz w:val="22"/>
          <w:szCs w:val="22"/>
          <w:lang w:val="en-GB"/>
        </w:rPr>
        <w:t>小時內沒有功能性關閉，或出生後</w:t>
      </w:r>
      <w:r>
        <w:rPr>
          <w:rFonts w:ascii="Calibri" w:hAnsi="Calibri" w:cs="Calibri"/>
          <w:color w:val="C00000"/>
          <w:sz w:val="22"/>
          <w:szCs w:val="22"/>
          <w:lang w:val="en-GB"/>
        </w:rPr>
        <w:t>2-3</w:t>
      </w:r>
      <w:r>
        <w:rPr>
          <w:rFonts w:ascii="微軟正黑體" w:eastAsia="微軟正黑體" w:hAnsi="微軟正黑體" w:cs="Calibri" w:hint="eastAsia"/>
          <w:color w:val="C00000"/>
          <w:sz w:val="22"/>
          <w:szCs w:val="22"/>
          <w:lang w:val="en-GB"/>
        </w:rPr>
        <w:t>週沒有完全閉鎖（解剖性關閉）</w:t>
      </w:r>
    </w:p>
    <w:p w:rsidR="00000000" w:rsidRDefault="003759EF">
      <w:pPr>
        <w:numPr>
          <w:ilvl w:val="1"/>
          <w:numId w:val="64"/>
        </w:numPr>
        <w:ind w:left="628"/>
        <w:textAlignment w:val="center"/>
        <w:rPr>
          <w:rFonts w:ascii="Calibri" w:hAnsi="Calibri" w:cs="Calibri"/>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2"/>
          <w:numId w:val="64"/>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足月兒發生率約為</w:t>
      </w:r>
      <w:r>
        <w:rPr>
          <w:rFonts w:ascii="Calibri" w:hAnsi="Calibri" w:cs="Calibri"/>
          <w:sz w:val="22"/>
          <w:szCs w:val="22"/>
          <w:lang w:val="en-GB"/>
        </w:rPr>
        <w:t>5-10%</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未足月則為</w:t>
      </w:r>
      <w:r>
        <w:rPr>
          <w:rFonts w:ascii="Calibri" w:hAnsi="Calibri" w:cs="Calibri"/>
          <w:color w:val="C00000"/>
          <w:sz w:val="22"/>
          <w:szCs w:val="22"/>
          <w:lang w:val="en-GB"/>
        </w:rPr>
        <w:t>20-60%</w:t>
      </w:r>
    </w:p>
    <w:p w:rsidR="00000000" w:rsidRDefault="003759EF">
      <w:pPr>
        <w:numPr>
          <w:ilvl w:val="2"/>
          <w:numId w:val="64"/>
        </w:numPr>
        <w:ind w:left="116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女</w:t>
      </w:r>
      <w:r>
        <w:rPr>
          <w:rFonts w:ascii="Calibri" w:hAnsi="Calibri" w:cs="Calibri"/>
          <w:color w:val="C00000"/>
          <w:sz w:val="22"/>
          <w:szCs w:val="22"/>
          <w:lang w:val="en-GB"/>
        </w:rPr>
        <w:t>&gt;</w:t>
      </w:r>
      <w:r>
        <w:rPr>
          <w:rFonts w:ascii="微軟正黑體" w:eastAsia="微軟正黑體" w:hAnsi="微軟正黑體" w:cs="Calibri" w:hint="eastAsia"/>
          <w:color w:val="C00000"/>
          <w:sz w:val="22"/>
          <w:szCs w:val="22"/>
          <w:lang w:val="en-GB"/>
        </w:rPr>
        <w:t>男（</w:t>
      </w:r>
      <w:r>
        <w:rPr>
          <w:rFonts w:ascii="Calibri" w:hAnsi="Calibri" w:cs="Calibri"/>
          <w:color w:val="C00000"/>
          <w:sz w:val="22"/>
          <w:szCs w:val="22"/>
          <w:lang w:val="en-GB"/>
        </w:rPr>
        <w:t>2:1</w:t>
      </w:r>
      <w:r>
        <w:rPr>
          <w:rFonts w:ascii="微軟正黑體" w:eastAsia="微軟正黑體" w:hAnsi="微軟正黑體" w:cs="Calibri" w:hint="eastAsia"/>
          <w:color w:val="C00000"/>
          <w:sz w:val="22"/>
          <w:szCs w:val="22"/>
          <w:lang w:val="en-GB"/>
        </w:rPr>
        <w:t>）</w:t>
      </w:r>
    </w:p>
    <w:p w:rsidR="00000000" w:rsidRDefault="003759EF">
      <w:pPr>
        <w:numPr>
          <w:ilvl w:val="1"/>
          <w:numId w:val="64"/>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病因</w:t>
      </w:r>
    </w:p>
    <w:p w:rsidR="00000000" w:rsidRDefault="003759EF">
      <w:pPr>
        <w:numPr>
          <w:ilvl w:val="2"/>
          <w:numId w:val="64"/>
        </w:numPr>
        <w:ind w:left="1168"/>
        <w:textAlignment w:val="center"/>
        <w:rPr>
          <w:rFonts w:ascii="Calibri" w:hAnsi="Calibri" w:cs="Calibri"/>
          <w:color w:val="000000"/>
          <w:sz w:val="22"/>
          <w:szCs w:val="22"/>
          <w:lang w:val="en-GB"/>
        </w:rPr>
      </w:pPr>
      <w:r>
        <w:rPr>
          <w:rFonts w:ascii="微軟正黑體" w:eastAsia="微軟正黑體" w:hAnsi="微軟正黑體" w:cs="Calibri" w:hint="eastAsia"/>
          <w:color w:val="C00000"/>
          <w:sz w:val="22"/>
          <w:szCs w:val="22"/>
          <w:lang w:val="en-GB"/>
        </w:rPr>
        <w:t>早產兒</w:t>
      </w:r>
    </w:p>
    <w:p w:rsidR="00000000" w:rsidRDefault="003759EF">
      <w:pPr>
        <w:numPr>
          <w:ilvl w:val="3"/>
          <w:numId w:val="64"/>
        </w:numPr>
        <w:ind w:left="1708"/>
        <w:textAlignment w:val="center"/>
        <w:rPr>
          <w:rFonts w:ascii="Calibri" w:hAnsi="Calibri" w:cs="Calibri"/>
          <w:color w:val="000000"/>
          <w:sz w:val="22"/>
          <w:szCs w:val="22"/>
          <w:lang w:val="en-GB"/>
        </w:rPr>
      </w:pPr>
      <w:r>
        <w:rPr>
          <w:rFonts w:ascii="微軟正黑體" w:eastAsia="微軟正黑體" w:hAnsi="微軟正黑體" w:cs="Calibri" w:hint="eastAsia"/>
          <w:b/>
          <w:bCs/>
          <w:color w:val="F79646"/>
          <w:sz w:val="22"/>
          <w:szCs w:val="22"/>
          <w:lang w:val="en-GB"/>
        </w:rPr>
        <w:t>動脈導管的平滑肌對高氧氣飽和度的反應性較低</w:t>
      </w:r>
      <w:r>
        <w:rPr>
          <w:rFonts w:ascii="微軟正黑體" w:eastAsia="微軟正黑體" w:hAnsi="微軟正黑體" w:cs="Calibri" w:hint="eastAsia"/>
          <w:color w:val="000000"/>
          <w:sz w:val="22"/>
          <w:szCs w:val="22"/>
          <w:lang w:val="en-GB"/>
        </w:rPr>
        <w:t>，因此出生後比較不會收縮</w:t>
      </w:r>
    </w:p>
    <w:p w:rsidR="00000000" w:rsidRDefault="003759EF">
      <w:pPr>
        <w:numPr>
          <w:ilvl w:val="2"/>
          <w:numId w:val="64"/>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母體因素</w:t>
      </w:r>
    </w:p>
    <w:p w:rsidR="00000000" w:rsidRDefault="003759EF">
      <w:pPr>
        <w:numPr>
          <w:ilvl w:val="3"/>
          <w:numId w:val="64"/>
        </w:numPr>
        <w:ind w:left="1708"/>
        <w:textAlignment w:val="center"/>
        <w:rPr>
          <w:rFonts w:ascii="Calibri" w:hAnsi="Calibri" w:cs="Calibri"/>
          <w:color w:val="000000"/>
          <w:sz w:val="22"/>
          <w:szCs w:val="22"/>
          <w:lang w:val="en-GB"/>
        </w:rPr>
      </w:pPr>
      <w:r>
        <w:rPr>
          <w:rFonts w:ascii="微軟正黑體" w:eastAsia="微軟正黑體" w:hAnsi="微軟正黑體" w:cs="Calibri" w:hint="eastAsia"/>
          <w:color w:val="C00000"/>
          <w:sz w:val="22"/>
          <w:szCs w:val="22"/>
          <w:lang w:val="en-GB"/>
        </w:rPr>
        <w:t>德國麻疹（</w:t>
      </w:r>
      <w:r>
        <w:rPr>
          <w:rFonts w:ascii="Calibri" w:hAnsi="Calibri" w:cs="Calibri"/>
          <w:color w:val="C00000"/>
          <w:sz w:val="22"/>
          <w:szCs w:val="22"/>
          <w:lang w:val="en-GB"/>
        </w:rPr>
        <w:t>Rubella</w:t>
      </w:r>
      <w:r>
        <w:rPr>
          <w:rFonts w:ascii="微軟正黑體" w:eastAsia="微軟正黑體" w:hAnsi="微軟正黑體" w:cs="Calibri" w:hint="eastAsia"/>
          <w:color w:val="C00000"/>
          <w:sz w:val="22"/>
          <w:szCs w:val="22"/>
          <w:lang w:val="en-GB"/>
        </w:rPr>
        <w:t>）感染</w:t>
      </w:r>
      <w:r>
        <w:rPr>
          <w:rFonts w:ascii="Calibri" w:hAnsi="Calibri" w:cs="Calibri"/>
          <w:color w:val="C00000"/>
          <w:sz w:val="22"/>
          <w:szCs w:val="22"/>
          <w:lang w:val="en-GB"/>
        </w:rPr>
        <w:t xml:space="preserve"> </w:t>
      </w:r>
    </w:p>
    <w:p w:rsidR="00000000" w:rsidRDefault="003759EF">
      <w:pPr>
        <w:numPr>
          <w:ilvl w:val="3"/>
          <w:numId w:val="64"/>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酒精</w:t>
      </w:r>
    </w:p>
    <w:p w:rsidR="00000000" w:rsidRDefault="003759EF">
      <w:pPr>
        <w:numPr>
          <w:ilvl w:val="3"/>
          <w:numId w:val="64"/>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使用</w:t>
      </w:r>
      <w:r>
        <w:rPr>
          <w:rFonts w:ascii="Calibri" w:hAnsi="Calibri" w:cs="Calibri"/>
          <w:color w:val="C00000"/>
          <w:sz w:val="22"/>
          <w:szCs w:val="22"/>
          <w:lang w:val="en-GB"/>
        </w:rPr>
        <w:t>Phenytoin</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Prostagladin</w:t>
      </w:r>
    </w:p>
    <w:p w:rsidR="00000000" w:rsidRDefault="003759EF">
      <w:pPr>
        <w:numPr>
          <w:ilvl w:val="2"/>
          <w:numId w:val="64"/>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新生兒呼吸窘迫症候群（</w:t>
      </w:r>
      <w:r>
        <w:rPr>
          <w:rFonts w:ascii="Calibri" w:hAnsi="Calibri" w:cs="Calibri"/>
          <w:color w:val="C00000"/>
          <w:sz w:val="22"/>
          <w:szCs w:val="22"/>
          <w:lang w:val="en-GB"/>
        </w:rPr>
        <w:t>Respiratory distress syndrome, RDS</w:t>
      </w:r>
      <w:r>
        <w:rPr>
          <w:rFonts w:ascii="微軟正黑體" w:eastAsia="微軟正黑體" w:hAnsi="微軟正黑體" w:cs="Calibri" w:hint="eastAsia"/>
          <w:color w:val="C00000"/>
          <w:sz w:val="22"/>
          <w:szCs w:val="22"/>
          <w:lang w:val="en-GB"/>
        </w:rPr>
        <w:t>）</w:t>
      </w:r>
    </w:p>
    <w:p w:rsidR="00000000" w:rsidRDefault="003759EF">
      <w:pPr>
        <w:numPr>
          <w:ilvl w:val="2"/>
          <w:numId w:val="64"/>
        </w:numPr>
        <w:ind w:left="1168"/>
        <w:textAlignment w:val="center"/>
        <w:rPr>
          <w:rFonts w:ascii="Calibri" w:hAnsi="Calibri" w:cs="Calibri"/>
          <w:color w:val="000000"/>
          <w:sz w:val="22"/>
          <w:szCs w:val="22"/>
          <w:lang w:val="en-GB"/>
        </w:rPr>
      </w:pPr>
      <w:r>
        <w:rPr>
          <w:rFonts w:ascii="微軟正黑體" w:eastAsia="微軟正黑體" w:hAnsi="微軟正黑體" w:cs="Calibri" w:hint="eastAsia"/>
          <w:color w:val="C00000"/>
          <w:sz w:val="22"/>
          <w:szCs w:val="22"/>
          <w:lang w:val="en-GB"/>
        </w:rPr>
        <w:t>三染色體症（</w:t>
      </w:r>
      <w:r>
        <w:rPr>
          <w:rFonts w:ascii="Calibri" w:hAnsi="Calibri" w:cs="Calibri"/>
          <w:color w:val="C00000"/>
          <w:sz w:val="22"/>
          <w:szCs w:val="22"/>
          <w:lang w:val="en-GB"/>
        </w:rPr>
        <w:t>Trisomies</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color w:val="000000"/>
          <w:sz w:val="22"/>
          <w:szCs w:val="22"/>
          <w:lang w:val="en-GB"/>
        </w:rPr>
        <w:t>：唐氏症（</w:t>
      </w:r>
      <w:r>
        <w:rPr>
          <w:rFonts w:ascii="Calibri" w:hAnsi="Calibri" w:cs="Calibri"/>
          <w:color w:val="000000"/>
          <w:sz w:val="22"/>
          <w:szCs w:val="22"/>
          <w:lang w:val="en-GB"/>
        </w:rPr>
        <w:t>Down syndrome</w:t>
      </w:r>
      <w:r>
        <w:rPr>
          <w:rFonts w:ascii="微軟正黑體" w:eastAsia="微軟正黑體" w:hAnsi="微軟正黑體" w:cs="Calibri" w:hint="eastAsia"/>
          <w:color w:val="000000"/>
          <w:sz w:val="22"/>
          <w:szCs w:val="22"/>
          <w:lang w:val="en-GB"/>
        </w:rPr>
        <w:t>）</w:t>
      </w:r>
    </w:p>
    <w:p w:rsidR="00000000" w:rsidRDefault="003759EF">
      <w:pPr>
        <w:numPr>
          <w:ilvl w:val="2"/>
          <w:numId w:val="64"/>
        </w:numPr>
        <w:ind w:left="1168"/>
        <w:textAlignment w:val="center"/>
        <w:rPr>
          <w:rFonts w:ascii="Calibri" w:hAnsi="Calibri" w:cs="Calibri"/>
          <w:color w:val="000000"/>
          <w:sz w:val="22"/>
          <w:szCs w:val="22"/>
          <w:lang w:val="en-GB"/>
        </w:rPr>
      </w:pPr>
      <w:r>
        <w:rPr>
          <w:rFonts w:ascii="微軟正黑體" w:eastAsia="微軟正黑體" w:hAnsi="微軟正黑體" w:cs="Calibri" w:hint="eastAsia"/>
          <w:color w:val="244061"/>
          <w:sz w:val="28"/>
          <w:szCs w:val="28"/>
          <w:lang w:val="en-GB"/>
        </w:rPr>
        <w:t>危險因子</w:t>
      </w:r>
    </w:p>
    <w:p w:rsidR="00000000" w:rsidRDefault="003759EF">
      <w:pPr>
        <w:numPr>
          <w:ilvl w:val="3"/>
          <w:numId w:val="64"/>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女嬰</w:t>
      </w:r>
    </w:p>
    <w:p w:rsidR="00000000" w:rsidRDefault="003759EF">
      <w:pPr>
        <w:numPr>
          <w:ilvl w:val="3"/>
          <w:numId w:val="64"/>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早產</w:t>
      </w:r>
    </w:p>
    <w:p w:rsidR="00000000" w:rsidRDefault="003759EF">
      <w:pPr>
        <w:numPr>
          <w:ilvl w:val="3"/>
          <w:numId w:val="64"/>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高海拔地區</w:t>
      </w:r>
    </w:p>
    <w:p w:rsidR="00000000" w:rsidRDefault="003759EF">
      <w:pPr>
        <w:numPr>
          <w:ilvl w:val="3"/>
          <w:numId w:val="64"/>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母親酒精使用</w:t>
      </w:r>
    </w:p>
    <w:p w:rsidR="00000000" w:rsidRDefault="003759EF">
      <w:pPr>
        <w:numPr>
          <w:ilvl w:val="3"/>
          <w:numId w:val="64"/>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胎兒呼吸窘迫</w:t>
      </w:r>
      <w:r>
        <w:rPr>
          <w:rFonts w:ascii="Calibri" w:hAnsi="Calibri" w:cs="Calibri"/>
          <w:b/>
          <w:bCs/>
          <w:color w:val="F79646"/>
          <w:sz w:val="22"/>
          <w:szCs w:val="22"/>
          <w:lang w:val="en-GB"/>
        </w:rPr>
        <w:t xml:space="preserve"> RDS</w:t>
      </w:r>
    </w:p>
    <w:p w:rsidR="00000000" w:rsidRDefault="003759EF">
      <w:pPr>
        <w:numPr>
          <w:ilvl w:val="1"/>
          <w:numId w:val="65"/>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病生理</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正常情況下，動脈導管讓血液繞過胎兒尚未發育完成的肺部，形成「右到左分流」（</w:t>
      </w:r>
      <w:r>
        <w:rPr>
          <w:rFonts w:ascii="Calibri" w:hAnsi="Calibri" w:cs="Calibri"/>
          <w:sz w:val="22"/>
          <w:szCs w:val="22"/>
          <w:lang w:val="en-GB"/>
        </w:rPr>
        <w:t>right-to-left shunt</w:t>
      </w:r>
      <w:r>
        <w:rPr>
          <w:rFonts w:ascii="微軟正黑體" w:eastAsia="微軟正黑體" w:hAnsi="微軟正黑體" w:cs="Calibri" w:hint="eastAsia"/>
          <w:sz w:val="22"/>
          <w:szCs w:val="22"/>
          <w:lang w:val="en-GB"/>
        </w:rPr>
        <w:t>），而在子宮內，</w:t>
      </w:r>
      <w:r>
        <w:rPr>
          <w:rFonts w:ascii="微軟正黑體" w:eastAsia="微軟正黑體" w:hAnsi="微軟正黑體" w:cs="Calibri" w:hint="eastAsia"/>
          <w:b/>
          <w:bCs/>
          <w:color w:val="F79646"/>
          <w:sz w:val="22"/>
          <w:szCs w:val="22"/>
          <w:lang w:val="en-GB"/>
        </w:rPr>
        <w:t>動脈導管靠著</w:t>
      </w:r>
      <w:r>
        <w:rPr>
          <w:rFonts w:ascii="Calibri" w:hAnsi="Calibri" w:cs="Calibri"/>
          <w:b/>
          <w:bCs/>
          <w:color w:val="F79646"/>
          <w:sz w:val="22"/>
          <w:szCs w:val="22"/>
          <w:lang w:val="en-GB"/>
        </w:rPr>
        <w:t>Prostagladin E1</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PGE1</w:t>
      </w:r>
      <w:r>
        <w:rPr>
          <w:rFonts w:ascii="微軟正黑體" w:eastAsia="微軟正黑體" w:hAnsi="微軟正黑體" w:cs="Calibri" w:hint="eastAsia"/>
          <w:b/>
          <w:bCs/>
          <w:color w:val="F79646"/>
          <w:sz w:val="22"/>
          <w:szCs w:val="22"/>
          <w:lang w:val="en-GB"/>
        </w:rPr>
        <w:t>）和低氧張力（</w:t>
      </w:r>
      <w:r>
        <w:rPr>
          <w:rFonts w:ascii="Calibri" w:hAnsi="Calibri" w:cs="Calibri"/>
          <w:b/>
          <w:bCs/>
          <w:color w:val="F79646"/>
          <w:sz w:val="22"/>
          <w:szCs w:val="22"/>
          <w:lang w:val="en-GB"/>
        </w:rPr>
        <w:t>low O2 tension</w:t>
      </w:r>
      <w:r>
        <w:rPr>
          <w:rFonts w:ascii="微軟正黑體" w:eastAsia="微軟正黑體" w:hAnsi="微軟正黑體" w:cs="Calibri" w:hint="eastAsia"/>
          <w:b/>
          <w:bCs/>
          <w:color w:val="F79646"/>
          <w:sz w:val="22"/>
          <w:szCs w:val="22"/>
          <w:lang w:val="en-GB"/>
        </w:rPr>
        <w:t>）維持開放</w:t>
      </w:r>
      <w:r>
        <w:rPr>
          <w:rFonts w:ascii="微軟正黑體" w:eastAsia="微軟正黑體" w:hAnsi="微軟正黑體" w:cs="Calibri" w:hint="eastAsia"/>
          <w:sz w:val="22"/>
          <w:szCs w:val="22"/>
          <w:lang w:val="en-GB"/>
        </w:rPr>
        <w:t>。新生兒出生後，隨著肺部擴張、氧氣濃度上升，肺血管阻力下降，分流方向變為「左向右分流」（</w:t>
      </w:r>
      <w:r>
        <w:rPr>
          <w:rFonts w:ascii="Calibri" w:hAnsi="Calibri" w:cs="Calibri"/>
          <w:sz w:val="22"/>
          <w:szCs w:val="22"/>
          <w:lang w:val="en-GB"/>
        </w:rPr>
        <w:t>left-to-right</w:t>
      </w:r>
      <w:r>
        <w:rPr>
          <w:rFonts w:ascii="微軟正黑體" w:eastAsia="微軟正黑體" w:hAnsi="微軟正黑體" w:cs="Calibri" w:hint="eastAsia"/>
          <w:sz w:val="22"/>
          <w:szCs w:val="22"/>
          <w:lang w:val="en-GB"/>
        </w:rPr>
        <w:t>），而</w:t>
      </w:r>
      <w:r>
        <w:rPr>
          <w:rFonts w:ascii="微軟正黑體" w:eastAsia="微軟正黑體" w:hAnsi="微軟正黑體" w:cs="Calibri" w:hint="eastAsia"/>
          <w:color w:val="C00000"/>
          <w:sz w:val="22"/>
          <w:szCs w:val="22"/>
          <w:lang w:val="en-GB"/>
        </w:rPr>
        <w:t>動脈導管會於出生後</w:t>
      </w:r>
      <w:r>
        <w:rPr>
          <w:rFonts w:ascii="Calibri" w:hAnsi="Calibri" w:cs="Calibri"/>
          <w:color w:val="C00000"/>
          <w:sz w:val="22"/>
          <w:szCs w:val="22"/>
          <w:lang w:val="en-GB"/>
        </w:rPr>
        <w:t>10-15</w:t>
      </w:r>
      <w:r>
        <w:rPr>
          <w:rFonts w:ascii="微軟正黑體" w:eastAsia="微軟正黑體" w:hAnsi="微軟正黑體" w:cs="Calibri" w:hint="eastAsia"/>
          <w:color w:val="C00000"/>
          <w:sz w:val="22"/>
          <w:szCs w:val="22"/>
          <w:lang w:val="en-GB"/>
        </w:rPr>
        <w:t>小時後功能性關閉（</w:t>
      </w:r>
      <w:r>
        <w:rPr>
          <w:rFonts w:ascii="Calibri" w:hAnsi="Calibri" w:cs="Calibri"/>
          <w:color w:val="C00000"/>
          <w:sz w:val="22"/>
          <w:szCs w:val="22"/>
          <w:lang w:val="en-GB"/>
        </w:rPr>
        <w:t>Functional closure</w:t>
      </w:r>
      <w:r>
        <w:rPr>
          <w:rFonts w:ascii="微軟正黑體" w:eastAsia="微軟正黑體" w:hAnsi="微軟正黑體" w:cs="Calibri" w:hint="eastAsia"/>
          <w:color w:val="C00000"/>
          <w:sz w:val="22"/>
          <w:szCs w:val="22"/>
          <w:lang w:val="en-GB"/>
        </w:rPr>
        <w:t>），並於</w:t>
      </w:r>
      <w:r>
        <w:rPr>
          <w:rFonts w:ascii="Calibri" w:hAnsi="Calibri" w:cs="Calibri"/>
          <w:color w:val="C00000"/>
          <w:sz w:val="22"/>
          <w:szCs w:val="22"/>
          <w:lang w:val="en-GB"/>
        </w:rPr>
        <w:t>2-3</w:t>
      </w:r>
      <w:r>
        <w:rPr>
          <w:rFonts w:ascii="微軟正黑體" w:eastAsia="微軟正黑體" w:hAnsi="微軟正黑體" w:cs="Calibri" w:hint="eastAsia"/>
          <w:color w:val="C00000"/>
          <w:sz w:val="22"/>
          <w:szCs w:val="22"/>
          <w:lang w:val="en-GB"/>
        </w:rPr>
        <w:t>週後完全關閉，形成動脈韌帶（</w:t>
      </w:r>
      <w:r>
        <w:rPr>
          <w:rFonts w:ascii="Calibri" w:hAnsi="Calibri" w:cs="Calibri"/>
          <w:color w:val="C00000"/>
          <w:sz w:val="22"/>
          <w:szCs w:val="22"/>
          <w:lang w:val="en-GB"/>
        </w:rPr>
        <w:t>ligamentum arteriosum</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w:t>
      </w:r>
    </w:p>
    <w:p w:rsidR="00000000" w:rsidRDefault="003759EF">
      <w:pPr>
        <w:numPr>
          <w:ilvl w:val="2"/>
          <w:numId w:val="65"/>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當動脈導管於出生後未關閉，主動脈與肺動脈之間持續連通，</w:t>
      </w:r>
      <w:r>
        <w:rPr>
          <w:rFonts w:ascii="微軟正黑體" w:eastAsia="微軟正黑體" w:hAnsi="微軟正黑體" w:cs="Calibri" w:hint="eastAsia"/>
          <w:b/>
          <w:bCs/>
          <w:color w:val="F79646"/>
          <w:sz w:val="22"/>
          <w:szCs w:val="22"/>
          <w:lang w:val="en-GB"/>
        </w:rPr>
        <w:t>血液會從高壓的主動脈流向肺動脈，造成「左到右分流」，而造成肺部血流過多（</w:t>
      </w:r>
      <w:r>
        <w:rPr>
          <w:rFonts w:ascii="Calibri" w:hAnsi="Calibri" w:cs="Calibri"/>
          <w:b/>
          <w:bCs/>
          <w:color w:val="F79646"/>
          <w:sz w:val="22"/>
          <w:szCs w:val="22"/>
          <w:lang w:val="en-GB"/>
        </w:rPr>
        <w:t>volume overload</w:t>
      </w:r>
      <w:r>
        <w:rPr>
          <w:rFonts w:ascii="微軟正黑體" w:eastAsia="微軟正黑體" w:hAnsi="微軟正黑體" w:cs="Calibri" w:hint="eastAsia"/>
          <w:b/>
          <w:bCs/>
          <w:color w:val="F79646"/>
          <w:sz w:val="22"/>
          <w:szCs w:val="22"/>
          <w:lang w:val="en-GB"/>
        </w:rPr>
        <w:t>）、右左心室負擔增加，</w:t>
      </w:r>
      <w:r>
        <w:rPr>
          <w:rFonts w:ascii="微軟正黑體" w:eastAsia="微軟正黑體" w:hAnsi="微軟正黑體" w:cs="Calibri" w:hint="eastAsia"/>
          <w:color w:val="C00000"/>
          <w:sz w:val="22"/>
          <w:szCs w:val="22"/>
          <w:lang w:val="en-GB"/>
        </w:rPr>
        <w:t>長期下來可能造成左心室肥大、心臟衰竭（</w:t>
      </w:r>
      <w:r>
        <w:rPr>
          <w:rFonts w:ascii="Calibri" w:hAnsi="Calibri" w:cs="Calibri"/>
          <w:color w:val="C00000"/>
          <w:sz w:val="22"/>
          <w:szCs w:val="22"/>
          <w:lang w:val="en-GB"/>
        </w:rPr>
        <w:t>heart failure</w:t>
      </w:r>
      <w:r>
        <w:rPr>
          <w:rFonts w:ascii="微軟正黑體" w:eastAsia="微軟正黑體" w:hAnsi="微軟正黑體" w:cs="Calibri" w:hint="eastAsia"/>
          <w:color w:val="C00000"/>
          <w:sz w:val="22"/>
          <w:szCs w:val="22"/>
          <w:lang w:val="en-GB"/>
        </w:rPr>
        <w:t>）</w:t>
      </w:r>
    </w:p>
    <w:p w:rsidR="00000000" w:rsidRDefault="003759EF">
      <w:pPr>
        <w:numPr>
          <w:ilvl w:val="2"/>
          <w:numId w:val="65"/>
        </w:numPr>
        <w:ind w:left="1168"/>
        <w:textAlignment w:val="center"/>
        <w:rPr>
          <w:rFonts w:ascii="Calibri" w:hAnsi="Calibri" w:cs="Calibri"/>
          <w:color w:val="366092"/>
          <w:sz w:val="22"/>
          <w:szCs w:val="22"/>
          <w:lang w:val="en-GB"/>
        </w:rPr>
      </w:pPr>
      <w:r>
        <w:rPr>
          <w:rFonts w:ascii="Calibri" w:hAnsi="Calibri" w:cs="Calibri"/>
          <w:b/>
          <w:bCs/>
          <w:color w:val="366092"/>
          <w:sz w:val="28"/>
          <w:szCs w:val="28"/>
          <w:lang w:val="en-GB"/>
        </w:rPr>
        <w:t>Eisenmenger’s syndrome</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長期的「左到右分流」會引起肺高壓（</w:t>
      </w:r>
      <w:r>
        <w:rPr>
          <w:rFonts w:ascii="Calibri" w:hAnsi="Calibri" w:cs="Calibri"/>
          <w:color w:val="C00000"/>
          <w:sz w:val="22"/>
          <w:szCs w:val="22"/>
          <w:lang w:val="en-GB"/>
        </w:rPr>
        <w:t xml:space="preserve">pulmonary </w:t>
      </w:r>
      <w:r>
        <w:rPr>
          <w:rFonts w:ascii="Calibri" w:hAnsi="Calibri" w:cs="Calibri"/>
          <w:color w:val="C00000"/>
          <w:sz w:val="22"/>
          <w:szCs w:val="22"/>
          <w:lang w:val="en-GB"/>
        </w:rPr>
        <w:t>hypertension</w:t>
      </w:r>
      <w:r>
        <w:rPr>
          <w:rFonts w:ascii="微軟正黑體" w:eastAsia="微軟正黑體" w:hAnsi="微軟正黑體" w:cs="Calibri" w:hint="eastAsia"/>
          <w:color w:val="C00000"/>
          <w:sz w:val="22"/>
          <w:szCs w:val="22"/>
          <w:lang w:val="en-GB"/>
        </w:rPr>
        <w:t>）</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逐漸變成「右到左分流」</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主動脈血流入肺動脈</w:t>
      </w:r>
      <w:r>
        <w:rPr>
          <w:rFonts w:ascii="Calibri" w:hAnsi="Calibri" w:cs="Calibri"/>
          <w:sz w:val="22"/>
          <w:szCs w:val="22"/>
          <w:lang w:val="en-GB"/>
        </w:rPr>
        <w:t xml:space="preserve"> → </w:t>
      </w:r>
      <w:r>
        <w:rPr>
          <w:rFonts w:ascii="微軟正黑體" w:eastAsia="微軟正黑體" w:hAnsi="微軟正黑體" w:cs="Calibri" w:hint="eastAsia"/>
          <w:sz w:val="22"/>
          <w:szCs w:val="22"/>
          <w:lang w:val="en-GB"/>
        </w:rPr>
        <w:t>肺高壓、肺水腫</w:t>
      </w:r>
      <w:r>
        <w:rPr>
          <w:rFonts w:ascii="Calibri" w:hAnsi="Calibri" w:cs="Calibri"/>
          <w:sz w:val="22"/>
          <w:szCs w:val="22"/>
          <w:lang w:val="en-GB"/>
        </w:rPr>
        <w:t xml:space="preserve"> → </w:t>
      </w:r>
      <w:r>
        <w:rPr>
          <w:rFonts w:ascii="微軟正黑體" w:eastAsia="微軟正黑體" w:hAnsi="微軟正黑體" w:cs="Calibri" w:hint="eastAsia"/>
          <w:sz w:val="22"/>
          <w:szCs w:val="22"/>
          <w:lang w:val="en-GB"/>
        </w:rPr>
        <w:t>右心重塑（</w:t>
      </w:r>
      <w:r>
        <w:rPr>
          <w:rFonts w:ascii="Calibri" w:hAnsi="Calibri" w:cs="Calibri"/>
          <w:sz w:val="22"/>
          <w:szCs w:val="22"/>
          <w:lang w:val="en-GB"/>
        </w:rPr>
        <w:t>remodeling</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右到左分流（</w:t>
      </w:r>
      <w:r>
        <w:rPr>
          <w:rFonts w:ascii="Calibri" w:hAnsi="Calibri" w:cs="Calibri"/>
          <w:sz w:val="22"/>
          <w:szCs w:val="22"/>
          <w:lang w:val="en-GB"/>
        </w:rPr>
        <w:t>R to L shunt</w:t>
      </w:r>
      <w:r>
        <w:rPr>
          <w:rFonts w:ascii="微軟正黑體" w:eastAsia="微軟正黑體" w:hAnsi="微軟正黑體" w:cs="Calibri" w:hint="eastAsia"/>
          <w:sz w:val="22"/>
          <w:szCs w:val="22"/>
          <w:lang w:val="en-GB"/>
        </w:rPr>
        <w:t>）</w:t>
      </w:r>
    </w:p>
    <w:p w:rsidR="00000000" w:rsidRDefault="003759EF">
      <w:pPr>
        <w:numPr>
          <w:ilvl w:val="3"/>
          <w:numId w:val="65"/>
        </w:numPr>
        <w:ind w:left="170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臨床特徵</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差異性發紺（</w:t>
      </w:r>
      <w:r>
        <w:rPr>
          <w:rFonts w:ascii="Calibri" w:hAnsi="Calibri" w:cs="Calibri"/>
          <w:color w:val="C00000"/>
          <w:sz w:val="22"/>
          <w:szCs w:val="22"/>
          <w:lang w:val="en-GB"/>
        </w:rPr>
        <w:t>differential cyanosis</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下半身發紺，但上半身正常</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治療</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心肺同時移植</w:t>
      </w:r>
    </w:p>
    <w:p w:rsidR="00000000" w:rsidRDefault="003759EF">
      <w:pPr>
        <w:numPr>
          <w:ilvl w:val="1"/>
          <w:numId w:val="65"/>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臨床特徵</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小型</w:t>
      </w:r>
      <w:r>
        <w:rPr>
          <w:rFonts w:ascii="Calibri" w:hAnsi="Calibri" w:cs="Calibri"/>
          <w:b/>
          <w:bCs/>
          <w:sz w:val="22"/>
          <w:szCs w:val="22"/>
          <w:lang w:val="en-GB"/>
        </w:rPr>
        <w:t xml:space="preserve"> PDA</w:t>
      </w:r>
      <w:r>
        <w:rPr>
          <w:rFonts w:ascii="微軟正黑體" w:eastAsia="微軟正黑體" w:hAnsi="微軟正黑體" w:cs="Calibri" w:hint="eastAsia"/>
          <w:sz w:val="22"/>
          <w:szCs w:val="22"/>
          <w:lang w:val="en-GB"/>
        </w:rPr>
        <w:t>：通常無症狀，可能在健檢時聽到心雜音而偶然發現</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大型</w:t>
      </w:r>
      <w:r>
        <w:rPr>
          <w:rFonts w:ascii="Calibri" w:hAnsi="Calibri" w:cs="Calibri"/>
          <w:b/>
          <w:bCs/>
          <w:sz w:val="22"/>
          <w:szCs w:val="22"/>
          <w:lang w:val="en-GB"/>
        </w:rPr>
        <w:t xml:space="preserve"> PDA</w:t>
      </w:r>
      <w:r>
        <w:rPr>
          <w:rFonts w:ascii="微軟正黑體" w:eastAsia="微軟正黑體" w:hAnsi="微軟正黑體" w:cs="Calibri" w:hint="eastAsia"/>
          <w:sz w:val="22"/>
          <w:szCs w:val="22"/>
          <w:lang w:val="en-GB"/>
        </w:rPr>
        <w:t>：</w:t>
      </w:r>
    </w:p>
    <w:p w:rsidR="00000000" w:rsidRDefault="003759EF">
      <w:pPr>
        <w:numPr>
          <w:ilvl w:val="3"/>
          <w:numId w:val="65"/>
        </w:numPr>
        <w:ind w:left="170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嬰兒期會出現非特異性（</w:t>
      </w:r>
      <w:r>
        <w:rPr>
          <w:rFonts w:ascii="Calibri" w:hAnsi="Calibri" w:cs="Calibri"/>
          <w:color w:val="000000"/>
          <w:sz w:val="22"/>
          <w:szCs w:val="22"/>
          <w:lang w:val="en-GB"/>
        </w:rPr>
        <w:t>non-specific</w:t>
      </w:r>
      <w:r>
        <w:rPr>
          <w:rFonts w:ascii="微軟正黑體" w:eastAsia="微軟正黑體" w:hAnsi="微軟正黑體" w:cs="Calibri" w:hint="eastAsia"/>
          <w:color w:val="000000"/>
          <w:sz w:val="22"/>
          <w:szCs w:val="22"/>
          <w:lang w:val="en-GB"/>
        </w:rPr>
        <w:t>）症狀，如</w:t>
      </w:r>
      <w:r>
        <w:rPr>
          <w:rFonts w:ascii="微軟正黑體" w:eastAsia="微軟正黑體" w:hAnsi="微軟正黑體" w:cs="Calibri" w:hint="eastAsia"/>
          <w:b/>
          <w:bCs/>
          <w:color w:val="F79646"/>
          <w:sz w:val="22"/>
          <w:szCs w:val="22"/>
          <w:lang w:val="en-GB"/>
        </w:rPr>
        <w:t>生長遲緩（</w:t>
      </w:r>
      <w:r>
        <w:rPr>
          <w:rFonts w:ascii="Calibri" w:hAnsi="Calibri" w:cs="Calibri"/>
          <w:b/>
          <w:bCs/>
          <w:color w:val="F79646"/>
          <w:sz w:val="22"/>
          <w:szCs w:val="22"/>
          <w:lang w:val="en-GB"/>
        </w:rPr>
        <w:t>failure to thrive</w:t>
      </w:r>
      <w:r>
        <w:rPr>
          <w:rFonts w:ascii="微軟正黑體" w:eastAsia="微軟正黑體" w:hAnsi="微軟正黑體" w:cs="Calibri" w:hint="eastAsia"/>
          <w:b/>
          <w:bCs/>
          <w:color w:val="F79646"/>
          <w:sz w:val="22"/>
          <w:szCs w:val="22"/>
          <w:lang w:val="en-GB"/>
        </w:rPr>
        <w:t>），嚴重時可能出現心衰竭的症狀</w:t>
      </w:r>
    </w:p>
    <w:p w:rsidR="00000000" w:rsidRDefault="003759EF">
      <w:pPr>
        <w:numPr>
          <w:ilvl w:val="3"/>
          <w:numId w:val="65"/>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跳躍性脈搏（</w:t>
      </w:r>
      <w:r>
        <w:rPr>
          <w:rFonts w:ascii="Calibri" w:hAnsi="Calibri" w:cs="Calibri"/>
          <w:color w:val="C00000"/>
          <w:sz w:val="22"/>
          <w:szCs w:val="22"/>
          <w:lang w:val="en-GB"/>
        </w:rPr>
        <w:t>Bounding peripheral pulses</w:t>
      </w:r>
      <w:r>
        <w:rPr>
          <w:rFonts w:ascii="微軟正黑體" w:eastAsia="微軟正黑體" w:hAnsi="微軟正黑體" w:cs="Calibri" w:hint="eastAsia"/>
          <w:color w:val="C00000"/>
          <w:sz w:val="22"/>
          <w:szCs w:val="22"/>
          <w:lang w:val="en-GB"/>
        </w:rPr>
        <w:t>）</w:t>
      </w:r>
    </w:p>
    <w:p w:rsidR="00000000" w:rsidRDefault="003759EF">
      <w:pPr>
        <w:numPr>
          <w:ilvl w:val="3"/>
          <w:numId w:val="65"/>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脈搏壓變寬（</w:t>
      </w:r>
      <w:r>
        <w:rPr>
          <w:rFonts w:ascii="Calibri" w:hAnsi="Calibri" w:cs="Calibri"/>
          <w:b/>
          <w:bCs/>
          <w:color w:val="C00000"/>
          <w:sz w:val="22"/>
          <w:szCs w:val="22"/>
          <w:lang w:val="en-GB"/>
        </w:rPr>
        <w:t>wide pulse pressure</w:t>
      </w:r>
      <w:r>
        <w:rPr>
          <w:rFonts w:ascii="微軟正黑體" w:eastAsia="微軟正黑體" w:hAnsi="微軟正黑體" w:cs="Calibri" w:hint="eastAsia"/>
          <w:b/>
          <w:bCs/>
          <w:color w:val="C00000"/>
          <w:sz w:val="22"/>
          <w:szCs w:val="22"/>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聽診：</w:t>
      </w:r>
      <w:r>
        <w:rPr>
          <w:rFonts w:ascii="Calibri" w:hAnsi="Calibri" w:cs="Calibri"/>
          <w:b/>
          <w:bCs/>
          <w:color w:val="C00000"/>
          <w:sz w:val="22"/>
          <w:szCs w:val="22"/>
          <w:lang w:val="en-GB"/>
        </w:rPr>
        <w:t xml:space="preserve">Machinery murmur </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大聲、持續性心音</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於左鎖骨下區（左上胸）聽得最清楚</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在第二心音（</w:t>
      </w:r>
      <w:r>
        <w:rPr>
          <w:rFonts w:ascii="Calibri" w:hAnsi="Calibri" w:cs="Calibri"/>
          <w:sz w:val="22"/>
          <w:szCs w:val="22"/>
          <w:lang w:val="en-GB"/>
        </w:rPr>
        <w:t>S2</w:t>
      </w:r>
      <w:r>
        <w:rPr>
          <w:rFonts w:ascii="微軟正黑體" w:eastAsia="微軟正黑體" w:hAnsi="微軟正黑體" w:cs="Calibri" w:hint="eastAsia"/>
          <w:sz w:val="22"/>
          <w:szCs w:val="22"/>
          <w:lang w:val="en-GB"/>
        </w:rPr>
        <w:t>）時最明顯</w:t>
      </w:r>
    </w:p>
    <w:p w:rsidR="00000000" w:rsidRDefault="003759EF">
      <w:pPr>
        <w:numPr>
          <w:ilvl w:val="1"/>
          <w:numId w:val="65"/>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診斷</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心臟超音波</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確診首選</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評估分流的血流量及肺動脈壓</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可見</w:t>
      </w:r>
      <w:r>
        <w:rPr>
          <w:rFonts w:ascii="微軟正黑體" w:eastAsia="微軟正黑體" w:hAnsi="微軟正黑體" w:cs="Calibri" w:hint="eastAsia"/>
          <w:color w:val="C00000"/>
          <w:sz w:val="22"/>
          <w:szCs w:val="22"/>
          <w:lang w:val="en-GB"/>
        </w:rPr>
        <w:t>左心房與左心室肥大</w:t>
      </w:r>
      <w:r>
        <w:rPr>
          <w:rFonts w:ascii="微軟正黑體" w:eastAsia="微軟正黑體" w:hAnsi="微軟正黑體" w:cs="Calibri" w:hint="eastAsia"/>
          <w:sz w:val="22"/>
          <w:szCs w:val="22"/>
          <w:lang w:val="en-GB"/>
        </w:rPr>
        <w:t>，</w:t>
      </w:r>
      <w:r>
        <w:rPr>
          <w:rFonts w:ascii="Calibri" w:hAnsi="Calibri" w:cs="Calibri"/>
          <w:color w:val="C00000"/>
          <w:sz w:val="22"/>
          <w:szCs w:val="22"/>
          <w:lang w:val="en-GB"/>
        </w:rPr>
        <w:t>Color Doppler</w:t>
      </w:r>
      <w:r>
        <w:rPr>
          <w:rFonts w:ascii="微軟正黑體" w:eastAsia="微軟正黑體" w:hAnsi="微軟正黑體" w:cs="Calibri" w:hint="eastAsia"/>
          <w:color w:val="C00000"/>
          <w:sz w:val="22"/>
          <w:szCs w:val="22"/>
          <w:lang w:val="en-GB"/>
        </w:rPr>
        <w:t>可見血流由主動脈流向肺動脈</w:t>
      </w:r>
    </w:p>
    <w:p w:rsidR="00000000" w:rsidRDefault="003759EF">
      <w:pPr>
        <w:numPr>
          <w:ilvl w:val="2"/>
          <w:numId w:val="65"/>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心電圖（</w:t>
      </w:r>
      <w:r>
        <w:rPr>
          <w:rFonts w:ascii="Calibri" w:hAnsi="Calibri" w:cs="Calibri"/>
          <w:color w:val="366092"/>
          <w:sz w:val="28"/>
          <w:szCs w:val="28"/>
          <w:lang w:val="en-GB"/>
        </w:rPr>
        <w:t>EKG</w:t>
      </w:r>
      <w:r>
        <w:rPr>
          <w:rFonts w:ascii="微軟正黑體" w:eastAsia="微軟正黑體" w:hAnsi="微軟正黑體" w:cs="Calibri" w:hint="eastAsia"/>
          <w:color w:val="366092"/>
          <w:sz w:val="28"/>
          <w:szCs w:val="28"/>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大型</w:t>
      </w:r>
      <w:r>
        <w:rPr>
          <w:rFonts w:ascii="Calibri" w:hAnsi="Calibri" w:cs="Calibri"/>
          <w:sz w:val="22"/>
          <w:szCs w:val="22"/>
          <w:lang w:val="en-GB"/>
        </w:rPr>
        <w:t>PDA</w:t>
      </w:r>
      <w:r>
        <w:rPr>
          <w:rFonts w:ascii="微軟正黑體" w:eastAsia="微軟正黑體" w:hAnsi="微軟正黑體" w:cs="Calibri" w:hint="eastAsia"/>
          <w:sz w:val="22"/>
          <w:szCs w:val="22"/>
          <w:lang w:val="en-GB"/>
        </w:rPr>
        <w:t>可見</w:t>
      </w:r>
      <w:r>
        <w:rPr>
          <w:rFonts w:ascii="微軟正黑體" w:eastAsia="微軟正黑體" w:hAnsi="微軟正黑體" w:cs="Calibri" w:hint="eastAsia"/>
          <w:b/>
          <w:bCs/>
          <w:color w:val="F79646"/>
          <w:sz w:val="22"/>
          <w:szCs w:val="22"/>
          <w:lang w:val="en-GB"/>
        </w:rPr>
        <w:t>心軸左偏（</w:t>
      </w:r>
      <w:r>
        <w:rPr>
          <w:rFonts w:ascii="Calibri" w:hAnsi="Calibri" w:cs="Calibri"/>
          <w:b/>
          <w:bCs/>
          <w:color w:val="F79646"/>
          <w:sz w:val="22"/>
          <w:szCs w:val="22"/>
          <w:lang w:val="en-GB"/>
        </w:rPr>
        <w:t>Left axis deviation</w:t>
      </w:r>
      <w:r>
        <w:rPr>
          <w:rFonts w:ascii="微軟正黑體" w:eastAsia="微軟正黑體" w:hAnsi="微軟正黑體" w:cs="Calibri" w:hint="eastAsia"/>
          <w:b/>
          <w:bCs/>
          <w:color w:val="F79646"/>
          <w:sz w:val="22"/>
          <w:szCs w:val="22"/>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若合併肺高壓，可能出現右心室肥大</w:t>
      </w:r>
      <w:r>
        <w:rPr>
          <w:rFonts w:ascii="微軟正黑體" w:eastAsia="微軟正黑體" w:hAnsi="微軟正黑體" w:cs="Calibri" w:hint="eastAsia"/>
          <w:sz w:val="22"/>
          <w:szCs w:val="22"/>
          <w:lang w:val="en-GB"/>
        </w:rPr>
        <w:t>的表現</w:t>
      </w:r>
    </w:p>
    <w:p w:rsidR="00000000" w:rsidRDefault="003759EF">
      <w:pPr>
        <w:numPr>
          <w:ilvl w:val="2"/>
          <w:numId w:val="65"/>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胸部</w:t>
      </w:r>
      <w:r>
        <w:rPr>
          <w:rFonts w:ascii="Calibri" w:hAnsi="Calibri" w:cs="Calibri"/>
          <w:color w:val="366092"/>
          <w:sz w:val="28"/>
          <w:szCs w:val="28"/>
          <w:lang w:val="en-GB"/>
        </w:rPr>
        <w:t>X</w:t>
      </w:r>
      <w:r>
        <w:rPr>
          <w:rFonts w:ascii="微軟正黑體" w:eastAsia="微軟正黑體" w:hAnsi="微軟正黑體" w:cs="Calibri" w:hint="eastAsia"/>
          <w:color w:val="366092"/>
          <w:sz w:val="28"/>
          <w:szCs w:val="28"/>
          <w:lang w:val="en-GB"/>
        </w:rPr>
        <w:t>光</w:t>
      </w:r>
    </w:p>
    <w:p w:rsidR="00000000" w:rsidRDefault="003759EF">
      <w:pPr>
        <w:numPr>
          <w:ilvl w:val="3"/>
          <w:numId w:val="65"/>
        </w:numPr>
        <w:ind w:left="170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左上心緣可見</w:t>
      </w:r>
      <w:r>
        <w:rPr>
          <w:rFonts w:ascii="微軟正黑體" w:eastAsia="微軟正黑體" w:hAnsi="微軟正黑體" w:cs="Calibri" w:hint="eastAsia"/>
          <w:b/>
          <w:bCs/>
          <w:color w:val="F79646"/>
          <w:sz w:val="22"/>
          <w:szCs w:val="22"/>
          <w:lang w:val="en-GB"/>
        </w:rPr>
        <w:t>肺動脈突出（</w:t>
      </w:r>
      <w:r>
        <w:rPr>
          <w:rFonts w:ascii="Calibri" w:hAnsi="Calibri" w:cs="Calibri"/>
          <w:b/>
          <w:bCs/>
          <w:color w:val="F79646"/>
          <w:sz w:val="22"/>
          <w:szCs w:val="22"/>
          <w:lang w:val="en-GB"/>
        </w:rPr>
        <w:t>prominent pulmonary artery</w:t>
      </w:r>
      <w:r>
        <w:rPr>
          <w:rFonts w:ascii="微軟正黑體" w:eastAsia="微軟正黑體" w:hAnsi="微軟正黑體" w:cs="Calibri" w:hint="eastAsia"/>
          <w:b/>
          <w:bCs/>
          <w:color w:val="F79646"/>
          <w:sz w:val="22"/>
          <w:szCs w:val="22"/>
          <w:lang w:val="en-GB"/>
        </w:rPr>
        <w:t>）及明顯的主動脈弓（</w:t>
      </w:r>
      <w:r>
        <w:rPr>
          <w:rFonts w:ascii="Calibri" w:hAnsi="Calibri" w:cs="Calibri"/>
          <w:b/>
          <w:bCs/>
          <w:color w:val="F79646"/>
          <w:sz w:val="22"/>
          <w:szCs w:val="22"/>
          <w:lang w:val="en-GB"/>
        </w:rPr>
        <w:t>aortic knob</w:t>
      </w:r>
      <w:r>
        <w:rPr>
          <w:rFonts w:ascii="微軟正黑體" w:eastAsia="微軟正黑體" w:hAnsi="微軟正黑體" w:cs="Calibri" w:hint="eastAsia"/>
          <w:b/>
          <w:bCs/>
          <w:color w:val="F79646"/>
          <w:sz w:val="22"/>
          <w:szCs w:val="22"/>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肺血紋增加（</w:t>
      </w:r>
      <w:r>
        <w:rPr>
          <w:rFonts w:ascii="Calibri" w:hAnsi="Calibri" w:cs="Calibri"/>
          <w:b/>
          <w:bCs/>
          <w:color w:val="F79646"/>
          <w:sz w:val="22"/>
          <w:szCs w:val="22"/>
          <w:lang w:val="en-GB"/>
        </w:rPr>
        <w:t>Increased pulmonary markings</w:t>
      </w:r>
      <w:r>
        <w:rPr>
          <w:rFonts w:ascii="微軟正黑體" w:eastAsia="微軟正黑體" w:hAnsi="微軟正黑體" w:cs="Calibri" w:hint="eastAsia"/>
          <w:b/>
          <w:bCs/>
          <w:color w:val="F79646"/>
          <w:sz w:val="22"/>
          <w:szCs w:val="22"/>
          <w:lang w:val="en-GB"/>
        </w:rPr>
        <w:t>）</w:t>
      </w:r>
    </w:p>
    <w:p w:rsidR="00000000" w:rsidRDefault="003759EF">
      <w:pPr>
        <w:numPr>
          <w:ilvl w:val="2"/>
          <w:numId w:val="65"/>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血氧</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若演變成「右到左分流」，</w:t>
      </w:r>
      <w:r>
        <w:rPr>
          <w:rFonts w:ascii="微軟正黑體" w:eastAsia="微軟正黑體" w:hAnsi="微軟正黑體" w:cs="Calibri" w:hint="eastAsia"/>
          <w:b/>
          <w:bCs/>
          <w:color w:val="F79646"/>
          <w:sz w:val="22"/>
          <w:szCs w:val="22"/>
          <w:lang w:val="en-GB"/>
        </w:rPr>
        <w:t>下肢末端可見低血氧</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周邊性低氧血症：在活動後缺氧更明顯</w:t>
      </w:r>
    </w:p>
    <w:p w:rsidR="00000000" w:rsidRDefault="003759EF">
      <w:pPr>
        <w:numPr>
          <w:ilvl w:val="2"/>
          <w:numId w:val="65"/>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心導管（</w:t>
      </w:r>
      <w:r>
        <w:rPr>
          <w:rFonts w:ascii="Calibri" w:hAnsi="Calibri" w:cs="Calibri"/>
          <w:color w:val="366092"/>
          <w:sz w:val="28"/>
          <w:szCs w:val="28"/>
          <w:lang w:val="en-GB"/>
        </w:rPr>
        <w:t>Cardiac catheterization</w:t>
      </w:r>
      <w:r>
        <w:rPr>
          <w:rFonts w:ascii="微軟正黑體" w:eastAsia="微軟正黑體" w:hAnsi="微軟正黑體" w:cs="Calibri" w:hint="eastAsia"/>
          <w:color w:val="366092"/>
          <w:sz w:val="28"/>
          <w:szCs w:val="28"/>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協助確定血流動力學，並</w:t>
      </w:r>
      <w:r>
        <w:rPr>
          <w:rFonts w:ascii="微軟正黑體" w:eastAsia="微軟正黑體" w:hAnsi="微軟正黑體" w:cs="Calibri" w:hint="eastAsia"/>
          <w:color w:val="C00000"/>
          <w:sz w:val="22"/>
          <w:szCs w:val="22"/>
          <w:lang w:val="en-GB"/>
        </w:rPr>
        <w:t>評估是否有肺動脈高壓</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可進行</w:t>
      </w:r>
      <w:r>
        <w:rPr>
          <w:rFonts w:ascii="微軟正黑體" w:eastAsia="微軟正黑體" w:hAnsi="微軟正黑體" w:cs="Calibri" w:hint="eastAsia"/>
          <w:b/>
          <w:bCs/>
          <w:color w:val="C00000"/>
          <w:sz w:val="22"/>
          <w:szCs w:val="22"/>
          <w:lang w:val="en-GB"/>
        </w:rPr>
        <w:t>肺血管反應性測試（</w:t>
      </w:r>
      <w:r>
        <w:rPr>
          <w:rFonts w:ascii="Calibri" w:hAnsi="Calibri" w:cs="Calibri"/>
          <w:b/>
          <w:bCs/>
          <w:color w:val="C00000"/>
          <w:sz w:val="22"/>
          <w:szCs w:val="22"/>
          <w:lang w:val="en-GB"/>
        </w:rPr>
        <w:t>Pulmonary Vasoreactivity Test</w:t>
      </w:r>
      <w:r>
        <w:rPr>
          <w:rFonts w:ascii="微軟正黑體" w:eastAsia="微軟正黑體" w:hAnsi="微軟正黑體" w:cs="Calibri" w:hint="eastAsia"/>
          <w:b/>
          <w:bCs/>
          <w:color w:val="C00000"/>
          <w:sz w:val="22"/>
          <w:szCs w:val="22"/>
          <w:lang w:val="en-GB"/>
        </w:rPr>
        <w:t>）</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評估肺血管對血管擴張劑的反應、病人的肺高壓是否可逆</w:t>
      </w:r>
    </w:p>
    <w:p w:rsidR="00000000" w:rsidRDefault="003759EF">
      <w:pPr>
        <w:numPr>
          <w:ilvl w:val="4"/>
          <w:numId w:val="65"/>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以判斷病人是否適合接受手術或介入治療</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結果</w:t>
      </w:r>
    </w:p>
    <w:p w:rsidR="00000000" w:rsidRDefault="003759EF">
      <w:pPr>
        <w:numPr>
          <w:ilvl w:val="5"/>
          <w:numId w:val="65"/>
        </w:numPr>
        <w:ind w:left="278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有反應者</w:t>
      </w:r>
      <w:r>
        <w:rPr>
          <w:rFonts w:ascii="微軟正黑體" w:eastAsia="微軟正黑體" w:hAnsi="微軟正黑體" w:cs="Calibri" w:hint="eastAsia"/>
          <w:sz w:val="22"/>
          <w:szCs w:val="22"/>
          <w:lang w:val="en-GB"/>
        </w:rPr>
        <w:t>：肺血管尚可擴張，</w:t>
      </w:r>
      <w:r>
        <w:rPr>
          <w:rFonts w:ascii="微軟正黑體" w:eastAsia="微軟正黑體" w:hAnsi="微軟正黑體" w:cs="Calibri" w:hint="eastAsia"/>
          <w:b/>
          <w:bCs/>
          <w:color w:val="F79646"/>
          <w:sz w:val="22"/>
          <w:szCs w:val="22"/>
          <w:lang w:val="en-GB"/>
        </w:rPr>
        <w:t>可接受手術矯正或使用肺高壓藥物治療</w:t>
      </w:r>
    </w:p>
    <w:p w:rsidR="00000000" w:rsidRDefault="003759EF">
      <w:pPr>
        <w:numPr>
          <w:ilvl w:val="5"/>
          <w:numId w:val="65"/>
        </w:numPr>
        <w:ind w:left="278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無反應者</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肺血管已不可逆硬化，若強行矯正分流，可能導致右心衰竭惡化（如</w:t>
      </w:r>
      <w:r>
        <w:rPr>
          <w:rFonts w:ascii="Calibri" w:hAnsi="Calibri" w:cs="Calibri"/>
          <w:color w:val="C00000"/>
          <w:sz w:val="22"/>
          <w:szCs w:val="22"/>
          <w:lang w:val="en-GB"/>
        </w:rPr>
        <w:t xml:space="preserve"> Eisenmenger syndrome</w:t>
      </w:r>
      <w:r>
        <w:rPr>
          <w:rFonts w:ascii="微軟正黑體" w:eastAsia="微軟正黑體" w:hAnsi="微軟正黑體" w:cs="Calibri" w:hint="eastAsia"/>
          <w:color w:val="C00000"/>
          <w:sz w:val="22"/>
          <w:szCs w:val="22"/>
          <w:lang w:val="en-GB"/>
        </w:rPr>
        <w:t>），須進行心肺移植</w:t>
      </w:r>
    </w:p>
    <w:p w:rsidR="00000000" w:rsidRDefault="003759EF">
      <w:pPr>
        <w:numPr>
          <w:ilvl w:val="1"/>
          <w:numId w:val="65"/>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處置</w:t>
      </w:r>
      <w:r>
        <w:rPr>
          <w:rFonts w:ascii="Calibri" w:hAnsi="Calibri" w:cs="Calibri"/>
          <w:color w:val="244061"/>
          <w:sz w:val="32"/>
          <w:szCs w:val="32"/>
          <w:lang w:val="en-GB"/>
        </w:rPr>
        <w:t xml:space="preserve"> </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無症狀、</w:t>
      </w:r>
      <w:r>
        <w:rPr>
          <w:rFonts w:ascii="Calibri" w:hAnsi="Calibri" w:cs="Calibri"/>
          <w:b/>
          <w:bCs/>
          <w:sz w:val="22"/>
          <w:szCs w:val="22"/>
          <w:lang w:val="en-GB"/>
        </w:rPr>
        <w:t>PDA</w:t>
      </w:r>
      <w:r>
        <w:rPr>
          <w:rFonts w:ascii="微軟正黑體" w:eastAsia="微軟正黑體" w:hAnsi="微軟正黑體" w:cs="Calibri" w:hint="eastAsia"/>
          <w:b/>
          <w:bCs/>
          <w:sz w:val="22"/>
          <w:szCs w:val="22"/>
          <w:lang w:val="en-GB"/>
        </w:rPr>
        <w:t>不大</w:t>
      </w:r>
      <w:r>
        <w:rPr>
          <w:rFonts w:ascii="微軟正黑體" w:eastAsia="微軟正黑體" w:hAnsi="微軟正黑體" w:cs="Calibri" w:hint="eastAsia"/>
          <w:sz w:val="22"/>
          <w:szCs w:val="22"/>
          <w:lang w:val="en-GB"/>
        </w:rPr>
        <w:t>：觀察追蹤</w:t>
      </w:r>
    </w:p>
    <w:p w:rsidR="00000000" w:rsidRDefault="003759EF">
      <w:pPr>
        <w:numPr>
          <w:ilvl w:val="2"/>
          <w:numId w:val="65"/>
        </w:numPr>
        <w:ind w:left="116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早產兒</w:t>
      </w:r>
      <w:r>
        <w:rPr>
          <w:rFonts w:ascii="微軟正黑體" w:eastAsia="微軟正黑體" w:hAnsi="微軟正黑體" w:cs="Calibri" w:hint="eastAsia"/>
          <w:color w:val="000000"/>
          <w:sz w:val="22"/>
          <w:szCs w:val="22"/>
          <w:lang w:val="en-GB"/>
        </w:rPr>
        <w:t>：注射</w:t>
      </w:r>
      <w:r>
        <w:rPr>
          <w:rFonts w:ascii="Calibri" w:hAnsi="Calibri" w:cs="Calibri"/>
          <w:color w:val="C00000"/>
          <w:sz w:val="22"/>
          <w:szCs w:val="22"/>
          <w:lang w:val="en-GB"/>
        </w:rPr>
        <w:t xml:space="preserve"> Indomethacin and Ibuprofen</w:t>
      </w:r>
    </w:p>
    <w:p w:rsidR="00000000" w:rsidRDefault="003759EF">
      <w:pPr>
        <w:numPr>
          <w:ilvl w:val="3"/>
          <w:numId w:val="65"/>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抑制前列腺素（</w:t>
      </w:r>
      <w:r>
        <w:rPr>
          <w:rFonts w:ascii="Calibri" w:hAnsi="Calibri" w:cs="Calibri"/>
          <w:b/>
          <w:bCs/>
          <w:color w:val="F79646"/>
          <w:sz w:val="22"/>
          <w:szCs w:val="22"/>
          <w:lang w:val="en-GB"/>
        </w:rPr>
        <w:t>PGE</w:t>
      </w:r>
      <w:r>
        <w:rPr>
          <w:rFonts w:ascii="微軟正黑體" w:eastAsia="微軟正黑體" w:hAnsi="微軟正黑體" w:cs="Calibri" w:hint="eastAsia"/>
          <w:b/>
          <w:bCs/>
          <w:color w:val="F79646"/>
          <w:sz w:val="22"/>
          <w:szCs w:val="22"/>
          <w:lang w:val="en-GB"/>
        </w:rPr>
        <w:t>）合成，促進</w:t>
      </w:r>
      <w:r>
        <w:rPr>
          <w:rFonts w:ascii="Calibri" w:hAnsi="Calibri" w:cs="Calibri"/>
          <w:b/>
          <w:bCs/>
          <w:color w:val="F79646"/>
          <w:sz w:val="22"/>
          <w:szCs w:val="22"/>
          <w:lang w:val="en-GB"/>
        </w:rPr>
        <w:t xml:space="preserve"> PDA </w:t>
      </w:r>
      <w:r>
        <w:rPr>
          <w:rFonts w:ascii="微軟正黑體" w:eastAsia="微軟正黑體" w:hAnsi="微軟正黑體" w:cs="Calibri" w:hint="eastAsia"/>
          <w:b/>
          <w:bCs/>
          <w:color w:val="F79646"/>
          <w:sz w:val="22"/>
          <w:szCs w:val="22"/>
          <w:lang w:val="en-GB"/>
        </w:rPr>
        <w:t>關閉</w:t>
      </w:r>
    </w:p>
    <w:p w:rsidR="00000000" w:rsidRDefault="003759EF">
      <w:pPr>
        <w:numPr>
          <w:ilvl w:val="3"/>
          <w:numId w:val="65"/>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000000"/>
          <w:sz w:val="22"/>
          <w:szCs w:val="22"/>
          <w:lang w:val="en-GB"/>
        </w:rPr>
        <w:t>適應症</w:t>
      </w:r>
      <w:r>
        <w:rPr>
          <w:rFonts w:ascii="微軟正黑體" w:eastAsia="微軟正黑體" w:hAnsi="微軟正黑體" w:cs="Calibri" w:hint="eastAsia"/>
          <w:color w:val="000000"/>
          <w:sz w:val="22"/>
          <w:szCs w:val="22"/>
          <w:lang w:val="en-GB"/>
        </w:rPr>
        <w:t>：</w:t>
      </w:r>
      <w:r>
        <w:rPr>
          <w:rFonts w:ascii="Calibri" w:hAnsi="Calibri" w:cs="Calibri"/>
          <w:b/>
          <w:bCs/>
          <w:color w:val="F79646"/>
          <w:sz w:val="22"/>
          <w:szCs w:val="22"/>
          <w:lang w:val="en-GB"/>
        </w:rPr>
        <w:t>BW&lt;1kg</w:t>
      </w:r>
      <w:r>
        <w:rPr>
          <w:rFonts w:ascii="微軟正黑體" w:eastAsia="微軟正黑體" w:hAnsi="微軟正黑體" w:cs="Calibri" w:hint="eastAsia"/>
          <w:b/>
          <w:bCs/>
          <w:color w:val="F79646"/>
          <w:sz w:val="22"/>
          <w:szCs w:val="22"/>
          <w:lang w:val="en-GB"/>
        </w:rPr>
        <w:t>且需要呼吸器、</w:t>
      </w:r>
      <w:r>
        <w:rPr>
          <w:rFonts w:ascii="Calibri" w:hAnsi="Calibri" w:cs="Calibri"/>
          <w:b/>
          <w:bCs/>
          <w:color w:val="F79646"/>
          <w:sz w:val="22"/>
          <w:szCs w:val="22"/>
          <w:lang w:val="en-GB"/>
        </w:rPr>
        <w:t>BW&gt;1kg</w:t>
      </w:r>
      <w:r>
        <w:rPr>
          <w:rFonts w:ascii="微軟正黑體" w:eastAsia="微軟正黑體" w:hAnsi="微軟正黑體" w:cs="Calibri" w:hint="eastAsia"/>
          <w:b/>
          <w:bCs/>
          <w:color w:val="F79646"/>
          <w:sz w:val="22"/>
          <w:szCs w:val="22"/>
          <w:lang w:val="en-GB"/>
        </w:rPr>
        <w:t>但合併症狀</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禁忌</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導管依賴型先天性心臟病（</w:t>
      </w:r>
      <w:r>
        <w:rPr>
          <w:rFonts w:ascii="Calibri" w:hAnsi="Calibri" w:cs="Calibri"/>
          <w:color w:val="C00000"/>
          <w:sz w:val="22"/>
          <w:szCs w:val="22"/>
          <w:lang w:val="en-GB"/>
        </w:rPr>
        <w:t>ductal-dependent CHD</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新生兒持續性肺高壓（</w:t>
      </w:r>
      <w:r>
        <w:rPr>
          <w:rFonts w:ascii="Calibri" w:hAnsi="Calibri" w:cs="Calibri"/>
          <w:color w:val="C00000"/>
          <w:sz w:val="22"/>
          <w:szCs w:val="22"/>
          <w:lang w:val="en-GB"/>
        </w:rPr>
        <w:t>PPHN</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少尿（</w:t>
      </w:r>
      <w:r>
        <w:rPr>
          <w:rFonts w:ascii="Calibri" w:hAnsi="Calibri" w:cs="Calibri"/>
          <w:color w:val="C00000"/>
          <w:sz w:val="22"/>
          <w:szCs w:val="22"/>
          <w:lang w:val="en-GB"/>
        </w:rPr>
        <w:t>Oliguria</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血小板低下（</w:t>
      </w:r>
      <w:r>
        <w:rPr>
          <w:rFonts w:ascii="Calibri" w:hAnsi="Calibri" w:cs="Calibri"/>
          <w:color w:val="C00000"/>
          <w:sz w:val="22"/>
          <w:szCs w:val="22"/>
          <w:lang w:val="en-GB"/>
        </w:rPr>
        <w:t>Thrombocytopenia</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壞死性小腸結腸炎（</w:t>
      </w:r>
      <w:r>
        <w:rPr>
          <w:rFonts w:ascii="Calibri" w:hAnsi="Calibri" w:cs="Calibri"/>
          <w:color w:val="C00000"/>
          <w:sz w:val="22"/>
          <w:szCs w:val="22"/>
          <w:lang w:val="en-GB"/>
        </w:rPr>
        <w:t>NEC</w:t>
      </w:r>
      <w:r>
        <w:rPr>
          <w:rFonts w:ascii="微軟正黑體" w:eastAsia="微軟正黑體" w:hAnsi="微軟正黑體" w:cs="Calibri" w:hint="eastAsia"/>
          <w:color w:val="C00000"/>
          <w:sz w:val="22"/>
          <w:szCs w:val="22"/>
          <w:lang w:val="en-GB"/>
        </w:rPr>
        <w:t>）</w:t>
      </w:r>
      <w:r>
        <w:rPr>
          <w:rFonts w:ascii="Calibri" w:hAnsi="Calibri" w:cs="Calibri"/>
          <w:color w:val="C00000"/>
          <w:sz w:val="22"/>
          <w:szCs w:val="22"/>
          <w:lang w:val="en-GB"/>
        </w:rPr>
        <w:t xml:space="preserve"> </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近期有出血事件，如腦、腸道或肺出血</w:t>
      </w:r>
    </w:p>
    <w:p w:rsidR="00000000" w:rsidRDefault="003759EF">
      <w:pPr>
        <w:numPr>
          <w:ilvl w:val="2"/>
          <w:numId w:val="65"/>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心導管治療或手術關閉</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可用心導管進行栓塞（</w:t>
      </w:r>
      <w:r>
        <w:rPr>
          <w:rFonts w:ascii="Calibri" w:hAnsi="Calibri" w:cs="Calibri"/>
          <w:sz w:val="22"/>
          <w:szCs w:val="22"/>
          <w:lang w:val="en-GB"/>
        </w:rPr>
        <w:t>Percutaneous catheter occlusion</w:t>
      </w:r>
      <w:r>
        <w:rPr>
          <w:rFonts w:ascii="微軟正黑體" w:eastAsia="微軟正黑體" w:hAnsi="微軟正黑體" w:cs="Calibri" w:hint="eastAsia"/>
          <w:sz w:val="22"/>
          <w:szCs w:val="22"/>
          <w:lang w:val="en-GB"/>
        </w:rPr>
        <w:t>）或用手術結紮或切斷（</w:t>
      </w:r>
      <w:r>
        <w:rPr>
          <w:rFonts w:ascii="Calibri" w:hAnsi="Calibri" w:cs="Calibri"/>
          <w:sz w:val="22"/>
          <w:szCs w:val="22"/>
          <w:lang w:val="en-GB"/>
        </w:rPr>
        <w:t>Surgical ligation</w:t>
      </w:r>
      <w:r>
        <w:rPr>
          <w:rFonts w:ascii="微軟正黑體" w:eastAsia="微軟正黑體" w:hAnsi="微軟正黑體" w:cs="Calibri" w:hint="eastAsia"/>
          <w:sz w:val="22"/>
          <w:szCs w:val="22"/>
          <w:lang w:val="en-GB"/>
        </w:rPr>
        <w:t>）</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適應症</w:t>
      </w:r>
    </w:p>
    <w:p w:rsidR="00000000" w:rsidRDefault="003759EF">
      <w:pPr>
        <w:numPr>
          <w:ilvl w:val="4"/>
          <w:numId w:val="65"/>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足月兒使用藥物無效</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有心衰竭症狀、生長遲緩（</w:t>
      </w:r>
      <w:r>
        <w:rPr>
          <w:rFonts w:ascii="Calibri" w:hAnsi="Calibri" w:cs="Calibri"/>
          <w:color w:val="C00000"/>
          <w:sz w:val="22"/>
          <w:szCs w:val="22"/>
          <w:lang w:val="en-GB"/>
        </w:rPr>
        <w:t>failure to thrive</w:t>
      </w:r>
      <w:r>
        <w:rPr>
          <w:rFonts w:ascii="微軟正黑體" w:eastAsia="微軟正黑體" w:hAnsi="微軟正黑體" w:cs="Calibri" w:hint="eastAsia"/>
          <w:color w:val="C00000"/>
          <w:sz w:val="22"/>
          <w:szCs w:val="22"/>
          <w:lang w:val="en-GB"/>
        </w:rPr>
        <w:t>）</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心臟超音波顯示</w:t>
      </w:r>
      <w:r>
        <w:rPr>
          <w:rFonts w:ascii="微軟正黑體" w:eastAsia="微軟正黑體" w:hAnsi="微軟正黑體" w:cs="Calibri" w:hint="eastAsia"/>
          <w:sz w:val="22"/>
          <w:szCs w:val="22"/>
          <w:lang w:val="en-GB"/>
        </w:rPr>
        <w:t>：</w:t>
      </w:r>
    </w:p>
    <w:p w:rsidR="00000000" w:rsidRDefault="003759EF">
      <w:pPr>
        <w:numPr>
          <w:ilvl w:val="5"/>
          <w:numId w:val="65"/>
        </w:numPr>
        <w:ind w:left="27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左心房或左心室擴大</w:t>
      </w:r>
      <w:r>
        <w:rPr>
          <w:rFonts w:ascii="微軟正黑體" w:eastAsia="微軟正黑體" w:hAnsi="微軟正黑體" w:cs="Calibri" w:hint="eastAsia"/>
          <w:sz w:val="22"/>
          <w:szCs w:val="22"/>
          <w:lang w:val="en-GB"/>
        </w:rPr>
        <w:t>，合併</w:t>
      </w:r>
    </w:p>
    <w:p w:rsidR="00000000" w:rsidRDefault="003759EF">
      <w:pPr>
        <w:numPr>
          <w:ilvl w:val="5"/>
          <w:numId w:val="65"/>
        </w:numPr>
        <w:ind w:left="278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肺動脈收縮壓低於一半的系統壓</w:t>
      </w:r>
      <w:r>
        <w:rPr>
          <w:rFonts w:ascii="Calibri" w:hAnsi="Calibri" w:cs="Calibri"/>
          <w:color w:val="000000"/>
          <w:sz w:val="22"/>
          <w:szCs w:val="22"/>
          <w:lang w:val="en-GB"/>
        </w:rPr>
        <w:t xml:space="preserve"> </w:t>
      </w:r>
      <w:r>
        <w:rPr>
          <w:rFonts w:ascii="微軟正黑體" w:eastAsia="微軟正黑體" w:hAnsi="微軟正黑體" w:cs="Calibri" w:hint="eastAsia"/>
          <w:color w:val="000000"/>
          <w:sz w:val="22"/>
          <w:szCs w:val="22"/>
          <w:lang w:val="en-GB"/>
        </w:rPr>
        <w:t>及</w:t>
      </w:r>
      <w:r>
        <w:rPr>
          <w:rFonts w:ascii="Calibri" w:hAnsi="Calibri" w:cs="Calibri"/>
          <w:color w:val="000000"/>
          <w:sz w:val="22"/>
          <w:szCs w:val="22"/>
          <w:lang w:val="en-GB"/>
        </w:rPr>
        <w:t xml:space="preserve"> </w:t>
      </w:r>
      <w:r>
        <w:rPr>
          <w:rFonts w:ascii="微軟正黑體" w:eastAsia="微軟正黑體" w:hAnsi="微軟正黑體" w:cs="Calibri" w:hint="eastAsia"/>
          <w:color w:val="C00000"/>
          <w:sz w:val="22"/>
          <w:szCs w:val="22"/>
          <w:lang w:val="en-GB"/>
        </w:rPr>
        <w:t>肺血管阻力（</w:t>
      </w:r>
      <w:r>
        <w:rPr>
          <w:rFonts w:ascii="Calibri" w:hAnsi="Calibri" w:cs="Calibri"/>
          <w:color w:val="C00000"/>
          <w:sz w:val="22"/>
          <w:szCs w:val="22"/>
          <w:lang w:val="en-GB"/>
        </w:rPr>
        <w:t>PVR</w:t>
      </w:r>
      <w:r>
        <w:rPr>
          <w:rFonts w:ascii="微軟正黑體" w:eastAsia="微軟正黑體" w:hAnsi="微軟正黑體" w:cs="Calibri" w:hint="eastAsia"/>
          <w:color w:val="C00000"/>
          <w:sz w:val="22"/>
          <w:szCs w:val="22"/>
          <w:lang w:val="en-GB"/>
        </w:rPr>
        <w:t>）低於</w:t>
      </w:r>
      <w:r>
        <w:rPr>
          <w:rFonts w:ascii="Calibri" w:hAnsi="Calibri" w:cs="Calibri"/>
          <w:color w:val="C00000"/>
          <w:sz w:val="22"/>
          <w:szCs w:val="22"/>
          <w:lang w:val="en-GB"/>
        </w:rPr>
        <w:t>1/3</w:t>
      </w:r>
      <w:r>
        <w:rPr>
          <w:rFonts w:ascii="微軟正黑體" w:eastAsia="微軟正黑體" w:hAnsi="微軟正黑體" w:cs="Calibri" w:hint="eastAsia"/>
          <w:color w:val="C00000"/>
          <w:sz w:val="22"/>
          <w:szCs w:val="22"/>
          <w:lang w:val="en-GB"/>
        </w:rPr>
        <w:t>的系統阻力</w:t>
      </w:r>
    </w:p>
    <w:p w:rsidR="00000000" w:rsidRDefault="003759EF">
      <w:pPr>
        <w:numPr>
          <w:ilvl w:val="4"/>
          <w:numId w:val="65"/>
        </w:numPr>
        <w:ind w:left="224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有肺高壓但尚未造成「右到左分流」</w:t>
      </w:r>
    </w:p>
    <w:p w:rsidR="00000000" w:rsidRDefault="003759EF">
      <w:pPr>
        <w:numPr>
          <w:ilvl w:val="3"/>
          <w:numId w:val="65"/>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禁忌症</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導管依賴型先天性心臟病</w:t>
      </w:r>
      <w:r>
        <w:rPr>
          <w:rFonts w:ascii="微軟正黑體" w:eastAsia="微軟正黑體" w:hAnsi="微軟正黑體" w:cs="Calibri" w:hint="eastAsia"/>
          <w:sz w:val="22"/>
          <w:szCs w:val="22"/>
          <w:lang w:val="en-GB"/>
        </w:rPr>
        <w:t>、</w:t>
      </w:r>
      <w:r>
        <w:rPr>
          <w:rFonts w:ascii="微軟正黑體" w:eastAsia="微軟正黑體" w:hAnsi="微軟正黑體" w:cs="Calibri" w:hint="eastAsia"/>
          <w:b/>
          <w:bCs/>
          <w:color w:val="F79646"/>
          <w:sz w:val="22"/>
          <w:szCs w:val="22"/>
          <w:lang w:val="en-GB"/>
        </w:rPr>
        <w:t>肺動脈高壓合併「右到左分流」</w:t>
      </w:r>
    </w:p>
    <w:p w:rsidR="00000000" w:rsidRDefault="003759EF">
      <w:pPr>
        <w:numPr>
          <w:ilvl w:val="1"/>
          <w:numId w:val="65"/>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併發症</w:t>
      </w:r>
    </w:p>
    <w:p w:rsidR="00000000" w:rsidRDefault="003759EF">
      <w:pPr>
        <w:numPr>
          <w:ilvl w:val="2"/>
          <w:numId w:val="65"/>
        </w:numPr>
        <w:ind w:left="1168"/>
        <w:textAlignment w:val="center"/>
        <w:rPr>
          <w:rFonts w:ascii="Calibri" w:hAnsi="Calibri" w:cs="Calibri"/>
          <w:color w:val="F79646"/>
          <w:sz w:val="22"/>
          <w:szCs w:val="22"/>
          <w:lang w:val="en-GB"/>
        </w:rPr>
      </w:pPr>
      <w:r>
        <w:rPr>
          <w:rFonts w:ascii="微軟正黑體" w:eastAsia="微軟正黑體" w:hAnsi="微軟正黑體" w:cs="Calibri" w:hint="eastAsia"/>
          <w:color w:val="F79646"/>
          <w:sz w:val="22"/>
          <w:szCs w:val="22"/>
          <w:lang w:val="en-GB"/>
        </w:rPr>
        <w:t>新生兒心臟衰竭</w:t>
      </w:r>
    </w:p>
    <w:p w:rsidR="00000000" w:rsidRDefault="003759EF">
      <w:pPr>
        <w:numPr>
          <w:ilvl w:val="2"/>
          <w:numId w:val="65"/>
        </w:numPr>
        <w:ind w:left="1168"/>
        <w:textAlignment w:val="center"/>
        <w:rPr>
          <w:rFonts w:ascii="Calibri" w:hAnsi="Calibri" w:cs="Calibri"/>
          <w:color w:val="F79646"/>
          <w:sz w:val="22"/>
          <w:szCs w:val="22"/>
          <w:lang w:val="en-GB"/>
        </w:rPr>
      </w:pPr>
      <w:r>
        <w:rPr>
          <w:rFonts w:ascii="微軟正黑體" w:eastAsia="微軟正黑體" w:hAnsi="微軟正黑體" w:cs="Calibri" w:hint="eastAsia"/>
          <w:color w:val="F79646"/>
          <w:sz w:val="22"/>
          <w:szCs w:val="22"/>
          <w:lang w:val="en-GB"/>
        </w:rPr>
        <w:t>感染性心內膜炎（</w:t>
      </w:r>
      <w:r>
        <w:rPr>
          <w:rFonts w:ascii="Calibri" w:hAnsi="Calibri" w:cs="Calibri"/>
          <w:color w:val="F79646"/>
          <w:sz w:val="22"/>
          <w:szCs w:val="22"/>
          <w:lang w:val="en-GB"/>
        </w:rPr>
        <w:t>Infective endocarditis</w:t>
      </w:r>
      <w:r>
        <w:rPr>
          <w:rFonts w:ascii="微軟正黑體" w:eastAsia="微軟正黑體" w:hAnsi="微軟正黑體" w:cs="Calibri" w:hint="eastAsia"/>
          <w:color w:val="F79646"/>
          <w:sz w:val="22"/>
          <w:szCs w:val="22"/>
          <w:lang w:val="en-GB"/>
        </w:rPr>
        <w:t>）</w:t>
      </w:r>
    </w:p>
    <w:p w:rsidR="00000000" w:rsidRDefault="003759EF">
      <w:pPr>
        <w:numPr>
          <w:ilvl w:val="2"/>
          <w:numId w:val="65"/>
        </w:numPr>
        <w:ind w:left="1168"/>
        <w:textAlignment w:val="center"/>
        <w:rPr>
          <w:rFonts w:ascii="Calibri" w:hAnsi="Calibri" w:cs="Calibri"/>
          <w:color w:val="F79646"/>
          <w:sz w:val="22"/>
          <w:szCs w:val="22"/>
          <w:lang w:val="en-GB"/>
        </w:rPr>
      </w:pPr>
      <w:r>
        <w:rPr>
          <w:rFonts w:ascii="微軟正黑體" w:eastAsia="微軟正黑體" w:hAnsi="微軟正黑體" w:cs="Calibri" w:hint="eastAsia"/>
          <w:color w:val="F79646"/>
          <w:sz w:val="22"/>
          <w:szCs w:val="22"/>
          <w:lang w:val="en-GB"/>
        </w:rPr>
        <w:t>肺動脈高壓、</w:t>
      </w:r>
      <w:r>
        <w:rPr>
          <w:rFonts w:ascii="Calibri" w:hAnsi="Calibri" w:cs="Calibri"/>
          <w:color w:val="F79646"/>
          <w:sz w:val="22"/>
          <w:szCs w:val="22"/>
          <w:lang w:val="en-GB"/>
        </w:rPr>
        <w:t xml:space="preserve">Eisenmenger’s syndrome </w:t>
      </w:r>
    </w:p>
    <w:p w:rsidR="00000000" w:rsidRDefault="003759EF">
      <w:pPr>
        <w:numPr>
          <w:ilvl w:val="2"/>
          <w:numId w:val="65"/>
        </w:numPr>
        <w:ind w:left="1168"/>
        <w:textAlignment w:val="center"/>
        <w:rPr>
          <w:rFonts w:ascii="Calibri" w:hAnsi="Calibri" w:cs="Calibri"/>
          <w:sz w:val="22"/>
          <w:szCs w:val="22"/>
          <w:lang w:val="en-GB"/>
        </w:rPr>
      </w:pPr>
      <w:r>
        <w:rPr>
          <w:rFonts w:ascii="微軟正黑體" w:eastAsia="微軟正黑體" w:hAnsi="微軟正黑體" w:cs="Calibri" w:hint="eastAsia"/>
          <w:color w:val="F79646"/>
          <w:sz w:val="22"/>
          <w:szCs w:val="22"/>
          <w:lang w:val="en-GB"/>
        </w:rPr>
        <w:t>差異性發紺（</w:t>
      </w:r>
      <w:r>
        <w:rPr>
          <w:rFonts w:ascii="Calibri" w:hAnsi="Calibri" w:cs="Calibri"/>
          <w:color w:val="F79646"/>
          <w:sz w:val="22"/>
          <w:szCs w:val="22"/>
          <w:lang w:val="en-GB"/>
        </w:rPr>
        <w:t>differential cyanosis</w:t>
      </w:r>
      <w:r>
        <w:rPr>
          <w:rFonts w:ascii="微軟正黑體" w:eastAsia="微軟正黑體" w:hAnsi="微軟正黑體" w:cs="Calibri" w:hint="eastAsia"/>
          <w:color w:val="F79646"/>
          <w:sz w:val="22"/>
          <w:szCs w:val="22"/>
          <w:lang w:val="en-GB"/>
        </w:rPr>
        <w:t>）</w:t>
      </w:r>
    </w:p>
    <w:p w:rsidR="00000000" w:rsidRDefault="003759EF">
      <w:pPr>
        <w:numPr>
          <w:ilvl w:val="1"/>
          <w:numId w:val="65"/>
        </w:numPr>
        <w:ind w:left="628"/>
        <w:textAlignment w:val="center"/>
        <w:rPr>
          <w:rFonts w:ascii="Calibri" w:hAnsi="Calibri" w:cs="Calibri"/>
          <w:sz w:val="22"/>
          <w:szCs w:val="22"/>
          <w:lang w:val="en-GB"/>
        </w:rPr>
      </w:pPr>
      <w:r>
        <w:rPr>
          <w:rFonts w:ascii="Calibri" w:hAnsi="Calibri" w:cs="Calibri"/>
          <w:sz w:val="32"/>
          <w:szCs w:val="32"/>
          <w:lang w:val="en-GB"/>
        </w:rPr>
        <w:t>Reference</w:t>
      </w:r>
    </w:p>
    <w:p w:rsidR="00000000" w:rsidRDefault="003759EF">
      <w:pPr>
        <w:numPr>
          <w:ilvl w:val="2"/>
          <w:numId w:val="65"/>
        </w:numPr>
        <w:ind w:left="1168"/>
        <w:textAlignment w:val="center"/>
        <w:rPr>
          <w:rFonts w:ascii="Calibri" w:hAnsi="Calibri" w:cs="Calibri"/>
          <w:sz w:val="22"/>
          <w:szCs w:val="22"/>
        </w:rPr>
      </w:pPr>
      <w:r>
        <w:rPr>
          <w:rFonts w:ascii="Calibri" w:hAnsi="Calibri" w:cs="Calibri"/>
          <w:sz w:val="22"/>
          <w:szCs w:val="22"/>
        </w:rPr>
        <w:t xml:space="preserve">Sabiston Textbook of Surgery 21st Edition </w:t>
      </w:r>
    </w:p>
    <w:p w:rsidR="00000000" w:rsidRDefault="003759EF">
      <w:pPr>
        <w:numPr>
          <w:ilvl w:val="2"/>
          <w:numId w:val="65"/>
        </w:numPr>
        <w:spacing w:line="360" w:lineRule="atLeast"/>
        <w:ind w:left="1168"/>
        <w:textAlignment w:val="center"/>
        <w:rPr>
          <w:rFonts w:ascii="Calibri" w:hAnsi="Calibri" w:cs="Calibri"/>
          <w:sz w:val="22"/>
          <w:szCs w:val="22"/>
        </w:rPr>
      </w:pPr>
      <w:r>
        <w:rPr>
          <w:rFonts w:ascii="Calibri" w:hAnsi="Calibri" w:cs="Calibri"/>
          <w:sz w:val="22"/>
          <w:szCs w:val="22"/>
        </w:rPr>
        <w:t>Schwartz's Principles of Surgery 11th Edition</w:t>
      </w:r>
    </w:p>
    <w:p w:rsidR="00000000" w:rsidRDefault="003759EF">
      <w:pPr>
        <w:numPr>
          <w:ilvl w:val="2"/>
          <w:numId w:val="65"/>
        </w:numPr>
        <w:ind w:left="1168"/>
        <w:textAlignment w:val="center"/>
        <w:rPr>
          <w:rFonts w:ascii="Calibri" w:hAnsi="Calibri" w:cs="Calibri"/>
          <w:sz w:val="22"/>
          <w:szCs w:val="22"/>
          <w:lang w:val="en-GB"/>
        </w:rPr>
      </w:pPr>
      <w:r>
        <w:rPr>
          <w:rFonts w:ascii="Calibri" w:hAnsi="Calibri" w:cs="Calibri"/>
          <w:sz w:val="22"/>
          <w:szCs w:val="22"/>
          <w:lang w:val="en-GB"/>
        </w:rPr>
        <w:t>Patent Ductus Arteriosus, AMBOSS</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心房中膈缺損（</w:t>
      </w:r>
      <w:r>
        <w:rPr>
          <w:rFonts w:ascii="Microsoft JhengHei Light" w:hAnsi="Microsoft JhengHei Light" w:cs="Calibri"/>
          <w:sz w:val="40"/>
          <w:szCs w:val="40"/>
          <w:lang w:val="en-GB"/>
        </w:rPr>
        <w:t>Atrial Septal Defect</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18:16</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66"/>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定義</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心房中隔生長受損或過度吸收，導致心房中膈缺損，左右心房有交通</w:t>
      </w:r>
    </w:p>
    <w:p w:rsidR="00000000" w:rsidRDefault="003759EF">
      <w:pPr>
        <w:numPr>
          <w:ilvl w:val="1"/>
          <w:numId w:val="66"/>
        </w:numPr>
        <w:ind w:left="628"/>
        <w:textAlignment w:val="center"/>
        <w:rPr>
          <w:rFonts w:ascii="Calibri" w:hAnsi="Calibri" w:cs="Calibri"/>
          <w:color w:val="244061"/>
          <w:sz w:val="22"/>
          <w:szCs w:val="22"/>
          <w:lang w:val="en-GB"/>
        </w:rPr>
      </w:pPr>
      <w:r>
        <w:rPr>
          <w:rFonts w:ascii="微軟正黑體" w:eastAsia="微軟正黑體" w:hAnsi="微軟正黑體" w:cs="Calibri" w:hint="eastAsia"/>
          <w:color w:val="244061"/>
          <w:sz w:val="32"/>
          <w:szCs w:val="32"/>
          <w:lang w:val="en-GB"/>
        </w:rPr>
        <w:t>流行病學</w:t>
      </w:r>
    </w:p>
    <w:p w:rsidR="00000000" w:rsidRDefault="003759EF">
      <w:pPr>
        <w:numPr>
          <w:ilvl w:val="2"/>
          <w:numId w:val="66"/>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成人最常見先天性心臟病</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第三常見</w:t>
      </w:r>
      <w:r>
        <w:rPr>
          <w:rFonts w:ascii="微軟正黑體" w:eastAsia="微軟正黑體" w:hAnsi="微軟正黑體" w:cs="Calibri" w:hint="eastAsia"/>
          <w:sz w:val="22"/>
          <w:szCs w:val="22"/>
          <w:lang w:val="en-GB"/>
        </w:rPr>
        <w:t>的先天性心臟病</w:t>
      </w:r>
    </w:p>
    <w:p w:rsidR="00000000" w:rsidRDefault="003759EF">
      <w:pPr>
        <w:numPr>
          <w:ilvl w:val="2"/>
          <w:numId w:val="66"/>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女</w:t>
      </w:r>
      <w:r>
        <w:rPr>
          <w:rFonts w:ascii="Calibri" w:hAnsi="Calibri" w:cs="Calibri"/>
          <w:color w:val="C00000"/>
          <w:sz w:val="22"/>
          <w:szCs w:val="22"/>
          <w:lang w:val="en-GB"/>
        </w:rPr>
        <w:t xml:space="preserve"> &gt; </w:t>
      </w:r>
      <w:r>
        <w:rPr>
          <w:rFonts w:ascii="微軟正黑體" w:eastAsia="微軟正黑體" w:hAnsi="微軟正黑體" w:cs="Calibri" w:hint="eastAsia"/>
          <w:color w:val="C00000"/>
          <w:sz w:val="22"/>
          <w:szCs w:val="22"/>
          <w:lang w:val="en-GB"/>
        </w:rPr>
        <w:t>男</w:t>
      </w:r>
    </w:p>
    <w:p w:rsidR="00000000" w:rsidRDefault="003759EF">
      <w:pPr>
        <w:numPr>
          <w:ilvl w:val="1"/>
          <w:numId w:val="66"/>
        </w:numPr>
        <w:ind w:left="6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分類</w:t>
      </w:r>
    </w:p>
    <w:p w:rsidR="00000000" w:rsidRDefault="003759EF">
      <w:pPr>
        <w:numPr>
          <w:ilvl w:val="2"/>
          <w:numId w:val="66"/>
        </w:numPr>
        <w:ind w:left="1168"/>
        <w:textAlignment w:val="center"/>
        <w:rPr>
          <w:rFonts w:ascii="Calibri" w:hAnsi="Calibri" w:cs="Calibri"/>
          <w:color w:val="244061"/>
          <w:sz w:val="22"/>
          <w:szCs w:val="22"/>
          <w:lang w:val="en-GB"/>
        </w:rPr>
      </w:pPr>
      <w:r>
        <w:rPr>
          <w:rFonts w:ascii="Calibri" w:hAnsi="Calibri" w:cs="Calibri"/>
          <w:color w:val="366092"/>
          <w:sz w:val="28"/>
          <w:szCs w:val="28"/>
          <w:lang w:val="en-GB"/>
        </w:rPr>
        <w:t>Type I</w:t>
      </w:r>
      <w:r>
        <w:rPr>
          <w:rFonts w:ascii="微軟正黑體" w:eastAsia="微軟正黑體" w:hAnsi="微軟正黑體" w:cs="Calibri" w:hint="eastAsia"/>
          <w:color w:val="366092"/>
          <w:sz w:val="28"/>
          <w:szCs w:val="28"/>
          <w:lang w:val="en-GB"/>
        </w:rPr>
        <w:t>：原孔型（</w:t>
      </w:r>
      <w:r>
        <w:rPr>
          <w:rFonts w:ascii="Calibri" w:hAnsi="Calibri" w:cs="Calibri"/>
          <w:color w:val="366092"/>
          <w:sz w:val="28"/>
          <w:szCs w:val="28"/>
          <w:lang w:val="en-GB"/>
        </w:rPr>
        <w:t>Ostium primum</w:t>
      </w:r>
      <w:r>
        <w:rPr>
          <w:rFonts w:ascii="微軟正黑體" w:eastAsia="微軟正黑體" w:hAnsi="微軟正黑體" w:cs="Calibri" w:hint="eastAsia"/>
          <w:color w:val="366092"/>
          <w:sz w:val="28"/>
          <w:szCs w:val="28"/>
          <w:lang w:val="en-GB"/>
        </w:rPr>
        <w:t>）</w:t>
      </w:r>
      <w:r>
        <w:rPr>
          <w:rFonts w:ascii="Calibri" w:hAnsi="Calibri" w:cs="Calibri"/>
          <w:color w:val="366092"/>
          <w:sz w:val="28"/>
          <w:szCs w:val="28"/>
          <w:lang w:val="en-GB"/>
        </w:rPr>
        <w:t xml:space="preserve"> </w:t>
      </w:r>
    </w:p>
    <w:p w:rsidR="00000000" w:rsidRDefault="003759EF">
      <w:pPr>
        <w:numPr>
          <w:ilvl w:val="3"/>
          <w:numId w:val="66"/>
        </w:numPr>
        <w:ind w:left="170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佔</w:t>
      </w:r>
      <w:r>
        <w:rPr>
          <w:rFonts w:ascii="Calibri" w:hAnsi="Calibri" w:cs="Calibri"/>
          <w:b/>
          <w:bCs/>
          <w:color w:val="F79646"/>
          <w:sz w:val="22"/>
          <w:szCs w:val="22"/>
          <w:lang w:val="en-GB"/>
        </w:rPr>
        <w:t xml:space="preserve"> 15–20% </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發生於</w:t>
      </w:r>
      <w:r>
        <w:rPr>
          <w:rFonts w:ascii="微軟正黑體" w:eastAsia="微軟正黑體" w:hAnsi="微軟正黑體" w:cs="Calibri" w:hint="eastAsia"/>
          <w:color w:val="C00000"/>
          <w:sz w:val="22"/>
          <w:szCs w:val="22"/>
          <w:lang w:val="en-GB"/>
        </w:rPr>
        <w:t>心房中膈下部</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常合併其他心臟缺陷，如</w:t>
      </w:r>
      <w:r>
        <w:rPr>
          <w:rFonts w:ascii="微軟正黑體" w:eastAsia="微軟正黑體" w:hAnsi="微軟正黑體" w:cs="Calibri" w:hint="eastAsia"/>
          <w:color w:val="C00000"/>
          <w:sz w:val="22"/>
          <w:szCs w:val="22"/>
          <w:lang w:val="en-GB"/>
        </w:rPr>
        <w:t>二尖瓣回流</w:t>
      </w:r>
    </w:p>
    <w:p w:rsidR="00000000" w:rsidRDefault="003759EF">
      <w:pPr>
        <w:numPr>
          <w:ilvl w:val="2"/>
          <w:numId w:val="66"/>
        </w:numPr>
        <w:ind w:left="1168"/>
        <w:textAlignment w:val="center"/>
        <w:rPr>
          <w:rFonts w:ascii="Calibri" w:hAnsi="Calibri" w:cs="Calibri"/>
          <w:color w:val="366092"/>
          <w:sz w:val="22"/>
          <w:szCs w:val="22"/>
          <w:lang w:val="en-GB"/>
        </w:rPr>
      </w:pPr>
      <w:r>
        <w:rPr>
          <w:rFonts w:ascii="Calibri" w:hAnsi="Calibri" w:cs="Calibri"/>
          <w:color w:val="366092"/>
          <w:sz w:val="28"/>
          <w:szCs w:val="28"/>
          <w:lang w:val="en-GB"/>
        </w:rPr>
        <w:t>Type II</w:t>
      </w:r>
      <w:r>
        <w:rPr>
          <w:rFonts w:ascii="微軟正黑體" w:eastAsia="微軟正黑體" w:hAnsi="微軟正黑體" w:cs="Calibri" w:hint="eastAsia"/>
          <w:color w:val="366092"/>
          <w:sz w:val="28"/>
          <w:szCs w:val="28"/>
          <w:lang w:val="en-GB"/>
        </w:rPr>
        <w:t>：卵圓孔型</w:t>
      </w:r>
      <w:r>
        <w:rPr>
          <w:rFonts w:ascii="Calibri" w:hAnsi="Calibri" w:cs="Calibri"/>
          <w:color w:val="366092"/>
          <w:sz w:val="28"/>
          <w:szCs w:val="28"/>
          <w:lang w:val="en-GB"/>
        </w:rPr>
        <w:t xml:space="preserve"> </w:t>
      </w:r>
      <w:r>
        <w:rPr>
          <w:rFonts w:ascii="微軟正黑體" w:eastAsia="微軟正黑體" w:hAnsi="微軟正黑體" w:cs="Calibri" w:hint="eastAsia"/>
          <w:color w:val="366092"/>
          <w:sz w:val="28"/>
          <w:szCs w:val="28"/>
          <w:lang w:val="en-GB"/>
        </w:rPr>
        <w:t>（</w:t>
      </w:r>
      <w:r>
        <w:rPr>
          <w:rFonts w:ascii="Calibri" w:hAnsi="Calibri" w:cs="Calibri"/>
          <w:color w:val="366092"/>
          <w:sz w:val="28"/>
          <w:szCs w:val="28"/>
          <w:lang w:val="en-GB"/>
        </w:rPr>
        <w:t>Ostium secundum</w:t>
      </w:r>
      <w:r>
        <w:rPr>
          <w:rFonts w:ascii="微軟正黑體" w:eastAsia="微軟正黑體" w:hAnsi="微軟正黑體" w:cs="Calibri" w:hint="eastAsia"/>
          <w:color w:val="366092"/>
          <w:sz w:val="28"/>
          <w:szCs w:val="28"/>
          <w:lang w:val="en-GB"/>
        </w:rPr>
        <w:t>）</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佔</w:t>
      </w:r>
      <w:r>
        <w:rPr>
          <w:rFonts w:ascii="Calibri" w:hAnsi="Calibri" w:cs="Calibri"/>
          <w:b/>
          <w:bCs/>
          <w:color w:val="F79646"/>
          <w:sz w:val="22"/>
          <w:szCs w:val="22"/>
          <w:lang w:val="en-GB"/>
        </w:rPr>
        <w:t xml:space="preserve"> 70% </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發生於</w:t>
      </w:r>
      <w:r>
        <w:rPr>
          <w:rFonts w:ascii="微軟正黑體" w:eastAsia="微軟正黑體" w:hAnsi="微軟正黑體" w:cs="Calibri" w:hint="eastAsia"/>
          <w:color w:val="C00000"/>
          <w:sz w:val="22"/>
          <w:szCs w:val="22"/>
          <w:lang w:val="en-GB"/>
        </w:rPr>
        <w:t>心房中膈中間位置</w:t>
      </w:r>
    </w:p>
    <w:p w:rsidR="00000000" w:rsidRDefault="003759EF">
      <w:pPr>
        <w:numPr>
          <w:ilvl w:val="2"/>
          <w:numId w:val="66"/>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靜脈竇型（</w:t>
      </w:r>
      <w:r>
        <w:rPr>
          <w:rFonts w:ascii="Calibri" w:hAnsi="Calibri" w:cs="Calibri"/>
          <w:color w:val="366092"/>
          <w:sz w:val="28"/>
          <w:szCs w:val="28"/>
          <w:lang w:val="en-GB"/>
        </w:rPr>
        <w:t>Sinus venous type</w:t>
      </w:r>
      <w:r>
        <w:rPr>
          <w:rFonts w:ascii="微軟正黑體" w:eastAsia="微軟正黑體" w:hAnsi="微軟正黑體" w:cs="Calibri" w:hint="eastAsia"/>
          <w:color w:val="366092"/>
          <w:sz w:val="28"/>
          <w:szCs w:val="28"/>
          <w:lang w:val="en-GB"/>
        </w:rPr>
        <w:t>）</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罕見</w:t>
      </w:r>
    </w:p>
    <w:p w:rsidR="00000000" w:rsidRDefault="003759EF">
      <w:pPr>
        <w:numPr>
          <w:ilvl w:val="3"/>
          <w:numId w:val="66"/>
        </w:numPr>
        <w:ind w:left="1708"/>
        <w:textAlignment w:val="center"/>
        <w:rPr>
          <w:rFonts w:ascii="Calibri" w:hAnsi="Calibri" w:cs="Calibri"/>
          <w:color w:val="F79646"/>
          <w:sz w:val="22"/>
          <w:szCs w:val="22"/>
          <w:lang w:val="en-GB"/>
        </w:rPr>
      </w:pPr>
      <w:r>
        <w:rPr>
          <w:rFonts w:ascii="微軟正黑體" w:eastAsia="微軟正黑體" w:hAnsi="微軟正黑體" w:cs="Calibri" w:hint="eastAsia"/>
          <w:color w:val="000000"/>
          <w:sz w:val="22"/>
          <w:szCs w:val="22"/>
          <w:lang w:val="en-GB"/>
        </w:rPr>
        <w:t>又分為</w:t>
      </w:r>
      <w:r>
        <w:rPr>
          <w:rFonts w:ascii="微軟正黑體" w:eastAsia="微軟正黑體" w:hAnsi="微軟正黑體" w:cs="Calibri" w:hint="eastAsia"/>
          <w:b/>
          <w:bCs/>
          <w:color w:val="F79646"/>
          <w:sz w:val="22"/>
          <w:szCs w:val="22"/>
          <w:lang w:val="en-GB"/>
        </w:rPr>
        <w:t>上腔靜脈型和下腔靜脈型（上</w:t>
      </w:r>
      <w:r>
        <w:rPr>
          <w:rFonts w:ascii="Calibri" w:hAnsi="Calibri" w:cs="Calibri"/>
          <w:b/>
          <w:bCs/>
          <w:color w:val="F79646"/>
          <w:sz w:val="22"/>
          <w:szCs w:val="22"/>
          <w:lang w:val="en-GB"/>
        </w:rPr>
        <w:t>&gt;</w:t>
      </w:r>
      <w:r>
        <w:rPr>
          <w:rFonts w:ascii="微軟正黑體" w:eastAsia="微軟正黑體" w:hAnsi="微軟正黑體" w:cs="Calibri" w:hint="eastAsia"/>
          <w:b/>
          <w:bCs/>
          <w:color w:val="F79646"/>
          <w:sz w:val="22"/>
          <w:szCs w:val="22"/>
          <w:lang w:val="en-GB"/>
        </w:rPr>
        <w:t>下）</w:t>
      </w:r>
    </w:p>
    <w:p w:rsidR="00000000" w:rsidRDefault="003759EF">
      <w:pPr>
        <w:numPr>
          <w:ilvl w:val="3"/>
          <w:numId w:val="66"/>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常合併部份靜脈回流異常</w:t>
      </w:r>
    </w:p>
    <w:p w:rsidR="00000000" w:rsidRDefault="003759EF">
      <w:pPr>
        <w:numPr>
          <w:ilvl w:val="2"/>
          <w:numId w:val="66"/>
        </w:numPr>
        <w:ind w:left="1168"/>
        <w:textAlignment w:val="center"/>
        <w:rPr>
          <w:rFonts w:ascii="Calibri" w:hAnsi="Calibri" w:cs="Calibri"/>
          <w:color w:val="366092"/>
          <w:sz w:val="22"/>
          <w:szCs w:val="22"/>
          <w:lang w:val="en-GB"/>
        </w:rPr>
      </w:pPr>
      <w:r>
        <w:rPr>
          <w:rFonts w:ascii="微軟正黑體" w:eastAsia="微軟正黑體" w:hAnsi="微軟正黑體" w:cs="Calibri" w:hint="eastAsia"/>
          <w:color w:val="366092"/>
          <w:sz w:val="28"/>
          <w:szCs w:val="28"/>
          <w:lang w:val="en-GB"/>
        </w:rPr>
        <w:t>無頂蓋冠狀竇型（</w:t>
      </w:r>
      <w:r>
        <w:rPr>
          <w:rFonts w:ascii="Calibri" w:hAnsi="Calibri" w:cs="Calibri"/>
          <w:color w:val="366092"/>
          <w:sz w:val="28"/>
          <w:szCs w:val="28"/>
          <w:lang w:val="en-GB"/>
        </w:rPr>
        <w:t>Coronary sinus type</w:t>
      </w:r>
      <w:r>
        <w:rPr>
          <w:rFonts w:ascii="微軟正黑體" w:eastAsia="微軟正黑體" w:hAnsi="微軟正黑體" w:cs="Calibri" w:hint="eastAsia"/>
          <w:color w:val="366092"/>
          <w:sz w:val="28"/>
          <w:szCs w:val="28"/>
          <w:lang w:val="en-GB"/>
        </w:rPr>
        <w:t>）</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罕見</w:t>
      </w:r>
    </w:p>
    <w:p w:rsidR="00000000" w:rsidRDefault="003759EF">
      <w:pPr>
        <w:numPr>
          <w:ilvl w:val="3"/>
          <w:numId w:val="66"/>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常合併左心房壁缺損</w:t>
      </w:r>
    </w:p>
    <w:p w:rsidR="00000000" w:rsidRDefault="003759EF">
      <w:pPr>
        <w:numPr>
          <w:ilvl w:val="1"/>
          <w:numId w:val="66"/>
        </w:numPr>
        <w:ind w:left="6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病因</w:t>
      </w:r>
    </w:p>
    <w:p w:rsidR="00000000" w:rsidRDefault="003759EF">
      <w:pPr>
        <w:numPr>
          <w:ilvl w:val="2"/>
          <w:numId w:val="66"/>
        </w:numPr>
        <w:ind w:left="1168"/>
        <w:textAlignment w:val="center"/>
        <w:rPr>
          <w:rFonts w:ascii="Calibri" w:hAnsi="Calibri" w:cs="Calibri"/>
          <w:color w:val="C00000"/>
          <w:sz w:val="22"/>
          <w:szCs w:val="22"/>
          <w:lang w:val="en-GB"/>
        </w:rPr>
      </w:pPr>
      <w:r>
        <w:rPr>
          <w:rFonts w:ascii="Calibri" w:hAnsi="Calibri" w:cs="Calibri"/>
          <w:color w:val="C00000"/>
          <w:sz w:val="22"/>
          <w:szCs w:val="22"/>
          <w:lang w:val="en-GB"/>
        </w:rPr>
        <w:t>Down syndrome</w:t>
      </w:r>
    </w:p>
    <w:p w:rsidR="00000000" w:rsidRDefault="003759EF">
      <w:pPr>
        <w:numPr>
          <w:ilvl w:val="2"/>
          <w:numId w:val="66"/>
        </w:numPr>
        <w:ind w:left="1168"/>
        <w:textAlignment w:val="center"/>
        <w:rPr>
          <w:rFonts w:ascii="Calibri" w:hAnsi="Calibri" w:cs="Calibri"/>
          <w:color w:val="C00000"/>
          <w:sz w:val="22"/>
          <w:szCs w:val="22"/>
          <w:lang w:val="en-GB"/>
        </w:rPr>
      </w:pPr>
      <w:r>
        <w:rPr>
          <w:rFonts w:ascii="Calibri" w:hAnsi="Calibri" w:cs="Calibri"/>
          <w:color w:val="C00000"/>
          <w:sz w:val="22"/>
          <w:szCs w:val="22"/>
          <w:lang w:val="en-GB"/>
        </w:rPr>
        <w:t>Fetal alochol syndrome</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子宮內感染</w:t>
      </w:r>
      <w:r>
        <w:rPr>
          <w:rFonts w:ascii="微軟正黑體" w:eastAsia="微軟正黑體" w:hAnsi="微軟正黑體" w:cs="Calibri" w:hint="eastAsia"/>
          <w:sz w:val="22"/>
          <w:szCs w:val="22"/>
          <w:lang w:val="en-GB"/>
        </w:rPr>
        <w:t>：</w:t>
      </w:r>
      <w:r>
        <w:rPr>
          <w:rFonts w:ascii="Calibri" w:hAnsi="Calibri" w:cs="Calibri"/>
          <w:sz w:val="22"/>
          <w:szCs w:val="22"/>
          <w:lang w:val="en-GB"/>
        </w:rPr>
        <w:t>TORCH</w:t>
      </w:r>
    </w:p>
    <w:p w:rsidR="00000000" w:rsidRDefault="003759EF">
      <w:pPr>
        <w:numPr>
          <w:ilvl w:val="2"/>
          <w:numId w:val="66"/>
        </w:numPr>
        <w:ind w:left="1168"/>
        <w:textAlignment w:val="center"/>
        <w:rPr>
          <w:rFonts w:ascii="Calibri" w:hAnsi="Calibri" w:cs="Calibri"/>
          <w:sz w:val="22"/>
          <w:szCs w:val="22"/>
          <w:lang w:val="en-GB"/>
        </w:rPr>
      </w:pPr>
      <w:r>
        <w:rPr>
          <w:rFonts w:ascii="Calibri" w:hAnsi="Calibri" w:cs="Calibri"/>
          <w:color w:val="C00000"/>
          <w:sz w:val="22"/>
          <w:szCs w:val="22"/>
          <w:lang w:val="en-GB"/>
        </w:rPr>
        <w:t>Holt-Oram syndrome</w:t>
      </w:r>
      <w:r>
        <w:rPr>
          <w:rFonts w:ascii="微軟正黑體" w:eastAsia="微軟正黑體" w:hAnsi="微軟正黑體" w:cs="Calibri" w:hint="eastAsia"/>
          <w:sz w:val="22"/>
          <w:szCs w:val="22"/>
          <w:lang w:val="en-GB"/>
        </w:rPr>
        <w:t>（</w:t>
      </w:r>
      <w:r>
        <w:rPr>
          <w:rFonts w:ascii="Calibri" w:hAnsi="Calibri" w:cs="Calibri"/>
          <w:sz w:val="22"/>
          <w:szCs w:val="22"/>
          <w:lang w:val="en-GB"/>
        </w:rPr>
        <w:t xml:space="preserve">= </w:t>
      </w:r>
      <w:r>
        <w:rPr>
          <w:rFonts w:ascii="Calibri" w:hAnsi="Calibri" w:cs="Calibri"/>
          <w:sz w:val="22"/>
          <w:szCs w:val="22"/>
          <w:lang w:val="en-GB"/>
        </w:rPr>
        <w:t xml:space="preserve">Hand-Heart syndrome </w:t>
      </w:r>
      <w:r>
        <w:rPr>
          <w:rFonts w:ascii="微軟正黑體" w:eastAsia="微軟正黑體" w:hAnsi="微軟正黑體" w:cs="Calibri" w:hint="eastAsia"/>
          <w:sz w:val="22"/>
          <w:szCs w:val="22"/>
          <w:lang w:val="en-GB"/>
        </w:rPr>
        <w:t>）</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體染色體顯性</w:t>
      </w:r>
      <w:r>
        <w:rPr>
          <w:rFonts w:ascii="微軟正黑體" w:eastAsia="微軟正黑體" w:hAnsi="微軟正黑體" w:cs="Calibri" w:hint="eastAsia"/>
          <w:sz w:val="22"/>
          <w:szCs w:val="22"/>
          <w:lang w:val="en-GB"/>
        </w:rPr>
        <w:t>（</w:t>
      </w:r>
      <w:r>
        <w:rPr>
          <w:rFonts w:ascii="Calibri" w:hAnsi="Calibri" w:cs="Calibri"/>
          <w:sz w:val="22"/>
          <w:szCs w:val="22"/>
          <w:lang w:val="en-GB"/>
        </w:rPr>
        <w:t>AD</w:t>
      </w:r>
      <w:r>
        <w:rPr>
          <w:rFonts w:ascii="微軟正黑體" w:eastAsia="微軟正黑體" w:hAnsi="微軟正黑體" w:cs="Calibri" w:hint="eastAsia"/>
          <w:sz w:val="22"/>
          <w:szCs w:val="22"/>
          <w:lang w:val="en-GB"/>
        </w:rPr>
        <w:t>）</w:t>
      </w:r>
    </w:p>
    <w:p w:rsidR="00000000" w:rsidRDefault="003759EF">
      <w:pPr>
        <w:numPr>
          <w:ilvl w:val="3"/>
          <w:numId w:val="66"/>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心房中隔缺損，合併</w:t>
      </w:r>
      <w:r>
        <w:rPr>
          <w:rFonts w:ascii="Calibri" w:hAnsi="Calibri" w:cs="Calibri"/>
          <w:b/>
          <w:bCs/>
          <w:color w:val="F79646"/>
          <w:sz w:val="22"/>
          <w:szCs w:val="22"/>
          <w:lang w:val="en-GB"/>
        </w:rPr>
        <w:t xml:space="preserve"> First degree </w:t>
      </w:r>
      <w:r>
        <w:rPr>
          <w:rFonts w:ascii="微軟正黑體" w:eastAsia="微軟正黑體" w:hAnsi="微軟正黑體" w:cs="Calibri" w:hint="eastAsia"/>
          <w:b/>
          <w:bCs/>
          <w:color w:val="F79646"/>
          <w:sz w:val="22"/>
          <w:szCs w:val="22"/>
          <w:lang w:val="en-GB"/>
        </w:rPr>
        <w:t>心臟傳導異常、橈骨缺失</w:t>
      </w:r>
    </w:p>
    <w:p w:rsidR="00000000" w:rsidRDefault="003759EF">
      <w:pPr>
        <w:numPr>
          <w:ilvl w:val="1"/>
          <w:numId w:val="66"/>
        </w:numPr>
        <w:ind w:left="6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病生理</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通常為低壓力、低容量、輕微的左至右分流（</w:t>
      </w:r>
      <w:r>
        <w:rPr>
          <w:rFonts w:ascii="Calibri" w:hAnsi="Calibri" w:cs="Calibri"/>
          <w:sz w:val="22"/>
          <w:szCs w:val="22"/>
          <w:lang w:val="en-GB"/>
        </w:rPr>
        <w:t>left-to-right shunt</w:t>
      </w:r>
      <w:r>
        <w:rPr>
          <w:rFonts w:ascii="微軟正黑體" w:eastAsia="微軟正黑體" w:hAnsi="微軟正黑體" w:cs="Calibri" w:hint="eastAsia"/>
          <w:sz w:val="22"/>
          <w:szCs w:val="22"/>
          <w:lang w:val="en-GB"/>
        </w:rPr>
        <w:t>），所以</w:t>
      </w:r>
      <w:r>
        <w:rPr>
          <w:rFonts w:ascii="微軟正黑體" w:eastAsia="微軟正黑體" w:hAnsi="微軟正黑體" w:cs="Calibri" w:hint="eastAsia"/>
          <w:color w:val="C00000"/>
          <w:sz w:val="22"/>
          <w:szCs w:val="22"/>
          <w:lang w:val="en-GB"/>
        </w:rPr>
        <w:t>病人大多無症狀</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大型的心房中隔缺損會導致血液由左心房流向右心房，造成</w:t>
      </w:r>
      <w:r>
        <w:rPr>
          <w:rFonts w:ascii="微軟正黑體" w:eastAsia="微軟正黑體" w:hAnsi="微軟正黑體" w:cs="Calibri" w:hint="eastAsia"/>
          <w:color w:val="C00000"/>
          <w:sz w:val="22"/>
          <w:szCs w:val="22"/>
          <w:lang w:val="en-GB"/>
        </w:rPr>
        <w:t>右心房與右心室的負荷增加</w:t>
      </w:r>
      <w:r>
        <w:rPr>
          <w:rFonts w:ascii="微軟正黑體" w:eastAsia="微軟正黑體" w:hAnsi="微軟正黑體" w:cs="Calibri" w:hint="eastAsia"/>
          <w:sz w:val="22"/>
          <w:szCs w:val="22"/>
          <w:lang w:val="en-GB"/>
        </w:rPr>
        <w:t>，長期下來造成</w:t>
      </w:r>
      <w:r>
        <w:rPr>
          <w:rFonts w:ascii="微軟正黑體" w:eastAsia="微軟正黑體" w:hAnsi="微軟正黑體" w:cs="Calibri" w:hint="eastAsia"/>
          <w:color w:val="C00000"/>
          <w:sz w:val="22"/>
          <w:szCs w:val="22"/>
          <w:lang w:val="en-GB"/>
        </w:rPr>
        <w:t>右心房心室擴大</w:t>
      </w:r>
      <w:r>
        <w:rPr>
          <w:rFonts w:ascii="微軟正黑體" w:eastAsia="微軟正黑體" w:hAnsi="微軟正黑體" w:cs="Calibri" w:hint="eastAsia"/>
          <w:sz w:val="22"/>
          <w:szCs w:val="22"/>
          <w:lang w:val="en-GB"/>
        </w:rPr>
        <w:t>，並出現</w:t>
      </w:r>
      <w:r>
        <w:rPr>
          <w:rFonts w:ascii="微軟正黑體" w:eastAsia="微軟正黑體" w:hAnsi="微軟正黑體" w:cs="Calibri" w:hint="eastAsia"/>
          <w:color w:val="C00000"/>
          <w:sz w:val="22"/>
          <w:szCs w:val="22"/>
          <w:lang w:val="en-GB"/>
        </w:rPr>
        <w:t>代償性肥厚</w:t>
      </w:r>
      <w:r>
        <w:rPr>
          <w:rFonts w:ascii="微軟正黑體" w:eastAsia="微軟正黑體" w:hAnsi="微軟正黑體" w:cs="Calibri" w:hint="eastAsia"/>
          <w:sz w:val="22"/>
          <w:szCs w:val="22"/>
          <w:lang w:val="en-GB"/>
        </w:rPr>
        <w:t>。</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嚴重時可能會發展成</w:t>
      </w:r>
      <w:r>
        <w:rPr>
          <w:rFonts w:ascii="Calibri" w:hAnsi="Calibri" w:cs="Calibri"/>
          <w:color w:val="C00000"/>
          <w:sz w:val="22"/>
          <w:szCs w:val="22"/>
          <w:lang w:val="en-GB"/>
        </w:rPr>
        <w:t>Eisenmenger syndrome</w:t>
      </w:r>
      <w:r>
        <w:rPr>
          <w:rFonts w:ascii="微軟正黑體" w:eastAsia="微軟正黑體" w:hAnsi="微軟正黑體" w:cs="Calibri" w:hint="eastAsia"/>
          <w:sz w:val="22"/>
          <w:szCs w:val="22"/>
          <w:lang w:val="en-GB"/>
        </w:rPr>
        <w:t>，分流方向逆轉，並出現發紺。</w:t>
      </w:r>
    </w:p>
    <w:p w:rsidR="00000000" w:rsidRDefault="003759EF">
      <w:pPr>
        <w:numPr>
          <w:ilvl w:val="1"/>
          <w:numId w:val="66"/>
        </w:numPr>
        <w:ind w:left="6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臨床特徵</w:t>
      </w:r>
    </w:p>
    <w:p w:rsidR="00000000" w:rsidRDefault="003759EF">
      <w:pPr>
        <w:numPr>
          <w:ilvl w:val="2"/>
          <w:numId w:val="66"/>
        </w:numPr>
        <w:ind w:left="1168"/>
        <w:textAlignment w:val="center"/>
        <w:rPr>
          <w:rFonts w:ascii="Calibri" w:hAnsi="Calibri" w:cs="Calibri"/>
          <w:sz w:val="22"/>
          <w:szCs w:val="22"/>
        </w:rPr>
      </w:pPr>
      <w:r>
        <w:rPr>
          <w:rFonts w:ascii="微軟正黑體" w:eastAsia="微軟正黑體" w:hAnsi="微軟正黑體" w:cs="Calibri" w:hint="eastAsia"/>
          <w:b/>
          <w:bCs/>
          <w:sz w:val="22"/>
          <w:szCs w:val="22"/>
        </w:rPr>
        <w:t>小型</w:t>
      </w:r>
      <w:r>
        <w:rPr>
          <w:rFonts w:ascii="Calibri" w:hAnsi="Calibri" w:cs="Calibri"/>
          <w:b/>
          <w:bCs/>
          <w:sz w:val="22"/>
          <w:szCs w:val="22"/>
        </w:rPr>
        <w:t>ASD</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F79646"/>
          <w:sz w:val="22"/>
          <w:szCs w:val="22"/>
        </w:rPr>
        <w:t>大部分無症狀</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中至大型</w:t>
      </w:r>
      <w:r>
        <w:rPr>
          <w:rFonts w:ascii="Calibri" w:hAnsi="Calibri" w:cs="Calibri"/>
          <w:b/>
          <w:bCs/>
          <w:sz w:val="22"/>
          <w:szCs w:val="22"/>
          <w:lang w:val="en-GB"/>
        </w:rPr>
        <w:t>ASD</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可以無症狀，但也可能進展到心臟衰竭</w:t>
      </w:r>
    </w:p>
    <w:p w:rsidR="00000000" w:rsidRDefault="003759EF">
      <w:pPr>
        <w:numPr>
          <w:ilvl w:val="3"/>
          <w:numId w:val="66"/>
        </w:numPr>
        <w:ind w:left="170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通常隨著年齡增長逐漸出現症狀</w:t>
      </w:r>
    </w:p>
    <w:p w:rsidR="00000000" w:rsidRDefault="003759EF">
      <w:pPr>
        <w:numPr>
          <w:ilvl w:val="4"/>
          <w:numId w:val="66"/>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活動後呼吸困難、疲勞</w:t>
      </w:r>
    </w:p>
    <w:p w:rsidR="00000000" w:rsidRDefault="003759EF">
      <w:pPr>
        <w:numPr>
          <w:ilvl w:val="4"/>
          <w:numId w:val="66"/>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反覆呼吸道感染</w:t>
      </w:r>
    </w:p>
    <w:p w:rsidR="00000000" w:rsidRDefault="003759EF">
      <w:pPr>
        <w:numPr>
          <w:ilvl w:val="4"/>
          <w:numId w:val="66"/>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心悸：</w:t>
      </w:r>
      <w:r>
        <w:rPr>
          <w:rFonts w:ascii="Calibri" w:hAnsi="Calibri" w:cs="Calibri"/>
          <w:color w:val="C00000"/>
          <w:sz w:val="22"/>
          <w:szCs w:val="22"/>
          <w:lang w:val="en-GB"/>
        </w:rPr>
        <w:t>supraventricular arrhythmias</w:t>
      </w:r>
    </w:p>
    <w:p w:rsidR="00000000" w:rsidRDefault="003759EF">
      <w:pPr>
        <w:numPr>
          <w:ilvl w:val="4"/>
          <w:numId w:val="66"/>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暈厥</w:t>
      </w:r>
    </w:p>
    <w:p w:rsidR="00000000" w:rsidRDefault="003759EF">
      <w:pPr>
        <w:numPr>
          <w:ilvl w:val="4"/>
          <w:numId w:val="66"/>
        </w:numPr>
        <w:ind w:left="224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周邊水腫</w:t>
      </w:r>
      <w:r>
        <w:rPr>
          <w:rFonts w:ascii="微軟正黑體" w:eastAsia="微軟正黑體" w:hAnsi="微軟正黑體" w:cs="Calibri" w:hint="eastAsia"/>
          <w:sz w:val="22"/>
          <w:szCs w:val="22"/>
          <w:lang w:val="en-GB"/>
        </w:rPr>
        <w:t>：如發展成心衰竭</w:t>
      </w:r>
    </w:p>
    <w:p w:rsidR="00000000" w:rsidRDefault="003759EF">
      <w:pPr>
        <w:numPr>
          <w:ilvl w:val="4"/>
          <w:numId w:val="66"/>
        </w:numPr>
        <w:ind w:left="224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中風或短暫性腦缺血</w:t>
      </w:r>
      <w:r>
        <w:rPr>
          <w:rFonts w:ascii="微軟正黑體" w:eastAsia="微軟正黑體" w:hAnsi="微軟正黑體" w:cs="Calibri" w:hint="eastAsia"/>
          <w:sz w:val="22"/>
          <w:szCs w:val="22"/>
          <w:lang w:val="en-GB"/>
        </w:rPr>
        <w:t>：由</w:t>
      </w:r>
      <w:r>
        <w:rPr>
          <w:rFonts w:ascii="Calibri" w:hAnsi="Calibri" w:cs="Calibri"/>
          <w:sz w:val="22"/>
          <w:szCs w:val="22"/>
          <w:lang w:val="en-GB"/>
        </w:rPr>
        <w:t xml:space="preserve"> </w:t>
      </w:r>
      <w:r>
        <w:rPr>
          <w:rFonts w:ascii="Calibri" w:hAnsi="Calibri" w:cs="Calibri"/>
          <w:color w:val="C00000"/>
          <w:sz w:val="22"/>
          <w:szCs w:val="22"/>
          <w:lang w:val="en-GB"/>
        </w:rPr>
        <w:t>paradoxical embolism</w:t>
      </w:r>
      <w:r>
        <w:rPr>
          <w:rFonts w:ascii="Calibri" w:hAnsi="Calibri" w:cs="Calibri"/>
          <w:sz w:val="22"/>
          <w:szCs w:val="22"/>
          <w:lang w:val="en-GB"/>
        </w:rPr>
        <w:t xml:space="preserve"> </w:t>
      </w:r>
      <w:r>
        <w:rPr>
          <w:rFonts w:ascii="微軟正黑體" w:eastAsia="微軟正黑體" w:hAnsi="微軟正黑體" w:cs="Calibri" w:hint="eastAsia"/>
          <w:sz w:val="22"/>
          <w:szCs w:val="22"/>
          <w:lang w:val="en-GB"/>
        </w:rPr>
        <w:t>引起</w:t>
      </w:r>
    </w:p>
    <w:p w:rsidR="00000000" w:rsidRDefault="003759EF">
      <w:pPr>
        <w:numPr>
          <w:ilvl w:val="2"/>
          <w:numId w:val="66"/>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長期下來，會出現發紺，甚至進展成</w:t>
      </w:r>
      <w:r>
        <w:rPr>
          <w:rFonts w:ascii="Calibri" w:hAnsi="Calibri" w:cs="Calibri"/>
          <w:color w:val="000000"/>
          <w:sz w:val="22"/>
          <w:szCs w:val="22"/>
          <w:lang w:val="en-GB"/>
        </w:rPr>
        <w:t xml:space="preserve"> </w:t>
      </w:r>
      <w:r>
        <w:rPr>
          <w:rFonts w:ascii="Calibri" w:hAnsi="Calibri" w:cs="Calibri"/>
          <w:color w:val="C00000"/>
          <w:sz w:val="22"/>
          <w:szCs w:val="22"/>
          <w:lang w:val="en-GB"/>
        </w:rPr>
        <w:t>Eisenmenger’s syndrome</w:t>
      </w:r>
    </w:p>
    <w:p w:rsidR="00000000" w:rsidRDefault="003759EF">
      <w:pPr>
        <w:numPr>
          <w:ilvl w:val="1"/>
          <w:numId w:val="66"/>
        </w:numPr>
        <w:ind w:left="628"/>
        <w:textAlignment w:val="center"/>
        <w:rPr>
          <w:rFonts w:ascii="Calibri" w:hAnsi="Calibri" w:cs="Calibri"/>
          <w:color w:val="1F3763"/>
          <w:sz w:val="22"/>
          <w:szCs w:val="22"/>
        </w:rPr>
      </w:pPr>
      <w:r>
        <w:rPr>
          <w:rFonts w:ascii="微軟正黑體" w:eastAsia="微軟正黑體" w:hAnsi="微軟正黑體" w:cs="Calibri" w:hint="eastAsia"/>
          <w:color w:val="1F3763"/>
          <w:sz w:val="32"/>
          <w:szCs w:val="32"/>
        </w:rPr>
        <w:t>診斷</w:t>
      </w:r>
    </w:p>
    <w:p w:rsidR="00000000" w:rsidRDefault="003759EF">
      <w:pPr>
        <w:numPr>
          <w:ilvl w:val="2"/>
          <w:numId w:val="66"/>
        </w:numPr>
        <w:ind w:left="1168"/>
        <w:textAlignment w:val="center"/>
        <w:rPr>
          <w:rFonts w:ascii="Calibri" w:hAnsi="Calibri" w:cs="Calibri"/>
          <w:sz w:val="22"/>
          <w:szCs w:val="22"/>
          <w:lang w:val="en-GB"/>
        </w:rPr>
      </w:pPr>
      <w:r>
        <w:rPr>
          <w:rFonts w:ascii="微軟正黑體" w:eastAsia="微軟正黑體" w:hAnsi="微軟正黑體" w:cs="Calibri" w:hint="eastAsia"/>
          <w:b/>
          <w:bCs/>
          <w:color w:val="366092"/>
          <w:sz w:val="28"/>
          <w:szCs w:val="28"/>
          <w:lang w:val="en-GB"/>
        </w:rPr>
        <w:t>心音聽診</w:t>
      </w:r>
      <w:r>
        <w:rPr>
          <w:rFonts w:ascii="Calibri" w:hAnsi="Calibri" w:cs="Calibri"/>
          <w:b/>
          <w:bCs/>
          <w:color w:val="366092"/>
          <w:sz w:val="28"/>
          <w:szCs w:val="28"/>
          <w:lang w:val="en-GB"/>
        </w:rPr>
        <w:t xml:space="preserve"> </w:t>
      </w:r>
    </w:p>
    <w:p w:rsidR="00000000" w:rsidRDefault="003759EF">
      <w:pPr>
        <w:numPr>
          <w:ilvl w:val="3"/>
          <w:numId w:val="67"/>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收縮中期（</w:t>
      </w:r>
      <w:r>
        <w:rPr>
          <w:rFonts w:ascii="Calibri" w:hAnsi="Calibri" w:cs="Calibri"/>
          <w:b/>
          <w:bCs/>
          <w:color w:val="F79646"/>
          <w:sz w:val="22"/>
          <w:szCs w:val="22"/>
          <w:lang w:val="en-GB"/>
        </w:rPr>
        <w:t>Mid-systolic</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 xml:space="preserve"> ejection murmur</w:t>
      </w:r>
    </w:p>
    <w:p w:rsidR="00000000" w:rsidRDefault="003759EF">
      <w:pPr>
        <w:numPr>
          <w:ilvl w:val="3"/>
          <w:numId w:val="67"/>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左邊第二肋間聽到分裂且固定的第二心音（</w:t>
      </w:r>
      <w:r>
        <w:rPr>
          <w:rFonts w:ascii="Calibri" w:hAnsi="Calibri" w:cs="Calibri"/>
          <w:b/>
          <w:bCs/>
          <w:color w:val="F79646"/>
          <w:sz w:val="22"/>
          <w:szCs w:val="22"/>
          <w:lang w:val="en-GB"/>
        </w:rPr>
        <w:t>Fixed widely split S2</w:t>
      </w:r>
      <w:r>
        <w:rPr>
          <w:rFonts w:ascii="微軟正黑體" w:eastAsia="微軟正黑體" w:hAnsi="微軟正黑體" w:cs="Calibri" w:hint="eastAsia"/>
          <w:b/>
          <w:bCs/>
          <w:color w:val="F79646"/>
          <w:sz w:val="22"/>
          <w:szCs w:val="22"/>
          <w:lang w:val="en-GB"/>
        </w:rPr>
        <w:t>）</w:t>
      </w:r>
    </w:p>
    <w:p w:rsidR="00000000" w:rsidRDefault="003759EF">
      <w:pPr>
        <w:numPr>
          <w:ilvl w:val="4"/>
          <w:numId w:val="67"/>
        </w:numPr>
        <w:ind w:left="2248"/>
        <w:textAlignment w:val="center"/>
        <w:rPr>
          <w:rFonts w:ascii="Calibri" w:hAnsi="Calibri" w:cs="Calibri"/>
          <w:sz w:val="22"/>
          <w:szCs w:val="22"/>
          <w:lang w:val="en-GB"/>
        </w:rPr>
      </w:pPr>
      <w:r>
        <w:rPr>
          <w:rFonts w:ascii="Calibri" w:hAnsi="Calibri" w:cs="Calibri"/>
          <w:b/>
          <w:bCs/>
          <w:sz w:val="22"/>
          <w:szCs w:val="22"/>
          <w:lang w:val="en-GB"/>
        </w:rPr>
        <w:t>Fixed</w:t>
      </w:r>
      <w:r>
        <w:rPr>
          <w:rFonts w:ascii="微軟正黑體" w:eastAsia="微軟正黑體" w:hAnsi="微軟正黑體" w:cs="Calibri" w:hint="eastAsia"/>
          <w:b/>
          <w:bCs/>
          <w:sz w:val="22"/>
          <w:szCs w:val="22"/>
          <w:lang w:val="en-GB"/>
        </w:rPr>
        <w:t>：表示不會隨著呼吸而改變</w:t>
      </w:r>
    </w:p>
    <w:p w:rsidR="00000000" w:rsidRDefault="003759EF">
      <w:pPr>
        <w:numPr>
          <w:ilvl w:val="2"/>
          <w:numId w:val="67"/>
        </w:numPr>
        <w:ind w:left="1168"/>
        <w:textAlignment w:val="center"/>
        <w:rPr>
          <w:rFonts w:ascii="Calibri" w:hAnsi="Calibri" w:cs="Calibri"/>
          <w:color w:val="C00000"/>
          <w:sz w:val="22"/>
          <w:szCs w:val="22"/>
          <w:lang w:val="en-GB"/>
        </w:rPr>
      </w:pPr>
      <w:r>
        <w:rPr>
          <w:rFonts w:ascii="微軟正黑體" w:eastAsia="微軟正黑體" w:hAnsi="微軟正黑體" w:cs="Calibri" w:hint="eastAsia"/>
          <w:b/>
          <w:bCs/>
          <w:color w:val="366092"/>
          <w:sz w:val="28"/>
          <w:szCs w:val="28"/>
          <w:lang w:val="en-GB"/>
        </w:rPr>
        <w:t>心臟超音波</w:t>
      </w:r>
      <w:r>
        <w:rPr>
          <w:rFonts w:ascii="微軟正黑體" w:eastAsia="微軟正黑體" w:hAnsi="微軟正黑體" w:cs="Calibri" w:hint="eastAsia"/>
          <w:b/>
          <w:bCs/>
          <w:color w:val="000000"/>
          <w:sz w:val="22"/>
          <w:szCs w:val="22"/>
          <w:lang w:val="en-GB"/>
        </w:rPr>
        <w:t>：</w:t>
      </w:r>
      <w:r>
        <w:rPr>
          <w:rFonts w:ascii="微軟正黑體" w:eastAsia="微軟正黑體" w:hAnsi="微軟正黑體" w:cs="Calibri" w:hint="eastAsia"/>
          <w:b/>
          <w:bCs/>
          <w:color w:val="C00000"/>
          <w:sz w:val="22"/>
          <w:szCs w:val="22"/>
          <w:lang w:val="en-GB"/>
        </w:rPr>
        <w:t>確診</w:t>
      </w:r>
    </w:p>
    <w:p w:rsidR="00000000" w:rsidRDefault="003759EF">
      <w:pPr>
        <w:numPr>
          <w:ilvl w:val="3"/>
          <w:numId w:val="67"/>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胸前心臟超音波檢查（</w:t>
      </w:r>
      <w:r>
        <w:rPr>
          <w:rFonts w:ascii="Calibri" w:hAnsi="Calibri" w:cs="Calibri"/>
          <w:b/>
          <w:bCs/>
          <w:color w:val="F79646"/>
          <w:sz w:val="22"/>
          <w:szCs w:val="22"/>
          <w:lang w:val="en-GB"/>
        </w:rPr>
        <w:t>trans-thoracic echocardiography, TTE</w:t>
      </w:r>
      <w:r>
        <w:rPr>
          <w:rFonts w:ascii="微軟正黑體" w:eastAsia="微軟正黑體" w:hAnsi="微軟正黑體" w:cs="Calibri" w:hint="eastAsia"/>
          <w:b/>
          <w:bCs/>
          <w:color w:val="F79646"/>
          <w:sz w:val="22"/>
          <w:szCs w:val="22"/>
          <w:lang w:val="en-GB"/>
        </w:rPr>
        <w:t>）合併</w:t>
      </w:r>
      <w:r>
        <w:rPr>
          <w:rFonts w:ascii="Calibri" w:hAnsi="Calibri" w:cs="Calibri"/>
          <w:b/>
          <w:bCs/>
          <w:color w:val="F79646"/>
          <w:sz w:val="22"/>
          <w:szCs w:val="22"/>
          <w:lang w:val="en-GB"/>
        </w:rPr>
        <w:t>Doppler</w:t>
      </w:r>
    </w:p>
    <w:p w:rsidR="00000000" w:rsidRDefault="003759EF">
      <w:pPr>
        <w:numPr>
          <w:ilvl w:val="3"/>
          <w:numId w:val="67"/>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確認心房間有交通</w:t>
      </w:r>
    </w:p>
    <w:p w:rsidR="00000000" w:rsidRDefault="003759EF">
      <w:pPr>
        <w:numPr>
          <w:ilvl w:val="2"/>
          <w:numId w:val="67"/>
        </w:numPr>
        <w:ind w:left="1168"/>
        <w:textAlignment w:val="center"/>
        <w:rPr>
          <w:rFonts w:ascii="Calibri" w:hAnsi="Calibri" w:cs="Calibri"/>
          <w:color w:val="366092"/>
          <w:sz w:val="22"/>
          <w:szCs w:val="22"/>
          <w:lang w:val="en-GB"/>
        </w:rPr>
      </w:pPr>
      <w:r>
        <w:rPr>
          <w:rFonts w:ascii="微軟正黑體" w:eastAsia="微軟正黑體" w:hAnsi="微軟正黑體" w:cs="Calibri" w:hint="eastAsia"/>
          <w:b/>
          <w:bCs/>
          <w:color w:val="366092"/>
          <w:sz w:val="28"/>
          <w:szCs w:val="28"/>
          <w:lang w:val="en-GB"/>
        </w:rPr>
        <w:t>心電圖（</w:t>
      </w:r>
      <w:r>
        <w:rPr>
          <w:rFonts w:ascii="Calibri" w:hAnsi="Calibri" w:cs="Calibri"/>
          <w:b/>
          <w:bCs/>
          <w:color w:val="366092"/>
          <w:sz w:val="28"/>
          <w:szCs w:val="28"/>
          <w:lang w:val="en-GB"/>
        </w:rPr>
        <w:t>EKG</w:t>
      </w:r>
      <w:r>
        <w:rPr>
          <w:rFonts w:ascii="微軟正黑體" w:eastAsia="微軟正黑體" w:hAnsi="微軟正黑體" w:cs="Calibri" w:hint="eastAsia"/>
          <w:b/>
          <w:bCs/>
          <w:color w:val="366092"/>
          <w:sz w:val="28"/>
          <w:szCs w:val="28"/>
          <w:lang w:val="en-GB"/>
        </w:rPr>
        <w:t>）</w:t>
      </w:r>
    </w:p>
    <w:p w:rsidR="00000000" w:rsidRDefault="003759EF">
      <w:pPr>
        <w:numPr>
          <w:ilvl w:val="3"/>
          <w:numId w:val="67"/>
        </w:numPr>
        <w:ind w:left="170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右心室肥厚</w:t>
      </w:r>
    </w:p>
    <w:p w:rsidR="00000000" w:rsidRDefault="003759EF">
      <w:pPr>
        <w:numPr>
          <w:ilvl w:val="4"/>
          <w:numId w:val="67"/>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心軸右偏</w:t>
      </w:r>
    </w:p>
    <w:p w:rsidR="00000000" w:rsidRDefault="003759EF">
      <w:pPr>
        <w:numPr>
          <w:ilvl w:val="4"/>
          <w:numId w:val="67"/>
        </w:numPr>
        <w:ind w:left="2248"/>
        <w:textAlignment w:val="center"/>
        <w:rPr>
          <w:rFonts w:ascii="Calibri" w:hAnsi="Calibri" w:cs="Calibri"/>
          <w:color w:val="F79646"/>
          <w:sz w:val="22"/>
          <w:szCs w:val="22"/>
          <w:lang w:val="en-GB"/>
        </w:rPr>
      </w:pPr>
      <w:r>
        <w:rPr>
          <w:rFonts w:ascii="Calibri" w:hAnsi="Calibri" w:cs="Calibri"/>
          <w:b/>
          <w:bCs/>
          <w:color w:val="F79646"/>
          <w:sz w:val="22"/>
          <w:szCs w:val="22"/>
          <w:lang w:val="en-GB"/>
        </w:rPr>
        <w:t>P</w:t>
      </w:r>
      <w:r>
        <w:rPr>
          <w:rFonts w:ascii="微軟正黑體" w:eastAsia="微軟正黑體" w:hAnsi="微軟正黑體" w:cs="Calibri" w:hint="eastAsia"/>
          <w:b/>
          <w:bCs/>
          <w:color w:val="F79646"/>
          <w:sz w:val="22"/>
          <w:szCs w:val="22"/>
          <w:lang w:val="en-GB"/>
        </w:rPr>
        <w:t>波高尖（</w:t>
      </w:r>
      <w:r>
        <w:rPr>
          <w:rFonts w:ascii="Calibri" w:hAnsi="Calibri" w:cs="Calibri"/>
          <w:b/>
          <w:bCs/>
          <w:color w:val="F79646"/>
          <w:sz w:val="22"/>
          <w:szCs w:val="22"/>
          <w:lang w:val="en-GB"/>
        </w:rPr>
        <w:t>P pulmonale</w:t>
      </w:r>
      <w:r>
        <w:rPr>
          <w:rFonts w:ascii="微軟正黑體" w:eastAsia="微軟正黑體" w:hAnsi="微軟正黑體" w:cs="Calibri" w:hint="eastAsia"/>
          <w:b/>
          <w:bCs/>
          <w:color w:val="F79646"/>
          <w:sz w:val="22"/>
          <w:szCs w:val="22"/>
          <w:lang w:val="en-GB"/>
        </w:rPr>
        <w:t>）和</w:t>
      </w:r>
      <w:r>
        <w:rPr>
          <w:rFonts w:ascii="Calibri" w:hAnsi="Calibri" w:cs="Calibri"/>
          <w:b/>
          <w:bCs/>
          <w:color w:val="F79646"/>
          <w:sz w:val="22"/>
          <w:szCs w:val="22"/>
          <w:lang w:val="en-GB"/>
        </w:rPr>
        <w:t xml:space="preserve"> PR</w:t>
      </w:r>
      <w:r>
        <w:rPr>
          <w:rFonts w:ascii="微軟正黑體" w:eastAsia="微軟正黑體" w:hAnsi="微軟正黑體" w:cs="Calibri" w:hint="eastAsia"/>
          <w:b/>
          <w:bCs/>
          <w:color w:val="F79646"/>
          <w:sz w:val="22"/>
          <w:szCs w:val="22"/>
          <w:lang w:val="en-GB"/>
        </w:rPr>
        <w:t>延長（</w:t>
      </w:r>
      <w:r>
        <w:rPr>
          <w:rFonts w:ascii="Calibri" w:hAnsi="Calibri" w:cs="Calibri"/>
          <w:b/>
          <w:bCs/>
          <w:color w:val="F79646"/>
          <w:sz w:val="22"/>
          <w:szCs w:val="22"/>
          <w:lang w:val="en-GB"/>
        </w:rPr>
        <w:t>prolonged</w:t>
      </w:r>
      <w:r>
        <w:rPr>
          <w:rFonts w:ascii="微軟正黑體" w:eastAsia="微軟正黑體" w:hAnsi="微軟正黑體" w:cs="Calibri" w:hint="eastAsia"/>
          <w:b/>
          <w:bCs/>
          <w:color w:val="F79646"/>
          <w:sz w:val="22"/>
          <w:szCs w:val="22"/>
          <w:lang w:val="en-GB"/>
        </w:rPr>
        <w:t>）</w:t>
      </w:r>
    </w:p>
    <w:p w:rsidR="00000000" w:rsidRDefault="003759EF">
      <w:pPr>
        <w:numPr>
          <w:ilvl w:val="4"/>
          <w:numId w:val="67"/>
        </w:numPr>
        <w:ind w:left="2248"/>
        <w:textAlignment w:val="center"/>
        <w:rPr>
          <w:rFonts w:ascii="Calibri" w:hAnsi="Calibri" w:cs="Calibri"/>
          <w:sz w:val="22"/>
          <w:szCs w:val="22"/>
          <w:lang w:val="en-GB"/>
        </w:rPr>
      </w:pPr>
      <w:r>
        <w:rPr>
          <w:rFonts w:ascii="微軟正黑體" w:eastAsia="微軟正黑體" w:hAnsi="微軟正黑體" w:cs="Calibri" w:hint="eastAsia"/>
          <w:b/>
          <w:bCs/>
          <w:color w:val="F79646"/>
          <w:sz w:val="22"/>
          <w:szCs w:val="22"/>
          <w:lang w:val="en-GB"/>
        </w:rPr>
        <w:t>非完全右束傳導障礙（</w:t>
      </w:r>
      <w:r>
        <w:rPr>
          <w:rFonts w:ascii="Calibri" w:hAnsi="Calibri" w:cs="Calibri"/>
          <w:b/>
          <w:bCs/>
          <w:color w:val="F79646"/>
          <w:sz w:val="22"/>
          <w:szCs w:val="22"/>
          <w:lang w:val="en-GB"/>
        </w:rPr>
        <w:t>Incomplete RBBB</w:t>
      </w:r>
      <w:r>
        <w:rPr>
          <w:rFonts w:ascii="微軟正黑體" w:eastAsia="微軟正黑體" w:hAnsi="微軟正黑體" w:cs="Calibri" w:hint="eastAsia"/>
          <w:b/>
          <w:bCs/>
          <w:color w:val="F79646"/>
          <w:sz w:val="22"/>
          <w:szCs w:val="22"/>
          <w:lang w:val="en-GB"/>
        </w:rPr>
        <w:t>）</w:t>
      </w:r>
      <w:r>
        <w:rPr>
          <w:rFonts w:ascii="微軟正黑體" w:eastAsia="微軟正黑體" w:hAnsi="微軟正黑體" w:cs="Calibri" w:hint="eastAsia"/>
          <w:sz w:val="22"/>
          <w:szCs w:val="22"/>
          <w:lang w:val="en-GB"/>
        </w:rPr>
        <w:t>，但不會造成</w:t>
      </w:r>
      <w:r>
        <w:rPr>
          <w:rFonts w:ascii="Calibri" w:hAnsi="Calibri" w:cs="Calibri"/>
          <w:sz w:val="22"/>
          <w:szCs w:val="22"/>
          <w:lang w:val="en-GB"/>
        </w:rPr>
        <w:t>S1 split</w:t>
      </w:r>
    </w:p>
    <w:p w:rsidR="00000000" w:rsidRDefault="003759EF">
      <w:pPr>
        <w:numPr>
          <w:ilvl w:val="3"/>
          <w:numId w:val="67"/>
        </w:numPr>
        <w:ind w:left="1708"/>
        <w:textAlignment w:val="center"/>
        <w:rPr>
          <w:rFonts w:ascii="Calibri" w:hAnsi="Calibri" w:cs="Calibri"/>
          <w:color w:val="C00000"/>
          <w:sz w:val="22"/>
          <w:szCs w:val="22"/>
          <w:lang w:val="en-GB"/>
        </w:rPr>
      </w:pPr>
      <w:r>
        <w:rPr>
          <w:rFonts w:ascii="微軟正黑體" w:eastAsia="微軟正黑體" w:hAnsi="微軟正黑體" w:cs="Calibri" w:hint="eastAsia"/>
          <w:b/>
          <w:bCs/>
          <w:color w:val="000000"/>
          <w:sz w:val="22"/>
          <w:szCs w:val="22"/>
          <w:lang w:val="en-GB"/>
        </w:rPr>
        <w:t>心律不整</w:t>
      </w:r>
      <w:r>
        <w:rPr>
          <w:rFonts w:ascii="微軟正黑體" w:eastAsia="微軟正黑體" w:hAnsi="微軟正黑體" w:cs="Calibri" w:hint="eastAsia"/>
          <w:color w:val="000000"/>
          <w:sz w:val="22"/>
          <w:szCs w:val="22"/>
          <w:lang w:val="en-GB"/>
        </w:rPr>
        <w:t>：</w:t>
      </w:r>
      <w:r>
        <w:rPr>
          <w:rFonts w:ascii="Calibri" w:hAnsi="Calibri" w:cs="Calibri"/>
          <w:color w:val="C00000"/>
          <w:sz w:val="22"/>
          <w:szCs w:val="22"/>
          <w:lang w:val="en-GB"/>
        </w:rPr>
        <w:t>atrial fibrillation, atrial flutter</w:t>
      </w:r>
    </w:p>
    <w:p w:rsidR="00000000" w:rsidRDefault="003759EF">
      <w:pPr>
        <w:numPr>
          <w:ilvl w:val="2"/>
          <w:numId w:val="67"/>
        </w:numPr>
        <w:ind w:left="1168"/>
        <w:textAlignment w:val="center"/>
        <w:rPr>
          <w:rFonts w:ascii="Calibri" w:hAnsi="Calibri" w:cs="Calibri"/>
          <w:color w:val="366092"/>
          <w:sz w:val="22"/>
          <w:szCs w:val="22"/>
          <w:lang w:val="en-GB"/>
        </w:rPr>
      </w:pPr>
      <w:r>
        <w:rPr>
          <w:rFonts w:ascii="微軟正黑體" w:eastAsia="微軟正黑體" w:hAnsi="微軟正黑體" w:cs="Calibri" w:hint="eastAsia"/>
          <w:b/>
          <w:bCs/>
          <w:color w:val="366092"/>
          <w:sz w:val="28"/>
          <w:szCs w:val="28"/>
          <w:lang w:val="en-GB"/>
        </w:rPr>
        <w:t>胸部</w:t>
      </w:r>
      <w:r>
        <w:rPr>
          <w:rFonts w:ascii="Calibri" w:hAnsi="Calibri" w:cs="Calibri"/>
          <w:b/>
          <w:bCs/>
          <w:color w:val="366092"/>
          <w:sz w:val="28"/>
          <w:szCs w:val="28"/>
          <w:lang w:val="en-GB"/>
        </w:rPr>
        <w:t>X</w:t>
      </w:r>
      <w:r>
        <w:rPr>
          <w:rFonts w:ascii="微軟正黑體" w:eastAsia="微軟正黑體" w:hAnsi="微軟正黑體" w:cs="Calibri" w:hint="eastAsia"/>
          <w:b/>
          <w:bCs/>
          <w:color w:val="366092"/>
          <w:sz w:val="28"/>
          <w:szCs w:val="28"/>
          <w:lang w:val="en-GB"/>
        </w:rPr>
        <w:t>光</w:t>
      </w:r>
      <w:r>
        <w:rPr>
          <w:rFonts w:ascii="Calibri" w:hAnsi="Calibri" w:cs="Calibri"/>
          <w:b/>
          <w:bCs/>
          <w:color w:val="366092"/>
          <w:sz w:val="28"/>
          <w:szCs w:val="28"/>
          <w:lang w:val="en-GB"/>
        </w:rPr>
        <w:t xml:space="preserve"> </w:t>
      </w:r>
    </w:p>
    <w:p w:rsidR="00000000" w:rsidRDefault="003759EF">
      <w:pPr>
        <w:numPr>
          <w:ilvl w:val="3"/>
          <w:numId w:val="67"/>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右心房、右心室及肺動脈擴大</w:t>
      </w:r>
    </w:p>
    <w:p w:rsidR="00000000" w:rsidRDefault="003759EF">
      <w:pPr>
        <w:numPr>
          <w:ilvl w:val="3"/>
          <w:numId w:val="67"/>
        </w:numPr>
        <w:ind w:left="170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肺紋增加</w:t>
      </w:r>
    </w:p>
    <w:p w:rsidR="00000000" w:rsidRDefault="003759EF">
      <w:pPr>
        <w:numPr>
          <w:ilvl w:val="1"/>
          <w:numId w:val="67"/>
        </w:numPr>
        <w:ind w:left="628"/>
        <w:textAlignment w:val="center"/>
        <w:rPr>
          <w:rFonts w:ascii="Calibri" w:hAnsi="Calibri" w:cs="Calibri"/>
          <w:color w:val="244061"/>
          <w:sz w:val="22"/>
          <w:szCs w:val="22"/>
        </w:rPr>
      </w:pPr>
      <w:r>
        <w:rPr>
          <w:rFonts w:ascii="微軟正黑體" w:eastAsia="微軟正黑體" w:hAnsi="微軟正黑體" w:cs="Calibri" w:hint="eastAsia"/>
          <w:color w:val="244061"/>
          <w:sz w:val="32"/>
          <w:szCs w:val="32"/>
        </w:rPr>
        <w:t>處置</w:t>
      </w:r>
    </w:p>
    <w:p w:rsidR="00000000" w:rsidRDefault="003759EF">
      <w:pPr>
        <w:numPr>
          <w:ilvl w:val="2"/>
          <w:numId w:val="67"/>
        </w:numPr>
        <w:ind w:left="116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大部份可自行癒合，</w:t>
      </w:r>
      <w:r>
        <w:rPr>
          <w:rFonts w:ascii="Calibri" w:hAnsi="Calibri" w:cs="Calibri"/>
          <w:color w:val="C00000"/>
          <w:sz w:val="22"/>
          <w:szCs w:val="22"/>
          <w:lang w:val="en-GB"/>
        </w:rPr>
        <w:t>40%</w:t>
      </w:r>
      <w:r>
        <w:rPr>
          <w:rFonts w:ascii="微軟正黑體" w:eastAsia="微軟正黑體" w:hAnsi="微軟正黑體" w:cs="Calibri" w:hint="eastAsia"/>
          <w:color w:val="C00000"/>
          <w:sz w:val="22"/>
          <w:szCs w:val="22"/>
          <w:lang w:val="en-GB"/>
        </w:rPr>
        <w:t>的</w:t>
      </w:r>
      <w:r>
        <w:rPr>
          <w:rFonts w:ascii="Calibri" w:hAnsi="Calibri" w:cs="Calibri"/>
          <w:color w:val="C00000"/>
          <w:sz w:val="22"/>
          <w:szCs w:val="22"/>
          <w:lang w:val="en-GB"/>
        </w:rPr>
        <w:t>ASD</w:t>
      </w:r>
      <w:r>
        <w:rPr>
          <w:rFonts w:ascii="微軟正黑體" w:eastAsia="微軟正黑體" w:hAnsi="微軟正黑體" w:cs="Calibri" w:hint="eastAsia"/>
          <w:color w:val="C00000"/>
          <w:sz w:val="22"/>
          <w:szCs w:val="22"/>
          <w:lang w:val="en-GB"/>
        </w:rPr>
        <w:t>會於</w:t>
      </w:r>
      <w:r>
        <w:rPr>
          <w:rFonts w:ascii="Calibri" w:hAnsi="Calibri" w:cs="Calibri"/>
          <w:color w:val="C00000"/>
          <w:sz w:val="22"/>
          <w:szCs w:val="22"/>
          <w:lang w:val="en-GB"/>
        </w:rPr>
        <w:t>5</w:t>
      </w:r>
      <w:r>
        <w:rPr>
          <w:rFonts w:ascii="微軟正黑體" w:eastAsia="微軟正黑體" w:hAnsi="微軟正黑體" w:cs="Calibri" w:hint="eastAsia"/>
          <w:color w:val="C00000"/>
          <w:sz w:val="22"/>
          <w:szCs w:val="22"/>
          <w:lang w:val="en-GB"/>
        </w:rPr>
        <w:t>歲前自行癒合</w:t>
      </w:r>
    </w:p>
    <w:p w:rsidR="00000000" w:rsidRDefault="003759EF">
      <w:pPr>
        <w:numPr>
          <w:ilvl w:val="2"/>
          <w:numId w:val="67"/>
        </w:numPr>
        <w:ind w:left="116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小型或無症狀的</w:t>
      </w:r>
      <w:r>
        <w:rPr>
          <w:rFonts w:ascii="Calibri" w:hAnsi="Calibri" w:cs="Calibri"/>
          <w:b/>
          <w:bCs/>
          <w:sz w:val="22"/>
          <w:szCs w:val="22"/>
          <w:lang w:val="en-GB"/>
        </w:rPr>
        <w:t>ASD</w:t>
      </w:r>
      <w:r>
        <w:rPr>
          <w:rFonts w:ascii="微軟正黑體" w:eastAsia="微軟正黑體" w:hAnsi="微軟正黑體" w:cs="Calibri" w:hint="eastAsia"/>
          <w:sz w:val="22"/>
          <w:szCs w:val="22"/>
          <w:lang w:val="en-GB"/>
        </w:rPr>
        <w:t>：可觀察、定期追蹤</w:t>
      </w:r>
    </w:p>
    <w:p w:rsidR="00000000" w:rsidRDefault="003759EF">
      <w:pPr>
        <w:numPr>
          <w:ilvl w:val="2"/>
          <w:numId w:val="67"/>
        </w:numPr>
        <w:ind w:left="1168"/>
        <w:textAlignment w:val="center"/>
        <w:rPr>
          <w:rFonts w:ascii="Calibri" w:hAnsi="Calibri" w:cs="Calibri"/>
          <w:sz w:val="22"/>
          <w:szCs w:val="22"/>
          <w:lang w:val="en-GB"/>
        </w:rPr>
      </w:pPr>
      <w:r>
        <w:rPr>
          <w:rFonts w:ascii="微軟正黑體" w:eastAsia="微軟正黑體" w:hAnsi="微軟正黑體" w:cs="Calibri" w:hint="eastAsia"/>
          <w:color w:val="366092"/>
          <w:sz w:val="28"/>
          <w:szCs w:val="28"/>
          <w:lang w:val="en-GB"/>
        </w:rPr>
        <w:t>手術治療</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大型或有症狀</w:t>
      </w:r>
      <w:r>
        <w:rPr>
          <w:rFonts w:ascii="微軟正黑體" w:eastAsia="微軟正黑體" w:hAnsi="微軟正黑體" w:cs="Calibri" w:hint="eastAsia"/>
          <w:sz w:val="22"/>
          <w:szCs w:val="22"/>
          <w:lang w:val="en-GB"/>
        </w:rPr>
        <w:t>的</w:t>
      </w:r>
      <w:r>
        <w:rPr>
          <w:rFonts w:ascii="Calibri" w:hAnsi="Calibri" w:cs="Calibri"/>
          <w:sz w:val="22"/>
          <w:szCs w:val="22"/>
          <w:lang w:val="en-GB"/>
        </w:rPr>
        <w:t>ASD</w:t>
      </w:r>
    </w:p>
    <w:p w:rsidR="00000000" w:rsidRDefault="003759EF">
      <w:pPr>
        <w:numPr>
          <w:ilvl w:val="3"/>
          <w:numId w:val="67"/>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適應症</w:t>
      </w:r>
      <w:r>
        <w:rPr>
          <w:rFonts w:ascii="Calibri" w:hAnsi="Calibri" w:cs="Calibri"/>
          <w:b/>
          <w:bCs/>
          <w:sz w:val="22"/>
          <w:szCs w:val="22"/>
          <w:lang w:val="en-GB"/>
        </w:rPr>
        <w:t xml:space="preserve"> </w:t>
      </w:r>
    </w:p>
    <w:p w:rsidR="00000000" w:rsidRDefault="003759EF">
      <w:pPr>
        <w:numPr>
          <w:ilvl w:val="4"/>
          <w:numId w:val="68"/>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000000"/>
          <w:sz w:val="22"/>
          <w:szCs w:val="22"/>
          <w:lang w:val="en-GB"/>
        </w:rPr>
        <w:t>大型的左到右分流（</w:t>
      </w:r>
      <w:r>
        <w:rPr>
          <w:rFonts w:ascii="Calibri" w:hAnsi="Calibri" w:cs="Calibri"/>
          <w:b/>
          <w:bCs/>
          <w:color w:val="000000"/>
          <w:sz w:val="22"/>
          <w:szCs w:val="22"/>
          <w:lang w:val="en-GB"/>
        </w:rPr>
        <w:t>Large left-to-right shunts</w:t>
      </w:r>
      <w:r>
        <w:rPr>
          <w:rFonts w:ascii="微軟正黑體" w:eastAsia="微軟正黑體" w:hAnsi="微軟正黑體" w:cs="Calibri" w:hint="eastAsia"/>
          <w:b/>
          <w:bCs/>
          <w:color w:val="000000"/>
          <w:sz w:val="22"/>
          <w:szCs w:val="22"/>
          <w:lang w:val="en-GB"/>
        </w:rPr>
        <w:t>）</w:t>
      </w:r>
      <w:r>
        <w:rPr>
          <w:rFonts w:ascii="微軟正黑體" w:eastAsia="微軟正黑體" w:hAnsi="微軟正黑體" w:cs="Calibri" w:hint="eastAsia"/>
          <w:color w:val="000000"/>
          <w:sz w:val="22"/>
          <w:szCs w:val="22"/>
          <w:lang w:val="en-GB"/>
        </w:rPr>
        <w:t>：</w:t>
      </w:r>
      <w:r>
        <w:rPr>
          <w:rFonts w:ascii="Calibri" w:hAnsi="Calibri" w:cs="Calibri"/>
          <w:b/>
          <w:bCs/>
          <w:color w:val="F79646"/>
          <w:sz w:val="22"/>
          <w:szCs w:val="22"/>
          <w:lang w:val="en-GB"/>
        </w:rPr>
        <w:t>Qp/Qs ratio &gt;1.5</w:t>
      </w:r>
    </w:p>
    <w:p w:rsidR="00000000" w:rsidRDefault="003759EF">
      <w:pPr>
        <w:numPr>
          <w:ilvl w:val="4"/>
          <w:numId w:val="68"/>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沒有肺動脈高壓</w:t>
      </w:r>
    </w:p>
    <w:p w:rsidR="00000000" w:rsidRDefault="003759EF">
      <w:pPr>
        <w:numPr>
          <w:ilvl w:val="4"/>
          <w:numId w:val="68"/>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右心房或右心室肥大</w:t>
      </w:r>
    </w:p>
    <w:p w:rsidR="00000000" w:rsidRDefault="003759EF">
      <w:pPr>
        <w:numPr>
          <w:ilvl w:val="4"/>
          <w:numId w:val="68"/>
        </w:numPr>
        <w:ind w:left="2248"/>
        <w:textAlignment w:val="center"/>
        <w:rPr>
          <w:rFonts w:ascii="Calibri" w:hAnsi="Calibri" w:cs="Calibri"/>
          <w:color w:val="F79646"/>
          <w:sz w:val="22"/>
          <w:szCs w:val="22"/>
          <w:lang w:val="en-GB"/>
        </w:rPr>
      </w:pPr>
      <w:r>
        <w:rPr>
          <w:rFonts w:ascii="微軟正黑體" w:eastAsia="微軟正黑體" w:hAnsi="微軟正黑體" w:cs="Calibri" w:hint="eastAsia"/>
          <w:b/>
          <w:bCs/>
          <w:color w:val="F79646"/>
          <w:sz w:val="22"/>
          <w:szCs w:val="22"/>
          <w:lang w:val="en-GB"/>
        </w:rPr>
        <w:t>心臟衰竭</w:t>
      </w:r>
    </w:p>
    <w:p w:rsidR="00000000" w:rsidRDefault="003759EF">
      <w:pPr>
        <w:numPr>
          <w:ilvl w:val="4"/>
          <w:numId w:val="68"/>
        </w:numPr>
        <w:ind w:left="2248"/>
        <w:textAlignment w:val="center"/>
        <w:rPr>
          <w:rFonts w:ascii="Calibri" w:hAnsi="Calibri" w:cs="Calibri"/>
          <w:color w:val="F79646"/>
          <w:sz w:val="22"/>
          <w:szCs w:val="22"/>
          <w:lang w:val="en-GB"/>
        </w:rPr>
      </w:pPr>
      <w:r>
        <w:rPr>
          <w:rFonts w:ascii="Calibri" w:hAnsi="Calibri" w:cs="Calibri"/>
          <w:b/>
          <w:bCs/>
          <w:color w:val="F79646"/>
          <w:sz w:val="22"/>
          <w:szCs w:val="22"/>
          <w:lang w:val="en-GB"/>
        </w:rPr>
        <w:t>Paradoxical embolism</w:t>
      </w:r>
    </w:p>
    <w:p w:rsidR="00000000" w:rsidRDefault="003759EF">
      <w:pPr>
        <w:numPr>
          <w:ilvl w:val="4"/>
          <w:numId w:val="68"/>
        </w:numPr>
        <w:ind w:left="2248"/>
        <w:textAlignment w:val="center"/>
        <w:rPr>
          <w:rFonts w:ascii="Calibri" w:hAnsi="Calibri" w:cs="Calibri"/>
          <w:color w:val="F79646"/>
          <w:sz w:val="22"/>
          <w:szCs w:val="22"/>
          <w:lang w:val="en-GB"/>
        </w:rPr>
      </w:pPr>
      <w:r>
        <w:rPr>
          <w:rFonts w:ascii="Calibri" w:hAnsi="Calibri" w:cs="Calibri"/>
          <w:b/>
          <w:bCs/>
          <w:color w:val="F79646"/>
          <w:sz w:val="22"/>
          <w:szCs w:val="22"/>
          <w:lang w:val="en-GB"/>
        </w:rPr>
        <w:t>Platypnea-orthodeoxia syndrome</w:t>
      </w:r>
    </w:p>
    <w:p w:rsidR="00000000" w:rsidRDefault="003759EF">
      <w:pPr>
        <w:numPr>
          <w:ilvl w:val="3"/>
          <w:numId w:val="68"/>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禁忌症</w:t>
      </w:r>
      <w:r>
        <w:rPr>
          <w:rFonts w:ascii="Calibri" w:hAnsi="Calibri" w:cs="Calibri"/>
          <w:b/>
          <w:bCs/>
          <w:sz w:val="22"/>
          <w:szCs w:val="22"/>
          <w:lang w:val="en-GB"/>
        </w:rPr>
        <w:t xml:space="preserve"> </w:t>
      </w:r>
    </w:p>
    <w:p w:rsidR="00000000" w:rsidRDefault="003759EF">
      <w:pPr>
        <w:numPr>
          <w:ilvl w:val="4"/>
          <w:numId w:val="68"/>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發展成「右到左分流」（</w:t>
      </w:r>
      <w:r>
        <w:rPr>
          <w:rFonts w:ascii="Calibri" w:hAnsi="Calibri" w:cs="Calibri"/>
          <w:color w:val="C00000"/>
          <w:sz w:val="22"/>
          <w:szCs w:val="22"/>
          <w:lang w:val="en-GB"/>
        </w:rPr>
        <w:t>Rt’ to Lt’ shunt</w:t>
      </w:r>
      <w:r>
        <w:rPr>
          <w:rFonts w:ascii="微軟正黑體" w:eastAsia="微軟正黑體" w:hAnsi="微軟正黑體" w:cs="Calibri" w:hint="eastAsia"/>
          <w:color w:val="C00000"/>
          <w:sz w:val="22"/>
          <w:szCs w:val="22"/>
          <w:lang w:val="en-GB"/>
        </w:rPr>
        <w:t>）</w:t>
      </w:r>
    </w:p>
    <w:p w:rsidR="00000000" w:rsidRDefault="003759EF">
      <w:pPr>
        <w:numPr>
          <w:ilvl w:val="4"/>
          <w:numId w:val="68"/>
        </w:numPr>
        <w:ind w:left="224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嚴重肺動脈高壓</w:t>
      </w:r>
    </w:p>
    <w:p w:rsidR="00000000" w:rsidRDefault="003759EF">
      <w:pPr>
        <w:numPr>
          <w:ilvl w:val="5"/>
          <w:numId w:val="68"/>
        </w:numPr>
        <w:ind w:left="2788"/>
        <w:textAlignment w:val="center"/>
        <w:rPr>
          <w:rFonts w:ascii="Calibri" w:hAnsi="Calibri" w:cs="Calibri"/>
          <w:color w:val="C00000"/>
          <w:sz w:val="22"/>
          <w:szCs w:val="22"/>
          <w:lang w:val="en-GB"/>
        </w:rPr>
      </w:pPr>
      <w:r>
        <w:rPr>
          <w:rFonts w:ascii="微軟正黑體" w:eastAsia="微軟正黑體" w:hAnsi="微軟正黑體" w:cs="Calibri" w:hint="eastAsia"/>
          <w:color w:val="000000"/>
          <w:sz w:val="22"/>
          <w:szCs w:val="22"/>
          <w:lang w:val="en-GB"/>
        </w:rPr>
        <w:t>若肺動脈阻力過高（</w:t>
      </w:r>
      <w:r>
        <w:rPr>
          <w:rFonts w:ascii="Calibri" w:hAnsi="Calibri" w:cs="Calibri"/>
          <w:color w:val="C00000"/>
          <w:sz w:val="22"/>
          <w:szCs w:val="22"/>
          <w:lang w:val="en-GB"/>
        </w:rPr>
        <w:t>&gt; 12 Wood units</w:t>
      </w:r>
      <w:r>
        <w:rPr>
          <w:rFonts w:ascii="微軟正黑體" w:eastAsia="微軟正黑體" w:hAnsi="微軟正黑體" w:cs="Calibri" w:hint="eastAsia"/>
          <w:color w:val="000000"/>
          <w:sz w:val="22"/>
          <w:szCs w:val="22"/>
          <w:lang w:val="en-GB"/>
        </w:rPr>
        <w:t>），</w:t>
      </w:r>
      <w:r>
        <w:rPr>
          <w:rFonts w:ascii="微軟正黑體" w:eastAsia="微軟正黑體" w:hAnsi="微軟正黑體" w:cs="Calibri" w:hint="eastAsia"/>
          <w:color w:val="C00000"/>
          <w:sz w:val="22"/>
          <w:szCs w:val="22"/>
          <w:lang w:val="en-GB"/>
        </w:rPr>
        <w:t>不可馬上將</w:t>
      </w:r>
      <w:r>
        <w:rPr>
          <w:rFonts w:ascii="Calibri" w:hAnsi="Calibri" w:cs="Calibri"/>
          <w:color w:val="C00000"/>
          <w:sz w:val="22"/>
          <w:szCs w:val="22"/>
          <w:lang w:val="en-GB"/>
        </w:rPr>
        <w:t>ASD</w:t>
      </w:r>
      <w:r>
        <w:rPr>
          <w:rFonts w:ascii="微軟正黑體" w:eastAsia="微軟正黑體" w:hAnsi="微軟正黑體" w:cs="Calibri" w:hint="eastAsia"/>
          <w:color w:val="C00000"/>
          <w:sz w:val="22"/>
          <w:szCs w:val="22"/>
          <w:lang w:val="en-GB"/>
        </w:rPr>
        <w:t>關閉，先使用藥物控制肺動脈高壓</w:t>
      </w:r>
    </w:p>
    <w:p w:rsidR="00000000" w:rsidRDefault="003759EF">
      <w:pPr>
        <w:numPr>
          <w:ilvl w:val="4"/>
          <w:numId w:val="68"/>
        </w:numPr>
        <w:ind w:left="2248"/>
        <w:textAlignment w:val="center"/>
        <w:rPr>
          <w:rFonts w:ascii="Calibri" w:hAnsi="Calibri" w:cs="Calibri"/>
          <w:sz w:val="22"/>
          <w:szCs w:val="22"/>
          <w:lang w:val="en-GB"/>
        </w:rPr>
      </w:pPr>
      <w:r>
        <w:rPr>
          <w:rFonts w:ascii="Calibri" w:hAnsi="Calibri" w:cs="Calibri"/>
          <w:color w:val="C00000"/>
          <w:sz w:val="22"/>
          <w:szCs w:val="22"/>
          <w:lang w:val="en-GB"/>
        </w:rPr>
        <w:t xml:space="preserve">Eisenmenger syndrome </w:t>
      </w:r>
    </w:p>
    <w:p w:rsidR="00000000" w:rsidRDefault="003759EF">
      <w:pPr>
        <w:numPr>
          <w:ilvl w:val="3"/>
          <w:numId w:val="68"/>
        </w:numPr>
        <w:ind w:left="170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手術方式</w:t>
      </w:r>
      <w:r>
        <w:rPr>
          <w:rFonts w:ascii="Calibri" w:hAnsi="Calibri" w:cs="Calibri"/>
          <w:b/>
          <w:bCs/>
          <w:sz w:val="22"/>
          <w:szCs w:val="22"/>
          <w:lang w:val="en-GB"/>
        </w:rPr>
        <w:t xml:space="preserve"> </w:t>
      </w:r>
    </w:p>
    <w:p w:rsidR="00000000" w:rsidRDefault="003759EF">
      <w:pPr>
        <w:numPr>
          <w:ilvl w:val="4"/>
          <w:numId w:val="68"/>
        </w:numPr>
        <w:ind w:left="22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經導管封堵（</w:t>
      </w:r>
      <w:r>
        <w:rPr>
          <w:rFonts w:ascii="Calibri" w:hAnsi="Calibri" w:cs="Calibri"/>
          <w:b/>
          <w:bCs/>
          <w:sz w:val="22"/>
          <w:szCs w:val="22"/>
          <w:lang w:val="en-GB"/>
        </w:rPr>
        <w:t>Transcatheter closure</w:t>
      </w:r>
      <w:r>
        <w:rPr>
          <w:rFonts w:ascii="微軟正黑體" w:eastAsia="微軟正黑體" w:hAnsi="微軟正黑體" w:cs="Calibri" w:hint="eastAsia"/>
          <w:b/>
          <w:bCs/>
          <w:sz w:val="22"/>
          <w:szCs w:val="22"/>
          <w:lang w:val="en-GB"/>
        </w:rPr>
        <w:t>）</w:t>
      </w:r>
      <w:r>
        <w:rPr>
          <w:rFonts w:ascii="Calibri" w:hAnsi="Calibri" w:cs="Calibri"/>
          <w:b/>
          <w:bCs/>
          <w:sz w:val="22"/>
          <w:szCs w:val="22"/>
          <w:lang w:val="en-GB"/>
        </w:rPr>
        <w:t xml:space="preserve"> </w:t>
      </w:r>
    </w:p>
    <w:p w:rsidR="00000000" w:rsidRDefault="003759EF">
      <w:pPr>
        <w:numPr>
          <w:ilvl w:val="5"/>
          <w:numId w:val="68"/>
        </w:numPr>
        <w:ind w:left="2788"/>
        <w:textAlignment w:val="center"/>
        <w:rPr>
          <w:rFonts w:ascii="Calibri" w:hAnsi="Calibri" w:cs="Calibri"/>
          <w:sz w:val="22"/>
          <w:szCs w:val="22"/>
          <w:lang w:val="en-GB"/>
        </w:rPr>
      </w:pPr>
      <w:r>
        <w:rPr>
          <w:rFonts w:ascii="微軟正黑體" w:eastAsia="微軟正黑體" w:hAnsi="微軟正黑體" w:cs="Calibri" w:hint="eastAsia"/>
          <w:color w:val="C00000"/>
          <w:sz w:val="22"/>
          <w:szCs w:val="22"/>
          <w:lang w:val="en-GB"/>
        </w:rPr>
        <w:t>只有</w:t>
      </w:r>
      <w:r>
        <w:rPr>
          <w:rFonts w:ascii="Calibri" w:hAnsi="Calibri" w:cs="Calibri"/>
          <w:color w:val="C00000"/>
          <w:sz w:val="22"/>
          <w:szCs w:val="22"/>
          <w:lang w:val="en-GB"/>
        </w:rPr>
        <w:t xml:space="preserve"> ASD type II </w:t>
      </w:r>
      <w:r>
        <w:rPr>
          <w:rFonts w:ascii="微軟正黑體" w:eastAsia="微軟正黑體" w:hAnsi="微軟正黑體" w:cs="Calibri" w:hint="eastAsia"/>
          <w:color w:val="C00000"/>
          <w:sz w:val="22"/>
          <w:szCs w:val="22"/>
          <w:lang w:val="en-GB"/>
        </w:rPr>
        <w:t>可用</w:t>
      </w:r>
    </w:p>
    <w:p w:rsidR="00000000" w:rsidRDefault="003759EF">
      <w:pPr>
        <w:numPr>
          <w:ilvl w:val="5"/>
          <w:numId w:val="68"/>
        </w:numPr>
        <w:ind w:left="2788"/>
        <w:textAlignment w:val="center"/>
        <w:rPr>
          <w:rFonts w:ascii="Calibri" w:hAnsi="Calibri" w:cs="Calibri"/>
          <w:color w:val="F79646"/>
          <w:sz w:val="22"/>
          <w:szCs w:val="22"/>
          <w:lang w:val="en-GB"/>
        </w:rPr>
      </w:pPr>
      <w:r>
        <w:rPr>
          <w:rFonts w:ascii="微軟正黑體" w:eastAsia="微軟正黑體" w:hAnsi="微軟正黑體" w:cs="Calibri" w:hint="eastAsia"/>
          <w:b/>
          <w:bCs/>
          <w:color w:val="000000"/>
          <w:sz w:val="22"/>
          <w:szCs w:val="22"/>
          <w:lang w:val="en-GB"/>
        </w:rPr>
        <w:t>可以用心導管關閉之缺損</w:t>
      </w:r>
      <w:r>
        <w:rPr>
          <w:rFonts w:ascii="微軟正黑體" w:eastAsia="微軟正黑體" w:hAnsi="微軟正黑體" w:cs="Calibri" w:hint="eastAsia"/>
          <w:color w:val="000000"/>
          <w:sz w:val="22"/>
          <w:szCs w:val="22"/>
          <w:lang w:val="en-GB"/>
        </w:rPr>
        <w:t>：</w:t>
      </w:r>
      <w:r>
        <w:rPr>
          <w:rFonts w:ascii="Calibri" w:hAnsi="Calibri" w:cs="Calibri"/>
          <w:b/>
          <w:bCs/>
          <w:color w:val="F79646"/>
          <w:sz w:val="22"/>
          <w:szCs w:val="22"/>
          <w:lang w:val="en-GB"/>
        </w:rPr>
        <w:t>VSD</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PDA</w:t>
      </w:r>
      <w:r>
        <w:rPr>
          <w:rFonts w:ascii="微軟正黑體" w:eastAsia="微軟正黑體" w:hAnsi="微軟正黑體" w:cs="Calibri" w:hint="eastAsia"/>
          <w:b/>
          <w:bCs/>
          <w:color w:val="F79646"/>
          <w:sz w:val="22"/>
          <w:szCs w:val="22"/>
          <w:lang w:val="en-GB"/>
        </w:rPr>
        <w:t>、</w:t>
      </w:r>
      <w:r>
        <w:rPr>
          <w:rFonts w:ascii="Calibri" w:hAnsi="Calibri" w:cs="Calibri"/>
          <w:b/>
          <w:bCs/>
          <w:color w:val="F79646"/>
          <w:sz w:val="22"/>
          <w:szCs w:val="22"/>
          <w:lang w:val="en-GB"/>
        </w:rPr>
        <w:t>ASD type II</w:t>
      </w:r>
    </w:p>
    <w:p w:rsidR="00000000" w:rsidRDefault="003759EF">
      <w:pPr>
        <w:numPr>
          <w:ilvl w:val="6"/>
          <w:numId w:val="68"/>
        </w:numPr>
        <w:ind w:left="33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不可使用</w:t>
      </w:r>
      <w:r>
        <w:rPr>
          <w:rFonts w:ascii="微軟正黑體" w:eastAsia="微軟正黑體" w:hAnsi="微軟正黑體" w:cs="Calibri" w:hint="eastAsia"/>
          <w:sz w:val="22"/>
          <w:szCs w:val="22"/>
          <w:lang w:val="en-GB"/>
        </w:rPr>
        <w:t>：</w:t>
      </w:r>
      <w:r>
        <w:rPr>
          <w:rFonts w:ascii="微軟正黑體" w:eastAsia="微軟正黑體" w:hAnsi="微軟正黑體" w:cs="Calibri" w:hint="eastAsia"/>
          <w:color w:val="C00000"/>
          <w:sz w:val="22"/>
          <w:szCs w:val="22"/>
          <w:lang w:val="en-GB"/>
        </w:rPr>
        <w:t>完全性心內膜墊異常</w:t>
      </w:r>
      <w:r>
        <w:rPr>
          <w:rFonts w:ascii="微軟正黑體" w:eastAsia="微軟正黑體" w:hAnsi="微軟正黑體" w:cs="Calibri" w:hint="eastAsia"/>
          <w:sz w:val="22"/>
          <w:szCs w:val="22"/>
          <w:lang w:val="en-GB"/>
        </w:rPr>
        <w:t>（</w:t>
      </w:r>
      <w:r>
        <w:rPr>
          <w:rFonts w:ascii="Calibri" w:hAnsi="Calibri" w:cs="Calibri"/>
          <w:sz w:val="22"/>
          <w:szCs w:val="22"/>
          <w:lang w:val="en-GB"/>
        </w:rPr>
        <w:t>ASD type I + AV canal type VSD + AV valve insufficiency</w:t>
      </w:r>
      <w:r>
        <w:rPr>
          <w:rFonts w:ascii="微軟正黑體" w:eastAsia="微軟正黑體" w:hAnsi="微軟正黑體" w:cs="Calibri" w:hint="eastAsia"/>
          <w:sz w:val="22"/>
          <w:szCs w:val="22"/>
          <w:lang w:val="en-GB"/>
        </w:rPr>
        <w:t>）</w:t>
      </w:r>
    </w:p>
    <w:p w:rsidR="00000000" w:rsidRDefault="003759EF">
      <w:pPr>
        <w:numPr>
          <w:ilvl w:val="4"/>
          <w:numId w:val="68"/>
        </w:numPr>
        <w:ind w:left="22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人工</w:t>
      </w:r>
      <w:r>
        <w:rPr>
          <w:rFonts w:ascii="Calibri" w:hAnsi="Calibri" w:cs="Calibri"/>
          <w:b/>
          <w:bCs/>
          <w:sz w:val="22"/>
          <w:szCs w:val="22"/>
          <w:lang w:val="en-GB"/>
        </w:rPr>
        <w:t>Patch</w:t>
      </w:r>
      <w:r>
        <w:rPr>
          <w:rFonts w:ascii="微軟正黑體" w:eastAsia="微軟正黑體" w:hAnsi="微軟正黑體" w:cs="Calibri" w:hint="eastAsia"/>
          <w:b/>
          <w:bCs/>
          <w:sz w:val="22"/>
          <w:szCs w:val="22"/>
          <w:lang w:val="en-GB"/>
        </w:rPr>
        <w:t>修補</w:t>
      </w:r>
    </w:p>
    <w:p w:rsidR="00000000" w:rsidRDefault="003759EF">
      <w:pPr>
        <w:numPr>
          <w:ilvl w:val="4"/>
          <w:numId w:val="68"/>
        </w:numPr>
        <w:ind w:left="224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傳統開心手術（</w:t>
      </w:r>
      <w:r>
        <w:rPr>
          <w:rFonts w:ascii="Calibri" w:hAnsi="Calibri" w:cs="Calibri"/>
          <w:b/>
          <w:bCs/>
          <w:sz w:val="22"/>
          <w:szCs w:val="22"/>
          <w:lang w:val="en-GB"/>
        </w:rPr>
        <w:t>open repair</w:t>
      </w:r>
      <w:r>
        <w:rPr>
          <w:rFonts w:ascii="微軟正黑體" w:eastAsia="微軟正黑體" w:hAnsi="微軟正黑體" w:cs="Calibri" w:hint="eastAsia"/>
          <w:b/>
          <w:bCs/>
          <w:sz w:val="22"/>
          <w:szCs w:val="22"/>
          <w:lang w:val="en-GB"/>
        </w:rPr>
        <w:t>）</w:t>
      </w:r>
    </w:p>
    <w:p w:rsidR="00000000" w:rsidRDefault="003759EF">
      <w:pPr>
        <w:numPr>
          <w:ilvl w:val="1"/>
          <w:numId w:val="69"/>
        </w:numPr>
        <w:ind w:left="628"/>
        <w:textAlignment w:val="center"/>
        <w:rPr>
          <w:rFonts w:ascii="Calibri" w:hAnsi="Calibri" w:cs="Calibri"/>
          <w:sz w:val="22"/>
          <w:szCs w:val="22"/>
          <w:lang w:val="en-GB"/>
        </w:rPr>
      </w:pPr>
      <w:r>
        <w:rPr>
          <w:rFonts w:ascii="微軟正黑體" w:eastAsia="微軟正黑體" w:hAnsi="微軟正黑體" w:cs="Calibri" w:hint="eastAsia"/>
          <w:b/>
          <w:bCs/>
          <w:sz w:val="22"/>
          <w:szCs w:val="22"/>
          <w:lang w:val="en-GB"/>
        </w:rPr>
        <w:t>併發症</w:t>
      </w:r>
      <w:r>
        <w:rPr>
          <w:rFonts w:ascii="Calibri" w:hAnsi="Calibri" w:cs="Calibri"/>
          <w:b/>
          <w:bCs/>
          <w:sz w:val="22"/>
          <w:szCs w:val="22"/>
          <w:lang w:val="en-GB"/>
        </w:rPr>
        <w:t xml:space="preserve"> </w:t>
      </w:r>
    </w:p>
    <w:p w:rsidR="00000000" w:rsidRDefault="003759EF">
      <w:pPr>
        <w:numPr>
          <w:ilvl w:val="2"/>
          <w:numId w:val="69"/>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心室上心律不整（</w:t>
      </w:r>
      <w:r>
        <w:rPr>
          <w:rFonts w:ascii="Calibri" w:hAnsi="Calibri" w:cs="Calibri"/>
          <w:color w:val="C00000"/>
          <w:sz w:val="22"/>
          <w:szCs w:val="22"/>
          <w:lang w:val="en-GB"/>
        </w:rPr>
        <w:t>supraventricular arrhythmias</w:t>
      </w:r>
      <w:r>
        <w:rPr>
          <w:rFonts w:ascii="微軟正黑體" w:eastAsia="微軟正黑體" w:hAnsi="微軟正黑體" w:cs="Calibri" w:hint="eastAsia"/>
          <w:color w:val="C00000"/>
          <w:sz w:val="22"/>
          <w:szCs w:val="22"/>
          <w:lang w:val="en-GB"/>
        </w:rPr>
        <w:t>）</w:t>
      </w:r>
    </w:p>
    <w:p w:rsidR="00000000" w:rsidRDefault="003759EF">
      <w:pPr>
        <w:numPr>
          <w:ilvl w:val="2"/>
          <w:numId w:val="69"/>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心臟衰竭</w:t>
      </w:r>
    </w:p>
    <w:p w:rsidR="00000000" w:rsidRDefault="003759EF">
      <w:pPr>
        <w:numPr>
          <w:ilvl w:val="2"/>
          <w:numId w:val="69"/>
        </w:numPr>
        <w:ind w:left="1168"/>
        <w:textAlignment w:val="center"/>
        <w:rPr>
          <w:rFonts w:ascii="Calibri" w:hAnsi="Calibri" w:cs="Calibri"/>
          <w:color w:val="C00000"/>
          <w:sz w:val="22"/>
          <w:szCs w:val="22"/>
          <w:lang w:val="en-GB"/>
        </w:rPr>
      </w:pPr>
      <w:r>
        <w:rPr>
          <w:rFonts w:ascii="Calibri" w:hAnsi="Calibri" w:cs="Calibri"/>
          <w:color w:val="C00000"/>
          <w:sz w:val="22"/>
          <w:szCs w:val="22"/>
          <w:lang w:val="en-GB"/>
        </w:rPr>
        <w:t>Paradoxical embolism</w:t>
      </w:r>
    </w:p>
    <w:p w:rsidR="00000000" w:rsidRDefault="003759EF">
      <w:pPr>
        <w:numPr>
          <w:ilvl w:val="3"/>
          <w:numId w:val="69"/>
        </w:numPr>
        <w:ind w:left="1708"/>
        <w:textAlignment w:val="center"/>
        <w:rPr>
          <w:rFonts w:ascii="Calibri" w:hAnsi="Calibri" w:cs="Calibri"/>
          <w:sz w:val="22"/>
          <w:szCs w:val="22"/>
          <w:lang w:val="en-GB"/>
        </w:rPr>
      </w:pPr>
      <w:r>
        <w:rPr>
          <w:rFonts w:ascii="微軟正黑體" w:eastAsia="微軟正黑體" w:hAnsi="微軟正黑體" w:cs="Calibri" w:hint="eastAsia"/>
          <w:sz w:val="22"/>
          <w:szCs w:val="22"/>
          <w:lang w:val="en-GB"/>
        </w:rPr>
        <w:t>血栓來自靜脈循環，經由</w:t>
      </w:r>
      <w:r>
        <w:rPr>
          <w:rFonts w:ascii="Calibri" w:hAnsi="Calibri" w:cs="Calibri"/>
          <w:sz w:val="22"/>
          <w:szCs w:val="22"/>
          <w:lang w:val="en-GB"/>
        </w:rPr>
        <w:t>ASD</w:t>
      </w:r>
      <w:r>
        <w:rPr>
          <w:rFonts w:ascii="微軟正黑體" w:eastAsia="微軟正黑體" w:hAnsi="微軟正黑體" w:cs="Calibri" w:hint="eastAsia"/>
          <w:sz w:val="22"/>
          <w:szCs w:val="22"/>
          <w:lang w:val="en-GB"/>
        </w:rPr>
        <w:t>從右心房進入左心房，再進入動脈循環，若進入腦部血管會引發中風</w:t>
      </w:r>
    </w:p>
    <w:p w:rsidR="00000000" w:rsidRDefault="003759EF">
      <w:pPr>
        <w:numPr>
          <w:ilvl w:val="2"/>
          <w:numId w:val="69"/>
        </w:numPr>
        <w:ind w:left="1168"/>
        <w:textAlignment w:val="center"/>
        <w:rPr>
          <w:rFonts w:ascii="Calibri" w:hAnsi="Calibri" w:cs="Calibri"/>
          <w:color w:val="C00000"/>
          <w:sz w:val="22"/>
          <w:szCs w:val="22"/>
          <w:lang w:val="en-GB"/>
        </w:rPr>
      </w:pPr>
      <w:r>
        <w:rPr>
          <w:rFonts w:ascii="微軟正黑體" w:eastAsia="微軟正黑體" w:hAnsi="微軟正黑體" w:cs="Calibri" w:hint="eastAsia"/>
          <w:color w:val="C00000"/>
          <w:sz w:val="22"/>
          <w:szCs w:val="22"/>
          <w:lang w:val="en-GB"/>
        </w:rPr>
        <w:t>肺動脈高壓</w:t>
      </w:r>
    </w:p>
    <w:p w:rsidR="00000000" w:rsidRDefault="003759EF">
      <w:pPr>
        <w:numPr>
          <w:ilvl w:val="2"/>
          <w:numId w:val="69"/>
        </w:numPr>
        <w:ind w:left="1168"/>
        <w:textAlignment w:val="center"/>
        <w:rPr>
          <w:rFonts w:ascii="Calibri" w:hAnsi="Calibri" w:cs="Calibri"/>
          <w:sz w:val="22"/>
          <w:szCs w:val="22"/>
          <w:lang w:val="en-GB"/>
        </w:rPr>
      </w:pPr>
      <w:r>
        <w:rPr>
          <w:rFonts w:ascii="Calibri" w:hAnsi="Calibri" w:cs="Calibri"/>
          <w:color w:val="C00000"/>
          <w:sz w:val="22"/>
          <w:szCs w:val="22"/>
          <w:lang w:val="en-GB"/>
        </w:rPr>
        <w:t>Eissenmenger’s syndrome</w:t>
      </w:r>
      <w:r>
        <w:rPr>
          <w:rFonts w:ascii="微軟正黑體" w:eastAsia="微軟正黑體" w:hAnsi="微軟正黑體" w:cs="Calibri" w:hint="eastAsia"/>
          <w:sz w:val="22"/>
          <w:szCs w:val="22"/>
          <w:lang w:val="en-GB"/>
        </w:rPr>
        <w:t>（</w:t>
      </w:r>
      <w:r>
        <w:rPr>
          <w:rFonts w:ascii="Calibri" w:hAnsi="Calibri" w:cs="Calibri"/>
          <w:sz w:val="22"/>
          <w:szCs w:val="22"/>
          <w:lang w:val="en-GB"/>
        </w:rPr>
        <w:t>10%</w:t>
      </w:r>
      <w:r>
        <w:rPr>
          <w:rFonts w:ascii="微軟正黑體" w:eastAsia="微軟正黑體" w:hAnsi="微軟正黑體" w:cs="Calibri" w:hint="eastAsia"/>
          <w:sz w:val="22"/>
          <w:szCs w:val="22"/>
          <w:lang w:val="en-GB"/>
        </w:rPr>
        <w:t>）</w:t>
      </w:r>
    </w:p>
    <w:p w:rsidR="00000000" w:rsidRDefault="003759EF">
      <w:pPr>
        <w:pStyle w:val="Web"/>
        <w:spacing w:before="0" w:beforeAutospacing="0" w:after="0" w:afterAutospacing="0"/>
        <w:ind w:left="628"/>
        <w:rPr>
          <w:rFonts w:ascii="Calibri" w:hAnsi="Calibri" w:cs="Calibri"/>
          <w:sz w:val="22"/>
          <w:szCs w:val="22"/>
          <w:lang w:val="en-GB"/>
        </w:rPr>
      </w:pPr>
      <w:r>
        <w:rPr>
          <w:rFonts w:ascii="Calibri" w:hAnsi="Calibri" w:cs="Calibri"/>
          <w:sz w:val="22"/>
          <w:szCs w:val="22"/>
          <w:lang w:val="en-GB"/>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）心室中膈缺損（</w:t>
      </w:r>
      <w:r>
        <w:rPr>
          <w:rFonts w:ascii="Microsoft JhengHei Light" w:hAnsi="Microsoft JhengHei Light" w:cs="Calibri"/>
          <w:sz w:val="40"/>
          <w:szCs w:val="40"/>
          <w:lang w:val="en-GB"/>
        </w:rPr>
        <w:t>Ventricular Septal Defect</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）主動脈弓中斷（</w:t>
      </w:r>
      <w:r>
        <w:rPr>
          <w:rFonts w:ascii="Microsoft JhengHei Light" w:hAnsi="Microsoft JhengHei Light" w:cs="Calibri"/>
          <w:sz w:val="40"/>
          <w:szCs w:val="40"/>
          <w:lang w:val="en-GB"/>
        </w:rPr>
        <w:t>IAA</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）主動脈弓狹窄（</w:t>
      </w:r>
      <w:r>
        <w:rPr>
          <w:rFonts w:ascii="Microsoft JhengHei Light" w:hAnsi="Microsoft JhengHei Light" w:cs="Calibri"/>
          <w:sz w:val="40"/>
          <w:szCs w:val="40"/>
          <w:lang w:val="en-GB"/>
        </w:rPr>
        <w:t>CoA</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）三心房</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）右心室雙出口（</w:t>
      </w:r>
      <w:r>
        <w:rPr>
          <w:rFonts w:ascii="Microsoft JhengHei Light" w:hAnsi="Microsoft JhengHei Light" w:cs="Calibri"/>
          <w:sz w:val="40"/>
          <w:szCs w:val="40"/>
          <w:lang w:val="en-GB"/>
        </w:rPr>
        <w:t>DORV</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w:t>
      </w:r>
      <w:r>
        <w:rPr>
          <w:rFonts w:ascii="Microsoft JhengHei Light" w:hAnsi="Microsoft JhengHei Light" w:cs="Calibri"/>
          <w:sz w:val="40"/>
          <w:szCs w:val="40"/>
          <w:lang w:val="en-GB"/>
        </w:rPr>
        <w:t>Eisenmenger’s Syndrome</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）肺動脈狹窄</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w:t>
      </w:r>
      <w:r>
        <w:rPr>
          <w:rFonts w:ascii="Microsoft JhengHei Light" w:hAnsi="Microsoft JhengHei Light" w:cs="Calibri"/>
          <w:sz w:val="40"/>
          <w:szCs w:val="40"/>
          <w:lang w:val="en-GB"/>
        </w:rPr>
        <w:t>X</w:t>
      </w:r>
      <w:r>
        <w:rPr>
          <w:rFonts w:ascii="Microsoft JhengHei Light" w:hAnsi="Microsoft JhengHei Light" w:cs="Calibri"/>
          <w:sz w:val="40"/>
          <w:szCs w:val="40"/>
          <w:lang w:val="en-GB"/>
        </w:rPr>
        <w:t>）部份肺靜脈回流異常</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13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18:19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心臟瓣膜疾病</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11:57</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僧帽瓣</w:t>
      </w:r>
      <w:r>
        <w:rPr>
          <w:rFonts w:ascii="Microsoft JhengHei Light" w:hAnsi="Microsoft JhengHei Light" w:cs="Calibri"/>
          <w:sz w:val="40"/>
          <w:szCs w:val="40"/>
          <w:lang w:val="en-GB"/>
        </w:rPr>
        <w:t xml:space="preserve">(Mitral valve)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主動脈瓣</w:t>
      </w:r>
      <w:r>
        <w:rPr>
          <w:rFonts w:ascii="Microsoft JhengHei Light" w:hAnsi="Microsoft JhengHei Light" w:cs="Calibri"/>
          <w:sz w:val="40"/>
          <w:szCs w:val="40"/>
          <w:lang w:val="en-GB"/>
        </w:rPr>
        <w:t xml:space="preserve">(Aortic valve)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人造瓣膜的選擇</w:t>
      </w:r>
      <w:r>
        <w:rPr>
          <w:rFonts w:ascii="Microsoft JhengHei Light" w:hAnsi="Microsoft JhengHei Light" w:cs="Calibri"/>
          <w:sz w:val="40"/>
          <w:szCs w:val="40"/>
          <w:lang w:val="en-GB"/>
        </w:rPr>
        <w:t xml:space="preserve">(Prosthetic valve)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感染性心內膜炎</w:t>
      </w:r>
      <w:r>
        <w:rPr>
          <w:rFonts w:ascii="Microsoft JhengHei Light" w:hAnsi="Microsoft JhengHei Light" w:cs="Calibri"/>
          <w:sz w:val="40"/>
          <w:szCs w:val="40"/>
          <w:lang w:val="en-GB"/>
        </w:rPr>
        <w:t xml:space="preserve">(Infective endocarditis)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周邊血管疾病</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周邊動脈阻塞性疾病</w:t>
      </w:r>
      <w:r>
        <w:rPr>
          <w:rFonts w:ascii="Microsoft JhengHei Light" w:hAnsi="Microsoft JhengHei Light" w:cs="Calibri"/>
          <w:sz w:val="40"/>
          <w:szCs w:val="40"/>
          <w:lang w:val="en-GB"/>
        </w:rPr>
        <w:t xml:space="preserve">(Peripheral artery occlusion disease, PAOD)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11:59</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深層靜脈栓塞</w:t>
      </w:r>
      <w:r>
        <w:rPr>
          <w:rFonts w:ascii="Microsoft JhengHei Light" w:hAnsi="Microsoft JhengHei Light" w:cs="Calibri"/>
          <w:sz w:val="40"/>
          <w:szCs w:val="40"/>
          <w:lang w:val="en-GB"/>
        </w:rPr>
        <w:t xml:space="preserve">(Deep vein thrombosis, DVT)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慢性靜脈疾病</w:t>
      </w:r>
      <w:r>
        <w:rPr>
          <w:rFonts w:ascii="Microsoft JhengHei Light" w:hAnsi="Microsoft JhengHei Light" w:cs="Calibri"/>
          <w:sz w:val="40"/>
          <w:szCs w:val="40"/>
          <w:lang w:val="en-GB"/>
        </w:rPr>
        <w:t xml:space="preser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肺栓塞（</w:t>
      </w:r>
      <w:r>
        <w:rPr>
          <w:rFonts w:ascii="Microsoft JhengHei Light" w:hAnsi="Microsoft JhengHei Light" w:cs="Calibri"/>
          <w:sz w:val="40"/>
          <w:szCs w:val="40"/>
          <w:lang w:val="en-GB"/>
        </w:rPr>
        <w:t>Pulmonary Embolism</w:t>
      </w:r>
      <w:r>
        <w:rPr>
          <w:rFonts w:ascii="Microsoft JhengHei Light" w:hAnsi="Microsoft JhengHei Light" w:cs="Calibri"/>
          <w:sz w:val="40"/>
          <w:szCs w:val="40"/>
          <w:lang w:val="en-GB"/>
        </w:rPr>
        <w:t>）</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CO2</w:t>
      </w:r>
      <w:r>
        <w:rPr>
          <w:rFonts w:ascii="Calibri Light" w:hAnsi="Calibri Light" w:cs="Calibri Light"/>
          <w:sz w:val="40"/>
          <w:szCs w:val="40"/>
          <w:lang w:val="en-GB"/>
        </w:rPr>
        <w:t>栓塞</w:t>
      </w:r>
      <w:r>
        <w:rPr>
          <w:rFonts w:ascii="Calibri Light" w:hAnsi="Calibri Light" w:cs="Calibri Light"/>
          <w:sz w:val="40"/>
          <w:szCs w:val="40"/>
          <w:lang w:val="en-GB"/>
        </w:rPr>
        <w:t xml:space="preserve">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機械式循環輔助</w:t>
      </w:r>
      <w:r>
        <w:rPr>
          <w:rFonts w:ascii="Microsoft JhengHei Light" w:hAnsi="Microsoft JhengHei Light" w:cs="Calibri"/>
          <w:sz w:val="40"/>
          <w:szCs w:val="40"/>
          <w:lang w:val="en-GB"/>
        </w:rPr>
        <w:t xml:space="preserve">(Mechanical Circulatory Support, MCS) </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12:01</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心臟腫瘤</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12:01</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Microsoft JhengHei Light" w:hAnsi="Microsoft JhengHei Light" w:cs="Calibri"/>
          <w:sz w:val="40"/>
          <w:szCs w:val="40"/>
          <w:lang w:val="en-GB"/>
        </w:rPr>
      </w:pPr>
      <w:r>
        <w:rPr>
          <w:rFonts w:ascii="Microsoft JhengHei Light" w:hAnsi="Microsoft JhengHei Light" w:cs="Calibri"/>
          <w:sz w:val="40"/>
          <w:szCs w:val="40"/>
          <w:lang w:val="en-GB"/>
        </w:rPr>
        <w:t>心臟移植</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07 April 2025</w:t>
      </w:r>
    </w:p>
    <w:p w:rsidR="00000000" w:rsidRDefault="003759EF">
      <w:pPr>
        <w:pStyle w:val="Web"/>
        <w:spacing w:before="0" w:beforeAutospacing="0" w:after="0" w:afterAutospacing="0"/>
        <w:rPr>
          <w:rFonts w:ascii="Calibri" w:hAnsi="Calibri" w:cs="Calibri"/>
          <w:color w:val="666666"/>
          <w:sz w:val="20"/>
          <w:szCs w:val="20"/>
          <w:lang w:val="en-GB"/>
        </w:rPr>
      </w:pPr>
      <w:r>
        <w:rPr>
          <w:rFonts w:ascii="Calibri" w:hAnsi="Calibri" w:cs="Calibri"/>
          <w:color w:val="666666"/>
          <w:sz w:val="20"/>
          <w:szCs w:val="20"/>
          <w:lang w:val="en-GB"/>
        </w:rPr>
        <w:t>12:01</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Calibri" w:hAnsi="Calibri" w:cs="Calibri"/>
          <w:sz w:val="40"/>
          <w:szCs w:val="40"/>
        </w:rPr>
        <w:t>GS</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5</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07:25</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Acute adomen</w:t>
      </w:r>
    </w:p>
    <w:p w:rsidR="00000000" w:rsidRDefault="003759EF">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23</w:t>
      </w:r>
      <w:r>
        <w:rPr>
          <w:rFonts w:cs="Calibri" w:hint="eastAsia"/>
          <w:color w:val="666666"/>
          <w:sz w:val="20"/>
          <w:szCs w:val="20"/>
        </w:rPr>
        <w:t>日</w:t>
      </w:r>
    </w:p>
    <w:p w:rsidR="00000000" w:rsidRDefault="003759EF">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08:24</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3759EF">
      <w:pPr>
        <w:pStyle w:val="Web"/>
        <w:spacing w:before="0" w:beforeAutospacing="0" w:after="0" w:afterAutospacing="0"/>
        <w:rPr>
          <w:rFonts w:cs="Calibri"/>
          <w:sz w:val="22"/>
          <w:szCs w:val="22"/>
        </w:rPr>
      </w:pPr>
      <w:r>
        <w:rPr>
          <w:rFonts w:cs="Calibri" w:hint="eastAsia"/>
          <w:sz w:val="22"/>
          <w:szCs w:val="22"/>
        </w:rPr>
        <w:t>急性腹部是指腹部疼痛和壓痛的症狀。</w:t>
      </w:r>
      <w:r>
        <w:rPr>
          <w:rFonts w:cs="Calibri" w:hint="eastAsia"/>
          <w:sz w:val="22"/>
          <w:szCs w:val="22"/>
        </w:rPr>
        <w:t xml:space="preserve"> </w:t>
      </w:r>
      <w:r>
        <w:rPr>
          <w:rFonts w:cs="Calibri" w:hint="eastAsia"/>
          <w:sz w:val="22"/>
          <w:szCs w:val="22"/>
        </w:rPr>
        <w:t>這種情況通常表示潛在的手術問題，需要及時診斷和手術治療。年齡、性別和既往腹部手術史與引起急性腹部症狀的不同問題有關。</w:t>
      </w:r>
      <w:r>
        <w:rPr>
          <w:rFonts w:cs="Calibri" w:hint="eastAsia"/>
          <w:sz w:val="22"/>
          <w:szCs w:val="22"/>
        </w:rPr>
        <w:t xml:space="preserve"> </w:t>
      </w:r>
      <w:r>
        <w:rPr>
          <w:rFonts w:cs="Calibri" w:hint="eastAsia"/>
          <w:sz w:val="22"/>
          <w:szCs w:val="22"/>
        </w:rPr>
        <w:t>某些疾病，如闌尾炎和腸系膜淋巴結炎，在年輕人中更常見，而膽道疾病、憩室炎和腸缺血在老年人群中更常見。</w:t>
      </w:r>
      <w:r>
        <w:rPr>
          <w:rFonts w:cs="Calibri" w:hint="eastAsia"/>
          <w:sz w:val="22"/>
          <w:szCs w:val="22"/>
        </w:rPr>
        <w:t xml:space="preserve"> </w:t>
      </w:r>
      <w:r>
        <w:rPr>
          <w:rFonts w:cs="Calibri" w:hint="eastAsia"/>
          <w:sz w:val="22"/>
          <w:szCs w:val="22"/>
        </w:rPr>
        <w:t>許多非手術問題也可能表現為急性腹部。</w:t>
      </w:r>
      <w:r>
        <w:rPr>
          <w:rFonts w:cs="Calibri" w:hint="eastAsia"/>
          <w:sz w:val="22"/>
          <w:szCs w:val="22"/>
        </w:rPr>
        <w:t xml:space="preserve"> </w:t>
      </w:r>
      <w:r>
        <w:rPr>
          <w:rFonts w:cs="Calibri" w:hint="eastAsia"/>
          <w:sz w:val="22"/>
          <w:szCs w:val="22"/>
        </w:rPr>
        <w:t>這些問題包括內分泌和代謝問題、血液學問題以及由毒素或藥物引起的問題。</w:t>
      </w:r>
    </w:p>
    <w:p w:rsidR="00000000" w:rsidRDefault="003759EF">
      <w:pPr>
        <w:pStyle w:val="Web"/>
        <w:spacing w:before="0" w:beforeAutospacing="0" w:after="0" w:afterAutospacing="0"/>
        <w:rPr>
          <w:rFonts w:cs="Calibri" w:hint="eastAsia"/>
          <w:sz w:val="22"/>
          <w:szCs w:val="22"/>
        </w:rPr>
      </w:pPr>
      <w:r>
        <w:rPr>
          <w:rFonts w:cs="Calibri" w:hint="eastAsia"/>
          <w:sz w:val="22"/>
          <w:szCs w:val="22"/>
        </w:rPr>
        <w:t>Nonsurgical causes of the acute   abdomen</w:t>
      </w:r>
    </w:p>
    <w:p w:rsidR="00000000" w:rsidRDefault="003759EF">
      <w:pPr>
        <w:pStyle w:val="Web"/>
        <w:spacing w:before="0" w:beforeAutospacing="0" w:after="0" w:afterAutospacing="0"/>
        <w:ind w:left="540"/>
        <w:rPr>
          <w:rFonts w:cs="Calibri" w:hint="eastAsia"/>
          <w:sz w:val="22"/>
          <w:szCs w:val="22"/>
        </w:rPr>
      </w:pPr>
      <w:r>
        <w:rPr>
          <w:rFonts w:cs="Calibri" w:hint="eastAsia"/>
          <w:sz w:val="22"/>
          <w:szCs w:val="22"/>
        </w:rPr>
        <w:t>Endocrine and Metabolic Causes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 xml:space="preserve">Acute intermittent </w:t>
      </w:r>
      <w:r>
        <w:rPr>
          <w:rFonts w:cs="Calibri" w:hint="eastAsia"/>
          <w:sz w:val="22"/>
          <w:szCs w:val="22"/>
        </w:rPr>
        <w:t>porphyria</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Addisonian crisis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Diabetic crisis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Hereditary Mediterranean fever</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Uremia</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Hematologic Causes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Acute leukemia</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Sickle cell crisis</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Toxins and Drugs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Black widow spider poisoning</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Lead poisoning</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Other heavy metal poisoning</w:t>
      </w:r>
    </w:p>
    <w:p w:rsidR="00000000" w:rsidRDefault="003759EF">
      <w:pPr>
        <w:pStyle w:val="Web"/>
        <w:spacing w:before="0" w:beforeAutospacing="0" w:after="0" w:afterAutospacing="0"/>
        <w:ind w:left="1080"/>
        <w:rPr>
          <w:rFonts w:cs="Calibri" w:hint="eastAsia"/>
          <w:sz w:val="22"/>
          <w:szCs w:val="22"/>
        </w:rPr>
      </w:pPr>
      <w:r>
        <w:rPr>
          <w:rFonts w:cs="Calibri" w:hint="eastAsia"/>
          <w:sz w:val="22"/>
          <w:szCs w:val="22"/>
        </w:rPr>
        <w:t>Narcotic withdrawal</w:t>
      </w:r>
    </w:p>
    <w:p w:rsidR="00000000" w:rsidRDefault="003759EF">
      <w:pPr>
        <w:pStyle w:val="Web"/>
        <w:spacing w:before="0" w:beforeAutospacing="0" w:after="0" w:afterAutospacing="0"/>
        <w:rPr>
          <w:rFonts w:cs="Calibri" w:hint="eastAsia"/>
          <w:sz w:val="22"/>
          <w:szCs w:val="22"/>
        </w:rPr>
      </w:pPr>
      <w:r>
        <w:rPr>
          <w:rFonts w:cs="Calibri" w:hint="eastAsia"/>
          <w:sz w:val="22"/>
          <w:szCs w:val="22"/>
        </w:rPr>
        <w:t>Surgical acu</w:t>
      </w:r>
      <w:r>
        <w:rPr>
          <w:rFonts w:cs="Calibri" w:hint="eastAsia"/>
          <w:sz w:val="22"/>
          <w:szCs w:val="22"/>
        </w:rPr>
        <w:t>te abdominal   conditions</w:t>
      </w:r>
    </w:p>
    <w:p w:rsidR="00000000" w:rsidRDefault="003759EF">
      <w:pPr>
        <w:pStyle w:val="Web"/>
        <w:spacing w:before="0" w:beforeAutospacing="0" w:after="0" w:afterAutospacing="0"/>
        <w:ind w:left="540"/>
        <w:rPr>
          <w:rFonts w:cs="Calibri" w:hint="eastAsia"/>
          <w:sz w:val="22"/>
          <w:szCs w:val="22"/>
        </w:rPr>
      </w:pPr>
      <w:r>
        <w:rPr>
          <w:rFonts w:cs="Calibri" w:hint="eastAsia"/>
          <w:sz w:val="22"/>
          <w:szCs w:val="22"/>
        </w:rPr>
        <w:t>Hemorrhage</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Aortoduodenal fistula after aortic vascular graft</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Arteriovenous malformation of the gastrointestinal tract</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Bleeding gastrointestinal diverticulum</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Hemorrhagic pancreatitis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Intestinal ulceration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Leaking or ruptured arterial aneurysm</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Mallory-Weiss syndrome</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Ruptured ectopic pregnancy</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Solid organ trauma</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Spontaneous splenic rupture</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Infection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Appendicitis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Cholecystitis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Diverticulitis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Hepatic abscess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Meckel diverticulitis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Psoas abscess</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Ischemia</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 xml:space="preserve">Buerger </w:t>
      </w:r>
      <w:r>
        <w:rPr>
          <w:rFonts w:cs="Calibri" w:hint="eastAsia"/>
          <w:sz w:val="22"/>
          <w:szCs w:val="22"/>
        </w:rPr>
        <w:t>disease</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Ischemic colitis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Mesenteric thrombosis or embolism</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Ovarian torsion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Strangulated hernia</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Testicular torsion</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Obstruction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Cecal volvulus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Gastrointestinal malignancy</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Incarcerated hernias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Inflammatory bowel disease</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Intussusception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Sigmoid volvulus</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Small bowel obstruction</w:t>
      </w:r>
    </w:p>
    <w:p w:rsidR="00000000" w:rsidRDefault="003759EF">
      <w:pPr>
        <w:pStyle w:val="Web"/>
        <w:spacing w:before="120" w:beforeAutospacing="0" w:after="120" w:afterAutospacing="0"/>
        <w:ind w:left="540"/>
        <w:rPr>
          <w:rFonts w:cs="Calibri" w:hint="eastAsia"/>
          <w:sz w:val="22"/>
          <w:szCs w:val="22"/>
        </w:rPr>
      </w:pPr>
      <w:r>
        <w:rPr>
          <w:rFonts w:cs="Calibri" w:hint="eastAsia"/>
          <w:sz w:val="22"/>
          <w:szCs w:val="22"/>
        </w:rPr>
        <w:t>Perforation</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Boerhaave syndrome</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Perforated diverticulum</w:t>
      </w:r>
    </w:p>
    <w:p w:rsidR="00000000" w:rsidRDefault="003759EF">
      <w:pPr>
        <w:pStyle w:val="Web"/>
        <w:spacing w:before="120" w:beforeAutospacing="0" w:after="120" w:afterAutospacing="0"/>
        <w:ind w:left="1080"/>
        <w:rPr>
          <w:rFonts w:cs="Calibri" w:hint="eastAsia"/>
          <w:sz w:val="22"/>
          <w:szCs w:val="22"/>
        </w:rPr>
      </w:pPr>
      <w:r>
        <w:rPr>
          <w:rFonts w:cs="Calibri" w:hint="eastAsia"/>
          <w:sz w:val="22"/>
          <w:szCs w:val="22"/>
        </w:rPr>
        <w:t>Perforated gastrointestinal cancer</w:t>
      </w:r>
    </w:p>
    <w:p w:rsidR="00000000" w:rsidRDefault="003759EF">
      <w:pPr>
        <w:pStyle w:val="Web"/>
        <w:spacing w:before="0" w:beforeAutospacing="0" w:after="0" w:afterAutospacing="0"/>
        <w:ind w:left="1080"/>
        <w:rPr>
          <w:rFonts w:cs="Calibri" w:hint="eastAsia"/>
          <w:sz w:val="22"/>
          <w:szCs w:val="22"/>
        </w:rPr>
      </w:pPr>
      <w:r>
        <w:rPr>
          <w:rFonts w:cs="Calibri" w:hint="eastAsia"/>
          <w:sz w:val="22"/>
          <w:szCs w:val="22"/>
        </w:rPr>
        <w:t>Perforated gastrointestinal ulcer</w:t>
      </w:r>
    </w:p>
    <w:p w:rsidR="00000000" w:rsidRDefault="003759EF">
      <w:pPr>
        <w:numPr>
          <w:ilvl w:val="0"/>
          <w:numId w:val="70"/>
        </w:numPr>
        <w:ind w:left="540"/>
        <w:textAlignment w:val="center"/>
        <w:rPr>
          <w:rFonts w:ascii="Calibri" w:hAnsi="Calibri" w:cs="Calibri" w:hint="eastAsia"/>
          <w:sz w:val="22"/>
          <w:szCs w:val="22"/>
        </w:rPr>
      </w:pPr>
      <w:r>
        <w:rPr>
          <w:rFonts w:cs="Calibri" w:hint="eastAsia"/>
          <w:sz w:val="22"/>
          <w:szCs w:val="22"/>
        </w:rPr>
        <w:t>解剖學和生理學</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腹部疼痛可以分為內臟痛、體壁痛和牽涉痛</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 xml:space="preserve"> </w:t>
      </w:r>
      <w:r>
        <w:rPr>
          <w:rFonts w:cs="Calibri" w:hint="eastAsia"/>
          <w:sz w:val="22"/>
          <w:szCs w:val="22"/>
        </w:rPr>
        <w:t>內臟痛是模糊的，位於上腹部、臍周區域或下腹部，具體取決於疼痛是來自前腸、中腸還是後腸。</w:t>
      </w:r>
      <w:r>
        <w:rPr>
          <w:rFonts w:cs="Calibri" w:hint="eastAsia"/>
          <w:sz w:val="22"/>
          <w:szCs w:val="22"/>
        </w:rPr>
        <w:t xml:space="preserve"> </w:t>
      </w:r>
      <w:r>
        <w:rPr>
          <w:rFonts w:cs="Calibri" w:hint="eastAsia"/>
          <w:sz w:val="22"/>
          <w:szCs w:val="22"/>
        </w:rPr>
        <w:t>內臟痛通常是由於空腔臟器擴張引起的。</w:t>
      </w:r>
      <w:r>
        <w:rPr>
          <w:rFonts w:cs="Calibri" w:hint="eastAsia"/>
          <w:sz w:val="22"/>
          <w:szCs w:val="22"/>
        </w:rPr>
        <w:t xml:space="preserve"> </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體壁痛比內臟痛更尖銳，定位更準</w:t>
      </w:r>
      <w:r>
        <w:rPr>
          <w:rFonts w:cs="Calibri" w:hint="eastAsia"/>
          <w:sz w:val="22"/>
          <w:szCs w:val="22"/>
        </w:rPr>
        <w:t>確，與支配腹膜的神經根相對應。</w:t>
      </w:r>
      <w:r>
        <w:rPr>
          <w:rFonts w:cs="Calibri" w:hint="eastAsia"/>
          <w:sz w:val="22"/>
          <w:szCs w:val="22"/>
        </w:rPr>
        <w:t xml:space="preserve"> </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牽涉痛是指在患病器官以外的解剖區域感覺到的疼痛。</w:t>
      </w:r>
      <w:r>
        <w:rPr>
          <w:rFonts w:cs="Calibri" w:hint="eastAsia"/>
          <w:sz w:val="22"/>
          <w:szCs w:val="22"/>
        </w:rPr>
        <w:t xml:space="preserve"> </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當細菌或穿孔導致內容物進入腹腔時，腹膜表面會滲出大量液體。</w:t>
      </w:r>
      <w:r>
        <w:rPr>
          <w:rFonts w:cs="Calibri" w:hint="eastAsia"/>
          <w:sz w:val="22"/>
          <w:szCs w:val="22"/>
        </w:rPr>
        <w:t xml:space="preserve"> </w:t>
      </w:r>
      <w:r>
        <w:rPr>
          <w:rFonts w:cs="Calibri" w:hint="eastAsia"/>
          <w:sz w:val="22"/>
          <w:szCs w:val="22"/>
        </w:rPr>
        <w:t>腹膜對此類損傷的反應是增加血流量、增加通透性，並在其表面形成纖維蛋白滲出物。</w:t>
      </w:r>
      <w:r>
        <w:rPr>
          <w:rFonts w:cs="Calibri" w:hint="eastAsia"/>
          <w:sz w:val="22"/>
          <w:szCs w:val="22"/>
        </w:rPr>
        <w:t xml:space="preserve"> </w:t>
      </w:r>
      <w:r>
        <w:rPr>
          <w:rFonts w:cs="Calibri" w:hint="eastAsia"/>
          <w:sz w:val="22"/>
          <w:szCs w:val="22"/>
        </w:rPr>
        <w:t>通常會導致腸道運動的普遍或局部喪失。</w:t>
      </w:r>
      <w:r>
        <w:rPr>
          <w:rFonts w:cs="Calibri" w:hint="eastAsia"/>
          <w:sz w:val="22"/>
          <w:szCs w:val="22"/>
        </w:rPr>
        <w:t xml:space="preserve"> </w:t>
      </w:r>
      <w:r>
        <w:rPr>
          <w:rFonts w:cs="Calibri" w:hint="eastAsia"/>
          <w:sz w:val="22"/>
          <w:szCs w:val="22"/>
        </w:rPr>
        <w:t>腸道環之間、腸道與網膜之間或腸道與腹壁之間會發生粘連，這有助於將炎症損傷局限化。</w:t>
      </w:r>
      <w:r>
        <w:rPr>
          <w:rFonts w:cs="Calibri" w:hint="eastAsia"/>
          <w:sz w:val="22"/>
          <w:szCs w:val="22"/>
        </w:rPr>
        <w:t xml:space="preserve"> </w:t>
      </w:r>
      <w:r>
        <w:rPr>
          <w:rFonts w:cs="Calibri" w:hint="eastAsia"/>
          <w:sz w:val="22"/>
          <w:szCs w:val="22"/>
        </w:rPr>
        <w:t>因此，膿腫可能會導致劇烈、局部的疼痛，但腸道蠕動正常，而瀰漫性病變，如十二指腸穿孔，通常會導致廣泛性腹痛，且腸鳴音消失。</w:t>
      </w:r>
      <w:r>
        <w:rPr>
          <w:rFonts w:cs="Calibri" w:hint="eastAsia"/>
          <w:sz w:val="22"/>
          <w:szCs w:val="22"/>
        </w:rPr>
        <w:t xml:space="preserve">   </w:t>
      </w:r>
    </w:p>
    <w:p w:rsidR="00000000" w:rsidRDefault="003759EF">
      <w:pPr>
        <w:numPr>
          <w:ilvl w:val="1"/>
          <w:numId w:val="70"/>
        </w:numPr>
        <w:spacing w:before="120" w:after="120"/>
        <w:ind w:left="1080"/>
        <w:textAlignment w:val="center"/>
        <w:rPr>
          <w:rFonts w:ascii="Calibri" w:hAnsi="Calibri" w:cs="Calibri"/>
          <w:sz w:val="22"/>
          <w:szCs w:val="22"/>
        </w:rPr>
      </w:pPr>
      <w:r>
        <w:rPr>
          <w:rFonts w:cs="Calibri" w:hint="eastAsia"/>
          <w:sz w:val="22"/>
          <w:szCs w:val="22"/>
        </w:rPr>
        <w:t>通過體格檢查，可以通過劇烈壓痛（伴或不伴</w:t>
      </w:r>
      <w:r>
        <w:rPr>
          <w:rFonts w:cs="Calibri" w:hint="eastAsia"/>
          <w:sz w:val="22"/>
          <w:szCs w:val="22"/>
        </w:rPr>
        <w:t>反跳痛）和腹肌緊張來識別腹膜炎。</w:t>
      </w:r>
    </w:p>
    <w:p w:rsidR="00000000" w:rsidRDefault="003759EF">
      <w:pPr>
        <w:numPr>
          <w:ilvl w:val="0"/>
          <w:numId w:val="70"/>
        </w:numPr>
        <w:ind w:left="540"/>
        <w:textAlignment w:val="center"/>
        <w:rPr>
          <w:rFonts w:ascii="Calibri" w:hAnsi="Calibri" w:cs="Calibri"/>
          <w:sz w:val="22"/>
          <w:szCs w:val="22"/>
        </w:rPr>
      </w:pPr>
      <w:r>
        <w:rPr>
          <w:rFonts w:cs="Calibri" w:hint="eastAsia"/>
          <w:sz w:val="22"/>
          <w:szCs w:val="22"/>
        </w:rPr>
        <w:t>病史</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病史應著重於：</w:t>
      </w:r>
      <w:r>
        <w:rPr>
          <w:rFonts w:cs="Calibri" w:hint="eastAsia"/>
          <w:sz w:val="22"/>
          <w:szCs w:val="22"/>
        </w:rPr>
        <w:t xml:space="preserve"> </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疼痛的發作和性質。</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任何相關症狀，如噁心或厭食，無論它們是先於疼痛還是後於疼痛發作。</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疼痛的進展。</w:t>
      </w:r>
    </w:p>
    <w:p w:rsidR="00000000" w:rsidRDefault="003759EF">
      <w:pPr>
        <w:numPr>
          <w:ilvl w:val="2"/>
          <w:numId w:val="70"/>
        </w:numPr>
        <w:ind w:left="1620"/>
        <w:textAlignment w:val="center"/>
        <w:rPr>
          <w:rFonts w:ascii="Calibri" w:hAnsi="Calibri" w:cs="Calibri"/>
          <w:sz w:val="22"/>
          <w:szCs w:val="22"/>
        </w:rPr>
      </w:pPr>
      <w:r>
        <w:rPr>
          <w:rFonts w:cs="Calibri" w:hint="eastAsia"/>
          <w:sz w:val="22"/>
          <w:szCs w:val="22"/>
        </w:rPr>
        <w:t>炎症性腸病、既往腹部手術（無論是開放性還是腹腔鏡手術）的病史。</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突發性劇烈疼痛提示腸道穿孔或動脈栓塞伴缺血等情況，儘管其他情況，如膽絞痛，也可能突然發作。</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疼痛在數小時內發展並加重是炎症或感染性疾病（如膽囊炎、結腸炎或腸梗阻）的典型表現。</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逐漸加重的疼痛與間歇性疼痛的病史有助於區分感染過程與痙攣性絞痛，後者與腸梗阻、膽囊管梗阻引起的膽絞痛或泌尿生殖系統梗阻有關。</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進食通常會加重腸梗阻、膽絞痛、胰腺炎、憩室炎或腸穿孔的疼痛。</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進食可以減輕消化性潰瘍或胃炎的疼痛。</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腹膜炎患者會避免任何會拉伸或移動腹部的活動。</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嘔吐可能是由任何原因引起的嚴重腹痛，也可能是由於機械性腸梗阻或腸梗阻引起的。</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在許多非手術疾病中，嘔吐更可能先於明顯腹痛的發作，而在急性腹痛伴有潛在手術原因的情況下，疼痛會先於嘔吐。</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便秘或排便困難可能是機械性梗阻或腸道蠕動減少的結果。它可</w:t>
      </w:r>
      <w:r>
        <w:rPr>
          <w:rFonts w:cs="Calibri" w:hint="eastAsia"/>
          <w:sz w:val="22"/>
          <w:szCs w:val="22"/>
        </w:rPr>
        <w:t>能是主要問題，可以用瀉藥或促動力藥物治療，也可能僅僅是潛在更嚴重疾病的症狀。因此，了解患者是否繼續排氣或排便非常重要。完全梗阻，沒有排氣或排便，更有可能與隨後的腸缺血或穿孔有關，因為可能會發生明顯的腸道擴張。</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腹瀉與幾種非手術治療的疾病有關。這些疾病包括感染性腸炎、炎症性腸病或寄生蟲感染。在這些內科疾病以及結腸缺血中可以看到血性腹瀉。</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既往病史對於準確診斷急性腹痛患者非常有幫助。例如，患者可能會報告目前的疼痛與幾年前通過腎結石時經歷的疼痛相似。既往有闌尾切除術、盆腔炎或膽囊切除術的病史可以顯著縮小鑑別診斷範</w:t>
      </w:r>
      <w:r>
        <w:rPr>
          <w:rFonts w:cs="Calibri" w:hint="eastAsia"/>
          <w:sz w:val="22"/>
          <w:szCs w:val="22"/>
        </w:rPr>
        <w:t>圍。</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高劑量麻醉藥物會干擾腸道運動，導致排便困難和梗阻。麻醉藥物還可能導致奧狄括約肌痙攣，並加重膽道或胰腺疼痛。它們還可以抑制痛覺並改變精神狀態。這兩者都會損害外科醫生準確診斷病情的能力。</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NSAID</w:t>
      </w:r>
      <w:r>
        <w:rPr>
          <w:rFonts w:cs="Calibri" w:hint="eastAsia"/>
          <w:sz w:val="22"/>
          <w:szCs w:val="22"/>
        </w:rPr>
        <w:t>與上消化道炎症和穿孔有關。</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類固醇可以阻斷主細胞的保護性胃黏液產生，並降低對感染的炎症反應，包括嚴重的腹膜炎。</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免疫抑制劑會增加患者感染各種細菌或病毒性疾病的風險，並減弱炎症反應，減少本應存在的疼痛，並限制整體生理反應。</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抗凝藥物在老年人群中很常見，可能是胃腸道出血、腹膜後出血或腹直肌鞘血腫的原因。如果患者未被</w:t>
      </w:r>
      <w:r>
        <w:rPr>
          <w:rFonts w:cs="Calibri" w:hint="eastAsia"/>
          <w:sz w:val="22"/>
          <w:szCs w:val="22"/>
        </w:rPr>
        <w:t>識別出使用抗凝藥物，它們還會使患者的術前準備複雜化，並可能導致嚴重的發病率。</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可卡因和甲基苯丙胺的使用會引起強烈的血管痙攣，可能導致危及生命或腸道缺血以及嚴重的高血壓。</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女性急性腹痛的鑑別診斷比男性多得多。過去，女性急性腹痛的陰性剖腹探查或腹腔鏡檢查率很高，遠高於男性。仔細的婦科病史對於評估年輕女性的腹痛仍然很重要。異位妊娠、盆腔炎、排卵期疼痛和嚴重子宮內膜異位症的可能性都取決於婦科病史中獲得的詳細信息。</w:t>
      </w:r>
      <w:r>
        <w:rPr>
          <w:rFonts w:cs="Calibri" w:hint="eastAsia"/>
          <w:sz w:val="22"/>
          <w:szCs w:val="22"/>
        </w:rPr>
        <w:t xml:space="preserve">   </w:t>
      </w:r>
    </w:p>
    <w:p w:rsidR="00000000" w:rsidRDefault="003759EF">
      <w:pPr>
        <w:numPr>
          <w:ilvl w:val="0"/>
          <w:numId w:val="70"/>
        </w:numPr>
        <w:ind w:left="540"/>
        <w:textAlignment w:val="center"/>
        <w:rPr>
          <w:rFonts w:ascii="Calibri" w:hAnsi="Calibri" w:cs="Calibri"/>
          <w:sz w:val="22"/>
          <w:szCs w:val="22"/>
        </w:rPr>
      </w:pPr>
      <w:r>
        <w:rPr>
          <w:rFonts w:cs="Calibri" w:hint="eastAsia"/>
          <w:sz w:val="22"/>
          <w:szCs w:val="22"/>
        </w:rPr>
        <w:t>PE</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首先證明患者是否有腹膜炎症。</w:t>
      </w:r>
      <w:r>
        <w:rPr>
          <w:rFonts w:cs="Calibri" w:hint="eastAsia"/>
          <w:sz w:val="22"/>
          <w:szCs w:val="22"/>
        </w:rPr>
        <w:t xml:space="preserve"> </w:t>
      </w:r>
      <w:r>
        <w:rPr>
          <w:rFonts w:cs="Calibri" w:hint="eastAsia"/>
          <w:sz w:val="22"/>
          <w:szCs w:val="22"/>
        </w:rPr>
        <w:t>這些患者往往一動不動，因為活動會加重他們的腹痛。</w:t>
      </w:r>
      <w:r>
        <w:rPr>
          <w:rFonts w:cs="Calibri" w:hint="eastAsia"/>
          <w:sz w:val="22"/>
          <w:szCs w:val="22"/>
        </w:rPr>
        <w:t xml:space="preserve"> </w:t>
      </w:r>
      <w:r>
        <w:rPr>
          <w:rFonts w:cs="Calibri" w:hint="eastAsia"/>
          <w:sz w:val="22"/>
          <w:szCs w:val="22"/>
        </w:rPr>
        <w:t>相比之下，有腹痛但沒有腹膜炎症的患者會煩躁不安，試圖找到一個舒適的姿勢。</w:t>
      </w:r>
      <w:r>
        <w:rPr>
          <w:rFonts w:cs="Calibri" w:hint="eastAsia"/>
          <w:sz w:val="22"/>
          <w:szCs w:val="22"/>
        </w:rPr>
        <w:t xml:space="preserve"> </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下一步是檢查腹部。</w:t>
      </w:r>
      <w:r>
        <w:rPr>
          <w:rFonts w:cs="Calibri" w:hint="eastAsia"/>
          <w:sz w:val="22"/>
          <w:szCs w:val="22"/>
        </w:rPr>
        <w:t xml:space="preserve"> </w:t>
      </w:r>
      <w:r>
        <w:rPr>
          <w:rFonts w:cs="Calibri" w:hint="eastAsia"/>
          <w:sz w:val="22"/>
          <w:szCs w:val="22"/>
        </w:rPr>
        <w:t>注意力集中在腹部輪廓和皮膚異常上。</w:t>
      </w:r>
      <w:r>
        <w:rPr>
          <w:rFonts w:cs="Calibri" w:hint="eastAsia"/>
          <w:sz w:val="22"/>
          <w:szCs w:val="22"/>
        </w:rPr>
        <w:t xml:space="preserve"> </w:t>
      </w:r>
      <w:r>
        <w:rPr>
          <w:rFonts w:cs="Calibri" w:hint="eastAsia"/>
          <w:sz w:val="22"/>
          <w:szCs w:val="22"/>
        </w:rPr>
        <w:t>腹部膨脹發生在一些腹部病變中，如腸梗阻、腹水或腫塊生長。</w:t>
      </w:r>
      <w:r>
        <w:rPr>
          <w:rFonts w:cs="Calibri" w:hint="eastAsia"/>
          <w:sz w:val="22"/>
          <w:szCs w:val="22"/>
        </w:rPr>
        <w:t xml:space="preserve"> </w:t>
      </w:r>
      <w:r>
        <w:rPr>
          <w:rFonts w:cs="Calibri" w:hint="eastAsia"/>
          <w:sz w:val="22"/>
          <w:szCs w:val="22"/>
        </w:rPr>
        <w:t>應識別手術疤痕，並與體格檢查前所做的病史相關聯。</w:t>
      </w:r>
      <w:r>
        <w:rPr>
          <w:rFonts w:cs="Calibri" w:hint="eastAsia"/>
          <w:sz w:val="22"/>
          <w:szCs w:val="22"/>
        </w:rPr>
        <w:t xml:space="preserve"> </w:t>
      </w:r>
      <w:r>
        <w:rPr>
          <w:rFonts w:cs="Calibri" w:hint="eastAsia"/>
          <w:sz w:val="22"/>
          <w:szCs w:val="22"/>
        </w:rPr>
        <w:t>其他皮膚發現，如紅斑或水皰，可以提醒檢查者注意可能需要立即清創的軟組織感染。</w:t>
      </w:r>
      <w:r>
        <w:rPr>
          <w:rFonts w:cs="Calibri" w:hint="eastAsia"/>
          <w:sz w:val="22"/>
          <w:szCs w:val="22"/>
        </w:rPr>
        <w:t xml:space="preserve"> </w:t>
      </w:r>
      <w:r>
        <w:rPr>
          <w:rFonts w:cs="Calibri" w:hint="eastAsia"/>
          <w:sz w:val="22"/>
          <w:szCs w:val="22"/>
        </w:rPr>
        <w:t>瘀斑也可能是筋膜壞死性感染的徵兆</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下一步是聽診。</w:t>
      </w:r>
      <w:r>
        <w:rPr>
          <w:rFonts w:cs="Calibri" w:hint="eastAsia"/>
          <w:sz w:val="22"/>
          <w:szCs w:val="22"/>
        </w:rPr>
        <w:t xml:space="preserve"> </w:t>
      </w:r>
      <w:r>
        <w:rPr>
          <w:rFonts w:cs="Calibri" w:hint="eastAsia"/>
          <w:sz w:val="22"/>
          <w:szCs w:val="22"/>
        </w:rPr>
        <w:t>這個步驟應該在叩診或觸診之前進行，因為腸道活動會受到手動操作的影響。</w:t>
      </w:r>
      <w:r>
        <w:rPr>
          <w:rFonts w:cs="Calibri" w:hint="eastAsia"/>
          <w:sz w:val="22"/>
          <w:szCs w:val="22"/>
        </w:rPr>
        <w:t xml:space="preserve"> </w:t>
      </w:r>
      <w:r>
        <w:rPr>
          <w:rFonts w:cs="Calibri" w:hint="eastAsia"/>
          <w:sz w:val="22"/>
          <w:szCs w:val="22"/>
        </w:rPr>
        <w:t>血管異常，如動脈狹窄或動</w:t>
      </w:r>
      <w:r>
        <w:rPr>
          <w:rFonts w:cs="Calibri" w:hint="eastAsia"/>
          <w:sz w:val="22"/>
          <w:szCs w:val="22"/>
        </w:rPr>
        <w:t>靜脈瘘，可以通過聽診腹部雜音來檢測。</w:t>
      </w:r>
      <w:r>
        <w:rPr>
          <w:rFonts w:cs="Calibri" w:hint="eastAsia"/>
          <w:sz w:val="22"/>
          <w:szCs w:val="22"/>
        </w:rPr>
        <w:t xml:space="preserve"> </w:t>
      </w:r>
      <w:r>
        <w:rPr>
          <w:rFonts w:cs="Calibri" w:hint="eastAsia"/>
          <w:sz w:val="22"/>
          <w:szCs w:val="22"/>
        </w:rPr>
        <w:t>聽診腸鳴音是有爭議的。</w:t>
      </w:r>
      <w:r>
        <w:rPr>
          <w:rFonts w:cs="Calibri" w:hint="eastAsia"/>
          <w:sz w:val="22"/>
          <w:szCs w:val="22"/>
        </w:rPr>
        <w:t xml:space="preserve"> </w:t>
      </w:r>
      <w:r>
        <w:rPr>
          <w:rFonts w:cs="Calibri" w:hint="eastAsia"/>
          <w:sz w:val="22"/>
          <w:szCs w:val="22"/>
        </w:rPr>
        <w:t>過去認為，聽到的腸鳴音的數量和質量與腸道的運動性相關。</w:t>
      </w:r>
      <w:r>
        <w:rPr>
          <w:rFonts w:cs="Calibri" w:hint="eastAsia"/>
          <w:sz w:val="22"/>
          <w:szCs w:val="22"/>
        </w:rPr>
        <w:t xml:space="preserve"> </w:t>
      </w:r>
      <w:r>
        <w:rPr>
          <w:rFonts w:cs="Calibri" w:hint="eastAsia"/>
          <w:sz w:val="22"/>
          <w:szCs w:val="22"/>
        </w:rPr>
        <w:t>腸梗阻與每</w:t>
      </w:r>
      <w:r>
        <w:rPr>
          <w:rFonts w:cs="Calibri" w:hint="eastAsia"/>
          <w:sz w:val="22"/>
          <w:szCs w:val="22"/>
        </w:rPr>
        <w:t xml:space="preserve"> 15 </w:t>
      </w:r>
      <w:r>
        <w:rPr>
          <w:rFonts w:cs="Calibri" w:hint="eastAsia"/>
          <w:sz w:val="22"/>
          <w:szCs w:val="22"/>
        </w:rPr>
        <w:t>秒鐘每個象限聽到少於</w:t>
      </w:r>
      <w:r>
        <w:rPr>
          <w:rFonts w:cs="Calibri" w:hint="eastAsia"/>
          <w:sz w:val="22"/>
          <w:szCs w:val="22"/>
        </w:rPr>
        <w:t xml:space="preserve"> 1 </w:t>
      </w:r>
      <w:r>
        <w:rPr>
          <w:rFonts w:cs="Calibri" w:hint="eastAsia"/>
          <w:sz w:val="22"/>
          <w:szCs w:val="22"/>
        </w:rPr>
        <w:t>次腸鳴音有關。</w:t>
      </w:r>
      <w:r>
        <w:rPr>
          <w:rFonts w:cs="Calibri" w:hint="eastAsia"/>
          <w:sz w:val="22"/>
          <w:szCs w:val="22"/>
        </w:rPr>
        <w:t xml:space="preserve"> </w:t>
      </w:r>
      <w:r>
        <w:rPr>
          <w:rFonts w:cs="Calibri" w:hint="eastAsia"/>
          <w:sz w:val="22"/>
          <w:szCs w:val="22"/>
        </w:rPr>
        <w:t>相反，高亢的腸鳴音與機械性腸梗阻有關。</w:t>
      </w:r>
      <w:r>
        <w:rPr>
          <w:rFonts w:cs="Calibri" w:hint="eastAsia"/>
          <w:sz w:val="22"/>
          <w:szCs w:val="22"/>
        </w:rPr>
        <w:t xml:space="preserve"> </w:t>
      </w:r>
      <w:r>
        <w:rPr>
          <w:rFonts w:cs="Calibri" w:hint="eastAsia"/>
          <w:sz w:val="22"/>
          <w:szCs w:val="22"/>
        </w:rPr>
        <w:t>許多人認為，排氣和排便的病史比聽診更能準確地確定患者是否有腸道運動問題。</w:t>
      </w:r>
    </w:p>
    <w:p w:rsidR="00000000" w:rsidRDefault="003759EF">
      <w:pPr>
        <w:numPr>
          <w:ilvl w:val="1"/>
          <w:numId w:val="70"/>
        </w:numPr>
        <w:ind w:left="1080"/>
        <w:textAlignment w:val="center"/>
        <w:rPr>
          <w:rFonts w:ascii="Calibri" w:hAnsi="Calibri" w:cs="Calibri"/>
          <w:sz w:val="22"/>
          <w:szCs w:val="22"/>
        </w:rPr>
      </w:pPr>
      <w:r>
        <w:rPr>
          <w:rFonts w:cs="Calibri" w:hint="eastAsia"/>
          <w:sz w:val="22"/>
          <w:szCs w:val="22"/>
        </w:rPr>
        <w:t>叩診可以檢查粗略估計肝臟大小。</w:t>
      </w:r>
      <w:r>
        <w:rPr>
          <w:rFonts w:cs="Calibri" w:hint="eastAsia"/>
          <w:sz w:val="22"/>
          <w:szCs w:val="22"/>
        </w:rPr>
        <w:t xml:space="preserve"> </w:t>
      </w:r>
      <w:r>
        <w:rPr>
          <w:rFonts w:cs="Calibri" w:hint="eastAsia"/>
          <w:sz w:val="22"/>
          <w:szCs w:val="22"/>
        </w:rPr>
        <w:t>叩診有助於確定腹部膨脹是由於空氣過多還是液體過多。</w:t>
      </w:r>
      <w:r>
        <w:rPr>
          <w:rFonts w:cs="Calibri" w:hint="eastAsia"/>
          <w:sz w:val="22"/>
          <w:szCs w:val="22"/>
        </w:rPr>
        <w:t xml:space="preserve"> </w:t>
      </w:r>
      <w:r>
        <w:rPr>
          <w:rFonts w:cs="Calibri" w:hint="eastAsia"/>
          <w:sz w:val="22"/>
          <w:szCs w:val="22"/>
        </w:rPr>
        <w:t>如果在肝臟所在的右上腹聽到鼓音，則表明腹壁和肝臟之間有空氣，應懷疑腹腔內遊離氣體。</w:t>
      </w:r>
      <w:r>
        <w:rPr>
          <w:rFonts w:cs="Calibri" w:hint="eastAsia"/>
          <w:sz w:val="22"/>
          <w:szCs w:val="22"/>
        </w:rPr>
        <w:t xml:space="preserve"> </w:t>
      </w:r>
      <w:r>
        <w:rPr>
          <w:rFonts w:cs="Calibri" w:hint="eastAsia"/>
          <w:sz w:val="22"/>
          <w:szCs w:val="22"/>
        </w:rPr>
        <w:t>瀰漫性濁音提示腹部充滿液體。</w:t>
      </w:r>
      <w:r>
        <w:rPr>
          <w:rFonts w:cs="Calibri" w:hint="eastAsia"/>
          <w:sz w:val="22"/>
          <w:szCs w:val="22"/>
        </w:rPr>
        <w:t xml:space="preserve"> </w:t>
      </w:r>
      <w:r>
        <w:rPr>
          <w:rFonts w:cs="Calibri" w:hint="eastAsia"/>
          <w:sz w:val="22"/>
          <w:szCs w:val="22"/>
        </w:rPr>
        <w:t>可以通過快速用力按壓側</w:t>
      </w:r>
      <w:r>
        <w:rPr>
          <w:rFonts w:cs="Calibri" w:hint="eastAsia"/>
          <w:sz w:val="22"/>
          <w:szCs w:val="22"/>
        </w:rPr>
        <w:t>腹壁來產生液體波；然後，波應該向內側傳播到整個腹壁。</w:t>
      </w:r>
      <w:r>
        <w:rPr>
          <w:rFonts w:cs="Calibri" w:hint="eastAsia"/>
          <w:sz w:val="22"/>
          <w:szCs w:val="22"/>
        </w:rPr>
        <w:t xml:space="preserve">   </w:t>
      </w:r>
    </w:p>
    <w:p w:rsidR="00000000" w:rsidRDefault="003759EF">
      <w:pPr>
        <w:numPr>
          <w:ilvl w:val="1"/>
          <w:numId w:val="70"/>
        </w:numPr>
        <w:spacing w:before="120" w:after="120"/>
        <w:ind w:left="1080"/>
        <w:textAlignment w:val="center"/>
        <w:rPr>
          <w:rFonts w:ascii="Calibri" w:hAnsi="Calibri" w:cs="Calibri"/>
          <w:sz w:val="22"/>
          <w:szCs w:val="22"/>
        </w:rPr>
      </w:pPr>
      <w:r>
        <w:rPr>
          <w:rFonts w:cs="Calibri" w:hint="eastAsia"/>
          <w:sz w:val="22"/>
          <w:szCs w:val="22"/>
        </w:rPr>
        <w:t>叩診也有助於識別腹膜炎。</w:t>
      </w:r>
      <w:r>
        <w:rPr>
          <w:rFonts w:cs="Calibri" w:hint="eastAsia"/>
          <w:sz w:val="22"/>
          <w:szCs w:val="22"/>
        </w:rPr>
        <w:t xml:space="preserve"> </w:t>
      </w:r>
      <w:r>
        <w:rPr>
          <w:rFonts w:cs="Calibri" w:hint="eastAsia"/>
          <w:sz w:val="22"/>
          <w:szCs w:val="22"/>
        </w:rPr>
        <w:t>腹膜炎患者在叩診腹部時會有劇烈的壓痛，可能無法承受該操作。</w:t>
      </w:r>
      <w:r>
        <w:rPr>
          <w:rFonts w:cs="Calibri" w:hint="eastAsia"/>
          <w:sz w:val="22"/>
          <w:szCs w:val="22"/>
        </w:rPr>
        <w:t xml:space="preserve"> </w:t>
      </w:r>
      <w:r>
        <w:rPr>
          <w:rFonts w:cs="Calibri" w:hint="eastAsia"/>
          <w:sz w:val="22"/>
          <w:szCs w:val="22"/>
        </w:rPr>
        <w:t>通過叩擊側腹、髂嵴或伸展的下肢的足跟來晃動腹部臟器會引發腹膜炎的典型體徵。</w:t>
      </w:r>
      <w:r>
        <w:rPr>
          <w:rFonts w:cs="Calibri" w:hint="eastAsia"/>
          <w:sz w:val="22"/>
          <w:szCs w:val="22"/>
        </w:rPr>
        <w:t xml:space="preserve"> </w:t>
      </w:r>
      <w:r>
        <w:rPr>
          <w:rFonts w:cs="Calibri" w:hint="eastAsia"/>
          <w:sz w:val="22"/>
          <w:szCs w:val="22"/>
        </w:rPr>
        <w:t>與傳統的深部觸診後快速鬆開壓力並詢問壓力或鬆開哪個更痛相比，這些方法更能可靠地檢測腹膜內壁的炎症。</w:t>
      </w:r>
      <w:r>
        <w:rPr>
          <w:rFonts w:cs="Calibri" w:hint="eastAsia"/>
          <w:sz w:val="22"/>
          <w:szCs w:val="22"/>
        </w:rPr>
        <w:t xml:space="preserve"> </w:t>
      </w:r>
    </w:p>
    <w:p w:rsidR="00000000" w:rsidRDefault="003759EF">
      <w:pPr>
        <w:numPr>
          <w:ilvl w:val="1"/>
          <w:numId w:val="70"/>
        </w:numPr>
        <w:spacing w:before="120" w:after="120"/>
        <w:ind w:left="1080"/>
        <w:textAlignment w:val="center"/>
        <w:rPr>
          <w:rFonts w:ascii="Calibri" w:hAnsi="Calibri" w:cs="Calibri"/>
          <w:sz w:val="22"/>
          <w:szCs w:val="22"/>
        </w:rPr>
      </w:pPr>
      <w:r>
        <w:rPr>
          <w:rFonts w:cs="Calibri" w:hint="eastAsia"/>
          <w:sz w:val="22"/>
          <w:szCs w:val="22"/>
        </w:rPr>
        <w:t>腹部檢查的最後一部分是觸診。</w:t>
      </w:r>
      <w:r>
        <w:rPr>
          <w:rFonts w:cs="Calibri" w:hint="eastAsia"/>
          <w:sz w:val="22"/>
          <w:szCs w:val="22"/>
        </w:rPr>
        <w:t xml:space="preserve"> </w:t>
      </w:r>
      <w:r>
        <w:rPr>
          <w:rFonts w:cs="Calibri" w:hint="eastAsia"/>
          <w:sz w:val="22"/>
          <w:szCs w:val="22"/>
        </w:rPr>
        <w:t>通常，這是檢查中最有信息量的一部分。</w:t>
      </w:r>
      <w:r>
        <w:rPr>
          <w:rFonts w:cs="Calibri" w:hint="eastAsia"/>
          <w:sz w:val="22"/>
          <w:szCs w:val="22"/>
        </w:rPr>
        <w:t xml:space="preserve"> </w:t>
      </w:r>
      <w:r>
        <w:rPr>
          <w:rFonts w:cs="Calibri" w:hint="eastAsia"/>
          <w:sz w:val="22"/>
          <w:szCs w:val="22"/>
        </w:rPr>
        <w:t>它提供了有助於您定位疼痛來源以及腹部異常的細節。</w:t>
      </w:r>
      <w:r>
        <w:rPr>
          <w:rFonts w:cs="Calibri" w:hint="eastAsia"/>
          <w:sz w:val="22"/>
          <w:szCs w:val="22"/>
        </w:rPr>
        <w:t xml:space="preserve"> </w:t>
      </w:r>
      <w:r>
        <w:rPr>
          <w:rFonts w:cs="Calibri" w:hint="eastAsia"/>
          <w:sz w:val="22"/>
          <w:szCs w:val="22"/>
        </w:rPr>
        <w:t>檢查者應從遠離疼痛最嚴重區域的淺表觸診開始；淺表觸診可以評估腹壁前方的</w:t>
      </w:r>
      <w:r>
        <w:rPr>
          <w:rFonts w:cs="Calibri" w:hint="eastAsia"/>
          <w:sz w:val="22"/>
          <w:szCs w:val="22"/>
        </w:rPr>
        <w:t>腫塊或液體積聚，以及疼痛是否與這些異常有關。</w:t>
      </w:r>
    </w:p>
    <w:p w:rsidR="00000000" w:rsidRDefault="003759EF">
      <w:pPr>
        <w:numPr>
          <w:ilvl w:val="1"/>
          <w:numId w:val="70"/>
        </w:numPr>
        <w:ind w:left="1080"/>
        <w:textAlignment w:val="center"/>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Calibri" w:hAnsi="Calibri" w:cs="Calibri"/>
          <w:sz w:val="40"/>
          <w:szCs w:val="40"/>
        </w:rPr>
        <w:t> </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22</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03:38</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22"/>
          <w:szCs w:val="22"/>
        </w:rPr>
      </w:pPr>
      <w:r>
        <w:rPr>
          <w:rFonts w:ascii="微軟正黑體" w:eastAsia="微軟正黑體" w:hAnsi="微軟正黑體" w:cs="Calibri" w:hint="eastAsia"/>
          <w:sz w:val="22"/>
          <w:szCs w:val="22"/>
        </w:rPr>
        <w:t>手掌腳掌</w:t>
      </w:r>
      <w:r>
        <w:rPr>
          <w:rFonts w:ascii="Calibri" w:hAnsi="Calibri" w:cs="Calibri"/>
          <w:sz w:val="22"/>
          <w:szCs w:val="22"/>
        </w:rPr>
        <w:t>dermis</w:t>
      </w:r>
      <w:r>
        <w:rPr>
          <w:rFonts w:ascii="微軟正黑體" w:eastAsia="微軟正黑體" w:hAnsi="微軟正黑體" w:cs="Calibri" w:hint="eastAsia"/>
          <w:sz w:val="22"/>
          <w:szCs w:val="22"/>
        </w:rPr>
        <w:t>很厚，可以試著做</w:t>
      </w:r>
      <w:r>
        <w:rPr>
          <w:rFonts w:ascii="Calibri" w:hAnsi="Calibri" w:cs="Calibri"/>
          <w:sz w:val="22"/>
          <w:szCs w:val="22"/>
        </w:rPr>
        <w:t>secondary healing</w:t>
      </w:r>
    </w:p>
    <w:p w:rsidR="00000000" w:rsidRDefault="003759EF">
      <w:pPr>
        <w:pStyle w:val="Web"/>
        <w:spacing w:before="0" w:beforeAutospacing="0" w:after="0" w:afterAutospacing="0"/>
        <w:rPr>
          <w:rFonts w:ascii="Calibri" w:hAnsi="Calibri" w:cs="Calibri"/>
          <w:sz w:val="22"/>
          <w:szCs w:val="22"/>
        </w:rPr>
      </w:pPr>
      <w:r>
        <w:rPr>
          <w:rFonts w:ascii="微軟正黑體" w:eastAsia="微軟正黑體" w:hAnsi="微軟正黑體" w:cs="Calibri" w:hint="eastAsia"/>
          <w:sz w:val="22"/>
          <w:szCs w:val="22"/>
        </w:rPr>
        <w:t>因為</w:t>
      </w:r>
      <w:r>
        <w:rPr>
          <w:rFonts w:ascii="Calibri" w:hAnsi="Calibri" w:cs="Calibri"/>
          <w:sz w:val="22"/>
          <w:szCs w:val="22"/>
        </w:rPr>
        <w:t>secondary healing</w:t>
      </w:r>
      <w:r>
        <w:rPr>
          <w:rFonts w:ascii="微軟正黑體" w:eastAsia="微軟正黑體" w:hAnsi="微軟正黑體" w:cs="Calibri" w:hint="eastAsia"/>
          <w:sz w:val="22"/>
          <w:szCs w:val="22"/>
        </w:rPr>
        <w:t>之後會變得硬梆梆的，所以有些傷口要用</w:t>
      </w:r>
      <w:r>
        <w:rPr>
          <w:rFonts w:ascii="Calibri" w:hAnsi="Calibri" w:cs="Calibri"/>
          <w:sz w:val="22"/>
          <w:szCs w:val="22"/>
        </w:rPr>
        <w:t xml:space="preserve">flap, EX: </w:t>
      </w:r>
      <w:r>
        <w:rPr>
          <w:rFonts w:ascii="微軟正黑體" w:eastAsia="微軟正黑體" w:hAnsi="微軟正黑體" w:cs="Calibri" w:hint="eastAsia"/>
          <w:sz w:val="22"/>
          <w:szCs w:val="22"/>
        </w:rPr>
        <w:t>關節處</w:t>
      </w:r>
    </w:p>
    <w:p w:rsidR="00000000" w:rsidRDefault="003759EF">
      <w:pPr>
        <w:pStyle w:val="Web"/>
        <w:spacing w:before="0" w:beforeAutospacing="0" w:after="0" w:afterAutospacing="0"/>
        <w:rPr>
          <w:rFonts w:ascii="Calibri" w:hAnsi="Calibri" w:cs="Calibri"/>
          <w:sz w:val="22"/>
          <w:szCs w:val="22"/>
        </w:rPr>
      </w:pPr>
      <w:r>
        <w:rPr>
          <w:rFonts w:ascii="微軟正黑體" w:eastAsia="微軟正黑體" w:hAnsi="微軟正黑體" w:cs="Calibri" w:hint="eastAsia"/>
          <w:sz w:val="22"/>
          <w:szCs w:val="22"/>
        </w:rPr>
        <w:t>有</w:t>
      </w:r>
      <w:r>
        <w:rPr>
          <w:rFonts w:ascii="Calibri" w:hAnsi="Calibri" w:cs="Calibri"/>
          <w:sz w:val="22"/>
          <w:szCs w:val="22"/>
        </w:rPr>
        <w:t>foreign body</w:t>
      </w:r>
      <w:r>
        <w:rPr>
          <w:rFonts w:ascii="微軟正黑體" w:eastAsia="微軟正黑體" w:hAnsi="微軟正黑體" w:cs="Calibri" w:hint="eastAsia"/>
          <w:sz w:val="22"/>
          <w:szCs w:val="22"/>
        </w:rPr>
        <w:t>不適合</w:t>
      </w:r>
      <w:r>
        <w:rPr>
          <w:rFonts w:ascii="Calibri" w:hAnsi="Calibri" w:cs="Calibri"/>
          <w:sz w:val="22"/>
          <w:szCs w:val="22"/>
        </w:rPr>
        <w:t>primary suture</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22"/>
          <w:szCs w:val="22"/>
        </w:rPr>
      </w:pPr>
      <w:r>
        <w:rPr>
          <w:rFonts w:ascii="微軟正黑體" w:eastAsia="微軟正黑體" w:hAnsi="微軟正黑體" w:cs="Calibri" w:hint="eastAsia"/>
          <w:sz w:val="22"/>
          <w:szCs w:val="22"/>
        </w:rPr>
        <w:t>臉部</w:t>
      </w:r>
      <w:r>
        <w:rPr>
          <w:rFonts w:ascii="微軟正黑體" w:eastAsia="微軟正黑體" w:hAnsi="微軟正黑體" w:cs="Calibri" w:hint="eastAsia"/>
          <w:sz w:val="22"/>
          <w:szCs w:val="22"/>
        </w:rPr>
        <w:t>debride</w:t>
      </w:r>
      <w:r>
        <w:rPr>
          <w:rFonts w:ascii="微軟正黑體" w:eastAsia="微軟正黑體" w:hAnsi="微軟正黑體" w:cs="Calibri" w:hint="eastAsia"/>
          <w:sz w:val="22"/>
          <w:szCs w:val="22"/>
        </w:rPr>
        <w:t>只能</w:t>
      </w:r>
      <w:r>
        <w:rPr>
          <w:rFonts w:ascii="微軟正黑體" w:eastAsia="微軟正黑體" w:hAnsi="微軟正黑體" w:cs="Calibri" w:hint="eastAsia"/>
          <w:sz w:val="22"/>
          <w:szCs w:val="22"/>
        </w:rPr>
        <w:t>minimal debride</w:t>
      </w:r>
      <w:r>
        <w:rPr>
          <w:rFonts w:ascii="微軟正黑體" w:eastAsia="微軟正黑體" w:hAnsi="微軟正黑體" w:cs="Calibri" w:hint="eastAsia"/>
          <w:sz w:val="22"/>
          <w:szCs w:val="22"/>
        </w:rPr>
        <w:t>，如果</w:t>
      </w:r>
      <w:r>
        <w:rPr>
          <w:rFonts w:ascii="微軟正黑體" w:eastAsia="微軟正黑體" w:hAnsi="微軟正黑體" w:cs="Calibri" w:hint="eastAsia"/>
          <w:sz w:val="22"/>
          <w:szCs w:val="22"/>
        </w:rPr>
        <w:t xml:space="preserve">debride </w:t>
      </w:r>
      <w:r>
        <w:rPr>
          <w:rFonts w:ascii="微軟正黑體" w:eastAsia="微軟正黑體" w:hAnsi="微軟正黑體" w:cs="Calibri" w:hint="eastAsia"/>
          <w:sz w:val="22"/>
          <w:szCs w:val="22"/>
        </w:rPr>
        <w:t>臉部可以不用清太乾淨，因為循環比較好</w:t>
      </w:r>
    </w:p>
    <w:p w:rsidR="00000000" w:rsidRDefault="003759EF">
      <w:pPr>
        <w:pStyle w:val="Web"/>
        <w:spacing w:before="0" w:beforeAutospacing="0" w:after="0" w:afterAutospacing="0"/>
        <w:rPr>
          <w:rFonts w:ascii="Calibri" w:hAnsi="Calibri" w:cs="Calibri" w:hint="eastAsia"/>
          <w:sz w:val="22"/>
          <w:szCs w:val="22"/>
        </w:rPr>
      </w:pPr>
      <w:r>
        <w:rPr>
          <w:rFonts w:ascii="微軟正黑體" w:eastAsia="微軟正黑體" w:hAnsi="微軟正黑體" w:cs="Calibri" w:hint="eastAsia"/>
          <w:sz w:val="22"/>
          <w:szCs w:val="22"/>
        </w:rPr>
        <w:t>縫合前注意是否會麻</w:t>
      </w:r>
      <w:r>
        <w:rPr>
          <w:rFonts w:ascii="Calibri" w:hAnsi="Calibri" w:cs="Calibri"/>
          <w:sz w:val="22"/>
          <w:szCs w:val="22"/>
        </w:rPr>
        <w:t>(</w:t>
      </w:r>
      <w:r>
        <w:rPr>
          <w:rFonts w:ascii="微軟正黑體" w:eastAsia="微軟正黑體" w:hAnsi="微軟正黑體" w:cs="Calibri" w:hint="eastAsia"/>
          <w:sz w:val="22"/>
          <w:szCs w:val="22"/>
        </w:rPr>
        <w:t>神經斷裂</w:t>
      </w:r>
      <w:r>
        <w:rPr>
          <w:rFonts w:ascii="微軟正黑體" w:eastAsia="微軟正黑體" w:hAnsi="微軟正黑體" w:cs="Calibri" w:hint="eastAsia"/>
          <w:sz w:val="22"/>
          <w:szCs w:val="22"/>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71"/>
        <w:gridCol w:w="770"/>
      </w:tblGrid>
      <w:tr w:rsidR="00000000">
        <w:trPr>
          <w:divId w:val="1815490108"/>
        </w:trPr>
        <w:tc>
          <w:tcPr>
            <w:tcW w:w="9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FTSG</w:t>
            </w:r>
            <w:r>
              <w:rPr>
                <w:rFonts w:ascii="微軟正黑體" w:eastAsia="微軟正黑體" w:hAnsi="微軟正黑體" w:hint="eastAsia"/>
                <w:sz w:val="22"/>
                <w:szCs w:val="22"/>
              </w:rPr>
              <w:t>營養血管都可以</w:t>
            </w:r>
            <w:r>
              <w:rPr>
                <w:rFonts w:ascii="微軟正黑體" w:eastAsia="微軟正黑體" w:hAnsi="微軟正黑體" w:hint="eastAsia"/>
                <w:sz w:val="22"/>
                <w:szCs w:val="22"/>
              </w:rPr>
              <w:t>解決，少用重點還是可取的地方太少而且原傷口需要花時間縫合修復也不方便</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3759E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Calibri" w:hAnsi="Calibri" w:cs="Calibri"/>
          <w:sz w:val="40"/>
          <w:szCs w:val="40"/>
        </w:rPr>
        <w:t>NS</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08:20</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昏迷指數</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08:22</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line="720" w:lineRule="atLeast"/>
        <w:rPr>
          <w:rFonts w:ascii="微軟正黑體" w:eastAsia="微軟正黑體" w:hAnsi="微軟正黑體" w:cs="Calibri"/>
          <w:color w:val="244061"/>
          <w:sz w:val="32"/>
          <w:szCs w:val="32"/>
        </w:rPr>
      </w:pPr>
      <w:r>
        <w:rPr>
          <w:rFonts w:ascii="微軟正黑體" w:eastAsia="微軟正黑體" w:hAnsi="微軟正黑體" w:cs="Calibri" w:hint="eastAsia"/>
          <w:color w:val="244061"/>
          <w:sz w:val="32"/>
          <w:szCs w:val="32"/>
        </w:rPr>
        <w:t>Glasgow Coma Score, GCS</w:t>
      </w:r>
    </w:p>
    <w:p w:rsidR="00000000" w:rsidRDefault="003759EF">
      <w:pPr>
        <w:numPr>
          <w:ilvl w:val="0"/>
          <w:numId w:val="71"/>
        </w:numPr>
        <w:spacing w:line="720" w:lineRule="atLeast"/>
        <w:ind w:left="540"/>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行為參照表格</w:t>
      </w:r>
    </w:p>
    <w:p w:rsidR="00000000" w:rsidRDefault="003759EF">
      <w:pPr>
        <w:numPr>
          <w:ilvl w:val="1"/>
          <w:numId w:val="71"/>
        </w:numPr>
        <w:spacing w:line="720" w:lineRule="atLeast"/>
        <w:ind w:left="1080"/>
        <w:textAlignment w:val="center"/>
        <w:rPr>
          <w:rFonts w:ascii="Calibri" w:hAnsi="Calibri" w:cs="Calibri"/>
          <w:sz w:val="22"/>
          <w:szCs w:val="22"/>
        </w:rPr>
      </w:pPr>
      <w:r>
        <w:rPr>
          <w:rFonts w:ascii="微軟正黑體" w:eastAsia="微軟正黑體" w:hAnsi="微軟正黑體" w:cs="Calibri" w:hint="eastAsia"/>
          <w:sz w:val="22"/>
          <w:szCs w:val="22"/>
        </w:rPr>
        <w:t>GCS</w:t>
      </w:r>
      <w:r>
        <w:rPr>
          <w:rFonts w:ascii="微軟正黑體" w:eastAsia="微軟正黑體" w:hAnsi="微軟正黑體" w:cs="Calibri" w:hint="eastAsia"/>
          <w:sz w:val="22"/>
          <w:szCs w:val="22"/>
        </w:rPr>
        <w:t>總分最高</w:t>
      </w:r>
      <w:r>
        <w:rPr>
          <w:rFonts w:ascii="微軟正黑體" w:eastAsia="微軟正黑體" w:hAnsi="微軟正黑體" w:cs="Calibri" w:hint="eastAsia"/>
          <w:sz w:val="22"/>
          <w:szCs w:val="22"/>
        </w:rPr>
        <w:t>15</w:t>
      </w:r>
      <w:r>
        <w:rPr>
          <w:rFonts w:ascii="微軟正黑體" w:eastAsia="微軟正黑體" w:hAnsi="微軟正黑體" w:cs="Calibri" w:hint="eastAsia"/>
          <w:sz w:val="22"/>
          <w:szCs w:val="22"/>
        </w:rPr>
        <w:t>分，最低</w:t>
      </w:r>
      <w:r>
        <w:rPr>
          <w:rFonts w:ascii="微軟正黑體" w:eastAsia="微軟正黑體" w:hAnsi="微軟正黑體" w:cs="Calibri" w:hint="eastAsia"/>
          <w:sz w:val="22"/>
          <w:szCs w:val="22"/>
        </w:rPr>
        <w:t>3</w:t>
      </w:r>
      <w:r>
        <w:rPr>
          <w:rFonts w:ascii="微軟正黑體" w:eastAsia="微軟正黑體" w:hAnsi="微軟正黑體" w:cs="Calibri" w:hint="eastAsia"/>
          <w:sz w:val="22"/>
          <w:szCs w:val="22"/>
        </w:rPr>
        <w:t>分（沒有</w:t>
      </w:r>
      <w:r>
        <w:rPr>
          <w:rFonts w:ascii="微軟正黑體" w:eastAsia="微軟正黑體" w:hAnsi="微軟正黑體" w:cs="Calibri" w:hint="eastAsia"/>
          <w:sz w:val="22"/>
          <w:szCs w:val="22"/>
        </w:rPr>
        <w:t>0</w:t>
      </w:r>
      <w:r>
        <w:rPr>
          <w:rFonts w:ascii="微軟正黑體" w:eastAsia="微軟正黑體" w:hAnsi="微軟正黑體" w:cs="Calibri" w:hint="eastAsia"/>
          <w:sz w:val="22"/>
          <w:szCs w:val="22"/>
        </w:rPr>
        <w:t>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2"/>
        <w:gridCol w:w="5018"/>
        <w:gridCol w:w="2831"/>
      </w:tblGrid>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b/>
                <w:bCs/>
                <w:sz w:val="22"/>
                <w:szCs w:val="22"/>
              </w:rPr>
              <w:t>行為反應類別</w:t>
            </w:r>
          </w:p>
        </w:tc>
        <w:tc>
          <w:tcPr>
            <w:tcW w:w="5018"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反應內容</w:t>
            </w:r>
          </w:p>
        </w:tc>
        <w:tc>
          <w:tcPr>
            <w:tcW w:w="2831"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睜眼反應（</w:t>
            </w:r>
            <w:r>
              <w:rPr>
                <w:rFonts w:ascii="微軟正黑體" w:eastAsia="微軟正黑體" w:hAnsi="微軟正黑體" w:hint="eastAsia"/>
                <w:b/>
                <w:bCs/>
                <w:sz w:val="22"/>
                <w:szCs w:val="22"/>
              </w:rPr>
              <w:t>E</w:t>
            </w:r>
            <w:r>
              <w:rPr>
                <w:rFonts w:ascii="微軟正黑體" w:eastAsia="微軟正黑體" w:hAnsi="微軟正黑體" w:hint="eastAsia"/>
                <w:b/>
                <w:bCs/>
                <w:sz w:val="22"/>
                <w:szCs w:val="22"/>
              </w:rPr>
              <w:t>）</w:t>
            </w:r>
          </w:p>
        </w:tc>
        <w:tc>
          <w:tcPr>
            <w:tcW w:w="501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自發睜眼（</w:t>
            </w:r>
            <w:r>
              <w:rPr>
                <w:rFonts w:ascii="微軟正黑體" w:eastAsia="微軟正黑體" w:hAnsi="微軟正黑體" w:hint="eastAsia"/>
                <w:sz w:val="22"/>
                <w:szCs w:val="22"/>
              </w:rPr>
              <w:t>Spontaneous</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4</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對語音有反應睜眼（</w:t>
            </w:r>
            <w:r>
              <w:rPr>
                <w:rFonts w:ascii="微軟正黑體" w:eastAsia="微軟正黑體" w:hAnsi="微軟正黑體" w:hint="eastAsia"/>
                <w:sz w:val="22"/>
                <w:szCs w:val="22"/>
              </w:rPr>
              <w:t>To verbal command</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對疼痛刺激睜眼（</w:t>
            </w:r>
            <w:r>
              <w:rPr>
                <w:rFonts w:ascii="微軟正黑體" w:eastAsia="微軟正黑體" w:hAnsi="微軟正黑體" w:hint="eastAsia"/>
                <w:sz w:val="22"/>
                <w:szCs w:val="22"/>
              </w:rPr>
              <w:t>To pain</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2</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無睜眼反應（</w:t>
            </w:r>
            <w:r>
              <w:rPr>
                <w:rFonts w:ascii="微軟正黑體" w:eastAsia="微軟正黑體" w:hAnsi="微軟正黑體" w:hint="eastAsia"/>
                <w:sz w:val="22"/>
                <w:szCs w:val="22"/>
              </w:rPr>
              <w:t xml:space="preserve">No </w:t>
            </w:r>
            <w:r>
              <w:rPr>
                <w:rFonts w:ascii="微軟正黑體" w:eastAsia="微軟正黑體" w:hAnsi="微軟正黑體" w:hint="eastAsia"/>
                <w:sz w:val="22"/>
                <w:szCs w:val="22"/>
              </w:rPr>
              <w:t>response</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語言反應（</w:t>
            </w:r>
            <w:r>
              <w:rPr>
                <w:rFonts w:ascii="微軟正黑體" w:eastAsia="微軟正黑體" w:hAnsi="微軟正黑體" w:hint="eastAsia"/>
                <w:b/>
                <w:bCs/>
                <w:sz w:val="22"/>
                <w:szCs w:val="22"/>
              </w:rPr>
              <w:t>V</w:t>
            </w:r>
            <w:r>
              <w:rPr>
                <w:rFonts w:ascii="微軟正黑體" w:eastAsia="微軟正黑體" w:hAnsi="微軟正黑體" w:hint="eastAsia"/>
                <w:b/>
                <w:bCs/>
                <w:sz w:val="22"/>
                <w:szCs w:val="22"/>
              </w:rPr>
              <w:t>）</w:t>
            </w:r>
          </w:p>
        </w:tc>
        <w:tc>
          <w:tcPr>
            <w:tcW w:w="5018"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能正確表達時間、人物、地點（</w:t>
            </w:r>
            <w:r>
              <w:rPr>
                <w:rFonts w:ascii="微軟正黑體" w:eastAsia="微軟正黑體" w:hAnsi="微軟正黑體" w:hint="eastAsia"/>
                <w:sz w:val="22"/>
                <w:szCs w:val="22"/>
              </w:rPr>
              <w:t>Oriented</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5</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16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其中一項回答錯誤、答非所問（</w:t>
            </w:r>
            <w:r>
              <w:rPr>
                <w:rFonts w:ascii="微軟正黑體" w:eastAsia="微軟正黑體" w:hAnsi="微軟正黑體" w:hint="eastAsia"/>
                <w:sz w:val="22"/>
                <w:szCs w:val="22"/>
              </w:rPr>
              <w:t>Confused</w:t>
            </w:r>
            <w:r>
              <w:rPr>
                <w:rFonts w:ascii="微軟正黑體" w:eastAsia="微軟正黑體" w:hAnsi="微軟正黑體" w:hint="eastAsia"/>
                <w:sz w:val="22"/>
                <w:szCs w:val="22"/>
              </w:rPr>
              <w:t>）</w:t>
            </w:r>
          </w:p>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但仍可以表達完整句子</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4</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16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只能回答單詞如「吃飽了沒？吃了」、「剛剛在幹嘛？睡覺」（</w:t>
            </w:r>
            <w:r>
              <w:rPr>
                <w:rFonts w:ascii="微軟正黑體" w:eastAsia="微軟正黑體" w:hAnsi="微軟正黑體" w:hint="eastAsia"/>
                <w:sz w:val="22"/>
                <w:szCs w:val="22"/>
              </w:rPr>
              <w:t>Inappropriate words</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發出無法辨識的聲音、無意義的呻吟（</w:t>
            </w:r>
            <w:r>
              <w:rPr>
                <w:rFonts w:ascii="微軟正黑體" w:eastAsia="微軟正黑體" w:hAnsi="微軟正黑體" w:hint="eastAsia"/>
                <w:sz w:val="22"/>
                <w:szCs w:val="22"/>
              </w:rPr>
              <w:t>Incomprehensible sounds</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2</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無語言反應（</w:t>
            </w:r>
            <w:r>
              <w:rPr>
                <w:rFonts w:ascii="微軟正黑體" w:eastAsia="微軟正黑體" w:hAnsi="微軟正黑體" w:hint="eastAsia"/>
                <w:sz w:val="22"/>
                <w:szCs w:val="22"/>
              </w:rPr>
              <w:t>No response</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DBE5F1"/>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411513103"/>
        </w:trPr>
        <w:tc>
          <w:tcPr>
            <w:tcW w:w="1862"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肢體反應（</w:t>
            </w:r>
            <w:r>
              <w:rPr>
                <w:rFonts w:ascii="微軟正黑體" w:eastAsia="微軟正黑體" w:hAnsi="微軟正黑體" w:hint="eastAsia"/>
                <w:b/>
                <w:bCs/>
                <w:sz w:val="22"/>
                <w:szCs w:val="22"/>
              </w:rPr>
              <w:t>M</w:t>
            </w:r>
            <w:r>
              <w:rPr>
                <w:rFonts w:ascii="微軟正黑體" w:eastAsia="微軟正黑體" w:hAnsi="微軟正黑體" w:hint="eastAsia"/>
                <w:b/>
                <w:bCs/>
                <w:sz w:val="22"/>
                <w:szCs w:val="22"/>
              </w:rPr>
              <w:t>）</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能聽從指令動作（</w:t>
            </w:r>
            <w:r>
              <w:rPr>
                <w:rFonts w:ascii="微軟正黑體" w:eastAsia="微軟正黑體" w:hAnsi="微軟正黑體" w:hint="eastAsia"/>
                <w:sz w:val="22"/>
                <w:szCs w:val="22"/>
              </w:rPr>
              <w:t>Follows instructions</w:t>
            </w:r>
            <w:r>
              <w:rPr>
                <w:rFonts w:ascii="微軟正黑體" w:eastAsia="微軟正黑體" w:hAnsi="微軟正黑體" w:hint="eastAsia"/>
                <w:sz w:val="22"/>
                <w:szCs w:val="22"/>
              </w:rPr>
              <w:t>）</w:t>
            </w:r>
          </w:p>
        </w:tc>
        <w:tc>
          <w:tcPr>
            <w:tcW w:w="2804"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6</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能定位疼痛點（</w:t>
            </w:r>
            <w:r>
              <w:rPr>
                <w:rFonts w:ascii="微軟正黑體" w:eastAsia="微軟正黑體" w:hAnsi="微軟正黑體" w:hint="eastAsia"/>
                <w:sz w:val="22"/>
                <w:szCs w:val="22"/>
              </w:rPr>
              <w:t>Localizes pain stimulus</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5</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疼痛刺激有想撥開的動作（正常</w:t>
            </w:r>
            <w:r>
              <w:rPr>
                <w:rFonts w:ascii="微軟正黑體" w:eastAsia="微軟正黑體" w:hAnsi="微軟正黑體" w:hint="eastAsia"/>
                <w:sz w:val="22"/>
                <w:szCs w:val="22"/>
              </w:rPr>
              <w:t>flexion</w:t>
            </w:r>
            <w:r>
              <w:rPr>
                <w:rFonts w:ascii="微軟正黑體" w:eastAsia="微軟正黑體" w:hAnsi="微軟正黑體" w:hint="eastAsia"/>
                <w:sz w:val="22"/>
                <w:szCs w:val="22"/>
              </w:rPr>
              <w:t>）（</w:t>
            </w:r>
            <w:r>
              <w:rPr>
                <w:rFonts w:ascii="微軟正黑體" w:eastAsia="微軟正黑體" w:hAnsi="微軟正黑體" w:hint="eastAsia"/>
                <w:sz w:val="22"/>
                <w:szCs w:val="22"/>
              </w:rPr>
              <w:t>Withdraws from pain</w:t>
            </w:r>
            <w:r>
              <w:rPr>
                <w:rFonts w:ascii="微軟正黑體" w:eastAsia="微軟正黑體" w:hAnsi="微軟正黑體" w:hint="eastAsia"/>
                <w:sz w:val="22"/>
                <w:szCs w:val="22"/>
              </w:rPr>
              <w:t>）</w:t>
            </w:r>
          </w:p>
          <w:p w:rsidR="00000000" w:rsidRDefault="003759EF">
            <w:pPr>
              <w:numPr>
                <w:ilvl w:val="0"/>
                <w:numId w:val="72"/>
              </w:numPr>
              <w:spacing w:line="720" w:lineRule="atLeast"/>
              <w:ind w:left="540"/>
              <w:textAlignment w:val="center"/>
              <w:rPr>
                <w:rFonts w:hint="eastAsia"/>
              </w:rPr>
            </w:pPr>
            <w:r>
              <w:rPr>
                <w:rFonts w:ascii="微軟正黑體" w:eastAsia="微軟正黑體" w:hAnsi="微軟正黑體" w:hint="eastAsia"/>
                <w:sz w:val="22"/>
                <w:szCs w:val="22"/>
              </w:rPr>
              <w:t>撥不到也算</w:t>
            </w:r>
          </w:p>
        </w:tc>
        <w:tc>
          <w:tcPr>
            <w:tcW w:w="283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4</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手異常屈曲反應（</w:t>
            </w:r>
            <w:r>
              <w:rPr>
                <w:rFonts w:ascii="微軟正黑體" w:eastAsia="微軟正黑體" w:hAnsi="微軟正黑體" w:hint="eastAsia"/>
                <w:sz w:val="22"/>
                <w:szCs w:val="22"/>
              </w:rPr>
              <w:t>Decorticate</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手異常伸展反應（</w:t>
            </w:r>
            <w:r>
              <w:rPr>
                <w:rFonts w:ascii="微軟正黑體" w:eastAsia="微軟正黑體" w:hAnsi="微軟正黑體" w:hint="eastAsia"/>
                <w:sz w:val="22"/>
                <w:szCs w:val="22"/>
              </w:rPr>
              <w:t>Decerabate</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2</w:t>
            </w:r>
          </w:p>
        </w:tc>
      </w:tr>
      <w:tr w:rsidR="00000000">
        <w:trPr>
          <w:divId w:val="411513103"/>
        </w:trPr>
        <w:tc>
          <w:tcPr>
            <w:tcW w:w="1835"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5018"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無肢體反應（</w:t>
            </w:r>
            <w:r>
              <w:rPr>
                <w:rFonts w:ascii="微軟正黑體" w:eastAsia="微軟正黑體" w:hAnsi="微軟正黑體" w:hint="eastAsia"/>
                <w:sz w:val="22"/>
                <w:szCs w:val="22"/>
              </w:rPr>
              <w:t>No response</w:t>
            </w:r>
            <w:r>
              <w:rPr>
                <w:rFonts w:ascii="微軟正黑體" w:eastAsia="微軟正黑體" w:hAnsi="微軟正黑體" w:hint="eastAsia"/>
                <w:sz w:val="22"/>
                <w:szCs w:val="22"/>
              </w:rPr>
              <w:t>）</w:t>
            </w:r>
          </w:p>
        </w:tc>
        <w:tc>
          <w:tcPr>
            <w:tcW w:w="283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bl>
    <w:p w:rsidR="00000000" w:rsidRDefault="003759EF">
      <w:pPr>
        <w:numPr>
          <w:ilvl w:val="0"/>
          <w:numId w:val="73"/>
        </w:numPr>
        <w:spacing w:after="160" w:line="720" w:lineRule="atLeast"/>
        <w:ind w:left="1080"/>
        <w:textAlignment w:val="center"/>
        <w:rPr>
          <w:rFonts w:ascii="Calibri" w:hAnsi="Calibri" w:cs="Calibri" w:hint="eastAsia"/>
          <w:color w:val="F79646"/>
          <w:sz w:val="22"/>
          <w:szCs w:val="22"/>
        </w:rPr>
      </w:pPr>
      <w:r>
        <w:rPr>
          <w:rFonts w:ascii="微軟正黑體" w:eastAsia="微軟正黑體" w:hAnsi="微軟正黑體" w:cs="Calibri" w:hint="eastAsia"/>
          <w:b/>
          <w:bCs/>
          <w:color w:val="F79646"/>
          <w:sz w:val="22"/>
          <w:szCs w:val="22"/>
        </w:rPr>
        <w:t>M</w:t>
      </w:r>
      <w:r>
        <w:rPr>
          <w:rFonts w:ascii="微軟正黑體" w:eastAsia="微軟正黑體" w:hAnsi="微軟正黑體" w:cs="Calibri" w:hint="eastAsia"/>
          <w:b/>
          <w:bCs/>
          <w:color w:val="F79646"/>
          <w:sz w:val="22"/>
          <w:szCs w:val="22"/>
        </w:rPr>
        <w:t>評估的是最佳肌肉力量，例如四肢癱瘓病人若能依照指示眨眼，評分則為</w:t>
      </w:r>
      <w:r>
        <w:rPr>
          <w:rFonts w:ascii="微軟正黑體" w:eastAsia="微軟正黑體" w:hAnsi="微軟正黑體" w:cs="Calibri" w:hint="eastAsia"/>
          <w:b/>
          <w:bCs/>
          <w:color w:val="F79646"/>
          <w:sz w:val="22"/>
          <w:szCs w:val="22"/>
        </w:rPr>
        <w:t>M6</w:t>
      </w:r>
    </w:p>
    <w:p w:rsidR="00000000" w:rsidRDefault="003759EF">
      <w:pPr>
        <w:numPr>
          <w:ilvl w:val="0"/>
          <w:numId w:val="74"/>
        </w:numPr>
        <w:spacing w:after="160" w:line="720" w:lineRule="atLeast"/>
        <w:ind w:left="540"/>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頭腦外傷分級</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GCS 13-15</w:t>
      </w:r>
      <w:r>
        <w:rPr>
          <w:rFonts w:ascii="微軟正黑體" w:eastAsia="微軟正黑體" w:hAnsi="微軟正黑體" w:cs="Calibri" w:hint="eastAsia"/>
          <w:sz w:val="22"/>
          <w:szCs w:val="22"/>
        </w:rPr>
        <w:t>：輕度</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GCS 9-12</w:t>
      </w:r>
      <w:r>
        <w:rPr>
          <w:rFonts w:ascii="微軟正黑體" w:eastAsia="微軟正黑體" w:hAnsi="微軟正黑體" w:cs="Calibri" w:hint="eastAsia"/>
          <w:sz w:val="22"/>
          <w:szCs w:val="22"/>
        </w:rPr>
        <w:t>：中度</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GCS 3-8</w:t>
      </w:r>
      <w:r>
        <w:rPr>
          <w:rFonts w:ascii="微軟正黑體" w:eastAsia="微軟正黑體" w:hAnsi="微軟正黑體" w:cs="Calibri" w:hint="eastAsia"/>
          <w:sz w:val="22"/>
          <w:szCs w:val="22"/>
        </w:rPr>
        <w:t>：重度</w:t>
      </w:r>
    </w:p>
    <w:p w:rsidR="00000000" w:rsidRDefault="003759EF">
      <w:pPr>
        <w:numPr>
          <w:ilvl w:val="0"/>
          <w:numId w:val="74"/>
        </w:numPr>
        <w:spacing w:after="160" w:line="720" w:lineRule="atLeast"/>
        <w:ind w:left="540"/>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特殊標記</w:t>
      </w:r>
    </w:p>
    <w:p w:rsidR="00000000" w:rsidRDefault="003759EF">
      <w:pPr>
        <w:numPr>
          <w:ilvl w:val="1"/>
          <w:numId w:val="74"/>
        </w:numPr>
        <w:spacing w:after="160" w:line="720" w:lineRule="atLeast"/>
        <w:ind w:left="108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若無法評估病人狀況（眼疾、無法言語），則不列入評分</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E</w:t>
      </w:r>
      <w:r>
        <w:rPr>
          <w:rFonts w:ascii="微軟正黑體" w:eastAsia="微軟正黑體" w:hAnsi="微軟正黑體" w:cs="Calibri" w:hint="eastAsia"/>
          <w:b/>
          <w:bCs/>
          <w:sz w:val="22"/>
          <w:szCs w:val="22"/>
          <w:vertAlign w:val="subscript"/>
        </w:rPr>
        <w:t>cata</w:t>
      </w:r>
      <w:r>
        <w:rPr>
          <w:rFonts w:ascii="微軟正黑體" w:eastAsia="微軟正黑體" w:hAnsi="微軟正黑體" w:cs="Calibri" w:hint="eastAsia"/>
          <w:sz w:val="22"/>
          <w:szCs w:val="22"/>
        </w:rPr>
        <w:t>：白內障</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V</w:t>
      </w:r>
      <w:r>
        <w:rPr>
          <w:rFonts w:ascii="微軟正黑體" w:eastAsia="微軟正黑體" w:hAnsi="微軟正黑體" w:cs="Calibri" w:hint="eastAsia"/>
          <w:b/>
          <w:bCs/>
          <w:sz w:val="22"/>
          <w:szCs w:val="22"/>
          <w:vertAlign w:val="subscript"/>
        </w:rPr>
        <w:t>E</w:t>
      </w:r>
      <w:r>
        <w:rPr>
          <w:rFonts w:ascii="微軟正黑體" w:eastAsia="微軟正黑體" w:hAnsi="微軟正黑體" w:cs="Calibri" w:hint="eastAsia"/>
          <w:sz w:val="22"/>
          <w:szCs w:val="22"/>
        </w:rPr>
        <w:t>：插管</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V</w:t>
      </w:r>
      <w:r>
        <w:rPr>
          <w:rFonts w:ascii="微軟正黑體" w:eastAsia="微軟正黑體" w:hAnsi="微軟正黑體" w:cs="Calibri" w:hint="eastAsia"/>
          <w:b/>
          <w:bCs/>
          <w:sz w:val="22"/>
          <w:szCs w:val="22"/>
          <w:vertAlign w:val="subscript"/>
        </w:rPr>
        <w:t>T</w:t>
      </w:r>
      <w:r>
        <w:rPr>
          <w:rFonts w:ascii="微軟正黑體" w:eastAsia="微軟正黑體" w:hAnsi="微軟正黑體" w:cs="Calibri" w:hint="eastAsia"/>
          <w:sz w:val="22"/>
          <w:szCs w:val="22"/>
        </w:rPr>
        <w:t>：氣切</w:t>
      </w:r>
    </w:p>
    <w:p w:rsidR="00000000" w:rsidRDefault="003759EF">
      <w:pPr>
        <w:numPr>
          <w:ilvl w:val="1"/>
          <w:numId w:val="74"/>
        </w:numPr>
        <w:spacing w:after="160" w:line="720" w:lineRule="atLeast"/>
        <w:ind w:left="1080"/>
        <w:textAlignment w:val="center"/>
        <w:rPr>
          <w:rFonts w:ascii="Calibri" w:hAnsi="Calibri" w:cs="Calibri"/>
          <w:sz w:val="22"/>
          <w:szCs w:val="22"/>
        </w:rPr>
      </w:pPr>
      <w:r>
        <w:rPr>
          <w:rFonts w:ascii="微軟正黑體" w:eastAsia="微軟正黑體" w:hAnsi="微軟正黑體" w:cs="Calibri" w:hint="eastAsia"/>
          <w:b/>
          <w:bCs/>
          <w:sz w:val="22"/>
          <w:szCs w:val="22"/>
        </w:rPr>
        <w:t>V</w:t>
      </w:r>
      <w:r>
        <w:rPr>
          <w:rFonts w:ascii="微軟正黑體" w:eastAsia="微軟正黑體" w:hAnsi="微軟正黑體" w:cs="Calibri" w:hint="eastAsia"/>
          <w:b/>
          <w:bCs/>
          <w:sz w:val="22"/>
          <w:szCs w:val="22"/>
          <w:vertAlign w:val="subscript"/>
        </w:rPr>
        <w:t>A</w:t>
      </w:r>
      <w:r>
        <w:rPr>
          <w:rFonts w:ascii="微軟正黑體" w:eastAsia="微軟正黑體" w:hAnsi="微軟正黑體" w:cs="Calibri" w:hint="eastAsia"/>
          <w:sz w:val="22"/>
          <w:szCs w:val="22"/>
        </w:rPr>
        <w:t>：失語症（</w:t>
      </w:r>
      <w:r>
        <w:rPr>
          <w:rFonts w:ascii="微軟正黑體" w:eastAsia="微軟正黑體" w:hAnsi="微軟正黑體" w:cs="Calibri" w:hint="eastAsia"/>
          <w:sz w:val="22"/>
          <w:szCs w:val="22"/>
        </w:rPr>
        <w:t>Aphasia</w:t>
      </w:r>
      <w:r>
        <w:rPr>
          <w:rFonts w:ascii="微軟正黑體" w:eastAsia="微軟正黑體" w:hAnsi="微軟正黑體" w:cs="Calibri" w:hint="eastAsia"/>
          <w:sz w:val="22"/>
          <w:szCs w:val="22"/>
        </w:rPr>
        <w:t>）</w:t>
      </w:r>
    </w:p>
    <w:p w:rsidR="00000000" w:rsidRDefault="003759EF">
      <w:pPr>
        <w:numPr>
          <w:ilvl w:val="0"/>
          <w:numId w:val="74"/>
        </w:numPr>
        <w:spacing w:after="160" w:line="720" w:lineRule="atLeast"/>
        <w:ind w:left="540"/>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處置</w:t>
      </w:r>
    </w:p>
    <w:p w:rsidR="00000000" w:rsidRDefault="003759EF">
      <w:pPr>
        <w:numPr>
          <w:ilvl w:val="1"/>
          <w:numId w:val="74"/>
        </w:numPr>
        <w:spacing w:after="160" w:line="820" w:lineRule="atLeast"/>
        <w:ind w:left="1080"/>
        <w:textAlignment w:val="center"/>
        <w:rPr>
          <w:rFonts w:ascii="Calibri" w:hAnsi="Calibri" w:cs="Calibri"/>
          <w:sz w:val="22"/>
          <w:szCs w:val="22"/>
        </w:rPr>
      </w:pPr>
      <w:r>
        <w:rPr>
          <w:rFonts w:ascii="微軟正黑體" w:eastAsia="微軟正黑體" w:hAnsi="微軟正黑體" w:cs="Calibri" w:hint="eastAsia"/>
          <w:sz w:val="22"/>
          <w:szCs w:val="22"/>
        </w:rPr>
        <w:t>參考</w:t>
      </w:r>
      <w:r>
        <w:rPr>
          <w:rFonts w:ascii="微軟正黑體" w:eastAsia="微軟正黑體" w:hAnsi="微軟正黑體" w:cs="Calibri" w:hint="eastAsia"/>
          <w:sz w:val="22"/>
          <w:szCs w:val="22"/>
        </w:rPr>
        <w:t xml:space="preserve"> Brain Trauma Foundation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Advanced Trauma Life Support [ATLS]</w:t>
      </w:r>
      <w:r>
        <w:rPr>
          <w:rFonts w:ascii="微軟正黑體" w:eastAsia="微軟正黑體" w:hAnsi="微軟正黑體" w:cs="Calibri" w:hint="eastAsia"/>
          <w:sz w:val="22"/>
          <w:szCs w:val="22"/>
        </w:rPr>
        <w:t>、以及</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神經重症處置建議等建議</w:t>
      </w:r>
    </w:p>
    <w:p w:rsidR="00000000" w:rsidRDefault="003759EF">
      <w:pPr>
        <w:numPr>
          <w:ilvl w:val="1"/>
          <w:numId w:val="74"/>
        </w:numPr>
        <w:spacing w:after="160" w:line="820" w:lineRule="atLeast"/>
        <w:ind w:left="1080"/>
        <w:textAlignment w:val="center"/>
        <w:rPr>
          <w:rFonts w:ascii="Calibri" w:hAnsi="Calibri" w:cs="Calibri"/>
          <w:color w:val="9BBB59"/>
          <w:sz w:val="22"/>
          <w:szCs w:val="22"/>
        </w:rPr>
      </w:pPr>
      <w:r>
        <w:rPr>
          <w:rFonts w:ascii="微軟正黑體" w:eastAsia="微軟正黑體" w:hAnsi="微軟正黑體" w:cs="Calibri" w:hint="eastAsia"/>
          <w:color w:val="9BBB59"/>
          <w:sz w:val="22"/>
          <w:szCs w:val="22"/>
        </w:rPr>
        <w:t>輕度腦傷（</w:t>
      </w:r>
      <w:r>
        <w:rPr>
          <w:rFonts w:ascii="微軟正黑體" w:eastAsia="微軟正黑體" w:hAnsi="微軟正黑體" w:cs="Calibri" w:hint="eastAsia"/>
          <w:color w:val="9BBB59"/>
          <w:sz w:val="22"/>
          <w:szCs w:val="22"/>
        </w:rPr>
        <w:t>13-15</w:t>
      </w:r>
      <w:r>
        <w:rPr>
          <w:rFonts w:ascii="微軟正黑體" w:eastAsia="微軟正黑體" w:hAnsi="微軟正黑體" w:cs="Calibri" w:hint="eastAsia"/>
          <w:color w:val="9BBB59"/>
          <w:sz w:val="22"/>
          <w:szCs w:val="22"/>
        </w:rPr>
        <w:t>分）</w:t>
      </w:r>
    </w:p>
    <w:p w:rsidR="00000000" w:rsidRDefault="003759EF">
      <w:pPr>
        <w:numPr>
          <w:ilvl w:val="2"/>
          <w:numId w:val="74"/>
        </w:numPr>
        <w:spacing w:after="16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觀察是否有失憶、嘔吐、癲癇發作等</w:t>
      </w:r>
    </w:p>
    <w:p w:rsidR="00000000" w:rsidRDefault="003759EF">
      <w:pPr>
        <w:numPr>
          <w:ilvl w:val="2"/>
          <w:numId w:val="74"/>
        </w:numPr>
        <w:spacing w:after="16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若有危險徵象（頭痛惡化、神經學惡化等），考慮做腦部</w:t>
      </w:r>
      <w:r>
        <w:rPr>
          <w:rFonts w:ascii="微軟正黑體" w:eastAsia="微軟正黑體" w:hAnsi="微軟正黑體" w:cs="Calibri" w:hint="eastAsia"/>
          <w:sz w:val="22"/>
          <w:szCs w:val="22"/>
        </w:rPr>
        <w:t xml:space="preserve"> CT</w:t>
      </w:r>
    </w:p>
    <w:p w:rsidR="00000000" w:rsidRDefault="003759EF">
      <w:pPr>
        <w:numPr>
          <w:ilvl w:val="2"/>
          <w:numId w:val="74"/>
        </w:numPr>
        <w:spacing w:after="16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通常可門診追蹤</w:t>
      </w:r>
    </w:p>
    <w:p w:rsidR="00000000" w:rsidRDefault="003759EF">
      <w:pPr>
        <w:numPr>
          <w:ilvl w:val="1"/>
          <w:numId w:val="74"/>
        </w:numPr>
        <w:spacing w:after="160" w:line="820" w:lineRule="atLeast"/>
        <w:ind w:left="108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中度腦傷（</w:t>
      </w:r>
      <w:r>
        <w:rPr>
          <w:rFonts w:ascii="微軟正黑體" w:eastAsia="微軟正黑體" w:hAnsi="微軟正黑體" w:cs="Calibri" w:hint="eastAsia"/>
          <w:b/>
          <w:bCs/>
          <w:color w:val="F79646"/>
          <w:sz w:val="22"/>
          <w:szCs w:val="22"/>
        </w:rPr>
        <w:t>9-12</w:t>
      </w:r>
      <w:r>
        <w:rPr>
          <w:rFonts w:ascii="微軟正黑體" w:eastAsia="微軟正黑體" w:hAnsi="微軟正黑體" w:cs="Calibri" w:hint="eastAsia"/>
          <w:b/>
          <w:bCs/>
          <w:color w:val="F79646"/>
          <w:sz w:val="22"/>
          <w:szCs w:val="22"/>
        </w:rPr>
        <w:t>分）</w:t>
      </w:r>
    </w:p>
    <w:p w:rsidR="00000000" w:rsidRDefault="003759EF">
      <w:pPr>
        <w:numPr>
          <w:ilvl w:val="2"/>
          <w:numId w:val="74"/>
        </w:numPr>
        <w:spacing w:before="100" w:after="10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應住院觀察與監測</w:t>
      </w:r>
    </w:p>
    <w:p w:rsidR="00000000" w:rsidRDefault="003759EF">
      <w:pPr>
        <w:numPr>
          <w:ilvl w:val="2"/>
          <w:numId w:val="74"/>
        </w:numPr>
        <w:spacing w:before="100" w:after="10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建議做頭部</w:t>
      </w:r>
      <w:r>
        <w:rPr>
          <w:rFonts w:ascii="微軟正黑體" w:eastAsia="微軟正黑體" w:hAnsi="微軟正黑體" w:cs="Calibri" w:hint="eastAsia"/>
          <w:sz w:val="22"/>
          <w:szCs w:val="22"/>
        </w:rPr>
        <w:t>CT</w:t>
      </w:r>
    </w:p>
    <w:p w:rsidR="00000000" w:rsidRDefault="003759EF">
      <w:pPr>
        <w:numPr>
          <w:ilvl w:val="2"/>
          <w:numId w:val="74"/>
        </w:numPr>
        <w:spacing w:before="100" w:after="10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監測顱內壓（</w:t>
      </w:r>
      <w:r>
        <w:rPr>
          <w:rFonts w:ascii="微軟正黑體" w:eastAsia="微軟正黑體" w:hAnsi="微軟正黑體" w:cs="Calibri" w:hint="eastAsia"/>
          <w:sz w:val="22"/>
          <w:szCs w:val="22"/>
        </w:rPr>
        <w:t>ICP</w:t>
      </w:r>
      <w:r>
        <w:rPr>
          <w:rFonts w:ascii="微軟正黑體" w:eastAsia="微軟正黑體" w:hAnsi="微軟正黑體" w:cs="Calibri" w:hint="eastAsia"/>
          <w:sz w:val="22"/>
          <w:szCs w:val="22"/>
        </w:rPr>
        <w:t>）與神經學變化</w:t>
      </w:r>
    </w:p>
    <w:p w:rsidR="00000000" w:rsidRDefault="003759EF">
      <w:pPr>
        <w:numPr>
          <w:ilvl w:val="2"/>
          <w:numId w:val="74"/>
        </w:numPr>
        <w:spacing w:before="100" w:after="100"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若有惡化風險，考慮轉送神經外科</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加護病房</w:t>
      </w:r>
    </w:p>
    <w:p w:rsidR="00000000" w:rsidRDefault="003759EF">
      <w:pPr>
        <w:numPr>
          <w:ilvl w:val="1"/>
          <w:numId w:val="74"/>
        </w:numPr>
        <w:spacing w:before="100" w:after="100" w:line="820" w:lineRule="atLeast"/>
        <w:ind w:left="108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重度腦傷（</w:t>
      </w:r>
      <w:r>
        <w:rPr>
          <w:rFonts w:ascii="Microsoft JhengHei Light" w:hAnsi="Microsoft JhengHei Light" w:cs="Calibri"/>
          <w:color w:val="C00000"/>
          <w:sz w:val="22"/>
          <w:szCs w:val="22"/>
        </w:rPr>
        <w:t>≤</w:t>
      </w:r>
      <w:r>
        <w:rPr>
          <w:rFonts w:ascii="微軟正黑體" w:eastAsia="微軟正黑體" w:hAnsi="微軟正黑體" w:cs="Calibri" w:hint="eastAsia"/>
          <w:color w:val="C00000"/>
          <w:sz w:val="22"/>
          <w:szCs w:val="22"/>
        </w:rPr>
        <w:t>8</w:t>
      </w:r>
      <w:r>
        <w:rPr>
          <w:rFonts w:ascii="微軟正黑體" w:eastAsia="微軟正黑體" w:hAnsi="微軟正黑體" w:cs="Calibri" w:hint="eastAsia"/>
          <w:color w:val="C00000"/>
          <w:sz w:val="22"/>
          <w:szCs w:val="22"/>
        </w:rPr>
        <w:t>分）</w:t>
      </w:r>
    </w:p>
    <w:p w:rsidR="00000000" w:rsidRDefault="003759EF">
      <w:pPr>
        <w:numPr>
          <w:ilvl w:val="2"/>
          <w:numId w:val="74"/>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定義為昏迷狀態</w:t>
      </w:r>
    </w:p>
    <w:p w:rsidR="00000000" w:rsidRDefault="003759EF">
      <w:pPr>
        <w:numPr>
          <w:ilvl w:val="2"/>
          <w:numId w:val="74"/>
        </w:numPr>
        <w:spacing w:line="820" w:lineRule="atLeast"/>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立即氣管插管，確保氣道通暢</w:t>
      </w:r>
    </w:p>
    <w:p w:rsidR="00000000" w:rsidRDefault="003759EF">
      <w:pPr>
        <w:numPr>
          <w:ilvl w:val="2"/>
          <w:numId w:val="74"/>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安排</w:t>
      </w:r>
      <w:r>
        <w:rPr>
          <w:rFonts w:ascii="微軟正黑體" w:eastAsia="微軟正黑體" w:hAnsi="微軟正黑體" w:cs="Calibri" w:hint="eastAsia"/>
          <w:color w:val="C00000"/>
          <w:sz w:val="22"/>
          <w:szCs w:val="22"/>
        </w:rPr>
        <w:t>緊急腦部</w:t>
      </w:r>
      <w:r>
        <w:rPr>
          <w:rFonts w:ascii="微軟正黑體" w:eastAsia="微軟正黑體" w:hAnsi="微軟正黑體" w:cs="Calibri" w:hint="eastAsia"/>
          <w:color w:val="C00000"/>
          <w:sz w:val="22"/>
          <w:szCs w:val="22"/>
        </w:rPr>
        <w:t xml:space="preserve"> CT</w:t>
      </w:r>
    </w:p>
    <w:p w:rsidR="00000000" w:rsidRDefault="003759EF">
      <w:pPr>
        <w:numPr>
          <w:ilvl w:val="2"/>
          <w:numId w:val="74"/>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入加護病房觀察、</w:t>
      </w:r>
      <w:r>
        <w:rPr>
          <w:rFonts w:ascii="微軟正黑體" w:eastAsia="微軟正黑體" w:hAnsi="微軟正黑體" w:cs="Calibri" w:hint="eastAsia"/>
          <w:sz w:val="22"/>
          <w:szCs w:val="22"/>
        </w:rPr>
        <w:t xml:space="preserve">ICP </w:t>
      </w:r>
      <w:r>
        <w:rPr>
          <w:rFonts w:ascii="微軟正黑體" w:eastAsia="微軟正黑體" w:hAnsi="微軟正黑體" w:cs="Calibri" w:hint="eastAsia"/>
          <w:sz w:val="22"/>
          <w:szCs w:val="22"/>
        </w:rPr>
        <w:t>監測</w:t>
      </w:r>
    </w:p>
    <w:p w:rsidR="00000000" w:rsidRDefault="003759EF">
      <w:pPr>
        <w:numPr>
          <w:ilvl w:val="2"/>
          <w:numId w:val="74"/>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依據影像結果決定是否手術減壓，並合併神經科或神外會診</w:t>
      </w:r>
    </w:p>
    <w:p w:rsidR="00000000" w:rsidRDefault="003759EF">
      <w:pPr>
        <w:pStyle w:val="Web"/>
        <w:spacing w:before="0" w:beforeAutospacing="0" w:after="0" w:afterAutospacing="0" w:line="720" w:lineRule="atLeast"/>
        <w:rPr>
          <w:rFonts w:ascii="微軟正黑體" w:eastAsia="微軟正黑體" w:hAnsi="微軟正黑體" w:cs="Calibri"/>
          <w:color w:val="1C427D"/>
          <w:sz w:val="32"/>
          <w:szCs w:val="32"/>
        </w:rPr>
      </w:pPr>
      <w:r>
        <w:rPr>
          <w:rFonts w:ascii="微軟正黑體" w:eastAsia="微軟正黑體" w:hAnsi="微軟正黑體" w:cs="Calibri" w:hint="eastAsia"/>
          <w:color w:val="1C427D"/>
          <w:sz w:val="32"/>
          <w:szCs w:val="32"/>
        </w:rPr>
        <w:t> </w:t>
      </w:r>
    </w:p>
    <w:p w:rsidR="00000000" w:rsidRDefault="003759EF">
      <w:pPr>
        <w:pStyle w:val="Web"/>
        <w:spacing w:before="0" w:beforeAutospacing="0" w:after="0" w:afterAutospacing="0" w:line="720" w:lineRule="atLeast"/>
        <w:rPr>
          <w:rFonts w:ascii="微軟正黑體" w:eastAsia="微軟正黑體" w:hAnsi="微軟正黑體" w:cs="Calibri" w:hint="eastAsia"/>
          <w:color w:val="1C427D"/>
          <w:sz w:val="32"/>
          <w:szCs w:val="32"/>
        </w:rPr>
      </w:pPr>
      <w:r>
        <w:rPr>
          <w:rFonts w:ascii="微軟正黑體" w:eastAsia="微軟正黑體" w:hAnsi="微軟正黑體" w:cs="Calibri" w:hint="eastAsia"/>
          <w:b/>
          <w:bCs/>
          <w:color w:val="1C427D"/>
          <w:sz w:val="32"/>
          <w:szCs w:val="32"/>
        </w:rPr>
        <w:t>Full Outline of UnResponsiveness (FOUR) score</w:t>
      </w:r>
    </w:p>
    <w:p w:rsidR="00000000" w:rsidRDefault="003759EF">
      <w:pPr>
        <w:numPr>
          <w:ilvl w:val="0"/>
          <w:numId w:val="75"/>
        </w:numPr>
        <w:spacing w:line="820" w:lineRule="atLeast"/>
        <w:ind w:left="540"/>
        <w:textAlignment w:val="center"/>
        <w:rPr>
          <w:rFonts w:ascii="Calibri" w:hAnsi="Calibri" w:cs="Calibri" w:hint="eastAsia"/>
          <w:color w:val="000000"/>
          <w:sz w:val="22"/>
          <w:szCs w:val="22"/>
        </w:rPr>
      </w:pPr>
      <w:r>
        <w:rPr>
          <w:rFonts w:ascii="微軟正黑體" w:eastAsia="微軟正黑體" w:hAnsi="微軟正黑體" w:cs="Calibri" w:hint="eastAsia"/>
          <w:b/>
          <w:bCs/>
          <w:color w:val="F79646"/>
          <w:sz w:val="22"/>
          <w:szCs w:val="22"/>
        </w:rPr>
        <w:t xml:space="preserve">FOUR score </w:t>
      </w:r>
      <w:r>
        <w:rPr>
          <w:rFonts w:ascii="微軟正黑體" w:eastAsia="微軟正黑體" w:hAnsi="微軟正黑體" w:cs="Calibri" w:hint="eastAsia"/>
          <w:b/>
          <w:bCs/>
          <w:color w:val="F79646"/>
          <w:sz w:val="22"/>
          <w:szCs w:val="22"/>
        </w:rPr>
        <w:t>優於</w:t>
      </w:r>
      <w:r>
        <w:rPr>
          <w:rFonts w:ascii="微軟正黑體" w:eastAsia="微軟正黑體" w:hAnsi="微軟正黑體" w:cs="Calibri" w:hint="eastAsia"/>
          <w:b/>
          <w:bCs/>
          <w:color w:val="F79646"/>
          <w:sz w:val="22"/>
          <w:szCs w:val="22"/>
        </w:rPr>
        <w:t xml:space="preserve"> GCS </w:t>
      </w:r>
      <w:r>
        <w:rPr>
          <w:rFonts w:ascii="微軟正黑體" w:eastAsia="微軟正黑體" w:hAnsi="微軟正黑體" w:cs="Calibri" w:hint="eastAsia"/>
          <w:b/>
          <w:bCs/>
          <w:color w:val="F79646"/>
          <w:sz w:val="22"/>
          <w:szCs w:val="22"/>
        </w:rPr>
        <w:t>之處在於可評估無法睜眼或插管病人</w:t>
      </w:r>
    </w:p>
    <w:p w:rsidR="00000000" w:rsidRDefault="003759EF">
      <w:pPr>
        <w:numPr>
          <w:ilvl w:val="0"/>
          <w:numId w:val="75"/>
        </w:numPr>
        <w:spacing w:line="820" w:lineRule="atLeast"/>
        <w:ind w:left="540"/>
        <w:textAlignment w:val="center"/>
        <w:rPr>
          <w:rFonts w:ascii="Calibri" w:hAnsi="Calibri" w:cs="Calibri"/>
          <w:sz w:val="22"/>
          <w:szCs w:val="22"/>
        </w:rPr>
      </w:pPr>
      <w:r>
        <w:rPr>
          <w:rFonts w:ascii="微軟正黑體" w:eastAsia="微軟正黑體" w:hAnsi="微軟正黑體" w:cs="Calibri" w:hint="eastAsia"/>
          <w:sz w:val="22"/>
          <w:szCs w:val="22"/>
        </w:rPr>
        <w:t>特別適合用於判斷神經科重症病人，如腦出血、顱內高壓、腦幹功能等</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97"/>
        <w:gridCol w:w="960"/>
        <w:gridCol w:w="3681"/>
      </w:tblGrid>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jc w:val="center"/>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960"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c>
          <w:tcPr>
            <w:tcW w:w="3531"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rsidR="00000000" w:rsidRDefault="003759EF">
            <w:pPr>
              <w:pStyle w:val="Web"/>
              <w:spacing w:before="0" w:beforeAutospacing="0" w:after="0" w:afterAutospacing="0" w:line="720" w:lineRule="atLeast"/>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描述</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rPr>
            </w:pPr>
            <w:r>
              <w:rPr>
                <w:rFonts w:ascii="微軟正黑體" w:eastAsia="微軟正黑體" w:hAnsi="微軟正黑體" w:hint="eastAsia"/>
                <w:b/>
                <w:bCs/>
                <w:sz w:val="22"/>
                <w:szCs w:val="22"/>
              </w:rPr>
              <w:t>眼睛反應（</w:t>
            </w:r>
            <w:r>
              <w:rPr>
                <w:rFonts w:ascii="微軟正黑體" w:eastAsia="微軟正黑體" w:hAnsi="微軟正黑體" w:hint="eastAsia"/>
                <w:b/>
                <w:bCs/>
                <w:sz w:val="22"/>
                <w:szCs w:val="22"/>
              </w:rPr>
              <w:t>Eye Response</w:t>
            </w:r>
            <w:r>
              <w:rPr>
                <w:rFonts w:ascii="微軟正黑體" w:eastAsia="微軟正黑體" w:hAnsi="微軟正黑體" w:hint="eastAsia"/>
                <w:b/>
                <w:bCs/>
                <w:sz w:val="22"/>
                <w:szCs w:val="22"/>
              </w:rPr>
              <w:t>）</w:t>
            </w:r>
            <w:r>
              <w:rPr>
                <w:rFonts w:ascii="微軟正黑體" w:eastAsia="微軟正黑體" w:hAnsi="微軟正黑體" w:hint="eastAsia"/>
                <w:b/>
                <w:bCs/>
                <w:sz w:val="22"/>
                <w:szCs w:val="22"/>
              </w:rPr>
              <w:t xml:space="preserve"> </w:t>
            </w:r>
          </w:p>
        </w:tc>
        <w:tc>
          <w:tcPr>
            <w:tcW w:w="96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4</w:t>
            </w:r>
          </w:p>
        </w:tc>
        <w:tc>
          <w:tcPr>
            <w:tcW w:w="349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自主睜眼</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 xml:space="preserve">3 </w:t>
            </w:r>
          </w:p>
        </w:tc>
        <w:tc>
          <w:tcPr>
            <w:tcW w:w="349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對聲音睜眼</w:t>
            </w:r>
          </w:p>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2</w:t>
            </w:r>
          </w:p>
        </w:tc>
        <w:tc>
          <w:tcPr>
            <w:tcW w:w="349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對疼痛睜眼</w:t>
            </w:r>
          </w:p>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1</w:t>
            </w:r>
          </w:p>
        </w:tc>
        <w:tc>
          <w:tcPr>
            <w:tcW w:w="349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無睜眼反應</w:t>
            </w:r>
          </w:p>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0</w:t>
            </w:r>
          </w:p>
        </w:tc>
        <w:tc>
          <w:tcPr>
            <w:tcW w:w="3531" w:type="dxa"/>
            <w:tcBorders>
              <w:top w:val="single" w:sz="8" w:space="0" w:color="A3A3A3"/>
              <w:left w:val="single" w:sz="8" w:space="0" w:color="A3A3A3"/>
              <w:bottom w:val="single" w:sz="8" w:space="0" w:color="A3A3A3"/>
              <w:right w:val="single" w:sz="8" w:space="0" w:color="A3A3A3"/>
            </w:tcBorders>
            <w:shd w:val="clear" w:color="auto" w:fill="F2DCDB"/>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眼瞼不可睜開（如因腫脹、外傷）</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lang w:val="en-GB"/>
              </w:rPr>
            </w:pPr>
            <w:r>
              <w:rPr>
                <w:rFonts w:ascii="微軟正黑體" w:eastAsia="微軟正黑體" w:hAnsi="微軟正黑體" w:hint="eastAsia"/>
                <w:b/>
                <w:bCs/>
                <w:sz w:val="22"/>
                <w:szCs w:val="22"/>
                <w:lang w:val="en-GB"/>
              </w:rPr>
              <w:t>運動反應（</w:t>
            </w:r>
            <w:r>
              <w:rPr>
                <w:rFonts w:ascii="微軟正黑體" w:eastAsia="微軟正黑體" w:hAnsi="微軟正黑體" w:hint="eastAsia"/>
                <w:b/>
                <w:bCs/>
                <w:sz w:val="22"/>
                <w:szCs w:val="22"/>
                <w:lang w:val="en-GB"/>
              </w:rPr>
              <w:t>Motor Response</w:t>
            </w:r>
            <w:r>
              <w:rPr>
                <w:rFonts w:ascii="微軟正黑體" w:eastAsia="微軟正黑體" w:hAnsi="微軟正黑體" w:hint="eastAsia"/>
                <w:b/>
                <w:bCs/>
                <w:sz w:val="22"/>
                <w:szCs w:val="22"/>
                <w:lang w:val="en-GB"/>
              </w:rPr>
              <w:t>）</w:t>
            </w:r>
          </w:p>
        </w:tc>
        <w:tc>
          <w:tcPr>
            <w:tcW w:w="9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4</w:t>
            </w:r>
          </w:p>
        </w:tc>
        <w:tc>
          <w:tcPr>
            <w:tcW w:w="349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rPr>
            </w:pPr>
            <w:r>
              <w:rPr>
                <w:rFonts w:ascii="微軟正黑體" w:eastAsia="微軟正黑體" w:hAnsi="微軟正黑體" w:hint="eastAsia"/>
                <w:sz w:val="22"/>
                <w:szCs w:val="22"/>
              </w:rPr>
              <w:t>遵從指令</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3</w:t>
            </w:r>
          </w:p>
        </w:tc>
        <w:tc>
          <w:tcPr>
            <w:tcW w:w="349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局部反應於疼痛</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2</w:t>
            </w:r>
          </w:p>
        </w:tc>
        <w:tc>
          <w:tcPr>
            <w:tcW w:w="368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去皮質姿勢（</w:t>
            </w:r>
            <w:r>
              <w:rPr>
                <w:rFonts w:ascii="微軟正黑體" w:eastAsia="微軟正黑體" w:hAnsi="微軟正黑體" w:hint="eastAsia"/>
                <w:sz w:val="22"/>
                <w:szCs w:val="22"/>
                <w:lang w:val="en-GB"/>
              </w:rPr>
              <w:t>Decorticate Posturing</w:t>
            </w:r>
            <w:r>
              <w:rPr>
                <w:rFonts w:ascii="微軟正黑體" w:eastAsia="微軟正黑體" w:hAnsi="微軟正黑體" w:hint="eastAsia"/>
                <w:sz w:val="22"/>
                <w:szCs w:val="22"/>
                <w:lang w:val="en-GB"/>
              </w:rPr>
              <w:t>）</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1</w:t>
            </w:r>
          </w:p>
        </w:tc>
        <w:tc>
          <w:tcPr>
            <w:tcW w:w="35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去腦姿勢（</w:t>
            </w:r>
            <w:r>
              <w:rPr>
                <w:rFonts w:ascii="微軟正黑體" w:eastAsia="微軟正黑體" w:hAnsi="微軟正黑體" w:hint="eastAsia"/>
                <w:sz w:val="22"/>
                <w:szCs w:val="22"/>
                <w:lang w:val="en-GB"/>
              </w:rPr>
              <w:t>Decerebrate Posturing</w:t>
            </w:r>
            <w:r>
              <w:rPr>
                <w:rFonts w:ascii="微軟正黑體" w:eastAsia="微軟正黑體" w:hAnsi="微軟正黑體" w:hint="eastAsia"/>
                <w:sz w:val="22"/>
                <w:szCs w:val="22"/>
                <w:lang w:val="en-GB"/>
              </w:rPr>
              <w:t>）</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0</w:t>
            </w:r>
          </w:p>
        </w:tc>
        <w:tc>
          <w:tcPr>
            <w:tcW w:w="3491" w:type="dxa"/>
            <w:tcBorders>
              <w:top w:val="single" w:sz="8" w:space="0" w:color="A3A3A3"/>
              <w:left w:val="single" w:sz="8" w:space="0" w:color="A3A3A3"/>
              <w:bottom w:val="single" w:sz="8" w:space="0" w:color="A3A3A3"/>
              <w:right w:val="single" w:sz="8" w:space="0" w:color="A3A3A3"/>
            </w:tcBorders>
            <w:shd w:val="clear" w:color="auto" w:fill="EBF1DD"/>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無反應（無動作）</w:t>
            </w:r>
          </w:p>
        </w:tc>
      </w:tr>
      <w:tr w:rsidR="00000000">
        <w:trPr>
          <w:divId w:val="85077370"/>
        </w:trPr>
        <w:tc>
          <w:tcPr>
            <w:tcW w:w="3397"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lang w:val="en-GB"/>
              </w:rPr>
            </w:pPr>
            <w:r>
              <w:rPr>
                <w:rFonts w:ascii="微軟正黑體" w:eastAsia="微軟正黑體" w:hAnsi="微軟正黑體" w:hint="eastAsia"/>
                <w:b/>
                <w:bCs/>
                <w:sz w:val="22"/>
                <w:szCs w:val="22"/>
                <w:lang w:val="en-GB"/>
              </w:rPr>
              <w:t>腦幹反射（</w:t>
            </w:r>
            <w:r>
              <w:rPr>
                <w:rFonts w:ascii="微軟正黑體" w:eastAsia="微軟正黑體" w:hAnsi="微軟正黑體" w:hint="eastAsia"/>
                <w:b/>
                <w:bCs/>
                <w:sz w:val="22"/>
                <w:szCs w:val="22"/>
                <w:lang w:val="en-GB"/>
              </w:rPr>
              <w:t>Brainstem Reflexes</w:t>
            </w:r>
            <w:r>
              <w:rPr>
                <w:rFonts w:ascii="微軟正黑體" w:eastAsia="微軟正黑體" w:hAnsi="微軟正黑體" w:hint="eastAsia"/>
                <w:b/>
                <w:bCs/>
                <w:sz w:val="22"/>
                <w:szCs w:val="22"/>
                <w:lang w:val="en-GB"/>
              </w:rPr>
              <w:t>）</w:t>
            </w:r>
          </w:p>
        </w:tc>
        <w:tc>
          <w:tcPr>
            <w:tcW w:w="96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4</w:t>
            </w:r>
          </w:p>
        </w:tc>
        <w:tc>
          <w:tcPr>
            <w:tcW w:w="3531"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瞳孔、角膜反射與咳嗽反射皆正常</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3</w:t>
            </w:r>
          </w:p>
        </w:tc>
        <w:tc>
          <w:tcPr>
            <w:tcW w:w="3491"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一項反射缺失</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2</w:t>
            </w:r>
          </w:p>
        </w:tc>
        <w:tc>
          <w:tcPr>
            <w:tcW w:w="3491"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兩項反射缺失</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1</w:t>
            </w:r>
          </w:p>
        </w:tc>
        <w:tc>
          <w:tcPr>
            <w:tcW w:w="3491"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僅有瞳孔反射存在</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0</w:t>
            </w:r>
          </w:p>
        </w:tc>
        <w:tc>
          <w:tcPr>
            <w:tcW w:w="3491" w:type="dxa"/>
            <w:tcBorders>
              <w:top w:val="single" w:sz="8" w:space="0" w:color="A3A3A3"/>
              <w:left w:val="single" w:sz="8" w:space="0" w:color="A3A3A3"/>
              <w:bottom w:val="single" w:sz="8" w:space="0" w:color="A3A3A3"/>
              <w:right w:val="single" w:sz="8" w:space="0" w:color="A3A3A3"/>
            </w:tcBorders>
            <w:shd w:val="clear" w:color="auto" w:fill="FDEADA"/>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所有腦幹反射皆缺失</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hint="eastAsia"/>
                <w:sz w:val="22"/>
                <w:szCs w:val="22"/>
                <w:lang w:val="en-GB"/>
              </w:rPr>
            </w:pPr>
            <w:r>
              <w:rPr>
                <w:rFonts w:ascii="微軟正黑體" w:eastAsia="微軟正黑體" w:hAnsi="微軟正黑體" w:hint="eastAsia"/>
                <w:b/>
                <w:bCs/>
                <w:sz w:val="22"/>
                <w:szCs w:val="22"/>
                <w:lang w:val="en-GB"/>
              </w:rPr>
              <w:t>呼吸模式（</w:t>
            </w:r>
            <w:r>
              <w:rPr>
                <w:rFonts w:ascii="微軟正黑體" w:eastAsia="微軟正黑體" w:hAnsi="微軟正黑體" w:hint="eastAsia"/>
                <w:b/>
                <w:bCs/>
                <w:sz w:val="22"/>
                <w:szCs w:val="22"/>
                <w:lang w:val="en-GB"/>
              </w:rPr>
              <w:t>Respiration</w:t>
            </w:r>
            <w:r>
              <w:rPr>
                <w:rFonts w:ascii="微軟正黑體" w:eastAsia="微軟正黑體" w:hAnsi="微軟正黑體" w:hint="eastAsia"/>
                <w:b/>
                <w:bCs/>
                <w:sz w:val="22"/>
                <w:szCs w:val="22"/>
                <w:lang w:val="en-GB"/>
              </w:rPr>
              <w:t>）</w:t>
            </w:r>
          </w:p>
        </w:tc>
        <w:tc>
          <w:tcPr>
            <w:tcW w:w="96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4</w:t>
            </w:r>
          </w:p>
        </w:tc>
        <w:tc>
          <w:tcPr>
            <w:tcW w:w="3491"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自主呼吸（可配合呼吸器）</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3</w:t>
            </w:r>
          </w:p>
        </w:tc>
        <w:tc>
          <w:tcPr>
            <w:tcW w:w="3491"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間歇自主呼吸</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2</w:t>
            </w:r>
          </w:p>
        </w:tc>
        <w:tc>
          <w:tcPr>
            <w:tcW w:w="3531"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阿托式呼吸（</w:t>
            </w:r>
            <w:r>
              <w:rPr>
                <w:rFonts w:ascii="微軟正黑體" w:eastAsia="微軟正黑體" w:hAnsi="微軟正黑體" w:hint="eastAsia"/>
                <w:sz w:val="22"/>
                <w:szCs w:val="22"/>
                <w:lang w:val="en-GB"/>
              </w:rPr>
              <w:t>Ataxic breathing</w:t>
            </w:r>
            <w:r>
              <w:rPr>
                <w:rFonts w:ascii="微軟正黑體" w:eastAsia="微軟正黑體" w:hAnsi="微軟正黑體" w:hint="eastAsia"/>
                <w:sz w:val="22"/>
                <w:szCs w:val="22"/>
                <w:lang w:val="en-GB"/>
              </w:rPr>
              <w:t>）</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1</w:t>
            </w:r>
          </w:p>
        </w:tc>
        <w:tc>
          <w:tcPr>
            <w:tcW w:w="3491"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無呼吸但對</w:t>
            </w:r>
            <w:r>
              <w:rPr>
                <w:rFonts w:ascii="微軟正黑體" w:eastAsia="微軟正黑體" w:hAnsi="微軟正黑體" w:hint="eastAsia"/>
                <w:sz w:val="22"/>
                <w:szCs w:val="22"/>
                <w:lang w:val="en-GB"/>
              </w:rPr>
              <w:t xml:space="preserve"> CO</w:t>
            </w:r>
            <w:r>
              <w:rPr>
                <w:rFonts w:ascii="Cambria Math" w:eastAsia="微軟正黑體" w:hAnsi="Cambria Math" w:cs="Cambria Math"/>
                <w:sz w:val="22"/>
                <w:szCs w:val="22"/>
                <w:lang w:val="en-GB"/>
              </w:rPr>
              <w:t>₂</w:t>
            </w:r>
            <w:r>
              <w:rPr>
                <w:rFonts w:ascii="微軟正黑體" w:eastAsia="微軟正黑體" w:hAnsi="微軟正黑體" w:hint="eastAsia"/>
                <w:sz w:val="22"/>
                <w:szCs w:val="22"/>
                <w:lang w:val="en-GB"/>
              </w:rPr>
              <w:t xml:space="preserve"> </w:t>
            </w:r>
            <w:r>
              <w:rPr>
                <w:rFonts w:ascii="微軟正黑體" w:eastAsia="微軟正黑體" w:hAnsi="微軟正黑體" w:hint="eastAsia"/>
                <w:sz w:val="22"/>
                <w:szCs w:val="22"/>
                <w:lang w:val="en-GB"/>
              </w:rPr>
              <w:t>有反應</w:t>
            </w:r>
          </w:p>
        </w:tc>
      </w:tr>
      <w:tr w:rsidR="00000000">
        <w:trPr>
          <w:divId w:val="85077370"/>
        </w:trPr>
        <w:tc>
          <w:tcPr>
            <w:tcW w:w="337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hint="eastAsia"/>
                <w:sz w:val="22"/>
                <w:szCs w:val="22"/>
              </w:rPr>
            </w:pPr>
            <w:r>
              <w:rPr>
                <w:rFonts w:ascii="Calibri" w:hAnsi="Calibri" w:cs="Calibri"/>
                <w:sz w:val="22"/>
                <w:szCs w:val="22"/>
              </w:rPr>
              <w:t> </w:t>
            </w:r>
          </w:p>
        </w:tc>
        <w:tc>
          <w:tcPr>
            <w:tcW w:w="960"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Calibri" w:hAnsi="Calibri" w:cs="Calibri"/>
                <w:sz w:val="22"/>
                <w:szCs w:val="22"/>
              </w:rPr>
            </w:pPr>
            <w:r>
              <w:rPr>
                <w:rFonts w:ascii="Calibri" w:hAnsi="Calibri" w:cs="Calibri"/>
                <w:sz w:val="22"/>
                <w:szCs w:val="22"/>
              </w:rPr>
              <w:t>0</w:t>
            </w:r>
          </w:p>
        </w:tc>
        <w:tc>
          <w:tcPr>
            <w:tcW w:w="3491" w:type="dxa"/>
            <w:tcBorders>
              <w:top w:val="single" w:sz="8" w:space="0" w:color="A3A3A3"/>
              <w:left w:val="single" w:sz="8" w:space="0" w:color="A3A3A3"/>
              <w:bottom w:val="single" w:sz="8" w:space="0" w:color="A3A3A3"/>
              <w:right w:val="single" w:sz="8" w:space="0" w:color="A3A3A3"/>
            </w:tcBorders>
            <w:shd w:val="clear" w:color="auto" w:fill="DBEEF3"/>
            <w:tcMar>
              <w:top w:w="80" w:type="dxa"/>
              <w:left w:w="80" w:type="dxa"/>
              <w:bottom w:w="80" w:type="dxa"/>
              <w:right w:w="80" w:type="dxa"/>
            </w:tcMar>
            <w:hideMark/>
          </w:tcPr>
          <w:p w:rsidR="00000000" w:rsidRDefault="003759EF">
            <w:pPr>
              <w:pStyle w:val="Web"/>
              <w:spacing w:before="0" w:beforeAutospacing="0" w:after="0" w:afterAutospacing="0" w:line="720" w:lineRule="atLeast"/>
              <w:rPr>
                <w:rFonts w:ascii="微軟正黑體" w:eastAsia="微軟正黑體" w:hAnsi="微軟正黑體"/>
                <w:sz w:val="22"/>
                <w:szCs w:val="22"/>
                <w:lang w:val="en-GB"/>
              </w:rPr>
            </w:pPr>
            <w:r>
              <w:rPr>
                <w:rFonts w:ascii="微軟正黑體" w:eastAsia="微軟正黑體" w:hAnsi="微軟正黑體" w:hint="eastAsia"/>
                <w:sz w:val="22"/>
                <w:szCs w:val="22"/>
                <w:lang w:val="en-GB"/>
              </w:rPr>
              <w:t>無自主呼吸（完全無反應）</w:t>
            </w:r>
          </w:p>
        </w:tc>
      </w:tr>
    </w:tbl>
    <w:p w:rsidR="00000000" w:rsidRDefault="003759EF">
      <w:pPr>
        <w:pStyle w:val="Web"/>
        <w:spacing w:before="0" w:beforeAutospacing="0" w:after="0" w:afterAutospacing="0" w:line="720" w:lineRule="atLeast"/>
        <w:rPr>
          <w:rFonts w:ascii="微軟正黑體" w:eastAsia="微軟正黑體" w:hAnsi="微軟正黑體" w:cs="Calibri" w:hint="eastAsia"/>
          <w:color w:val="1C427D"/>
          <w:sz w:val="30"/>
          <w:szCs w:val="30"/>
        </w:rPr>
      </w:pPr>
      <w:r>
        <w:rPr>
          <w:rFonts w:ascii="微軟正黑體" w:eastAsia="微軟正黑體" w:hAnsi="微軟正黑體" w:cs="Calibri" w:hint="eastAsia"/>
          <w:color w:val="1C427D"/>
          <w:sz w:val="30"/>
          <w:szCs w:val="30"/>
        </w:rPr>
        <w:t> </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腦死判定</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5</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03:32</w:t>
      </w:r>
    </w:p>
    <w:p w:rsidR="00000000" w:rsidRDefault="003759EF">
      <w:pPr>
        <w:pStyle w:val="Web"/>
        <w:spacing w:before="0" w:beforeAutospacing="0" w:after="0" w:afterAutospacing="0"/>
        <w:rPr>
          <w:rFonts w:ascii="微軟正黑體" w:eastAsia="微軟正黑體" w:hAnsi="微軟正黑體" w:cs="Calibri"/>
          <w:color w:val="244061"/>
          <w:sz w:val="32"/>
          <w:szCs w:val="32"/>
        </w:rPr>
      </w:pPr>
      <w:r>
        <w:rPr>
          <w:rFonts w:ascii="微軟正黑體" w:eastAsia="微軟正黑體" w:hAnsi="微軟正黑體" w:cs="Calibri" w:hint="eastAsia"/>
          <w:color w:val="244061"/>
          <w:sz w:val="32"/>
          <w:szCs w:val="32"/>
        </w:rPr>
        <w:t>腦死判定</w:t>
      </w:r>
    </w:p>
    <w:p w:rsidR="00000000" w:rsidRDefault="003759EF">
      <w:pPr>
        <w:numPr>
          <w:ilvl w:val="0"/>
          <w:numId w:val="76"/>
        </w:numPr>
        <w:ind w:left="540"/>
        <w:textAlignment w:val="center"/>
        <w:rPr>
          <w:rFonts w:ascii="Calibri" w:hAnsi="Calibri" w:cs="Calibri" w:hint="eastAsia"/>
          <w:sz w:val="22"/>
          <w:szCs w:val="22"/>
        </w:rPr>
      </w:pPr>
      <w:r>
        <w:rPr>
          <w:rFonts w:ascii="微軟正黑體" w:eastAsia="微軟正黑體" w:hAnsi="微軟正黑體" w:cs="Calibri" w:hint="eastAsia"/>
          <w:sz w:val="28"/>
          <w:szCs w:val="28"/>
        </w:rPr>
        <w:t>以下參照中華民國全國法規資料庫編寫</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第</w:t>
      </w:r>
      <w:r>
        <w:rPr>
          <w:rFonts w:ascii="微軟正黑體" w:eastAsia="微軟正黑體" w:hAnsi="微軟正黑體" w:cs="Calibri" w:hint="eastAsia"/>
          <w:b/>
          <w:bCs/>
          <w:sz w:val="22"/>
          <w:szCs w:val="22"/>
        </w:rPr>
        <w:t>1</w:t>
      </w:r>
      <w:r>
        <w:rPr>
          <w:rFonts w:ascii="微軟正黑體" w:eastAsia="微軟正黑體" w:hAnsi="微軟正黑體" w:cs="Calibri" w:hint="eastAsia"/>
          <w:b/>
          <w:bCs/>
          <w:sz w:val="22"/>
          <w:szCs w:val="22"/>
        </w:rPr>
        <w:t>條：法源依據</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依據《人體器官移植條例》第</w:t>
      </w:r>
      <w:r>
        <w:rPr>
          <w:rFonts w:ascii="微軟正黑體" w:eastAsia="微軟正黑體" w:hAnsi="微軟正黑體" w:cs="Calibri" w:hint="eastAsia"/>
          <w:sz w:val="22"/>
          <w:szCs w:val="22"/>
        </w:rPr>
        <w:t>4</w:t>
      </w:r>
      <w:r>
        <w:rPr>
          <w:rFonts w:ascii="微軟正黑體" w:eastAsia="微軟正黑體" w:hAnsi="微軟正黑體" w:cs="Calibri" w:hint="eastAsia"/>
          <w:sz w:val="22"/>
          <w:szCs w:val="22"/>
        </w:rPr>
        <w:t>條第</w:t>
      </w:r>
      <w:r>
        <w:rPr>
          <w:rFonts w:ascii="微軟正黑體" w:eastAsia="微軟正黑體" w:hAnsi="微軟正黑體" w:cs="Calibri" w:hint="eastAsia"/>
          <w:sz w:val="22"/>
          <w:szCs w:val="22"/>
        </w:rPr>
        <w:t>2</w:t>
      </w:r>
      <w:r>
        <w:rPr>
          <w:rFonts w:ascii="微軟正黑體" w:eastAsia="微軟正黑體" w:hAnsi="微軟正黑體" w:cs="Calibri" w:hint="eastAsia"/>
          <w:sz w:val="22"/>
          <w:szCs w:val="22"/>
        </w:rPr>
        <w:t>項訂定。</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第</w:t>
      </w:r>
      <w:r>
        <w:rPr>
          <w:rFonts w:ascii="微軟正黑體" w:eastAsia="微軟正黑體" w:hAnsi="微軟正黑體" w:cs="Calibri" w:hint="eastAsia"/>
          <w:b/>
          <w:bCs/>
          <w:sz w:val="22"/>
          <w:szCs w:val="22"/>
        </w:rPr>
        <w:t>2</w:t>
      </w:r>
      <w:r>
        <w:rPr>
          <w:rFonts w:ascii="微軟正黑體" w:eastAsia="微軟正黑體" w:hAnsi="微軟正黑體" w:cs="Calibri" w:hint="eastAsia"/>
          <w:b/>
          <w:bCs/>
          <w:sz w:val="22"/>
          <w:szCs w:val="22"/>
        </w:rPr>
        <w:t>條：判定醫院必備設施</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加護病房</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結構性腦病變診斷儀器</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人工呼吸器、血液氣體測定設備等腦死判定所需設備</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3</w:t>
      </w:r>
      <w:r>
        <w:rPr>
          <w:rFonts w:ascii="微軟正黑體" w:eastAsia="微軟正黑體" w:hAnsi="微軟正黑體" w:cs="Calibri" w:hint="eastAsia"/>
          <w:b/>
          <w:bCs/>
          <w:color w:val="366092"/>
          <w:sz w:val="28"/>
          <w:szCs w:val="28"/>
        </w:rPr>
        <w:t>條：腦死判定先決條件</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昏迷指數</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5</w:t>
      </w:r>
      <w:r>
        <w:rPr>
          <w:rFonts w:ascii="微軟正黑體" w:eastAsia="微軟正黑體" w:hAnsi="微軟正黑體" w:cs="Calibri" w:hint="eastAsia"/>
          <w:color w:val="C00000"/>
          <w:sz w:val="22"/>
          <w:szCs w:val="22"/>
        </w:rPr>
        <w:t>，需仰賴人工呼吸器</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昏迷原因已確定，</w:t>
      </w:r>
      <w:r>
        <w:rPr>
          <w:rFonts w:ascii="微軟正黑體" w:eastAsia="微軟正黑體" w:hAnsi="微軟正黑體" w:cs="Calibri" w:hint="eastAsia"/>
          <w:b/>
          <w:bCs/>
          <w:color w:val="C00000"/>
          <w:sz w:val="22"/>
          <w:szCs w:val="22"/>
        </w:rPr>
        <w:t>排除</w:t>
      </w:r>
      <w:r>
        <w:rPr>
          <w:rFonts w:ascii="微軟正黑體" w:eastAsia="微軟正黑體" w:hAnsi="微軟正黑體" w:cs="Calibri" w:hint="eastAsia"/>
          <w:color w:val="C00000"/>
          <w:sz w:val="22"/>
          <w:szCs w:val="22"/>
        </w:rPr>
        <w:t>：</w:t>
      </w:r>
    </w:p>
    <w:p w:rsidR="00000000" w:rsidRDefault="003759EF">
      <w:pPr>
        <w:numPr>
          <w:ilvl w:val="3"/>
          <w:numId w:val="76"/>
        </w:numPr>
        <w:spacing w:line="820" w:lineRule="atLeast"/>
        <w:ind w:left="216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代謝障礙未排除</w:t>
      </w:r>
    </w:p>
    <w:p w:rsidR="00000000" w:rsidRDefault="003759EF">
      <w:pPr>
        <w:numPr>
          <w:ilvl w:val="3"/>
          <w:numId w:val="76"/>
        </w:numPr>
        <w:spacing w:line="820" w:lineRule="atLeast"/>
        <w:ind w:left="216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藥物中毒未排除</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color w:val="C00000"/>
          <w:sz w:val="22"/>
          <w:szCs w:val="22"/>
        </w:rPr>
        <w:t>體溫</w:t>
      </w:r>
      <w:r>
        <w:rPr>
          <w:rFonts w:ascii="微軟正黑體" w:eastAsia="微軟正黑體" w:hAnsi="微軟正黑體" w:cs="Calibri" w:hint="eastAsia"/>
          <w:color w:val="C00000"/>
          <w:sz w:val="22"/>
          <w:szCs w:val="22"/>
        </w:rPr>
        <w:t xml:space="preserve"> &lt; 35</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C</w:t>
      </w:r>
      <w:r>
        <w:rPr>
          <w:rFonts w:ascii="微軟正黑體" w:eastAsia="微軟正黑體" w:hAnsi="微軟正黑體" w:cs="Calibri" w:hint="eastAsia"/>
          <w:color w:val="C00000"/>
          <w:sz w:val="22"/>
          <w:szCs w:val="22"/>
        </w:rPr>
        <w:t>（可逆性昏迷）</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腦部結構性損壞且無法復原</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4</w:t>
      </w:r>
      <w:r>
        <w:rPr>
          <w:rFonts w:ascii="微軟正黑體" w:eastAsia="微軟正黑體" w:hAnsi="微軟正黑體" w:cs="Calibri" w:hint="eastAsia"/>
          <w:b/>
          <w:bCs/>
          <w:color w:val="366092"/>
          <w:sz w:val="28"/>
          <w:szCs w:val="28"/>
        </w:rPr>
        <w:t>條：腦幹功能測試（兩次）</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須</w:t>
      </w:r>
      <w:r>
        <w:rPr>
          <w:rFonts w:ascii="微軟正黑體" w:eastAsia="微軟正黑體" w:hAnsi="微軟正黑體" w:cs="Calibri" w:hint="eastAsia"/>
          <w:b/>
          <w:bCs/>
          <w:color w:val="C00000"/>
          <w:sz w:val="22"/>
          <w:szCs w:val="22"/>
        </w:rPr>
        <w:t>進行兩次相同程序測試</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b/>
          <w:bCs/>
          <w:sz w:val="22"/>
          <w:szCs w:val="22"/>
        </w:rPr>
        <w:t>第二次測試時間：</w:t>
      </w:r>
    </w:p>
    <w:p w:rsidR="00000000" w:rsidRDefault="003759EF">
      <w:pPr>
        <w:numPr>
          <w:ilvl w:val="3"/>
          <w:numId w:val="76"/>
        </w:numPr>
        <w:spacing w:line="820" w:lineRule="atLeast"/>
        <w:ind w:left="216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一般</w:t>
      </w:r>
      <w:r>
        <w:rPr>
          <w:rFonts w:ascii="微軟正黑體" w:eastAsia="微軟正黑體" w:hAnsi="微軟正黑體" w:cs="Calibri" w:hint="eastAsia"/>
          <w:b/>
          <w:bCs/>
          <w:color w:val="F79646"/>
          <w:sz w:val="22"/>
          <w:szCs w:val="22"/>
        </w:rPr>
        <w:t xml:space="preserve"> </w:t>
      </w:r>
      <w:r>
        <w:rPr>
          <w:rFonts w:ascii="Microsoft JhengHei Light" w:hAnsi="Microsoft JhengHei Light" w:cs="Calibri"/>
          <w:b/>
          <w:bCs/>
          <w:color w:val="F79646"/>
          <w:sz w:val="22"/>
          <w:szCs w:val="22"/>
        </w:rPr>
        <w:t>≥</w:t>
      </w:r>
      <w:r>
        <w:rPr>
          <w:rFonts w:ascii="微軟正黑體" w:eastAsia="微軟正黑體" w:hAnsi="微軟正黑體" w:cs="Calibri" w:hint="eastAsia"/>
          <w:b/>
          <w:bCs/>
          <w:color w:val="F79646"/>
          <w:sz w:val="22"/>
          <w:szCs w:val="22"/>
        </w:rPr>
        <w:t xml:space="preserve"> 4</w:t>
      </w:r>
      <w:r>
        <w:rPr>
          <w:rFonts w:ascii="微軟正黑體" w:eastAsia="微軟正黑體" w:hAnsi="微軟正黑體" w:cs="Calibri" w:hint="eastAsia"/>
          <w:b/>
          <w:bCs/>
          <w:color w:val="F79646"/>
          <w:sz w:val="22"/>
          <w:szCs w:val="22"/>
        </w:rPr>
        <w:t>小時後</w:t>
      </w:r>
    </w:p>
    <w:p w:rsidR="00000000" w:rsidRDefault="003759EF">
      <w:pPr>
        <w:numPr>
          <w:ilvl w:val="3"/>
          <w:numId w:val="76"/>
        </w:numPr>
        <w:spacing w:line="820" w:lineRule="atLeast"/>
        <w:ind w:left="216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1-3</w:t>
      </w:r>
      <w:r>
        <w:rPr>
          <w:rFonts w:ascii="微軟正黑體" w:eastAsia="微軟正黑體" w:hAnsi="微軟正黑體" w:cs="Calibri" w:hint="eastAsia"/>
          <w:b/>
          <w:bCs/>
          <w:color w:val="F79646"/>
          <w:sz w:val="22"/>
          <w:szCs w:val="22"/>
        </w:rPr>
        <w:t>歲：</w:t>
      </w:r>
      <w:r>
        <w:rPr>
          <w:rFonts w:ascii="Microsoft JhengHei Light" w:hAnsi="Microsoft JhengHei Light" w:cs="Calibri"/>
          <w:b/>
          <w:bCs/>
          <w:color w:val="F79646"/>
          <w:sz w:val="22"/>
          <w:szCs w:val="22"/>
        </w:rPr>
        <w:t>≥</w:t>
      </w:r>
      <w:r>
        <w:rPr>
          <w:rFonts w:ascii="微軟正黑體" w:eastAsia="微軟正黑體" w:hAnsi="微軟正黑體" w:cs="Calibri" w:hint="eastAsia"/>
          <w:b/>
          <w:bCs/>
          <w:color w:val="F79646"/>
          <w:sz w:val="22"/>
          <w:szCs w:val="22"/>
        </w:rPr>
        <w:t>12</w:t>
      </w:r>
      <w:r>
        <w:rPr>
          <w:rFonts w:ascii="微軟正黑體" w:eastAsia="微軟正黑體" w:hAnsi="微軟正黑體" w:cs="Calibri" w:hint="eastAsia"/>
          <w:b/>
          <w:bCs/>
          <w:color w:val="F79646"/>
          <w:sz w:val="22"/>
          <w:szCs w:val="22"/>
        </w:rPr>
        <w:t>小時</w:t>
      </w:r>
    </w:p>
    <w:p w:rsidR="00000000" w:rsidRDefault="003759EF">
      <w:pPr>
        <w:numPr>
          <w:ilvl w:val="3"/>
          <w:numId w:val="76"/>
        </w:numPr>
        <w:spacing w:line="820" w:lineRule="atLeast"/>
        <w:ind w:left="216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足月出生未滿</w:t>
      </w:r>
      <w:r>
        <w:rPr>
          <w:rFonts w:ascii="微軟正黑體" w:eastAsia="微軟正黑體" w:hAnsi="微軟正黑體" w:cs="Calibri" w:hint="eastAsia"/>
          <w:b/>
          <w:bCs/>
          <w:color w:val="F79646"/>
          <w:sz w:val="22"/>
          <w:szCs w:val="22"/>
        </w:rPr>
        <w:t>1</w:t>
      </w:r>
      <w:r>
        <w:rPr>
          <w:rFonts w:ascii="微軟正黑體" w:eastAsia="微軟正黑體" w:hAnsi="微軟正黑體" w:cs="Calibri" w:hint="eastAsia"/>
          <w:b/>
          <w:bCs/>
          <w:color w:val="F79646"/>
          <w:sz w:val="22"/>
          <w:szCs w:val="22"/>
        </w:rPr>
        <w:t>歲：</w:t>
      </w:r>
      <w:r>
        <w:rPr>
          <w:rFonts w:ascii="Microsoft JhengHei Light" w:hAnsi="Microsoft JhengHei Light" w:cs="Calibri"/>
          <w:b/>
          <w:bCs/>
          <w:color w:val="F79646"/>
          <w:sz w:val="22"/>
          <w:szCs w:val="22"/>
        </w:rPr>
        <w:t>≥</w:t>
      </w:r>
      <w:r>
        <w:rPr>
          <w:rFonts w:ascii="微軟正黑體" w:eastAsia="微軟正黑體" w:hAnsi="微軟正黑體" w:cs="Calibri" w:hint="eastAsia"/>
          <w:b/>
          <w:bCs/>
          <w:color w:val="F79646"/>
          <w:sz w:val="22"/>
          <w:szCs w:val="22"/>
        </w:rPr>
        <w:t>24</w:t>
      </w:r>
      <w:r>
        <w:rPr>
          <w:rFonts w:ascii="微軟正黑體" w:eastAsia="微軟正黑體" w:hAnsi="微軟正黑體" w:cs="Calibri" w:hint="eastAsia"/>
          <w:b/>
          <w:bCs/>
          <w:color w:val="F79646"/>
          <w:sz w:val="22"/>
          <w:szCs w:val="22"/>
        </w:rPr>
        <w:t>小時</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第</w:t>
      </w:r>
      <w:r>
        <w:rPr>
          <w:rFonts w:ascii="微軟正黑體" w:eastAsia="微軟正黑體" w:hAnsi="微軟正黑體" w:cs="Calibri" w:hint="eastAsia"/>
          <w:b/>
          <w:bCs/>
          <w:sz w:val="22"/>
          <w:szCs w:val="22"/>
        </w:rPr>
        <w:t>5</w:t>
      </w:r>
      <w:r>
        <w:rPr>
          <w:rFonts w:ascii="微軟正黑體" w:eastAsia="微軟正黑體" w:hAnsi="微軟正黑體" w:cs="Calibri" w:hint="eastAsia"/>
          <w:b/>
          <w:bCs/>
          <w:sz w:val="22"/>
          <w:szCs w:val="22"/>
        </w:rPr>
        <w:t>條：觀察期規定</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原發性腦損傷：</w:t>
      </w:r>
      <w:r>
        <w:rPr>
          <w:rFonts w:ascii="微軟正黑體" w:eastAsia="微軟正黑體" w:hAnsi="微軟正黑體" w:cs="Calibri" w:hint="eastAsia"/>
          <w:sz w:val="22"/>
          <w:szCs w:val="22"/>
        </w:rPr>
        <w:t>12</w:t>
      </w:r>
      <w:r>
        <w:rPr>
          <w:rFonts w:ascii="微軟正黑體" w:eastAsia="微軟正黑體" w:hAnsi="微軟正黑體" w:cs="Calibri" w:hint="eastAsia"/>
          <w:sz w:val="22"/>
          <w:szCs w:val="22"/>
        </w:rPr>
        <w:t>小時</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疑似藥物中毒：半衰期後再觀察</w:t>
      </w:r>
      <w:r>
        <w:rPr>
          <w:rFonts w:ascii="微軟正黑體" w:eastAsia="微軟正黑體" w:hAnsi="微軟正黑體" w:cs="Calibri" w:hint="eastAsia"/>
          <w:sz w:val="22"/>
          <w:szCs w:val="22"/>
        </w:rPr>
        <w:t>12</w:t>
      </w:r>
      <w:r>
        <w:rPr>
          <w:rFonts w:ascii="微軟正黑體" w:eastAsia="微軟正黑體" w:hAnsi="微軟正黑體" w:cs="Calibri" w:hint="eastAsia"/>
          <w:sz w:val="22"/>
          <w:szCs w:val="22"/>
        </w:rPr>
        <w:t>小時</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藥物種類不明：至少</w:t>
      </w:r>
      <w:r>
        <w:rPr>
          <w:rFonts w:ascii="微軟正黑體" w:eastAsia="微軟正黑體" w:hAnsi="微軟正黑體" w:cs="Calibri" w:hint="eastAsia"/>
          <w:sz w:val="22"/>
          <w:szCs w:val="22"/>
        </w:rPr>
        <w:t>72</w:t>
      </w:r>
      <w:r>
        <w:rPr>
          <w:rFonts w:ascii="微軟正黑體" w:eastAsia="微軟正黑體" w:hAnsi="微軟正黑體" w:cs="Calibri" w:hint="eastAsia"/>
          <w:sz w:val="22"/>
          <w:szCs w:val="22"/>
        </w:rPr>
        <w:t>小時</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使用人工呼吸器者，觀察期間須持續昏迷指數</w:t>
      </w:r>
      <w:r>
        <w:rPr>
          <w:rFonts w:ascii="微軟正黑體" w:eastAsia="微軟正黑體" w:hAnsi="微軟正黑體" w:cs="Calibri" w:hint="eastAsia"/>
          <w:sz w:val="22"/>
          <w:szCs w:val="22"/>
        </w:rPr>
        <w:t>3</w:t>
      </w:r>
      <w:r>
        <w:rPr>
          <w:rFonts w:ascii="微軟正黑體" w:eastAsia="微軟正黑體" w:hAnsi="微軟正黑體" w:cs="Calibri" w:hint="eastAsia"/>
          <w:sz w:val="22"/>
          <w:szCs w:val="22"/>
        </w:rPr>
        <w:t>，無自發運動或癲癇反應。</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6</w:t>
      </w:r>
      <w:r>
        <w:rPr>
          <w:rFonts w:ascii="微軟正黑體" w:eastAsia="微軟正黑體" w:hAnsi="微軟正黑體" w:cs="Calibri" w:hint="eastAsia"/>
          <w:b/>
          <w:bCs/>
          <w:color w:val="366092"/>
          <w:sz w:val="28"/>
          <w:szCs w:val="28"/>
        </w:rPr>
        <w:t>條：測試項目</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腦幹反射測試</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無自行呼吸測試</w:t>
      </w:r>
      <w:r>
        <w:rPr>
          <w:rFonts w:ascii="微軟正黑體" w:eastAsia="微軟正黑體" w:hAnsi="微軟正黑體" w:cs="Calibri" w:hint="eastAsia"/>
          <w:color w:val="C00000"/>
          <w:sz w:val="22"/>
          <w:szCs w:val="22"/>
        </w:rPr>
        <w:br/>
      </w:r>
      <w:r>
        <w:rPr>
          <w:rFonts w:ascii="微軟正黑體" w:eastAsia="微軟正黑體" w:hAnsi="微軟正黑體" w:cs="Calibri" w:hint="eastAsia"/>
          <w:sz w:val="22"/>
          <w:szCs w:val="22"/>
        </w:rPr>
        <w:t>（如無法完成測試，得使用輔助儀器，並記載理由）</w:t>
      </w:r>
    </w:p>
    <w:p w:rsidR="00000000" w:rsidRDefault="003759EF">
      <w:pPr>
        <w:numPr>
          <w:ilvl w:val="1"/>
          <w:numId w:val="76"/>
        </w:numPr>
        <w:spacing w:line="820" w:lineRule="atLeast"/>
        <w:ind w:left="1080"/>
        <w:textAlignment w:val="center"/>
        <w:rPr>
          <w:rFonts w:ascii="Calibri" w:hAnsi="Calibri" w:cs="Calibri"/>
          <w:color w:val="C00000"/>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7</w:t>
      </w:r>
      <w:r>
        <w:rPr>
          <w:rFonts w:ascii="微軟正黑體" w:eastAsia="微軟正黑體" w:hAnsi="微軟正黑體" w:cs="Calibri" w:hint="eastAsia"/>
          <w:b/>
          <w:bCs/>
          <w:color w:val="366092"/>
          <w:sz w:val="28"/>
          <w:szCs w:val="28"/>
        </w:rPr>
        <w:t>條：腦幹反射消失標準</w:t>
      </w:r>
      <w:r>
        <w:rPr>
          <w:rFonts w:ascii="微軟正黑體" w:eastAsia="微軟正黑體" w:hAnsi="微軟正黑體" w:cs="Calibri" w:hint="eastAsia"/>
          <w:b/>
          <w:bCs/>
          <w:color w:val="000000"/>
          <w:sz w:val="28"/>
          <w:szCs w:val="28"/>
        </w:rPr>
        <w:t>：</w:t>
      </w:r>
      <w:r>
        <w:rPr>
          <w:rFonts w:ascii="微軟正黑體" w:eastAsia="微軟正黑體" w:hAnsi="微軟正黑體" w:cs="Calibri" w:hint="eastAsia"/>
          <w:b/>
          <w:bCs/>
          <w:color w:val="C00000"/>
          <w:sz w:val="28"/>
          <w:szCs w:val="28"/>
        </w:rPr>
        <w:t>其中一個正常就不能判斷腦死</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頭眼反射（</w:t>
      </w:r>
      <w:r>
        <w:rPr>
          <w:rFonts w:ascii="微軟正黑體" w:eastAsia="微軟正黑體" w:hAnsi="微軟正黑體" w:cs="Calibri" w:hint="eastAsia"/>
          <w:color w:val="C00000"/>
          <w:sz w:val="22"/>
          <w:szCs w:val="22"/>
        </w:rPr>
        <w:t>Doll's eye sign</w:t>
      </w:r>
      <w:r>
        <w:rPr>
          <w:rFonts w:ascii="微軟正黑體" w:eastAsia="微軟正黑體" w:hAnsi="微軟正黑體" w:cs="Calibri" w:hint="eastAsia"/>
          <w:color w:val="C00000"/>
          <w:sz w:val="22"/>
          <w:szCs w:val="22"/>
        </w:rPr>
        <w:t>）消失</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正常情況下，當頭部快速被轉動時，正常的腦幹會使眼球向相反方向移動，以保持視線穩定</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瞳孔對光反射（</w:t>
      </w:r>
      <w:r>
        <w:rPr>
          <w:rFonts w:ascii="微軟正黑體" w:eastAsia="微軟正黑體" w:hAnsi="微軟正黑體" w:cs="Calibri" w:hint="eastAsia"/>
          <w:color w:val="C00000"/>
          <w:sz w:val="22"/>
          <w:szCs w:val="22"/>
        </w:rPr>
        <w:t>Light reflex</w:t>
      </w:r>
      <w:r>
        <w:rPr>
          <w:rFonts w:ascii="微軟正黑體" w:eastAsia="微軟正黑體" w:hAnsi="微軟正黑體" w:cs="Calibri" w:hint="eastAsia"/>
          <w:color w:val="C00000"/>
          <w:sz w:val="22"/>
          <w:szCs w:val="22"/>
        </w:rPr>
        <w:t>）消失</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眼角膜反射（</w:t>
      </w:r>
      <w:r>
        <w:rPr>
          <w:rFonts w:ascii="微軟正黑體" w:eastAsia="微軟正黑體" w:hAnsi="微軟正黑體" w:cs="Calibri" w:hint="eastAsia"/>
          <w:color w:val="C00000"/>
          <w:sz w:val="22"/>
          <w:szCs w:val="22"/>
        </w:rPr>
        <w:t xml:space="preserve">Corneal </w:t>
      </w:r>
      <w:r>
        <w:rPr>
          <w:rFonts w:ascii="微軟正黑體" w:eastAsia="微軟正黑體" w:hAnsi="微軟正黑體" w:cs="Calibri" w:hint="eastAsia"/>
          <w:color w:val="C00000"/>
          <w:sz w:val="22"/>
          <w:szCs w:val="22"/>
        </w:rPr>
        <w:t>reflex = blink reflex</w:t>
      </w:r>
      <w:r>
        <w:rPr>
          <w:rFonts w:ascii="微軟正黑體" w:eastAsia="微軟正黑體" w:hAnsi="微軟正黑體" w:cs="Calibri" w:hint="eastAsia"/>
          <w:color w:val="C00000"/>
          <w:sz w:val="22"/>
          <w:szCs w:val="22"/>
        </w:rPr>
        <w:t>）消失</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前庭－動眼反射（</w:t>
      </w:r>
      <w:r>
        <w:rPr>
          <w:rFonts w:ascii="微軟正黑體" w:eastAsia="微軟正黑體" w:hAnsi="微軟正黑體" w:cs="Calibri" w:hint="eastAsia"/>
          <w:color w:val="C00000"/>
          <w:sz w:val="22"/>
          <w:szCs w:val="22"/>
        </w:rPr>
        <w:t>Oculo-vestibular reflex</w:t>
      </w:r>
      <w:r>
        <w:rPr>
          <w:rFonts w:ascii="微軟正黑體" w:eastAsia="微軟正黑體" w:hAnsi="微軟正黑體" w:cs="Calibri" w:hint="eastAsia"/>
          <w:color w:val="C00000"/>
          <w:sz w:val="22"/>
          <w:szCs w:val="22"/>
        </w:rPr>
        <w:t>）消失</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利用</w:t>
      </w:r>
      <w:r>
        <w:rPr>
          <w:rFonts w:ascii="微軟正黑體" w:eastAsia="微軟正黑體" w:hAnsi="微軟正黑體" w:cs="Calibri" w:hint="eastAsia"/>
          <w:b/>
          <w:bCs/>
          <w:color w:val="F79646"/>
          <w:sz w:val="22"/>
          <w:szCs w:val="22"/>
        </w:rPr>
        <w:t>冷熱灌耳試驗（</w:t>
      </w:r>
      <w:r>
        <w:rPr>
          <w:rFonts w:ascii="微軟正黑體" w:eastAsia="微軟正黑體" w:hAnsi="微軟正黑體" w:cs="Calibri" w:hint="eastAsia"/>
          <w:b/>
          <w:bCs/>
          <w:color w:val="F79646"/>
          <w:sz w:val="22"/>
          <w:szCs w:val="22"/>
        </w:rPr>
        <w:t>Cold Caloric Test</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sz w:val="22"/>
          <w:szCs w:val="22"/>
        </w:rPr>
        <w:t>評估</w:t>
      </w:r>
    </w:p>
    <w:p w:rsidR="00000000" w:rsidRDefault="003759EF">
      <w:pPr>
        <w:numPr>
          <w:ilvl w:val="4"/>
          <w:numId w:val="76"/>
        </w:numPr>
        <w:spacing w:line="820" w:lineRule="atLeast"/>
        <w:ind w:left="2700"/>
        <w:textAlignment w:val="center"/>
        <w:rPr>
          <w:rFonts w:ascii="Calibri" w:hAnsi="Calibri" w:cs="Calibri"/>
          <w:sz w:val="22"/>
          <w:szCs w:val="22"/>
        </w:rPr>
      </w:pPr>
      <w:r>
        <w:rPr>
          <w:rFonts w:ascii="微軟正黑體" w:eastAsia="微軟正黑體" w:hAnsi="微軟正黑體" w:cs="Calibri" w:hint="eastAsia"/>
          <w:sz w:val="22"/>
          <w:szCs w:val="22"/>
        </w:rPr>
        <w:t>病人平躺，頭抬高約</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度（使水平半規管垂直於地面），將冷水（約</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w:t>
      </w:r>
      <w:r>
        <w:rPr>
          <w:rFonts w:ascii="微軟正黑體" w:eastAsia="微軟正黑體" w:hAnsi="微軟正黑體" w:cs="Calibri" w:hint="eastAsia"/>
          <w:sz w:val="22"/>
          <w:szCs w:val="22"/>
        </w:rPr>
        <w:t>）或溫水（約</w:t>
      </w:r>
      <w:r>
        <w:rPr>
          <w:rFonts w:ascii="微軟正黑體" w:eastAsia="微軟正黑體" w:hAnsi="微軟正黑體" w:cs="Calibri" w:hint="eastAsia"/>
          <w:sz w:val="22"/>
          <w:szCs w:val="22"/>
        </w:rPr>
        <w:t xml:space="preserve"> 44</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w:t>
      </w:r>
      <w:r>
        <w:rPr>
          <w:rFonts w:ascii="微軟正黑體" w:eastAsia="微軟正黑體" w:hAnsi="微軟正黑體" w:cs="Calibri" w:hint="eastAsia"/>
          <w:sz w:val="22"/>
          <w:szCs w:val="22"/>
        </w:rPr>
        <w:t>）灌入一側耳道，觀察病人是否出現眼震（</w:t>
      </w:r>
      <w:r>
        <w:rPr>
          <w:rFonts w:ascii="微軟正黑體" w:eastAsia="微軟正黑體" w:hAnsi="微軟正黑體" w:cs="Calibri" w:hint="eastAsia"/>
          <w:sz w:val="22"/>
          <w:szCs w:val="22"/>
        </w:rPr>
        <w:t>nystagmus</w:t>
      </w:r>
      <w:r>
        <w:rPr>
          <w:rFonts w:ascii="微軟正黑體" w:eastAsia="微軟正黑體" w:hAnsi="微軟正黑體" w:cs="Calibri" w:hint="eastAsia"/>
          <w:sz w:val="22"/>
          <w:szCs w:val="22"/>
        </w:rPr>
        <w:t>）</w:t>
      </w:r>
    </w:p>
    <w:p w:rsidR="00000000" w:rsidRDefault="003759EF">
      <w:pPr>
        <w:numPr>
          <w:ilvl w:val="4"/>
          <w:numId w:val="76"/>
        </w:numPr>
        <w:spacing w:line="820" w:lineRule="atLeast"/>
        <w:ind w:left="270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 xml:space="preserve">COWS </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 xml:space="preserve"> Cold Opposite, Warm Same</w:t>
      </w:r>
      <w:r>
        <w:rPr>
          <w:rFonts w:ascii="微軟正黑體" w:eastAsia="微軟正黑體" w:hAnsi="微軟正黑體" w:cs="Calibri" w:hint="eastAsia"/>
          <w:b/>
          <w:bCs/>
          <w:color w:val="F79646"/>
          <w:sz w:val="22"/>
          <w:szCs w:val="22"/>
        </w:rPr>
        <w:t>（冷水</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快相向對側；熱水</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w:t>
      </w:r>
      <w:r>
        <w:rPr>
          <w:rFonts w:ascii="微軟正黑體" w:eastAsia="微軟正黑體" w:hAnsi="微軟正黑體" w:cs="Calibri" w:hint="eastAsia"/>
          <w:b/>
          <w:bCs/>
          <w:color w:val="F79646"/>
          <w:sz w:val="22"/>
          <w:szCs w:val="22"/>
        </w:rPr>
        <w:t xml:space="preserve"> </w:t>
      </w:r>
      <w:r>
        <w:rPr>
          <w:rFonts w:ascii="微軟正黑體" w:eastAsia="微軟正黑體" w:hAnsi="微軟正黑體" w:cs="Calibri" w:hint="eastAsia"/>
          <w:b/>
          <w:bCs/>
          <w:color w:val="F79646"/>
          <w:sz w:val="22"/>
          <w:szCs w:val="22"/>
        </w:rPr>
        <w:t>快相向同側）</w:t>
      </w:r>
    </w:p>
    <w:p w:rsidR="00000000" w:rsidRDefault="003759EF">
      <w:pPr>
        <w:numPr>
          <w:ilvl w:val="4"/>
          <w:numId w:val="76"/>
        </w:numPr>
        <w:spacing w:line="820" w:lineRule="atLeast"/>
        <w:ind w:left="2700"/>
        <w:textAlignment w:val="center"/>
        <w:rPr>
          <w:rFonts w:ascii="Calibri" w:hAnsi="Calibri" w:cs="Calibri"/>
          <w:sz w:val="22"/>
          <w:szCs w:val="22"/>
        </w:rPr>
      </w:pPr>
      <w:r>
        <w:rPr>
          <w:rFonts w:ascii="微軟正黑體" w:eastAsia="微軟正黑體" w:hAnsi="微軟正黑體" w:cs="Calibri" w:hint="eastAsia"/>
          <w:sz w:val="22"/>
          <w:szCs w:val="22"/>
        </w:rPr>
        <w:t>有正常眼震反應（快慢相皆存在）：腦幹功能正常</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（特別是橋腦與中腦</w:t>
      </w:r>
      <w:r>
        <w:rPr>
          <w:rFonts w:ascii="微軟正黑體" w:eastAsia="微軟正黑體" w:hAnsi="微軟正黑體" w:cs="Calibri" w:hint="eastAsia"/>
          <w:sz w:val="22"/>
          <w:szCs w:val="22"/>
        </w:rPr>
        <w:t>）</w:t>
      </w:r>
    </w:p>
    <w:p w:rsidR="00000000" w:rsidRDefault="003759EF">
      <w:pPr>
        <w:numPr>
          <w:ilvl w:val="4"/>
          <w:numId w:val="76"/>
        </w:numPr>
        <w:spacing w:line="820" w:lineRule="atLeast"/>
        <w:ind w:left="2700"/>
        <w:textAlignment w:val="center"/>
        <w:rPr>
          <w:rFonts w:ascii="Calibri" w:hAnsi="Calibri" w:cs="Calibri"/>
          <w:sz w:val="22"/>
          <w:szCs w:val="22"/>
        </w:rPr>
      </w:pPr>
      <w:r>
        <w:rPr>
          <w:rFonts w:ascii="微軟正黑體" w:eastAsia="微軟正黑體" w:hAnsi="微軟正黑體" w:cs="Calibri" w:hint="eastAsia"/>
          <w:sz w:val="22"/>
          <w:szCs w:val="22"/>
        </w:rPr>
        <w:t>只有慢相、沒有快相：大腦皮質功能抑制但腦幹功能尚可</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（如深度昏迷）</w:t>
      </w:r>
    </w:p>
    <w:p w:rsidR="00000000" w:rsidRDefault="003759EF">
      <w:pPr>
        <w:numPr>
          <w:ilvl w:val="4"/>
          <w:numId w:val="76"/>
        </w:numPr>
        <w:spacing w:line="820" w:lineRule="atLeast"/>
        <w:ind w:left="270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完全無眼震反應：腦幹功能障礙（特別是橋腦），腦死的重要診斷依據之一</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疼痛刺激無顱神經運動反應</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顱神經分佈的區域範圍內之疼痛刺激無法引起運動反應</w:t>
      </w:r>
    </w:p>
    <w:p w:rsidR="00000000" w:rsidRDefault="003759EF">
      <w:pPr>
        <w:numPr>
          <w:ilvl w:val="3"/>
          <w:numId w:val="76"/>
        </w:numPr>
        <w:spacing w:line="820" w:lineRule="atLeast"/>
        <w:ind w:left="216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但脊髓反應仍可存在</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支氣管刺激無咳嗽或嘔吐反射</w:t>
      </w:r>
    </w:p>
    <w:p w:rsidR="00000000" w:rsidRDefault="003759EF">
      <w:pPr>
        <w:numPr>
          <w:ilvl w:val="3"/>
          <w:numId w:val="76"/>
        </w:numPr>
        <w:spacing w:line="820" w:lineRule="atLeast"/>
        <w:ind w:left="2160"/>
        <w:textAlignment w:val="center"/>
        <w:rPr>
          <w:rFonts w:ascii="Calibri" w:hAnsi="Calibri" w:cs="Calibri"/>
          <w:color w:val="F79646"/>
          <w:sz w:val="22"/>
          <w:szCs w:val="22"/>
        </w:rPr>
      </w:pPr>
      <w:r>
        <w:rPr>
          <w:rFonts w:ascii="微軟正黑體" w:eastAsia="微軟正黑體" w:hAnsi="微軟正黑體" w:cs="Calibri" w:hint="eastAsia"/>
          <w:b/>
          <w:bCs/>
          <w:color w:val="F79646"/>
          <w:sz w:val="22"/>
          <w:szCs w:val="22"/>
        </w:rPr>
        <w:t>抽痰測試病人是否有嘔吐咳嗽反應</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w:t>
      </w:r>
      <w:r>
        <w:rPr>
          <w:rFonts w:ascii="Segoe UI Emoji" w:hAnsi="Segoe UI Emoji" w:cs="Calibri"/>
          <w:b/>
          <w:bCs/>
          <w:color w:val="000000"/>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8</w:t>
      </w:r>
      <w:r>
        <w:rPr>
          <w:rFonts w:ascii="微軟正黑體" w:eastAsia="微軟正黑體" w:hAnsi="微軟正黑體" w:cs="Calibri" w:hint="eastAsia"/>
          <w:b/>
          <w:bCs/>
          <w:color w:val="366092"/>
          <w:sz w:val="28"/>
          <w:szCs w:val="28"/>
        </w:rPr>
        <w:t>條：無自行呼吸測試流程</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100%</w:t>
      </w:r>
      <w:r>
        <w:rPr>
          <w:rFonts w:ascii="微軟正黑體" w:eastAsia="微軟正黑體" w:hAnsi="微軟正黑體" w:cs="Calibri" w:hint="eastAsia"/>
          <w:sz w:val="22"/>
          <w:szCs w:val="22"/>
        </w:rPr>
        <w:t>氧氣供應</w:t>
      </w:r>
      <w:r>
        <w:rPr>
          <w:rFonts w:ascii="微軟正黑體" w:eastAsia="微軟正黑體" w:hAnsi="微軟正黑體" w:cs="Calibri" w:hint="eastAsia"/>
          <w:sz w:val="22"/>
          <w:szCs w:val="22"/>
        </w:rPr>
        <w:t>10</w:t>
      </w:r>
      <w:r>
        <w:rPr>
          <w:rFonts w:ascii="微軟正黑體" w:eastAsia="微軟正黑體" w:hAnsi="微軟正黑體" w:cs="Calibri" w:hint="eastAsia"/>
          <w:sz w:val="22"/>
          <w:szCs w:val="22"/>
        </w:rPr>
        <w:t>分鐘</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接著</w:t>
      </w:r>
      <w:r>
        <w:rPr>
          <w:rFonts w:ascii="微軟正黑體" w:eastAsia="微軟正黑體" w:hAnsi="微軟正黑體" w:cs="Calibri" w:hint="eastAsia"/>
          <w:sz w:val="22"/>
          <w:szCs w:val="22"/>
        </w:rPr>
        <w:t>95%</w:t>
      </w:r>
      <w:r>
        <w:rPr>
          <w:rFonts w:ascii="微軟正黑體" w:eastAsia="微軟正黑體" w:hAnsi="微軟正黑體" w:cs="Calibri" w:hint="eastAsia"/>
          <w:sz w:val="22"/>
          <w:szCs w:val="22"/>
        </w:rPr>
        <w:t>氧</w:t>
      </w:r>
      <w:r>
        <w:rPr>
          <w:rFonts w:ascii="微軟正黑體" w:eastAsia="微軟正黑體" w:hAnsi="微軟正黑體" w:cs="Calibri" w:hint="eastAsia"/>
          <w:sz w:val="22"/>
          <w:szCs w:val="22"/>
        </w:rPr>
        <w:t>+5% CO</w:t>
      </w:r>
      <w:r>
        <w:rPr>
          <w:rFonts w:ascii="Microsoft JhengHei Light" w:hAnsi="Microsoft JhengHei Light" w:cs="Calibri"/>
          <w:sz w:val="22"/>
          <w:szCs w:val="22"/>
        </w:rPr>
        <w:t>₂</w:t>
      </w:r>
      <w:r>
        <w:rPr>
          <w:rFonts w:ascii="微軟正黑體" w:eastAsia="微軟正黑體" w:hAnsi="微軟正黑體" w:cs="Calibri" w:hint="eastAsia"/>
          <w:sz w:val="22"/>
          <w:szCs w:val="22"/>
        </w:rPr>
        <w:t xml:space="preserve"> 5</w:t>
      </w:r>
      <w:r>
        <w:rPr>
          <w:rFonts w:ascii="微軟正黑體" w:eastAsia="微軟正黑體" w:hAnsi="微軟正黑體" w:cs="Calibri" w:hint="eastAsia"/>
          <w:sz w:val="22"/>
          <w:szCs w:val="22"/>
        </w:rPr>
        <w:t>分鐘（</w:t>
      </w:r>
      <w:r>
        <w:rPr>
          <w:rFonts w:ascii="微軟正黑體" w:eastAsia="微軟正黑體" w:hAnsi="微軟正黑體" w:cs="Calibri" w:hint="eastAsia"/>
          <w:sz w:val="22"/>
          <w:szCs w:val="22"/>
        </w:rPr>
        <w:t>PaCO</w:t>
      </w:r>
      <w:r>
        <w:rPr>
          <w:rFonts w:ascii="Microsoft JhengHei Light" w:hAnsi="Microsoft JhengHei Light" w:cs="Calibri"/>
          <w:sz w:val="22"/>
          <w:szCs w:val="22"/>
        </w:rPr>
        <w:t>₂ ≥</w:t>
      </w:r>
      <w:r>
        <w:rPr>
          <w:rFonts w:ascii="微軟正黑體" w:eastAsia="微軟正黑體" w:hAnsi="微軟正黑體" w:cs="Calibri" w:hint="eastAsia"/>
          <w:sz w:val="22"/>
          <w:szCs w:val="22"/>
        </w:rPr>
        <w:t xml:space="preserve"> 40 mmHg</w:t>
      </w:r>
      <w:r>
        <w:rPr>
          <w:rFonts w:ascii="微軟正黑體" w:eastAsia="微軟正黑體" w:hAnsi="微軟正黑體" w:cs="Calibri" w:hint="eastAsia"/>
          <w:sz w:val="22"/>
          <w:szCs w:val="22"/>
        </w:rPr>
        <w:t>）</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拆除呼吸器，改由氣管供氧每分鐘</w:t>
      </w:r>
      <w:r>
        <w:rPr>
          <w:rFonts w:ascii="微軟正黑體" w:eastAsia="微軟正黑體" w:hAnsi="微軟正黑體" w:cs="Calibri" w:hint="eastAsia"/>
          <w:sz w:val="22"/>
          <w:szCs w:val="22"/>
        </w:rPr>
        <w:t>6L</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觀察</w:t>
      </w:r>
      <w:r>
        <w:rPr>
          <w:rFonts w:ascii="微軟正黑體" w:eastAsia="微軟正黑體" w:hAnsi="微軟正黑體" w:cs="Calibri" w:hint="eastAsia"/>
          <w:color w:val="C00000"/>
          <w:sz w:val="22"/>
          <w:szCs w:val="22"/>
        </w:rPr>
        <w:t>10</w:t>
      </w:r>
      <w:r>
        <w:rPr>
          <w:rFonts w:ascii="微軟正黑體" w:eastAsia="微軟正黑體" w:hAnsi="微軟正黑體" w:cs="Calibri" w:hint="eastAsia"/>
          <w:color w:val="C00000"/>
          <w:sz w:val="22"/>
          <w:szCs w:val="22"/>
        </w:rPr>
        <w:t>分鐘，</w:t>
      </w:r>
      <w:r>
        <w:rPr>
          <w:rFonts w:ascii="微軟正黑體" w:eastAsia="微軟正黑體" w:hAnsi="微軟正黑體" w:cs="Calibri" w:hint="eastAsia"/>
          <w:color w:val="C00000"/>
          <w:sz w:val="22"/>
          <w:szCs w:val="22"/>
        </w:rPr>
        <w:t>PaCO</w:t>
      </w:r>
      <w:r>
        <w:rPr>
          <w:rFonts w:ascii="Microsoft JhengHei Light" w:hAnsi="Microsoft JhengHei Light" w:cs="Calibri"/>
          <w:color w:val="C00000"/>
          <w:sz w:val="22"/>
          <w:szCs w:val="22"/>
        </w:rPr>
        <w:t>₂ ≥</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60 mmHg</w:t>
      </w:r>
      <w:r>
        <w:rPr>
          <w:rFonts w:ascii="微軟正黑體" w:eastAsia="微軟正黑體" w:hAnsi="微軟正黑體" w:cs="Calibri" w:hint="eastAsia"/>
          <w:color w:val="C00000"/>
          <w:sz w:val="22"/>
          <w:szCs w:val="22"/>
        </w:rPr>
        <w:t>，無呼吸反應</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確認無呼吸</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接回呼吸器</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000000"/>
          <w:sz w:val="28"/>
          <w:szCs w:val="28"/>
        </w:rPr>
        <w:t>🧾</w:t>
      </w:r>
      <w:r>
        <w:rPr>
          <w:rFonts w:ascii="Segoe UI Emoji" w:hAnsi="Segoe UI Emoji" w:cs="Calibri"/>
          <w:b/>
          <w:bCs/>
          <w:color w:val="000000"/>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9</w:t>
      </w:r>
      <w:r>
        <w:rPr>
          <w:rFonts w:ascii="微軟正黑體" w:eastAsia="微軟正黑體" w:hAnsi="微軟正黑體" w:cs="Calibri" w:hint="eastAsia"/>
          <w:b/>
          <w:bCs/>
          <w:color w:val="366092"/>
          <w:sz w:val="28"/>
          <w:szCs w:val="28"/>
        </w:rPr>
        <w:t>條：腦死判定條件</w:t>
      </w:r>
    </w:p>
    <w:p w:rsidR="00000000" w:rsidRDefault="003759EF">
      <w:pPr>
        <w:numPr>
          <w:ilvl w:val="2"/>
          <w:numId w:val="76"/>
        </w:numPr>
        <w:spacing w:line="820" w:lineRule="atLeast"/>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完成</w:t>
      </w:r>
      <w:r>
        <w:rPr>
          <w:rFonts w:ascii="微軟正黑體" w:eastAsia="微軟正黑體" w:hAnsi="微軟正黑體" w:cs="Calibri" w:hint="eastAsia"/>
          <w:b/>
          <w:bCs/>
          <w:color w:val="C00000"/>
          <w:sz w:val="22"/>
          <w:szCs w:val="22"/>
        </w:rPr>
        <w:t>連續兩次</w:t>
      </w:r>
      <w:r>
        <w:rPr>
          <w:rFonts w:ascii="微軟正黑體" w:eastAsia="微軟正黑體" w:hAnsi="微軟正黑體" w:cs="Calibri" w:hint="eastAsia"/>
          <w:color w:val="C00000"/>
          <w:sz w:val="22"/>
          <w:szCs w:val="22"/>
        </w:rPr>
        <w:t>腦幹功能測試</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皆符合：</w:t>
      </w:r>
      <w:r>
        <w:rPr>
          <w:rFonts w:ascii="微軟正黑體" w:eastAsia="微軟正黑體" w:hAnsi="微軟正黑體" w:cs="Calibri" w:hint="eastAsia"/>
          <w:color w:val="C00000"/>
          <w:sz w:val="22"/>
          <w:szCs w:val="22"/>
        </w:rPr>
        <w:t>腦幹反射消失</w:t>
      </w:r>
      <w:r>
        <w:rPr>
          <w:rFonts w:ascii="微軟正黑體" w:eastAsia="微軟正黑體" w:hAnsi="微軟正黑體" w:cs="Calibri" w:hint="eastAsia"/>
          <w:color w:val="C00000"/>
          <w:sz w:val="22"/>
          <w:szCs w:val="22"/>
        </w:rPr>
        <w:t xml:space="preserve"> + </w:t>
      </w:r>
      <w:r>
        <w:rPr>
          <w:rFonts w:ascii="微軟正黑體" w:eastAsia="微軟正黑體" w:hAnsi="微軟正黑體" w:cs="Calibri" w:hint="eastAsia"/>
          <w:color w:val="C00000"/>
          <w:sz w:val="22"/>
          <w:szCs w:val="22"/>
        </w:rPr>
        <w:t>無自行呼吸</w:t>
      </w:r>
      <w:r>
        <w:rPr>
          <w:rFonts w:ascii="微軟正黑體" w:eastAsia="微軟正黑體" w:hAnsi="微軟正黑體" w:cs="Calibri" w:hint="eastAsia"/>
          <w:color w:val="C00000"/>
          <w:sz w:val="22"/>
          <w:szCs w:val="22"/>
        </w:rPr>
        <w:br/>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可判定腦死</w:t>
      </w:r>
    </w:p>
    <w:p w:rsidR="00000000" w:rsidRDefault="003759EF">
      <w:pPr>
        <w:numPr>
          <w:ilvl w:val="1"/>
          <w:numId w:val="76"/>
        </w:numPr>
        <w:spacing w:line="820" w:lineRule="atLeast"/>
        <w:ind w:left="1080"/>
        <w:textAlignment w:val="center"/>
        <w:rPr>
          <w:rFonts w:ascii="Calibri" w:hAnsi="Calibri" w:cs="Calibri"/>
          <w:color w:val="366092"/>
          <w:sz w:val="22"/>
          <w:szCs w:val="22"/>
        </w:rPr>
      </w:pPr>
      <w:r>
        <w:rPr>
          <w:rFonts w:ascii="Segoe UI Emoji" w:hAnsi="Segoe UI Emoji" w:cs="Calibri"/>
          <w:b/>
          <w:bCs/>
          <w:color w:val="366092"/>
          <w:sz w:val="28"/>
          <w:szCs w:val="28"/>
        </w:rPr>
        <w:t>👨</w:t>
      </w:r>
      <w:r>
        <w:rPr>
          <w:rFonts w:ascii="Segoe UI Emoji" w:hAnsi="Segoe UI Emoji" w:cs="Calibri"/>
          <w:b/>
          <w:bCs/>
          <w:color w:val="366092"/>
          <w:sz w:val="28"/>
          <w:szCs w:val="28"/>
        </w:rPr>
        <w:t>‍⚕</w:t>
      </w:r>
      <w:r>
        <w:rPr>
          <w:rFonts w:ascii="Segoe UI Emoji" w:hAnsi="Segoe UI Emoji" w:cs="Calibri"/>
          <w:b/>
          <w:bCs/>
          <w:color w:val="366092"/>
          <w:sz w:val="28"/>
          <w:szCs w:val="28"/>
        </w:rPr>
        <w:t>️</w:t>
      </w:r>
      <w:r>
        <w:rPr>
          <w:rFonts w:ascii="微軟正黑體" w:eastAsia="微軟正黑體" w:hAnsi="微軟正黑體" w:cs="Calibri" w:hint="eastAsia"/>
          <w:b/>
          <w:bCs/>
          <w:color w:val="366092"/>
          <w:sz w:val="28"/>
          <w:szCs w:val="28"/>
        </w:rPr>
        <w:t xml:space="preserve"> </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10</w:t>
      </w:r>
      <w:r>
        <w:rPr>
          <w:rFonts w:ascii="微軟正黑體" w:eastAsia="微軟正黑體" w:hAnsi="微軟正黑體" w:cs="Calibri" w:hint="eastAsia"/>
          <w:b/>
          <w:bCs/>
          <w:color w:val="366092"/>
          <w:sz w:val="28"/>
          <w:szCs w:val="28"/>
        </w:rPr>
        <w:t>條：具腦死判定資格醫師</w:t>
      </w:r>
    </w:p>
    <w:p w:rsidR="00000000" w:rsidRDefault="003759EF">
      <w:pPr>
        <w:numPr>
          <w:ilvl w:val="2"/>
          <w:numId w:val="76"/>
        </w:numPr>
        <w:spacing w:line="820" w:lineRule="atLeast"/>
        <w:ind w:left="1620"/>
        <w:textAlignment w:val="center"/>
        <w:rPr>
          <w:rFonts w:ascii="Calibri" w:hAnsi="Calibri" w:cs="Calibri"/>
          <w:color w:val="F79646"/>
          <w:sz w:val="22"/>
          <w:szCs w:val="22"/>
        </w:rPr>
      </w:pPr>
      <w:r>
        <w:rPr>
          <w:rFonts w:ascii="微軟正黑體" w:eastAsia="微軟正黑體" w:hAnsi="微軟正黑體" w:cs="Calibri" w:hint="eastAsia"/>
          <w:b/>
          <w:bCs/>
          <w:color w:val="000000"/>
          <w:sz w:val="22"/>
          <w:szCs w:val="22"/>
        </w:rPr>
        <w:t>足月出生～未滿</w:t>
      </w:r>
      <w:r>
        <w:rPr>
          <w:rFonts w:ascii="微軟正黑體" w:eastAsia="微軟正黑體" w:hAnsi="微軟正黑體" w:cs="Calibri" w:hint="eastAsia"/>
          <w:b/>
          <w:bCs/>
          <w:color w:val="000000"/>
          <w:sz w:val="22"/>
          <w:szCs w:val="22"/>
        </w:rPr>
        <w:t>3</w:t>
      </w:r>
      <w:r>
        <w:rPr>
          <w:rFonts w:ascii="微軟正黑體" w:eastAsia="微軟正黑體" w:hAnsi="微軟正黑體" w:cs="Calibri" w:hint="eastAsia"/>
          <w:b/>
          <w:bCs/>
          <w:color w:val="000000"/>
          <w:sz w:val="22"/>
          <w:szCs w:val="22"/>
        </w:rPr>
        <w:t>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F79646"/>
          <w:sz w:val="22"/>
          <w:szCs w:val="22"/>
        </w:rPr>
        <w:t>兒科專科醫師</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b/>
          <w:bCs/>
          <w:sz w:val="22"/>
          <w:szCs w:val="22"/>
        </w:rPr>
        <w:t>其他病人：</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b/>
          <w:bCs/>
          <w:color w:val="F79646"/>
          <w:sz w:val="22"/>
          <w:szCs w:val="22"/>
        </w:rPr>
        <w:t>神經科</w:t>
      </w:r>
      <w:r>
        <w:rPr>
          <w:rFonts w:ascii="微軟正黑體" w:eastAsia="微軟正黑體" w:hAnsi="微軟正黑體" w:cs="Calibri" w:hint="eastAsia"/>
          <w:b/>
          <w:bCs/>
          <w:color w:val="F79646"/>
          <w:sz w:val="22"/>
          <w:szCs w:val="22"/>
        </w:rPr>
        <w:t xml:space="preserve"> / </w:t>
      </w:r>
      <w:r>
        <w:rPr>
          <w:rFonts w:ascii="微軟正黑體" w:eastAsia="微軟正黑體" w:hAnsi="微軟正黑體" w:cs="Calibri" w:hint="eastAsia"/>
          <w:b/>
          <w:bCs/>
          <w:color w:val="F79646"/>
          <w:sz w:val="22"/>
          <w:szCs w:val="22"/>
        </w:rPr>
        <w:t>神經外科</w:t>
      </w:r>
      <w:r>
        <w:rPr>
          <w:rFonts w:ascii="微軟正黑體" w:eastAsia="微軟正黑體" w:hAnsi="微軟正黑體" w:cs="Calibri" w:hint="eastAsia"/>
          <w:sz w:val="22"/>
          <w:szCs w:val="22"/>
        </w:rPr>
        <w:t>醫師</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具資格之</w:t>
      </w:r>
      <w:r>
        <w:rPr>
          <w:rFonts w:ascii="微軟正黑體" w:eastAsia="微軟正黑體" w:hAnsi="微軟正黑體" w:cs="Calibri" w:hint="eastAsia"/>
          <w:b/>
          <w:bCs/>
          <w:color w:val="F79646"/>
          <w:sz w:val="22"/>
          <w:szCs w:val="22"/>
        </w:rPr>
        <w:t>麻醉科、內科、外科、急診、兒科醫師</w:t>
      </w:r>
      <w:r>
        <w:rPr>
          <w:rFonts w:ascii="微軟正黑體" w:eastAsia="微軟正黑體" w:hAnsi="微軟正黑體" w:cs="Calibri" w:hint="eastAsia"/>
          <w:sz w:val="22"/>
          <w:szCs w:val="22"/>
        </w:rPr>
        <w:br/>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b/>
          <w:bCs/>
          <w:sz w:val="22"/>
          <w:szCs w:val="22"/>
        </w:rPr>
        <w:t>皆需完成訓練並取得證書</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第</w:t>
      </w:r>
      <w:r>
        <w:rPr>
          <w:rFonts w:ascii="微軟正黑體" w:eastAsia="微軟正黑體" w:hAnsi="微軟正黑體" w:cs="Calibri" w:hint="eastAsia"/>
          <w:b/>
          <w:bCs/>
          <w:sz w:val="22"/>
          <w:szCs w:val="22"/>
        </w:rPr>
        <w:t>11</w:t>
      </w:r>
      <w:r>
        <w:rPr>
          <w:rFonts w:ascii="微軟正黑體" w:eastAsia="微軟正黑體" w:hAnsi="微軟正黑體" w:cs="Calibri" w:hint="eastAsia"/>
          <w:b/>
          <w:bCs/>
          <w:sz w:val="22"/>
          <w:szCs w:val="22"/>
        </w:rPr>
        <w:t>條：訓練課程</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辦訓單位：具專科訓練資格之機構、神經</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兒科相關學會</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包含課程、考試、實務訓練</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課程</w:t>
      </w:r>
      <w:r>
        <w:rPr>
          <w:rFonts w:ascii="微軟正黑體" w:eastAsia="微軟正黑體" w:hAnsi="微軟正黑體" w:cs="Calibri" w:hint="eastAsia"/>
          <w:sz w:val="22"/>
          <w:szCs w:val="22"/>
        </w:rPr>
        <w:t xml:space="preserve"> </w:t>
      </w:r>
      <w:r>
        <w:rPr>
          <w:rFonts w:ascii="Microsoft JhengHei Light" w:hAnsi="Microsoft JhengHei Light" w:cs="Calibri"/>
          <w:sz w:val="22"/>
          <w:szCs w:val="22"/>
        </w:rPr>
        <w:t>≥</w:t>
      </w:r>
      <w:r>
        <w:rPr>
          <w:rFonts w:ascii="微軟正黑體" w:eastAsia="微軟正黑體" w:hAnsi="微軟正黑體" w:cs="Calibri" w:hint="eastAsia"/>
          <w:sz w:val="22"/>
          <w:szCs w:val="22"/>
        </w:rPr>
        <w:t xml:space="preserve"> 8</w:t>
      </w:r>
      <w:r>
        <w:rPr>
          <w:rFonts w:ascii="微軟正黑體" w:eastAsia="微軟正黑體" w:hAnsi="微軟正黑體" w:cs="Calibri" w:hint="eastAsia"/>
          <w:sz w:val="22"/>
          <w:szCs w:val="22"/>
        </w:rPr>
        <w:t>小時，內容含：</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腦死觀念、解剖與病理</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測試方法、小兒腦死</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法規、倫理、實務問題</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通過者發證，並報中央主管機關</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Segoe UI Emoji" w:hAnsi="Segoe UI Emoji" w:cs="Calibri"/>
          <w:b/>
          <w:bCs/>
          <w:color w:val="366092"/>
          <w:sz w:val="28"/>
          <w:szCs w:val="28"/>
        </w:rPr>
        <w:t>‍</w:t>
      </w:r>
      <w:r>
        <w:rPr>
          <w:rFonts w:ascii="微軟正黑體" w:eastAsia="微軟正黑體" w:hAnsi="微軟正黑體" w:cs="Calibri" w:hint="eastAsia"/>
          <w:b/>
          <w:bCs/>
          <w:color w:val="366092"/>
          <w:sz w:val="28"/>
          <w:szCs w:val="28"/>
        </w:rPr>
        <w:t>第</w:t>
      </w:r>
      <w:r>
        <w:rPr>
          <w:rFonts w:ascii="微軟正黑體" w:eastAsia="微軟正黑體" w:hAnsi="微軟正黑體" w:cs="Calibri" w:hint="eastAsia"/>
          <w:b/>
          <w:bCs/>
          <w:color w:val="366092"/>
          <w:sz w:val="28"/>
          <w:szCs w:val="28"/>
        </w:rPr>
        <w:t>12</w:t>
      </w:r>
      <w:r>
        <w:rPr>
          <w:rFonts w:ascii="微軟正黑體" w:eastAsia="微軟正黑體" w:hAnsi="微軟正黑體" w:cs="Calibri" w:hint="eastAsia"/>
          <w:b/>
          <w:bCs/>
          <w:color w:val="366092"/>
          <w:sz w:val="28"/>
          <w:szCs w:val="28"/>
        </w:rPr>
        <w:t>條：腦死判定程序</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由</w:t>
      </w:r>
      <w:r>
        <w:rPr>
          <w:rFonts w:ascii="微軟正黑體" w:eastAsia="微軟正黑體" w:hAnsi="微軟正黑體" w:cs="Calibri" w:hint="eastAsia"/>
          <w:b/>
          <w:bCs/>
          <w:color w:val="F79646"/>
          <w:sz w:val="22"/>
          <w:szCs w:val="22"/>
        </w:rPr>
        <w:t>兩位具資格醫師</w:t>
      </w:r>
      <w:r>
        <w:rPr>
          <w:rFonts w:ascii="微軟正黑體" w:eastAsia="微軟正黑體" w:hAnsi="微軟正黑體" w:cs="Calibri" w:hint="eastAsia"/>
          <w:color w:val="F79646"/>
          <w:sz w:val="22"/>
          <w:szCs w:val="22"/>
        </w:rPr>
        <w:t>共同執行</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其中一人應為資深醫師</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原診治醫師應配合提供資訊並瞭解結果</w:t>
      </w:r>
    </w:p>
    <w:p w:rsidR="00000000" w:rsidRDefault="003759EF">
      <w:pPr>
        <w:numPr>
          <w:ilvl w:val="1"/>
          <w:numId w:val="76"/>
        </w:numPr>
        <w:spacing w:line="820" w:lineRule="atLeast"/>
        <w:ind w:left="1080"/>
        <w:textAlignment w:val="center"/>
        <w:rPr>
          <w:rFonts w:ascii="Calibri" w:hAnsi="Calibri" w:cs="Calibri"/>
          <w:sz w:val="22"/>
          <w:szCs w:val="22"/>
        </w:rPr>
      </w:pPr>
      <w:r>
        <w:rPr>
          <w:rFonts w:ascii="Segoe UI Emoji" w:hAnsi="Segoe UI Emoji" w:cs="Calibri"/>
          <w:b/>
          <w:bCs/>
          <w:sz w:val="22"/>
          <w:szCs w:val="22"/>
        </w:rPr>
        <w:t>📄</w:t>
      </w:r>
      <w:r>
        <w:rPr>
          <w:rFonts w:ascii="微軟正黑體" w:eastAsia="微軟正黑體" w:hAnsi="微軟正黑體" w:cs="Calibri" w:hint="eastAsia"/>
          <w:b/>
          <w:bCs/>
          <w:sz w:val="22"/>
          <w:szCs w:val="22"/>
        </w:rPr>
        <w:t xml:space="preserve"> </w:t>
      </w:r>
      <w:r>
        <w:rPr>
          <w:rFonts w:ascii="微軟正黑體" w:eastAsia="微軟正黑體" w:hAnsi="微軟正黑體" w:cs="Calibri" w:hint="eastAsia"/>
          <w:b/>
          <w:bCs/>
          <w:sz w:val="22"/>
          <w:szCs w:val="22"/>
        </w:rPr>
        <w:t>第</w:t>
      </w:r>
      <w:r>
        <w:rPr>
          <w:rFonts w:ascii="微軟正黑體" w:eastAsia="微軟正黑體" w:hAnsi="微軟正黑體" w:cs="Calibri" w:hint="eastAsia"/>
          <w:b/>
          <w:bCs/>
          <w:sz w:val="22"/>
          <w:szCs w:val="22"/>
        </w:rPr>
        <w:t>13</w:t>
      </w:r>
      <w:r>
        <w:rPr>
          <w:rFonts w:ascii="微軟正黑體" w:eastAsia="微軟正黑體" w:hAnsi="微軟正黑體" w:cs="Calibri" w:hint="eastAsia"/>
          <w:b/>
          <w:bCs/>
          <w:sz w:val="22"/>
          <w:szCs w:val="22"/>
        </w:rPr>
        <w:t>條：文書處理</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原診治醫師填寫：</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附表一：會診單</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附表二：檢查表</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判定醫師簽署：</w:t>
      </w:r>
    </w:p>
    <w:p w:rsidR="00000000" w:rsidRDefault="003759EF">
      <w:pPr>
        <w:numPr>
          <w:ilvl w:val="3"/>
          <w:numId w:val="76"/>
        </w:numPr>
        <w:spacing w:line="820" w:lineRule="atLeast"/>
        <w:ind w:left="2160"/>
        <w:textAlignment w:val="center"/>
        <w:rPr>
          <w:rFonts w:ascii="Calibri" w:hAnsi="Calibri" w:cs="Calibri"/>
          <w:sz w:val="22"/>
          <w:szCs w:val="22"/>
        </w:rPr>
      </w:pPr>
      <w:r>
        <w:rPr>
          <w:rFonts w:ascii="微軟正黑體" w:eastAsia="微軟正黑體" w:hAnsi="微軟正黑體" w:cs="Calibri" w:hint="eastAsia"/>
          <w:sz w:val="22"/>
          <w:szCs w:val="22"/>
        </w:rPr>
        <w:t>附表三：檢視表</w:t>
      </w:r>
    </w:p>
    <w:p w:rsidR="00000000" w:rsidRDefault="003759EF">
      <w:pPr>
        <w:numPr>
          <w:ilvl w:val="2"/>
          <w:numId w:val="76"/>
        </w:numPr>
        <w:spacing w:line="820" w:lineRule="atLeast"/>
        <w:ind w:left="1620"/>
        <w:textAlignment w:val="center"/>
        <w:rPr>
          <w:rFonts w:ascii="Calibri" w:hAnsi="Calibri" w:cs="Calibri"/>
          <w:sz w:val="22"/>
          <w:szCs w:val="22"/>
        </w:rPr>
      </w:pPr>
      <w:r>
        <w:rPr>
          <w:rFonts w:ascii="微軟正黑體" w:eastAsia="微軟正黑體" w:hAnsi="微軟正黑體" w:cs="Calibri" w:hint="eastAsia"/>
          <w:sz w:val="22"/>
          <w:szCs w:val="22"/>
        </w:rPr>
        <w:t>由原診治醫師開立死亡證明</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32"/>
          <w:szCs w:val="32"/>
        </w:rPr>
      </w:pPr>
      <w:r>
        <w:rPr>
          <w:rFonts w:ascii="微軟正黑體" w:eastAsia="微軟正黑體" w:hAnsi="微軟正黑體" w:cs="Calibri" w:hint="eastAsia"/>
          <w:sz w:val="32"/>
          <w:szCs w:val="32"/>
        </w:rPr>
        <w:t>神外術後電解質常見失衡</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6</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上午</w:t>
      </w:r>
      <w:r>
        <w:rPr>
          <w:rFonts w:ascii="Calibri" w:hAnsi="Calibri" w:cs="Calibri"/>
          <w:color w:val="767676"/>
          <w:sz w:val="20"/>
          <w:szCs w:val="20"/>
        </w:rPr>
        <w:t xml:space="preserve"> 09:32</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77"/>
        </w:numPr>
        <w:ind w:left="468"/>
        <w:textAlignment w:val="center"/>
        <w:rPr>
          <w:rFonts w:ascii="Calibri" w:hAnsi="Calibri" w:cs="Calibri"/>
          <w:sz w:val="22"/>
          <w:szCs w:val="22"/>
        </w:rPr>
      </w:pPr>
      <w:r>
        <w:rPr>
          <w:rFonts w:ascii="微軟正黑體" w:eastAsia="微軟正黑體" w:hAnsi="微軟正黑體" w:cs="Calibri" w:hint="eastAsia"/>
          <w:sz w:val="32"/>
          <w:szCs w:val="32"/>
        </w:rPr>
        <w:t>Cerbral salt wasting</w:t>
      </w:r>
    </w:p>
    <w:p w:rsidR="00000000" w:rsidRDefault="003759EF">
      <w:pPr>
        <w:numPr>
          <w:ilvl w:val="2"/>
          <w:numId w:val="77"/>
        </w:numPr>
        <w:ind w:left="1008"/>
        <w:textAlignment w:val="center"/>
        <w:rPr>
          <w:rFonts w:ascii="Calibri" w:hAnsi="Calibri" w:cs="Calibri"/>
          <w:sz w:val="22"/>
          <w:szCs w:val="22"/>
        </w:rPr>
      </w:pPr>
      <w:r>
        <w:rPr>
          <w:rFonts w:ascii="微軟正黑體" w:eastAsia="微軟正黑體" w:hAnsi="微軟正黑體" w:cs="Calibri" w:hint="eastAsia"/>
          <w:sz w:val="28"/>
          <w:szCs w:val="28"/>
        </w:rPr>
        <w:t>定義</w:t>
      </w:r>
    </w:p>
    <w:p w:rsidR="00000000" w:rsidRDefault="003759EF">
      <w:pPr>
        <w:numPr>
          <w:ilvl w:val="3"/>
          <w:numId w:val="77"/>
        </w:numPr>
        <w:ind w:left="1548"/>
        <w:textAlignment w:val="center"/>
        <w:rPr>
          <w:rFonts w:ascii="Calibri" w:hAnsi="Calibri" w:cs="Calibri"/>
          <w:color w:val="131314"/>
          <w:sz w:val="22"/>
          <w:szCs w:val="22"/>
        </w:rPr>
      </w:pPr>
      <w:r>
        <w:rPr>
          <w:rFonts w:ascii="微軟正黑體" w:eastAsia="微軟正黑體" w:hAnsi="微軟正黑體" w:cs="Calibri" w:hint="eastAsia"/>
          <w:color w:val="131314"/>
          <w:sz w:val="21"/>
          <w:szCs w:val="21"/>
          <w:shd w:val="clear" w:color="auto" w:fill="FFFFFF"/>
        </w:rPr>
        <w:t>大腦鹽耗症候群</w:t>
      </w:r>
      <w:r>
        <w:rPr>
          <w:rFonts w:ascii="微軟正黑體" w:eastAsia="微軟正黑體" w:hAnsi="微軟正黑體" w:cs="Calibri" w:hint="eastAsia"/>
          <w:color w:val="131314"/>
          <w:sz w:val="21"/>
          <w:szCs w:val="21"/>
          <w:shd w:val="clear" w:color="auto" w:fill="FFFFFF"/>
        </w:rPr>
        <w:t xml:space="preserve"> </w:t>
      </w:r>
      <w:r>
        <w:rPr>
          <w:rFonts w:ascii="微軟正黑體" w:eastAsia="微軟正黑體" w:hAnsi="微軟正黑體" w:cs="Calibri" w:hint="eastAsia"/>
          <w:color w:val="131314"/>
          <w:sz w:val="21"/>
          <w:szCs w:val="21"/>
          <w:shd w:val="clear" w:color="auto" w:fill="FFFFFF"/>
        </w:rPr>
        <w:t xml:space="preserve">(Cerebral salt wasting, CSW) </w:t>
      </w:r>
      <w:r>
        <w:rPr>
          <w:rFonts w:ascii="微軟正黑體" w:eastAsia="微軟正黑體" w:hAnsi="微軟正黑體" w:cs="Calibri" w:hint="eastAsia"/>
          <w:color w:val="131314"/>
          <w:sz w:val="21"/>
          <w:szCs w:val="21"/>
          <w:shd w:val="clear" w:color="auto" w:fill="FFFFFF"/>
        </w:rPr>
        <w:t>是低血鈉伴隨尿鈉升高和低血容的現象</w:t>
      </w:r>
    </w:p>
    <w:p w:rsidR="00000000" w:rsidRDefault="003759EF">
      <w:pPr>
        <w:numPr>
          <w:ilvl w:val="2"/>
          <w:numId w:val="77"/>
        </w:numPr>
        <w:ind w:left="1008"/>
        <w:textAlignment w:val="center"/>
        <w:rPr>
          <w:rFonts w:ascii="Calibri" w:hAnsi="Calibri" w:cs="Calibri"/>
          <w:sz w:val="22"/>
          <w:szCs w:val="22"/>
        </w:rPr>
      </w:pPr>
      <w:r>
        <w:rPr>
          <w:rFonts w:ascii="微軟正黑體" w:eastAsia="微軟正黑體" w:hAnsi="微軟正黑體" w:cs="Calibri" w:hint="eastAsia"/>
          <w:sz w:val="28"/>
          <w:szCs w:val="28"/>
        </w:rPr>
        <w:t>流行病學</w:t>
      </w:r>
      <w:r>
        <w:rPr>
          <w:rFonts w:ascii="微軟正黑體" w:eastAsia="微軟正黑體" w:hAnsi="微軟正黑體" w:cs="Calibri" w:hint="eastAsia"/>
          <w:sz w:val="28"/>
          <w:szCs w:val="28"/>
        </w:rPr>
        <w:t>&amp;</w:t>
      </w:r>
      <w:r>
        <w:rPr>
          <w:rFonts w:ascii="微軟正黑體" w:eastAsia="微軟正黑體" w:hAnsi="微軟正黑體" w:cs="Calibri" w:hint="eastAsia"/>
          <w:sz w:val="28"/>
          <w:szCs w:val="28"/>
        </w:rPr>
        <w:t>機制</w:t>
      </w:r>
    </w:p>
    <w:p w:rsidR="00000000" w:rsidRDefault="003759EF">
      <w:pPr>
        <w:numPr>
          <w:ilvl w:val="3"/>
          <w:numId w:val="77"/>
        </w:numPr>
        <w:ind w:left="1548"/>
        <w:textAlignment w:val="center"/>
        <w:rPr>
          <w:rFonts w:ascii="Calibri" w:hAnsi="Calibri" w:cs="Calibri"/>
          <w:sz w:val="22"/>
          <w:szCs w:val="22"/>
        </w:rPr>
      </w:pPr>
      <w:r>
        <w:rPr>
          <w:rFonts w:ascii="微軟正黑體" w:eastAsia="微軟正黑體" w:hAnsi="微軟正黑體" w:cs="Calibri" w:hint="eastAsia"/>
          <w:sz w:val="22"/>
          <w:szCs w:val="22"/>
        </w:rPr>
        <w:t>發生原因不明</w:t>
      </w:r>
    </w:p>
    <w:p w:rsidR="00000000" w:rsidRDefault="003759EF">
      <w:pPr>
        <w:numPr>
          <w:ilvl w:val="3"/>
          <w:numId w:val="77"/>
        </w:numPr>
        <w:ind w:left="1548"/>
        <w:textAlignment w:val="center"/>
        <w:rPr>
          <w:rFonts w:ascii="Calibri" w:hAnsi="Calibri" w:cs="Calibri"/>
          <w:sz w:val="22"/>
          <w:szCs w:val="22"/>
        </w:rPr>
      </w:pPr>
      <w:r>
        <w:rPr>
          <w:rFonts w:ascii="微軟正黑體" w:eastAsia="微軟正黑體" w:hAnsi="微軟正黑體" w:cs="Calibri" w:hint="eastAsia"/>
          <w:sz w:val="22"/>
          <w:szCs w:val="22"/>
        </w:rPr>
        <w:t>常見於</w:t>
      </w:r>
      <w:r>
        <w:rPr>
          <w:rFonts w:ascii="微軟正黑體" w:eastAsia="微軟正黑體" w:hAnsi="微軟正黑體" w:cs="Calibri" w:hint="eastAsia"/>
          <w:b/>
          <w:bCs/>
          <w:color w:val="C00000"/>
          <w:sz w:val="22"/>
          <w:szCs w:val="22"/>
        </w:rPr>
        <w:t>蛛網膜下腔出血患者</w:t>
      </w:r>
      <w:r>
        <w:rPr>
          <w:rFonts w:ascii="微軟正黑體" w:eastAsia="微軟正黑體" w:hAnsi="微軟正黑體" w:cs="Calibri" w:hint="eastAsia"/>
          <w:sz w:val="22"/>
          <w:szCs w:val="22"/>
        </w:rPr>
        <w:t>以及</w:t>
      </w:r>
      <w:r>
        <w:rPr>
          <w:rFonts w:ascii="微軟正黑體" w:eastAsia="微軟正黑體" w:hAnsi="微軟正黑體" w:cs="Calibri" w:hint="eastAsia"/>
          <w:b/>
          <w:bCs/>
          <w:color w:val="ED7D31"/>
          <w:sz w:val="22"/>
          <w:szCs w:val="22"/>
        </w:rPr>
        <w:t>神外手術術後患</w:t>
      </w:r>
      <w:r>
        <w:rPr>
          <w:rFonts w:ascii="微軟正黑體" w:eastAsia="微軟正黑體" w:hAnsi="微軟正黑體" w:cs="Calibri" w:hint="eastAsia"/>
          <w:sz w:val="22"/>
          <w:szCs w:val="22"/>
        </w:rPr>
        <w:t>者</w:t>
      </w:r>
    </w:p>
    <w:p w:rsidR="00000000" w:rsidRDefault="003759EF">
      <w:pPr>
        <w:pStyle w:val="Web"/>
        <w:spacing w:before="0" w:beforeAutospacing="0" w:after="0" w:afterAutospacing="0"/>
        <w:ind w:left="154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3759EF">
      <w:pPr>
        <w:numPr>
          <w:ilvl w:val="1"/>
          <w:numId w:val="77"/>
        </w:numPr>
        <w:ind w:left="1008"/>
        <w:textAlignment w:val="center"/>
        <w:rPr>
          <w:rFonts w:ascii="Calibri" w:hAnsi="Calibri" w:cs="Calibri" w:hint="eastAsia"/>
          <w:sz w:val="22"/>
          <w:szCs w:val="22"/>
        </w:rPr>
      </w:pPr>
      <w:r>
        <w:rPr>
          <w:rFonts w:ascii="微軟正黑體" w:eastAsia="微軟正黑體" w:hAnsi="微軟正黑體" w:cs="Calibri" w:hint="eastAsia"/>
          <w:sz w:val="28"/>
          <w:szCs w:val="28"/>
        </w:rPr>
        <w:t>症狀</w:t>
      </w:r>
    </w:p>
    <w:p w:rsidR="00000000" w:rsidRDefault="003759EF">
      <w:pPr>
        <w:numPr>
          <w:ilvl w:val="2"/>
          <w:numId w:val="78"/>
        </w:numPr>
        <w:ind w:left="1548"/>
        <w:textAlignment w:val="center"/>
        <w:rPr>
          <w:rFonts w:ascii="Calibri" w:hAnsi="Calibri" w:cs="Calibri"/>
          <w:sz w:val="22"/>
          <w:szCs w:val="22"/>
        </w:rPr>
      </w:pPr>
      <w:r>
        <w:rPr>
          <w:rFonts w:ascii="微軟正黑體" w:eastAsia="微軟正黑體" w:hAnsi="微軟正黑體" w:cs="Calibri" w:hint="eastAsia"/>
          <w:sz w:val="22"/>
          <w:szCs w:val="22"/>
        </w:rPr>
        <w:t>低血容量、低張性低血鈉症</w:t>
      </w:r>
      <w:r>
        <w:rPr>
          <w:rFonts w:ascii="微軟正黑體" w:eastAsia="微軟正黑體" w:hAnsi="微軟正黑體" w:cs="Calibri" w:hint="eastAsia"/>
          <w:sz w:val="22"/>
          <w:szCs w:val="22"/>
        </w:rPr>
        <w:t>(hypovolemic, hypotonic hyponatremia)</w:t>
      </w:r>
    </w:p>
    <w:p w:rsidR="00000000" w:rsidRDefault="003759EF">
      <w:pPr>
        <w:numPr>
          <w:ilvl w:val="2"/>
          <w:numId w:val="78"/>
        </w:numPr>
        <w:ind w:left="1548"/>
        <w:textAlignment w:val="center"/>
        <w:rPr>
          <w:rFonts w:ascii="Calibri" w:hAnsi="Calibri" w:cs="Calibri"/>
          <w:sz w:val="22"/>
          <w:szCs w:val="22"/>
        </w:rPr>
      </w:pPr>
      <w:r>
        <w:rPr>
          <w:rFonts w:ascii="微軟正黑體" w:eastAsia="微軟正黑體" w:hAnsi="微軟正黑體" w:cs="Calibri" w:hint="eastAsia"/>
          <w:sz w:val="22"/>
          <w:szCs w:val="22"/>
        </w:rPr>
        <w:t>可能併發多尿</w:t>
      </w:r>
    </w:p>
    <w:p w:rsidR="00000000" w:rsidRDefault="003759EF">
      <w:pPr>
        <w:numPr>
          <w:ilvl w:val="2"/>
          <w:numId w:val="78"/>
        </w:numPr>
        <w:ind w:left="1548"/>
        <w:textAlignment w:val="center"/>
        <w:rPr>
          <w:rFonts w:ascii="Calibri" w:hAnsi="Calibri" w:cs="Calibri"/>
          <w:sz w:val="22"/>
          <w:szCs w:val="22"/>
        </w:rPr>
      </w:pPr>
      <w:r>
        <w:rPr>
          <w:rFonts w:ascii="微軟正黑體" w:eastAsia="微軟正黑體" w:hAnsi="微軟正黑體" w:cs="Calibri" w:hint="eastAsia"/>
          <w:sz w:val="22"/>
          <w:szCs w:val="22"/>
        </w:rPr>
        <w:t>術後</w:t>
      </w:r>
      <w:r>
        <w:rPr>
          <w:rFonts w:ascii="微軟正黑體" w:eastAsia="微軟正黑體" w:hAnsi="微軟正黑體" w:cs="Calibri" w:hint="eastAsia"/>
          <w:b/>
          <w:bCs/>
          <w:color w:val="C00000"/>
          <w:sz w:val="22"/>
          <w:szCs w:val="22"/>
        </w:rPr>
        <w:t>10</w:t>
      </w:r>
      <w:r>
        <w:rPr>
          <w:rFonts w:ascii="微軟正黑體" w:eastAsia="微軟正黑體" w:hAnsi="微軟正黑體" w:cs="Calibri" w:hint="eastAsia"/>
          <w:b/>
          <w:bCs/>
          <w:color w:val="C00000"/>
          <w:sz w:val="22"/>
          <w:szCs w:val="22"/>
        </w:rPr>
        <w:t>天左右</w:t>
      </w:r>
      <w:r>
        <w:rPr>
          <w:rFonts w:ascii="微軟正黑體" w:eastAsia="微軟正黑體" w:hAnsi="微軟正黑體" w:cs="Calibri" w:hint="eastAsia"/>
          <w:sz w:val="22"/>
          <w:szCs w:val="22"/>
        </w:rPr>
        <w:t>發生</w:t>
      </w:r>
    </w:p>
    <w:p w:rsidR="00000000" w:rsidRDefault="003759EF">
      <w:pPr>
        <w:numPr>
          <w:ilvl w:val="1"/>
          <w:numId w:val="78"/>
        </w:numPr>
        <w:ind w:left="100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3759EF">
      <w:pPr>
        <w:numPr>
          <w:ilvl w:val="2"/>
          <w:numId w:val="78"/>
        </w:numPr>
        <w:ind w:left="1548"/>
        <w:textAlignment w:val="center"/>
        <w:rPr>
          <w:rFonts w:ascii="Calibri" w:hAnsi="Calibri" w:cs="Calibri"/>
          <w:sz w:val="22"/>
          <w:szCs w:val="22"/>
        </w:rPr>
      </w:pPr>
      <w:r>
        <w:rPr>
          <w:rFonts w:ascii="微軟正黑體" w:eastAsia="微軟正黑體" w:hAnsi="微軟正黑體" w:cs="Calibri" w:hint="eastAsia"/>
          <w:sz w:val="22"/>
          <w:szCs w:val="22"/>
        </w:rPr>
        <w:t>低血容</w:t>
      </w:r>
    </w:p>
    <w:p w:rsidR="00000000" w:rsidRDefault="003759EF">
      <w:pPr>
        <w:numPr>
          <w:ilvl w:val="2"/>
          <w:numId w:val="78"/>
        </w:numPr>
        <w:ind w:left="1548"/>
        <w:textAlignment w:val="center"/>
        <w:rPr>
          <w:rFonts w:ascii="Calibri" w:hAnsi="Calibri" w:cs="Calibri"/>
          <w:sz w:val="22"/>
          <w:szCs w:val="22"/>
        </w:rPr>
      </w:pPr>
      <w:r>
        <w:rPr>
          <w:rFonts w:ascii="微軟正黑體" w:eastAsia="微軟正黑體" w:hAnsi="微軟正黑體" w:cs="Calibri" w:hint="eastAsia"/>
          <w:sz w:val="22"/>
          <w:szCs w:val="22"/>
        </w:rPr>
        <w:t>同時具備以下特徵：</w:t>
      </w:r>
    </w:p>
    <w:p w:rsidR="00000000" w:rsidRDefault="003759EF">
      <w:pPr>
        <w:numPr>
          <w:ilvl w:val="3"/>
          <w:numId w:val="79"/>
        </w:numPr>
        <w:ind w:left="2088"/>
        <w:textAlignment w:val="center"/>
        <w:rPr>
          <w:rFonts w:ascii="Calibri" w:hAnsi="Calibri" w:cs="Calibri"/>
          <w:sz w:val="22"/>
          <w:szCs w:val="22"/>
        </w:rPr>
      </w:pPr>
      <w:r>
        <w:rPr>
          <w:rFonts w:ascii="微軟正黑體" w:eastAsia="微軟正黑體" w:hAnsi="微軟正黑體" w:cs="Calibri" w:hint="eastAsia"/>
          <w:sz w:val="22"/>
          <w:szCs w:val="22"/>
        </w:rPr>
        <w:t>血</w:t>
      </w:r>
      <w:r>
        <w:rPr>
          <w:rFonts w:ascii="微軟正黑體" w:eastAsia="微軟正黑體" w:hAnsi="微軟正黑體" w:cs="Calibri" w:hint="eastAsia"/>
          <w:color w:val="C00000"/>
          <w:sz w:val="22"/>
          <w:szCs w:val="22"/>
        </w:rPr>
        <w:t>鈉</w:t>
      </w:r>
      <w:r>
        <w:rPr>
          <w:rFonts w:ascii="微軟正黑體" w:eastAsia="微軟正黑體" w:hAnsi="微軟正黑體" w:cs="Calibri" w:hint="eastAsia"/>
          <w:sz w:val="22"/>
          <w:szCs w:val="22"/>
        </w:rPr>
        <w:t>濃度</w:t>
      </w:r>
      <w:r>
        <w:rPr>
          <w:rFonts w:ascii="微軟正黑體" w:eastAsia="微軟正黑體" w:hAnsi="微軟正黑體" w:cs="Calibri" w:hint="eastAsia"/>
          <w:color w:val="C00000"/>
          <w:sz w:val="22"/>
          <w:szCs w:val="22"/>
        </w:rPr>
        <w:t>低於</w:t>
      </w:r>
      <w:r>
        <w:rPr>
          <w:rFonts w:ascii="微軟正黑體" w:eastAsia="微軟正黑體" w:hAnsi="微軟正黑體" w:cs="Calibri" w:hint="eastAsia"/>
          <w:color w:val="C00000"/>
          <w:sz w:val="22"/>
          <w:szCs w:val="22"/>
        </w:rPr>
        <w:t>135 mEq/L</w:t>
      </w:r>
      <w:r>
        <w:rPr>
          <w:rFonts w:ascii="微軟正黑體" w:eastAsia="微軟正黑體" w:hAnsi="微軟正黑體" w:cs="Calibri" w:hint="eastAsia"/>
          <w:sz w:val="22"/>
          <w:szCs w:val="22"/>
        </w:rPr>
        <w:t>，伴隨</w:t>
      </w:r>
      <w:r>
        <w:rPr>
          <w:rFonts w:ascii="微軟正黑體" w:eastAsia="微軟正黑體" w:hAnsi="微軟正黑體" w:cs="Calibri" w:hint="eastAsia"/>
          <w:color w:val="ED7D31"/>
          <w:sz w:val="22"/>
          <w:szCs w:val="22"/>
        </w:rPr>
        <w:t>低血漿滲透壓</w:t>
      </w:r>
      <w:r>
        <w:rPr>
          <w:rFonts w:ascii="微軟正黑體" w:eastAsia="微軟正黑體" w:hAnsi="微軟正黑體" w:cs="Calibri" w:hint="eastAsia"/>
          <w:sz w:val="22"/>
          <w:szCs w:val="22"/>
        </w:rPr>
        <w:t>。</w:t>
      </w:r>
    </w:p>
    <w:p w:rsidR="00000000" w:rsidRDefault="003759EF">
      <w:pPr>
        <w:numPr>
          <w:ilvl w:val="3"/>
          <w:numId w:val="79"/>
        </w:numPr>
        <w:ind w:left="2088"/>
        <w:textAlignment w:val="center"/>
        <w:rPr>
          <w:rFonts w:ascii="Calibri" w:hAnsi="Calibri" w:cs="Calibri"/>
          <w:sz w:val="22"/>
          <w:szCs w:val="22"/>
        </w:rPr>
      </w:pPr>
      <w:r>
        <w:rPr>
          <w:rFonts w:ascii="微軟正黑體" w:eastAsia="微軟正黑體" w:hAnsi="微軟正黑體" w:cs="Calibri" w:hint="eastAsia"/>
          <w:sz w:val="22"/>
          <w:szCs w:val="22"/>
        </w:rPr>
        <w:t>尿液滲透壓高於</w:t>
      </w:r>
      <w:r>
        <w:rPr>
          <w:rFonts w:ascii="微軟正黑體" w:eastAsia="微軟正黑體" w:hAnsi="微軟正黑體" w:cs="Calibri" w:hint="eastAsia"/>
          <w:color w:val="C00000"/>
          <w:sz w:val="22"/>
          <w:szCs w:val="22"/>
        </w:rPr>
        <w:t xml:space="preserve"> 100 mosmol/kg</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常見高於</w:t>
      </w:r>
      <w:r>
        <w:rPr>
          <w:rFonts w:ascii="微軟正黑體" w:eastAsia="微軟正黑體" w:hAnsi="微軟正黑體" w:cs="Calibri" w:hint="eastAsia"/>
          <w:sz w:val="22"/>
          <w:szCs w:val="22"/>
        </w:rPr>
        <w:t xml:space="preserve"> 300 mosmol/kg</w:t>
      </w:r>
      <w:r>
        <w:rPr>
          <w:rFonts w:ascii="微軟正黑體" w:eastAsia="微軟正黑體" w:hAnsi="微軟正黑體" w:cs="Calibri" w:hint="eastAsia"/>
          <w:sz w:val="22"/>
          <w:szCs w:val="22"/>
        </w:rPr>
        <w:t>）。</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color w:val="ED7D31"/>
          <w:sz w:val="22"/>
          <w:szCs w:val="22"/>
        </w:rPr>
        <w:t>尿鈉</w:t>
      </w:r>
      <w:r>
        <w:rPr>
          <w:rFonts w:ascii="微軟正黑體" w:eastAsia="微軟正黑體" w:hAnsi="微軟正黑體" w:cs="Calibri" w:hint="eastAsia"/>
          <w:sz w:val="22"/>
          <w:szCs w:val="22"/>
        </w:rPr>
        <w:t>濃度通常高於</w:t>
      </w:r>
      <w:r>
        <w:rPr>
          <w:rFonts w:ascii="微軟正黑體" w:eastAsia="微軟正黑體" w:hAnsi="微軟正黑體" w:cs="Calibri" w:hint="eastAsia"/>
          <w:color w:val="ED7D31"/>
          <w:sz w:val="22"/>
          <w:szCs w:val="22"/>
        </w:rPr>
        <w:t>40mEq/L</w:t>
      </w:r>
      <w:r>
        <w:rPr>
          <w:rFonts w:ascii="微軟正黑體" w:eastAsia="微軟正黑體" w:hAnsi="微軟正黑體" w:cs="Calibri" w:hint="eastAsia"/>
          <w:sz w:val="22"/>
          <w:szCs w:val="22"/>
        </w:rPr>
        <w:t>。</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sz w:val="22"/>
          <w:szCs w:val="22"/>
        </w:rPr>
        <w:t xml:space="preserve">CSW </w:t>
      </w:r>
      <w:r>
        <w:rPr>
          <w:rFonts w:ascii="微軟正黑體" w:eastAsia="微軟正黑體" w:hAnsi="微軟正黑體" w:cs="Calibri" w:hint="eastAsia"/>
          <w:sz w:val="22"/>
          <w:szCs w:val="22"/>
        </w:rPr>
        <w:t>的診斷可能還需要觀察補充輸液後是否會導致尿液稀釋以</w:t>
      </w:r>
      <w:r>
        <w:rPr>
          <w:rFonts w:ascii="微軟正黑體" w:eastAsia="微軟正黑體" w:hAnsi="微軟正黑體" w:cs="Calibri" w:hint="eastAsia"/>
          <w:sz w:val="22"/>
          <w:szCs w:val="22"/>
        </w:rPr>
        <w:t>rule out SIADH(</w:t>
      </w:r>
      <w:r>
        <w:rPr>
          <w:rFonts w:ascii="微軟正黑體" w:eastAsia="微軟正黑體" w:hAnsi="微軟正黑體" w:cs="Calibri" w:hint="eastAsia"/>
          <w:sz w:val="22"/>
          <w:szCs w:val="22"/>
        </w:rPr>
        <w:t>但不是絕對可以</w:t>
      </w:r>
      <w:r>
        <w:rPr>
          <w:rFonts w:ascii="微軟正黑體" w:eastAsia="微軟正黑體" w:hAnsi="微軟正黑體" w:cs="Calibri" w:hint="eastAsia"/>
          <w:sz w:val="22"/>
          <w:szCs w:val="22"/>
        </w:rPr>
        <w:t>rule out</w:t>
      </w:r>
      <w:r>
        <w:rPr>
          <w:rFonts w:ascii="微軟正黑體" w:eastAsia="微軟正黑體" w:hAnsi="微軟正黑體" w:cs="Calibri" w:hint="eastAsia"/>
          <w:sz w:val="22"/>
          <w:szCs w:val="22"/>
        </w:rPr>
        <w:t>，目前仍有爭議</w:t>
      </w:r>
      <w:r>
        <w:rPr>
          <w:rFonts w:ascii="微軟正黑體" w:eastAsia="微軟正黑體" w:hAnsi="微軟正黑體" w:cs="Calibri" w:hint="eastAsia"/>
          <w:sz w:val="22"/>
          <w:szCs w:val="22"/>
        </w:rPr>
        <w:t>)</w:t>
      </w:r>
    </w:p>
    <w:p w:rsidR="00000000" w:rsidRDefault="003759EF">
      <w:pPr>
        <w:numPr>
          <w:ilvl w:val="1"/>
          <w:numId w:val="79"/>
        </w:numPr>
        <w:ind w:left="1008"/>
        <w:textAlignment w:val="center"/>
        <w:rPr>
          <w:rFonts w:ascii="Calibri" w:hAnsi="Calibri" w:cs="Calibri"/>
          <w:sz w:val="22"/>
          <w:szCs w:val="22"/>
        </w:rPr>
      </w:pPr>
      <w:r>
        <w:rPr>
          <w:rFonts w:ascii="微軟正黑體" w:eastAsia="微軟正黑體" w:hAnsi="微軟正黑體" w:cs="Calibri" w:hint="eastAsia"/>
          <w:sz w:val="28"/>
          <w:szCs w:val="28"/>
        </w:rPr>
        <w:t>治療</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sz w:val="22"/>
          <w:szCs w:val="22"/>
        </w:rPr>
        <w:t>近期開過刀或</w:t>
      </w:r>
      <w:r>
        <w:rPr>
          <w:rFonts w:ascii="微軟正黑體" w:eastAsia="微軟正黑體" w:hAnsi="微軟正黑體" w:cs="Calibri" w:hint="eastAsia"/>
          <w:sz w:val="22"/>
          <w:szCs w:val="22"/>
        </w:rPr>
        <w:t>SAH:</w:t>
      </w:r>
    </w:p>
    <w:p w:rsidR="00000000" w:rsidRDefault="003759EF">
      <w:pPr>
        <w:numPr>
          <w:ilvl w:val="3"/>
          <w:numId w:val="79"/>
        </w:numPr>
        <w:ind w:left="2088"/>
        <w:textAlignment w:val="center"/>
        <w:rPr>
          <w:rFonts w:ascii="Calibri" w:hAnsi="Calibri" w:cs="Calibri"/>
          <w:sz w:val="22"/>
          <w:szCs w:val="22"/>
        </w:rPr>
      </w:pPr>
      <w:r>
        <w:rPr>
          <w:rFonts w:ascii="微軟正黑體" w:eastAsia="微軟正黑體" w:hAnsi="微軟正黑體" w:cs="Calibri" w:hint="eastAsia"/>
          <w:sz w:val="22"/>
          <w:szCs w:val="22"/>
        </w:rPr>
        <w:t>用</w:t>
      </w:r>
      <w:r>
        <w:rPr>
          <w:rFonts w:ascii="微軟正黑體" w:eastAsia="微軟正黑體" w:hAnsi="微軟正黑體" w:cs="Calibri" w:hint="eastAsia"/>
          <w:color w:val="70AD47"/>
          <w:sz w:val="22"/>
          <w:szCs w:val="22"/>
        </w:rPr>
        <w:t>3% Normal Saline</w:t>
      </w:r>
      <w:r>
        <w:rPr>
          <w:rFonts w:ascii="微軟正黑體" w:eastAsia="微軟正黑體" w:hAnsi="微軟正黑體" w:cs="Calibri" w:hint="eastAsia"/>
          <w:sz w:val="22"/>
          <w:szCs w:val="22"/>
        </w:rPr>
        <w:t>迅速增加血鈉</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sz w:val="22"/>
          <w:szCs w:val="22"/>
        </w:rPr>
        <w:t>如果需要同時</w:t>
      </w:r>
      <w:r>
        <w:rPr>
          <w:rFonts w:ascii="微軟正黑體" w:eastAsia="微軟正黑體" w:hAnsi="微軟正黑體" w:cs="Calibri" w:hint="eastAsia"/>
          <w:color w:val="C00000"/>
          <w:sz w:val="22"/>
          <w:szCs w:val="22"/>
        </w:rPr>
        <w:t>診斷加治療</w:t>
      </w:r>
      <w:r>
        <w:rPr>
          <w:rFonts w:ascii="微軟正黑體" w:eastAsia="微軟正黑體" w:hAnsi="微軟正黑體" w:cs="Calibri" w:hint="eastAsia"/>
          <w:sz w:val="22"/>
          <w:szCs w:val="22"/>
        </w:rPr>
        <w:t>可以試著用</w:t>
      </w:r>
      <w:r>
        <w:rPr>
          <w:rFonts w:ascii="微軟正黑體" w:eastAsia="微軟正黑體" w:hAnsi="微軟正黑體" w:cs="Calibri" w:hint="eastAsia"/>
          <w:color w:val="70AD47"/>
          <w:sz w:val="22"/>
          <w:szCs w:val="22"/>
        </w:rPr>
        <w:t>isotonic saline</w:t>
      </w:r>
      <w:r>
        <w:rPr>
          <w:rFonts w:ascii="微軟正黑體" w:eastAsia="微軟正黑體" w:hAnsi="微軟正黑體" w:cs="Calibri" w:hint="eastAsia"/>
          <w:sz w:val="22"/>
          <w:szCs w:val="22"/>
        </w:rPr>
        <w:t>。理論上是可以抑制</w:t>
      </w:r>
      <w:r>
        <w:rPr>
          <w:rFonts w:ascii="微軟正黑體" w:eastAsia="微軟正黑體" w:hAnsi="微軟正黑體" w:cs="Calibri" w:hint="eastAsia"/>
          <w:sz w:val="22"/>
          <w:szCs w:val="22"/>
        </w:rPr>
        <w:t>ADH</w:t>
      </w:r>
      <w:r>
        <w:rPr>
          <w:rFonts w:ascii="微軟正黑體" w:eastAsia="微軟正黑體" w:hAnsi="微軟正黑體" w:cs="Calibri" w:hint="eastAsia"/>
          <w:sz w:val="22"/>
          <w:szCs w:val="22"/>
        </w:rPr>
        <w:t>釋放進而排出多餘的水，如果同時有</w:t>
      </w:r>
      <w:r>
        <w:rPr>
          <w:rFonts w:ascii="微軟正黑體" w:eastAsia="微軟正黑體" w:hAnsi="微軟正黑體" w:cs="Calibri" w:hint="eastAsia"/>
          <w:sz w:val="22"/>
          <w:szCs w:val="22"/>
        </w:rPr>
        <w:t>SIADH</w:t>
      </w:r>
      <w:r>
        <w:rPr>
          <w:rFonts w:ascii="微軟正黑體" w:eastAsia="微軟正黑體" w:hAnsi="微軟正黑體" w:cs="Calibri" w:hint="eastAsia"/>
          <w:sz w:val="22"/>
          <w:szCs w:val="22"/>
        </w:rPr>
        <w:t>的病患通常可以讓尿液濃度由太高恢復正常；反之如果單純為</w:t>
      </w:r>
      <w:r>
        <w:rPr>
          <w:rFonts w:ascii="微軟正黑體" w:eastAsia="微軟正黑體" w:hAnsi="微軟正黑體" w:cs="Calibri" w:hint="eastAsia"/>
          <w:sz w:val="22"/>
          <w:szCs w:val="22"/>
        </w:rPr>
        <w:t>CSW</w:t>
      </w:r>
      <w:r>
        <w:rPr>
          <w:rFonts w:ascii="微軟正黑體" w:eastAsia="微軟正黑體" w:hAnsi="微軟正黑體" w:cs="Calibri" w:hint="eastAsia"/>
          <w:sz w:val="22"/>
          <w:szCs w:val="22"/>
        </w:rPr>
        <w:t>患者則可能產生過度稀釋的尿液。</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sz w:val="22"/>
          <w:szCs w:val="22"/>
        </w:rPr>
        <w:t>給予口服</w:t>
      </w:r>
      <w:r>
        <w:rPr>
          <w:rFonts w:ascii="微軟正黑體" w:eastAsia="微軟正黑體" w:hAnsi="微軟正黑體" w:cs="Calibri" w:hint="eastAsia"/>
          <w:color w:val="70AD47"/>
          <w:sz w:val="22"/>
          <w:szCs w:val="22"/>
        </w:rPr>
        <w:t>鹽片</w:t>
      </w:r>
      <w:r>
        <w:rPr>
          <w:rFonts w:ascii="微軟正黑體" w:eastAsia="微軟正黑體" w:hAnsi="微軟正黑體" w:cs="Calibri" w:hint="eastAsia"/>
          <w:sz w:val="22"/>
          <w:szCs w:val="22"/>
        </w:rPr>
        <w:t>緩解症狀</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color w:val="70AD47"/>
          <w:sz w:val="22"/>
          <w:szCs w:val="22"/>
        </w:rPr>
        <w:t>fludrocortisone</w:t>
      </w:r>
      <w:r>
        <w:rPr>
          <w:rFonts w:ascii="微軟正黑體" w:eastAsia="微軟正黑體" w:hAnsi="微軟正黑體" w:cs="Calibri" w:hint="eastAsia"/>
          <w:sz w:val="22"/>
          <w:szCs w:val="22"/>
        </w:rPr>
        <w:t>亦有緩解功</w:t>
      </w:r>
      <w:r>
        <w:rPr>
          <w:rFonts w:ascii="微軟正黑體" w:eastAsia="微軟正黑體" w:hAnsi="微軟正黑體" w:cs="Calibri" w:hint="eastAsia"/>
          <w:sz w:val="22"/>
          <w:szCs w:val="22"/>
        </w:rPr>
        <w:t>效</w:t>
      </w:r>
    </w:p>
    <w:p w:rsidR="00000000" w:rsidRDefault="003759EF">
      <w:pPr>
        <w:numPr>
          <w:ilvl w:val="2"/>
          <w:numId w:val="79"/>
        </w:numPr>
        <w:ind w:left="1548"/>
        <w:textAlignment w:val="center"/>
        <w:rPr>
          <w:rFonts w:ascii="Calibri" w:hAnsi="Calibri" w:cs="Calibri"/>
          <w:sz w:val="22"/>
          <w:szCs w:val="22"/>
        </w:rPr>
      </w:pPr>
      <w:r>
        <w:rPr>
          <w:rFonts w:ascii="微軟正黑體" w:eastAsia="微軟正黑體" w:hAnsi="微軟正黑體" w:cs="Calibri" w:hint="eastAsia"/>
          <w:sz w:val="22"/>
          <w:szCs w:val="22"/>
        </w:rPr>
        <w:t>限水無效</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但同樣可以診斷用，如果病人是</w:t>
      </w:r>
      <w:r>
        <w:rPr>
          <w:rFonts w:ascii="微軟正黑體" w:eastAsia="微軟正黑體" w:hAnsi="微軟正黑體" w:cs="Calibri" w:hint="eastAsia"/>
          <w:sz w:val="22"/>
          <w:szCs w:val="22"/>
        </w:rPr>
        <w:t>SIADH</w:t>
      </w:r>
      <w:r>
        <w:rPr>
          <w:rFonts w:ascii="微軟正黑體" w:eastAsia="微軟正黑體" w:hAnsi="微軟正黑體" w:cs="Calibri" w:hint="eastAsia"/>
          <w:sz w:val="22"/>
          <w:szCs w:val="22"/>
        </w:rPr>
        <w:t>可兼治療</w:t>
      </w:r>
      <w:r>
        <w:rPr>
          <w:rFonts w:ascii="微軟正黑體" w:eastAsia="微軟正黑體" w:hAnsi="微軟正黑體" w:cs="Calibri" w:hint="eastAsia"/>
          <w:sz w:val="22"/>
          <w:szCs w:val="22"/>
        </w:rPr>
        <w:t>)</w:t>
      </w:r>
    </w:p>
    <w:p w:rsidR="00000000" w:rsidRDefault="003759EF">
      <w:pPr>
        <w:pStyle w:val="Web"/>
        <w:spacing w:before="0" w:beforeAutospacing="0" w:after="0" w:afterAutospacing="0"/>
        <w:ind w:left="1548"/>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3759EF">
      <w:pPr>
        <w:numPr>
          <w:ilvl w:val="1"/>
          <w:numId w:val="79"/>
        </w:numPr>
        <w:ind w:left="468"/>
        <w:textAlignment w:val="center"/>
        <w:rPr>
          <w:rFonts w:ascii="Calibri" w:hAnsi="Calibri" w:cs="Calibri" w:hint="eastAsia"/>
          <w:sz w:val="22"/>
          <w:szCs w:val="22"/>
        </w:rPr>
      </w:pPr>
      <w:r>
        <w:rPr>
          <w:rFonts w:ascii="微軟正黑體" w:eastAsia="微軟正黑體" w:hAnsi="微軟正黑體" w:cs="Calibri" w:hint="eastAsia"/>
          <w:sz w:val="32"/>
          <w:szCs w:val="32"/>
        </w:rPr>
        <w:t>SIADH</w:t>
      </w:r>
    </w:p>
    <w:p w:rsidR="00000000" w:rsidRDefault="003759EF">
      <w:pPr>
        <w:numPr>
          <w:ilvl w:val="2"/>
          <w:numId w:val="80"/>
        </w:numPr>
        <w:ind w:left="1008"/>
        <w:textAlignment w:val="center"/>
        <w:rPr>
          <w:rFonts w:ascii="Calibri" w:hAnsi="Calibri" w:cs="Calibri"/>
          <w:sz w:val="22"/>
          <w:szCs w:val="22"/>
        </w:rPr>
      </w:pPr>
      <w:r>
        <w:rPr>
          <w:rFonts w:ascii="微軟正黑體" w:eastAsia="微軟正黑體" w:hAnsi="微軟正黑體" w:cs="Calibri" w:hint="eastAsia"/>
          <w:sz w:val="28"/>
          <w:szCs w:val="28"/>
        </w:rPr>
        <w:t>定義</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 xml:space="preserve">SIADH </w:t>
      </w:r>
      <w:r>
        <w:rPr>
          <w:rFonts w:ascii="微軟正黑體" w:eastAsia="微軟正黑體" w:hAnsi="微軟正黑體" w:cs="Calibri" w:hint="eastAsia"/>
          <w:sz w:val="22"/>
          <w:szCs w:val="22"/>
        </w:rPr>
        <w:t>是導致</w:t>
      </w:r>
      <w:r>
        <w:rPr>
          <w:rFonts w:ascii="微軟正黑體" w:eastAsia="微軟正黑體" w:hAnsi="微軟正黑體" w:cs="Calibri" w:hint="eastAsia"/>
          <w:b/>
          <w:bCs/>
          <w:color w:val="C00000"/>
          <w:sz w:val="22"/>
          <w:szCs w:val="22"/>
        </w:rPr>
        <w:t>等容積低滲透壓之低血鈉症</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euvolemic hypotonic hyponatremia</w:t>
      </w:r>
      <w:r>
        <w:rPr>
          <w:rFonts w:ascii="微軟正黑體" w:eastAsia="微軟正黑體" w:hAnsi="微軟正黑體" w:cs="Calibri" w:hint="eastAsia"/>
          <w:sz w:val="22"/>
          <w:szCs w:val="22"/>
        </w:rPr>
        <w:t>）最常見的原因。它是一種內分泌疾病，特徵為抗利尿激素（</w:t>
      </w:r>
      <w:r>
        <w:rPr>
          <w:rFonts w:ascii="微軟正黑體" w:eastAsia="微軟正黑體" w:hAnsi="微軟正黑體" w:cs="Calibri" w:hint="eastAsia"/>
          <w:sz w:val="22"/>
          <w:szCs w:val="22"/>
        </w:rPr>
        <w:t>ADH</w:t>
      </w:r>
      <w:r>
        <w:rPr>
          <w:rFonts w:ascii="微軟正黑體" w:eastAsia="微軟正黑體" w:hAnsi="微軟正黑體" w:cs="Calibri" w:hint="eastAsia"/>
          <w:sz w:val="22"/>
          <w:szCs w:val="22"/>
        </w:rPr>
        <w:t>）分泌過多或作用異常，導致腎臟過度保留水分，從而稀釋血液中的鈉濃度。</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8"/>
          <w:szCs w:val="28"/>
        </w:rPr>
        <w:t>機制</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腦垂體分泌過多</w:t>
      </w:r>
      <w:r>
        <w:rPr>
          <w:rFonts w:ascii="微軟正黑體" w:eastAsia="微軟正黑體" w:hAnsi="微軟正黑體" w:cs="Calibri" w:hint="eastAsia"/>
          <w:sz w:val="22"/>
          <w:szCs w:val="22"/>
        </w:rPr>
        <w:t>：例如由感染、藥物（像是抗精神病藥物或抗癲癇藥）引發。</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異位分泌</w:t>
      </w:r>
      <w:r>
        <w:rPr>
          <w:rFonts w:ascii="微軟正黑體" w:eastAsia="微軟正黑體" w:hAnsi="微軟正黑體" w:cs="Calibri" w:hint="eastAsia"/>
          <w:b/>
          <w:bCs/>
          <w:color w:val="ED7D31"/>
          <w:sz w:val="22"/>
          <w:szCs w:val="22"/>
        </w:rPr>
        <w:t>(Ectopic ADH)</w:t>
      </w:r>
      <w:r>
        <w:rPr>
          <w:rFonts w:ascii="微軟正黑體" w:eastAsia="微軟正黑體" w:hAnsi="微軟正黑體" w:cs="Calibri" w:hint="eastAsia"/>
          <w:sz w:val="22"/>
          <w:szCs w:val="22"/>
        </w:rPr>
        <w:t>：例如</w:t>
      </w:r>
      <w:r>
        <w:rPr>
          <w:rFonts w:ascii="微軟正黑體" w:eastAsia="微軟正黑體" w:hAnsi="微軟正黑體" w:cs="Calibri" w:hint="eastAsia"/>
          <w:color w:val="C00000"/>
          <w:sz w:val="22"/>
          <w:szCs w:val="22"/>
        </w:rPr>
        <w:t>小細胞肺癌</w:t>
      </w:r>
      <w:r>
        <w:rPr>
          <w:rFonts w:ascii="微軟正黑體" w:eastAsia="微軟正黑體" w:hAnsi="微軟正黑體" w:cs="Calibri" w:hint="eastAsia"/>
          <w:sz w:val="22"/>
          <w:szCs w:val="22"/>
        </w:rPr>
        <w:t>等惡性腫瘤異位產生</w:t>
      </w:r>
      <w:r>
        <w:rPr>
          <w:rFonts w:ascii="微軟正黑體" w:eastAsia="微軟正黑體" w:hAnsi="微軟正黑體" w:cs="Calibri" w:hint="eastAsia"/>
          <w:sz w:val="22"/>
          <w:szCs w:val="22"/>
        </w:rPr>
        <w:t xml:space="preserve"> ADH</w:t>
      </w:r>
      <w:r>
        <w:rPr>
          <w:rFonts w:ascii="微軟正黑體" w:eastAsia="微軟正黑體" w:hAnsi="微軟正黑體" w:cs="Calibri" w:hint="eastAsia"/>
          <w:sz w:val="22"/>
          <w:szCs w:val="22"/>
        </w:rPr>
        <w:t>。</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腎臟</w:t>
      </w:r>
      <w:r>
        <w:rPr>
          <w:rFonts w:ascii="微軟正黑體" w:eastAsia="微軟正黑體" w:hAnsi="微軟正黑體" w:cs="Calibri" w:hint="eastAsia"/>
          <w:b/>
          <w:bCs/>
          <w:color w:val="ED7D31"/>
          <w:sz w:val="22"/>
          <w:szCs w:val="22"/>
        </w:rPr>
        <w:t xml:space="preserve"> ADH </w:t>
      </w:r>
      <w:r>
        <w:rPr>
          <w:rFonts w:ascii="微軟正黑體" w:eastAsia="微軟正黑體" w:hAnsi="微軟正黑體" w:cs="Calibri" w:hint="eastAsia"/>
          <w:b/>
          <w:bCs/>
          <w:color w:val="ED7D31"/>
          <w:sz w:val="22"/>
          <w:szCs w:val="22"/>
        </w:rPr>
        <w:t>受體異常激活</w:t>
      </w:r>
      <w:r>
        <w:rPr>
          <w:rFonts w:ascii="微軟正黑體" w:eastAsia="微軟正黑體" w:hAnsi="微軟正黑體" w:cs="Calibri" w:hint="eastAsia"/>
          <w:sz w:val="22"/>
          <w:szCs w:val="22"/>
        </w:rPr>
        <w:t>：如</w:t>
      </w:r>
      <w:r>
        <w:rPr>
          <w:rFonts w:ascii="微軟正黑體" w:eastAsia="微軟正黑體" w:hAnsi="微軟正黑體" w:cs="Calibri" w:hint="eastAsia"/>
          <w:sz w:val="22"/>
          <w:szCs w:val="22"/>
        </w:rPr>
        <w:t>X-linked recessive</w:t>
      </w:r>
      <w:r>
        <w:rPr>
          <w:rFonts w:ascii="微軟正黑體" w:eastAsia="微軟正黑體" w:hAnsi="微軟正黑體" w:cs="Calibri" w:hint="eastAsia"/>
          <w:sz w:val="22"/>
          <w:szCs w:val="22"/>
        </w:rPr>
        <w:t>突變導致的腎源性</w:t>
      </w:r>
      <w:r>
        <w:rPr>
          <w:rFonts w:ascii="微軟正黑體" w:eastAsia="微軟正黑體" w:hAnsi="微軟正黑體" w:cs="Calibri" w:hint="eastAsia"/>
          <w:sz w:val="22"/>
          <w:szCs w:val="22"/>
        </w:rPr>
        <w:t xml:space="preserve"> SIADH(V2 receptor</w:t>
      </w:r>
      <w:r>
        <w:rPr>
          <w:rFonts w:ascii="微軟正黑體" w:eastAsia="微軟正黑體" w:hAnsi="微軟正黑體" w:cs="Calibri" w:hint="eastAsia"/>
          <w:sz w:val="22"/>
          <w:szCs w:val="22"/>
        </w:rPr>
        <w:t>突變</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，使腎臟對</w:t>
      </w:r>
      <w:r>
        <w:rPr>
          <w:rFonts w:ascii="微軟正黑體" w:eastAsia="微軟正黑體" w:hAnsi="微軟正黑體" w:cs="Calibri" w:hint="eastAsia"/>
          <w:sz w:val="22"/>
          <w:szCs w:val="22"/>
        </w:rPr>
        <w:t xml:space="preserve"> ADH </w:t>
      </w:r>
      <w:r>
        <w:rPr>
          <w:rFonts w:ascii="微軟正黑體" w:eastAsia="微軟正黑體" w:hAnsi="微軟正黑體" w:cs="Calibri" w:hint="eastAsia"/>
          <w:sz w:val="22"/>
          <w:szCs w:val="22"/>
        </w:rPr>
        <w:t>的反應增強。</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8"/>
          <w:szCs w:val="28"/>
        </w:rPr>
        <w:t>症狀</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低血鈉症</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頭痛</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噁心想吐</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意識混亂</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肌肉無力</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以上也是常見水中毒症狀</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如果血鈉是逐漸下降的不一定會有臨床症狀</w:t>
      </w:r>
      <w:r>
        <w:rPr>
          <w:rFonts w:ascii="微軟正黑體" w:eastAsia="微軟正黑體" w:hAnsi="微軟正黑體" w:cs="Calibri" w:hint="eastAsia"/>
          <w:sz w:val="22"/>
          <w:szCs w:val="22"/>
        </w:rPr>
        <w:t>!</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低血容</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同時具備以下特徵：</w:t>
      </w:r>
    </w:p>
    <w:p w:rsidR="00000000" w:rsidRDefault="003759EF">
      <w:pPr>
        <w:numPr>
          <w:ilvl w:val="4"/>
          <w:numId w:val="81"/>
        </w:numPr>
        <w:ind w:left="2088"/>
        <w:textAlignment w:val="center"/>
        <w:rPr>
          <w:rFonts w:ascii="Calibri" w:hAnsi="Calibri" w:cs="Calibri"/>
          <w:sz w:val="22"/>
          <w:szCs w:val="22"/>
        </w:rPr>
      </w:pPr>
      <w:r>
        <w:rPr>
          <w:rFonts w:ascii="微軟正黑體" w:eastAsia="微軟正黑體" w:hAnsi="微軟正黑體" w:cs="Calibri" w:hint="eastAsia"/>
          <w:sz w:val="22"/>
          <w:szCs w:val="22"/>
        </w:rPr>
        <w:t>血</w:t>
      </w:r>
      <w:r>
        <w:rPr>
          <w:rFonts w:ascii="微軟正黑體" w:eastAsia="微軟正黑體" w:hAnsi="微軟正黑體" w:cs="Calibri" w:hint="eastAsia"/>
          <w:color w:val="C00000"/>
          <w:sz w:val="22"/>
          <w:szCs w:val="22"/>
        </w:rPr>
        <w:t>鈉</w:t>
      </w:r>
      <w:r>
        <w:rPr>
          <w:rFonts w:ascii="微軟正黑體" w:eastAsia="微軟正黑體" w:hAnsi="微軟正黑體" w:cs="Calibri" w:hint="eastAsia"/>
          <w:sz w:val="22"/>
          <w:szCs w:val="22"/>
        </w:rPr>
        <w:t>濃度</w:t>
      </w:r>
      <w:r>
        <w:rPr>
          <w:rFonts w:ascii="微軟正黑體" w:eastAsia="微軟正黑體" w:hAnsi="微軟正黑體" w:cs="Calibri" w:hint="eastAsia"/>
          <w:color w:val="C00000"/>
          <w:sz w:val="22"/>
          <w:szCs w:val="22"/>
        </w:rPr>
        <w:t>低於</w:t>
      </w:r>
      <w:r>
        <w:rPr>
          <w:rFonts w:ascii="微軟正黑體" w:eastAsia="微軟正黑體" w:hAnsi="微軟正黑體" w:cs="Calibri" w:hint="eastAsia"/>
          <w:color w:val="C00000"/>
          <w:sz w:val="22"/>
          <w:szCs w:val="22"/>
        </w:rPr>
        <w:t>135 mEq/L</w:t>
      </w:r>
      <w:r>
        <w:rPr>
          <w:rFonts w:ascii="微軟正黑體" w:eastAsia="微軟正黑體" w:hAnsi="微軟正黑體" w:cs="Calibri" w:hint="eastAsia"/>
          <w:sz w:val="22"/>
          <w:szCs w:val="22"/>
        </w:rPr>
        <w:t>，伴隨</w:t>
      </w:r>
      <w:r>
        <w:rPr>
          <w:rFonts w:ascii="微軟正黑體" w:eastAsia="微軟正黑體" w:hAnsi="微軟正黑體" w:cs="Calibri" w:hint="eastAsia"/>
          <w:color w:val="ED7D31"/>
          <w:sz w:val="22"/>
          <w:szCs w:val="22"/>
        </w:rPr>
        <w:t>低血漿滲透壓</w:t>
      </w:r>
      <w:r>
        <w:rPr>
          <w:rFonts w:ascii="微軟正黑體" w:eastAsia="微軟正黑體" w:hAnsi="微軟正黑體" w:cs="Calibri" w:hint="eastAsia"/>
          <w:sz w:val="22"/>
          <w:szCs w:val="22"/>
        </w:rPr>
        <w:t>。</w:t>
      </w:r>
    </w:p>
    <w:p w:rsidR="00000000" w:rsidRDefault="003759EF">
      <w:pPr>
        <w:numPr>
          <w:ilvl w:val="4"/>
          <w:numId w:val="81"/>
        </w:numPr>
        <w:ind w:left="2088"/>
        <w:textAlignment w:val="center"/>
        <w:rPr>
          <w:rFonts w:ascii="Calibri" w:hAnsi="Calibri" w:cs="Calibri"/>
          <w:sz w:val="22"/>
          <w:szCs w:val="22"/>
        </w:rPr>
      </w:pPr>
      <w:r>
        <w:rPr>
          <w:rFonts w:ascii="微軟正黑體" w:eastAsia="微軟正黑體" w:hAnsi="微軟正黑體" w:cs="Calibri" w:hint="eastAsia"/>
          <w:sz w:val="22"/>
          <w:szCs w:val="22"/>
        </w:rPr>
        <w:t>尿液滲透壓高於</w:t>
      </w:r>
      <w:r>
        <w:rPr>
          <w:rFonts w:ascii="微軟正黑體" w:eastAsia="微軟正黑體" w:hAnsi="微軟正黑體" w:cs="Calibri" w:hint="eastAsia"/>
          <w:color w:val="C00000"/>
          <w:sz w:val="22"/>
          <w:szCs w:val="22"/>
        </w:rPr>
        <w:t xml:space="preserve"> 100 mosmol/kg</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常見高於</w:t>
      </w:r>
      <w:r>
        <w:rPr>
          <w:rFonts w:ascii="微軟正黑體" w:eastAsia="微軟正黑體" w:hAnsi="微軟正黑體" w:cs="Calibri" w:hint="eastAsia"/>
          <w:sz w:val="22"/>
          <w:szCs w:val="22"/>
        </w:rPr>
        <w:t xml:space="preserve"> 300 mosmol/kg</w:t>
      </w:r>
      <w:r>
        <w:rPr>
          <w:rFonts w:ascii="微軟正黑體" w:eastAsia="微軟正黑體" w:hAnsi="微軟正黑體" w:cs="Calibri" w:hint="eastAsia"/>
          <w:sz w:val="22"/>
          <w:szCs w:val="22"/>
        </w:rPr>
        <w:t>）。</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color w:val="ED7D31"/>
          <w:sz w:val="22"/>
          <w:szCs w:val="22"/>
        </w:rPr>
        <w:t>尿鈉</w:t>
      </w:r>
      <w:r>
        <w:rPr>
          <w:rFonts w:ascii="微軟正黑體" w:eastAsia="微軟正黑體" w:hAnsi="微軟正黑體" w:cs="Calibri" w:hint="eastAsia"/>
          <w:sz w:val="22"/>
          <w:szCs w:val="22"/>
        </w:rPr>
        <w:t>濃度通常高於</w:t>
      </w:r>
      <w:r>
        <w:rPr>
          <w:rFonts w:ascii="微軟正黑體" w:eastAsia="微軟正黑體" w:hAnsi="微軟正黑體" w:cs="Calibri" w:hint="eastAsia"/>
          <w:color w:val="ED7D31"/>
          <w:sz w:val="22"/>
          <w:szCs w:val="22"/>
        </w:rPr>
        <w:t>40mEq/L</w:t>
      </w:r>
      <w:r>
        <w:rPr>
          <w:rFonts w:ascii="微軟正黑體" w:eastAsia="微軟正黑體" w:hAnsi="微軟正黑體" w:cs="Calibri" w:hint="eastAsia"/>
          <w:sz w:val="22"/>
          <w:szCs w:val="22"/>
        </w:rPr>
        <w:t>。</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 xml:space="preserve">CSW </w:t>
      </w:r>
      <w:r>
        <w:rPr>
          <w:rFonts w:ascii="微軟正黑體" w:eastAsia="微軟正黑體" w:hAnsi="微軟正黑體" w:cs="Calibri" w:hint="eastAsia"/>
          <w:sz w:val="22"/>
          <w:szCs w:val="22"/>
        </w:rPr>
        <w:t>的診斷可能還需要觀察補充輸液後是否會導致尿液稀釋以</w:t>
      </w:r>
      <w:r>
        <w:rPr>
          <w:rFonts w:ascii="微軟正黑體" w:eastAsia="微軟正黑體" w:hAnsi="微軟正黑體" w:cs="Calibri" w:hint="eastAsia"/>
          <w:sz w:val="22"/>
          <w:szCs w:val="22"/>
        </w:rPr>
        <w:t>rule out SIADH(</w:t>
      </w:r>
      <w:r>
        <w:rPr>
          <w:rFonts w:ascii="微軟正黑體" w:eastAsia="微軟正黑體" w:hAnsi="微軟正黑體" w:cs="Calibri" w:hint="eastAsia"/>
          <w:sz w:val="22"/>
          <w:szCs w:val="22"/>
        </w:rPr>
        <w:t>但不是絕對可以</w:t>
      </w:r>
      <w:r>
        <w:rPr>
          <w:rFonts w:ascii="微軟正黑體" w:eastAsia="微軟正黑體" w:hAnsi="微軟正黑體" w:cs="Calibri" w:hint="eastAsia"/>
          <w:sz w:val="22"/>
          <w:szCs w:val="22"/>
        </w:rPr>
        <w:t>rule out</w:t>
      </w:r>
      <w:r>
        <w:rPr>
          <w:rFonts w:ascii="微軟正黑體" w:eastAsia="微軟正黑體" w:hAnsi="微軟正黑體" w:cs="Calibri" w:hint="eastAsia"/>
          <w:sz w:val="22"/>
          <w:szCs w:val="22"/>
        </w:rPr>
        <w:t>，目前仍有爭議</w:t>
      </w:r>
      <w:r>
        <w:rPr>
          <w:rFonts w:ascii="微軟正黑體" w:eastAsia="微軟正黑體" w:hAnsi="微軟正黑體" w:cs="Calibri" w:hint="eastAsia"/>
          <w:sz w:val="22"/>
          <w:szCs w:val="22"/>
        </w:rPr>
        <w:t>)</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8"/>
          <w:szCs w:val="28"/>
        </w:rPr>
        <w:t>治療</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color w:val="C00000"/>
          <w:sz w:val="22"/>
          <w:szCs w:val="22"/>
        </w:rPr>
        <w:t>限水</w:t>
      </w:r>
      <w:r>
        <w:rPr>
          <w:rFonts w:ascii="微軟正黑體" w:eastAsia="微軟正黑體" w:hAnsi="微軟正黑體" w:cs="Calibri" w:hint="eastAsia"/>
          <w:sz w:val="22"/>
          <w:szCs w:val="22"/>
        </w:rPr>
        <w:t>!</w:t>
      </w:r>
    </w:p>
    <w:p w:rsidR="00000000" w:rsidRDefault="003759EF">
      <w:pPr>
        <w:numPr>
          <w:ilvl w:val="4"/>
          <w:numId w:val="81"/>
        </w:numPr>
        <w:ind w:left="2088"/>
        <w:textAlignment w:val="center"/>
        <w:rPr>
          <w:rFonts w:ascii="Calibri" w:hAnsi="Calibri" w:cs="Calibri"/>
          <w:sz w:val="22"/>
          <w:szCs w:val="22"/>
        </w:rPr>
      </w:pPr>
      <w:r>
        <w:rPr>
          <w:rFonts w:ascii="微軟正黑體" w:eastAsia="微軟正黑體" w:hAnsi="微軟正黑體" w:cs="Calibri" w:hint="eastAsia"/>
          <w:sz w:val="22"/>
          <w:szCs w:val="22"/>
        </w:rPr>
        <w:t>一天淨攝取量</w:t>
      </w:r>
      <w:r>
        <w:rPr>
          <w:rFonts w:ascii="微軟正黑體" w:eastAsia="微軟正黑體" w:hAnsi="微軟正黑體" w:cs="Calibri" w:hint="eastAsia"/>
          <w:sz w:val="22"/>
          <w:szCs w:val="22"/>
        </w:rPr>
        <w:t xml:space="preserve">500ml </w:t>
      </w:r>
      <w:r>
        <w:rPr>
          <w:rFonts w:ascii="微軟正黑體" w:eastAsia="微軟正黑體" w:hAnsi="微軟正黑體" w:cs="Calibri" w:hint="eastAsia"/>
          <w:sz w:val="22"/>
          <w:szCs w:val="22"/>
        </w:rPr>
        <w:t>或以下</w:t>
      </w:r>
    </w:p>
    <w:p w:rsidR="00000000" w:rsidRDefault="003759EF">
      <w:pPr>
        <w:numPr>
          <w:ilvl w:val="4"/>
          <w:numId w:val="81"/>
        </w:numPr>
        <w:ind w:left="2088"/>
        <w:textAlignment w:val="center"/>
        <w:rPr>
          <w:rFonts w:ascii="Calibri" w:hAnsi="Calibri" w:cs="Calibri"/>
          <w:sz w:val="22"/>
          <w:szCs w:val="22"/>
        </w:rPr>
      </w:pPr>
      <w:r>
        <w:rPr>
          <w:rFonts w:ascii="微軟正黑體" w:eastAsia="微軟正黑體" w:hAnsi="微軟正黑體" w:cs="Calibri" w:hint="eastAsia"/>
          <w:sz w:val="22"/>
          <w:szCs w:val="22"/>
        </w:rPr>
        <w:t>也可以算</w:t>
      </w:r>
      <w:r>
        <w:rPr>
          <w:rFonts w:ascii="微軟正黑體" w:eastAsia="微軟正黑體" w:hAnsi="微軟正黑體" w:cs="Calibri" w:hint="eastAsia"/>
          <w:sz w:val="22"/>
          <w:szCs w:val="22"/>
        </w:rPr>
        <w:t>I/O, O&gt;=I</w:t>
      </w:r>
      <w:r>
        <w:rPr>
          <w:rFonts w:ascii="微軟正黑體" w:eastAsia="微軟正黑體" w:hAnsi="微軟正黑體" w:cs="Calibri" w:hint="eastAsia"/>
          <w:sz w:val="22"/>
          <w:szCs w:val="22"/>
        </w:rPr>
        <w:t>可接受</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color w:val="E84C22"/>
          <w:sz w:val="22"/>
          <w:szCs w:val="22"/>
        </w:rPr>
        <w:t>Na&lt;130meq/L</w:t>
      </w:r>
      <w:r>
        <w:rPr>
          <w:rFonts w:ascii="微軟正黑體" w:eastAsia="微軟正黑體" w:hAnsi="微軟正黑體" w:cs="Calibri" w:hint="eastAsia"/>
          <w:color w:val="E84C22"/>
          <w:sz w:val="22"/>
          <w:szCs w:val="22"/>
        </w:rPr>
        <w:t>，</w:t>
      </w:r>
      <w:r>
        <w:rPr>
          <w:rFonts w:ascii="微軟正黑體" w:eastAsia="微軟正黑體" w:hAnsi="微軟正黑體" w:cs="Calibri" w:hint="eastAsia"/>
          <w:sz w:val="22"/>
          <w:szCs w:val="22"/>
        </w:rPr>
        <w:t>給</w:t>
      </w:r>
      <w:r>
        <w:rPr>
          <w:rFonts w:ascii="微軟正黑體" w:eastAsia="微軟正黑體" w:hAnsi="微軟正黑體" w:cs="Calibri" w:hint="eastAsia"/>
          <w:color w:val="70AD47"/>
          <w:sz w:val="22"/>
          <w:szCs w:val="22"/>
        </w:rPr>
        <w:t>3% Saline</w:t>
      </w:r>
      <w:r>
        <w:rPr>
          <w:rFonts w:ascii="微軟正黑體" w:eastAsia="微軟正黑體" w:hAnsi="微軟正黑體" w:cs="Calibri" w:hint="eastAsia"/>
          <w:sz w:val="22"/>
          <w:szCs w:val="22"/>
        </w:rPr>
        <w:t>直到</w:t>
      </w:r>
      <w:r>
        <w:rPr>
          <w:rFonts w:ascii="Microsoft JhengHei Light" w:hAnsi="Microsoft JhengHei Light" w:cs="Calibri"/>
          <w:color w:val="ED7D31"/>
          <w:sz w:val="22"/>
          <w:szCs w:val="22"/>
        </w:rPr>
        <w:t>≥</w:t>
      </w:r>
      <w:r>
        <w:rPr>
          <w:rFonts w:ascii="微軟正黑體" w:eastAsia="微軟正黑體" w:hAnsi="微軟正黑體" w:cs="Calibri" w:hint="eastAsia"/>
          <w:color w:val="ED7D31"/>
          <w:sz w:val="22"/>
          <w:szCs w:val="22"/>
        </w:rPr>
        <w:t>130meq</w:t>
      </w:r>
      <w:r>
        <w:rPr>
          <w:rFonts w:ascii="微軟正黑體" w:eastAsia="微軟正黑體" w:hAnsi="微軟正黑體" w:cs="Calibri" w:hint="eastAsia"/>
          <w:color w:val="ED7D31"/>
          <w:sz w:val="22"/>
          <w:szCs w:val="22"/>
        </w:rPr>
        <w:t>，</w:t>
      </w:r>
      <w:r>
        <w:rPr>
          <w:rFonts w:ascii="微軟正黑體" w:eastAsia="微軟正黑體" w:hAnsi="微軟正黑體" w:cs="Calibri" w:hint="eastAsia"/>
          <w:sz w:val="22"/>
          <w:szCs w:val="22"/>
        </w:rPr>
        <w:t>注意一天只能上升</w:t>
      </w:r>
      <w:r>
        <w:rPr>
          <w:rFonts w:ascii="微軟正黑體" w:eastAsia="微軟正黑體" w:hAnsi="微軟正黑體" w:cs="Calibri" w:hint="eastAsia"/>
          <w:color w:val="E84C22"/>
          <w:sz w:val="22"/>
          <w:szCs w:val="22"/>
        </w:rPr>
        <w:t>8-12meq/L</w:t>
      </w:r>
      <w:r>
        <w:rPr>
          <w:rFonts w:ascii="微軟正黑體" w:eastAsia="微軟正黑體" w:hAnsi="微軟正黑體" w:cs="Calibri" w:hint="eastAsia"/>
          <w:sz w:val="22"/>
          <w:szCs w:val="22"/>
        </w:rPr>
        <w:t>，不然會造成</w:t>
      </w:r>
      <w:r>
        <w:rPr>
          <w:rFonts w:ascii="微軟正黑體" w:eastAsia="微軟正黑體" w:hAnsi="微軟正黑體" w:cs="Calibri" w:hint="eastAsia"/>
          <w:color w:val="C00000"/>
          <w:sz w:val="22"/>
          <w:szCs w:val="22"/>
        </w:rPr>
        <w:t>central pontine myelinolysis</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sz w:val="22"/>
          <w:szCs w:val="22"/>
        </w:rPr>
        <w:t>住院病患才能給予</w:t>
      </w:r>
      <w:r>
        <w:rPr>
          <w:rFonts w:ascii="微軟正黑體" w:eastAsia="微軟正黑體" w:hAnsi="微軟正黑體" w:cs="Calibri" w:hint="eastAsia"/>
          <w:color w:val="70AD47"/>
          <w:sz w:val="22"/>
          <w:szCs w:val="22"/>
        </w:rPr>
        <w:t>Vaptan</w:t>
      </w:r>
      <w:r>
        <w:rPr>
          <w:rFonts w:ascii="微軟正黑體" w:eastAsia="微軟正黑體" w:hAnsi="微軟正黑體" w:cs="Calibri" w:hint="eastAsia"/>
          <w:sz w:val="22"/>
          <w:szCs w:val="22"/>
        </w:rPr>
        <w:t>類藥物</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可以監控</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，給完需暫停限水</w:t>
      </w:r>
      <w:r>
        <w:rPr>
          <w:rFonts w:ascii="微軟正黑體" w:eastAsia="微軟正黑體" w:hAnsi="微軟正黑體" w:cs="Calibri" w:hint="eastAsia"/>
          <w:sz w:val="22"/>
          <w:szCs w:val="22"/>
        </w:rPr>
        <w:t>24</w:t>
      </w:r>
      <w:r>
        <w:rPr>
          <w:rFonts w:ascii="微軟正黑體" w:eastAsia="微軟正黑體" w:hAnsi="微軟正黑體" w:cs="Calibri" w:hint="eastAsia"/>
          <w:sz w:val="22"/>
          <w:szCs w:val="22"/>
        </w:rPr>
        <w:t>小時</w:t>
      </w:r>
      <w:r>
        <w:rPr>
          <w:rFonts w:ascii="微軟正黑體" w:eastAsia="微軟正黑體" w:hAnsi="微軟正黑體" w:cs="Calibri" w:hint="eastAsia"/>
          <w:sz w:val="22"/>
          <w:szCs w:val="22"/>
        </w:rPr>
        <w:t>or</w:t>
      </w:r>
      <w:r>
        <w:rPr>
          <w:rFonts w:ascii="微軟正黑體" w:eastAsia="微軟正黑體" w:hAnsi="微軟正黑體" w:cs="Calibri" w:hint="eastAsia"/>
          <w:sz w:val="22"/>
          <w:szCs w:val="22"/>
        </w:rPr>
        <w:t>以上避免病人</w:t>
      </w:r>
      <w:r>
        <w:rPr>
          <w:rFonts w:ascii="微軟正黑體" w:eastAsia="微軟正黑體" w:hAnsi="微軟正黑體" w:cs="Calibri" w:hint="eastAsia"/>
          <w:sz w:val="22"/>
          <w:szCs w:val="22"/>
        </w:rPr>
        <w:t>fluid depletion</w:t>
      </w:r>
      <w:r>
        <w:rPr>
          <w:rFonts w:ascii="微軟正黑體" w:eastAsia="微軟正黑體" w:hAnsi="微軟正黑體" w:cs="Calibri" w:hint="eastAsia"/>
          <w:sz w:val="22"/>
          <w:szCs w:val="22"/>
        </w:rPr>
        <w:t>過頭</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color w:val="70AD47"/>
          <w:sz w:val="22"/>
          <w:szCs w:val="22"/>
        </w:rPr>
        <w:t>Demeclocycline 150-300mg</w:t>
      </w:r>
      <w:r>
        <w:rPr>
          <w:rFonts w:ascii="微軟正黑體" w:eastAsia="微軟正黑體" w:hAnsi="微軟正黑體" w:cs="Calibri" w:hint="eastAsia"/>
          <w:sz w:val="22"/>
          <w:szCs w:val="22"/>
        </w:rPr>
        <w:t>口服</w:t>
      </w:r>
    </w:p>
    <w:p w:rsidR="00000000" w:rsidRDefault="003759EF">
      <w:pPr>
        <w:numPr>
          <w:ilvl w:val="3"/>
          <w:numId w:val="81"/>
        </w:numPr>
        <w:ind w:left="1548"/>
        <w:textAlignment w:val="center"/>
        <w:rPr>
          <w:rFonts w:ascii="Calibri" w:hAnsi="Calibri" w:cs="Calibri"/>
          <w:sz w:val="22"/>
          <w:szCs w:val="22"/>
        </w:rPr>
      </w:pPr>
      <w:r>
        <w:rPr>
          <w:rFonts w:ascii="微軟正黑體" w:eastAsia="微軟正黑體" w:hAnsi="微軟正黑體" w:cs="Calibri" w:hint="eastAsia"/>
          <w:color w:val="70AD47"/>
          <w:sz w:val="22"/>
          <w:szCs w:val="22"/>
        </w:rPr>
        <w:t>Fludrocortisone 0.05-0.2mg</w:t>
      </w:r>
      <w:r>
        <w:rPr>
          <w:rFonts w:ascii="微軟正黑體" w:eastAsia="微軟正黑體" w:hAnsi="微軟正黑體" w:cs="Calibri" w:hint="eastAsia"/>
          <w:sz w:val="22"/>
          <w:szCs w:val="22"/>
        </w:rPr>
        <w:t>口服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小心</w:t>
      </w:r>
      <w:r>
        <w:rPr>
          <w:rFonts w:ascii="微軟正黑體" w:eastAsia="微軟正黑體" w:hAnsi="微軟正黑體" w:cs="Calibri" w:hint="eastAsia"/>
          <w:color w:val="C00000"/>
          <w:sz w:val="22"/>
          <w:szCs w:val="22"/>
        </w:rPr>
        <w:t>高血壓、低血鉀</w:t>
      </w:r>
      <w:r>
        <w:rPr>
          <w:rFonts w:ascii="微軟正黑體" w:eastAsia="微軟正黑體" w:hAnsi="微軟正黑體" w:cs="Calibri" w:hint="eastAsia"/>
          <w:sz w:val="22"/>
          <w:szCs w:val="22"/>
        </w:rPr>
        <w:t>等副作用</w:t>
      </w:r>
      <w:r>
        <w:rPr>
          <w:rFonts w:ascii="微軟正黑體" w:eastAsia="微軟正黑體" w:hAnsi="微軟正黑體" w:cs="Calibri" w:hint="eastAsia"/>
          <w:sz w:val="22"/>
          <w:szCs w:val="22"/>
        </w:rPr>
        <w:t>)</w:t>
      </w:r>
    </w:p>
    <w:p w:rsidR="00000000" w:rsidRDefault="003759EF">
      <w:pPr>
        <w:pStyle w:val="Web"/>
        <w:spacing w:before="0" w:beforeAutospacing="0" w:after="0" w:afterAutospacing="0"/>
        <w:ind w:left="468"/>
        <w:rPr>
          <w:rFonts w:ascii="微軟正黑體" w:eastAsia="微軟正黑體" w:hAnsi="微軟正黑體" w:cs="Calibri"/>
          <w:sz w:val="32"/>
          <w:szCs w:val="32"/>
        </w:rPr>
      </w:pPr>
      <w:r>
        <w:rPr>
          <w:rFonts w:ascii="微軟正黑體" w:eastAsia="微軟正黑體" w:hAnsi="微軟正黑體" w:cs="Calibri" w:hint="eastAsia"/>
          <w:sz w:val="32"/>
          <w:szCs w:val="32"/>
        </w:rPr>
        <w:t> </w:t>
      </w:r>
    </w:p>
    <w:p w:rsidR="00000000" w:rsidRDefault="003759EF">
      <w:pPr>
        <w:numPr>
          <w:ilvl w:val="1"/>
          <w:numId w:val="81"/>
        </w:numPr>
        <w:ind w:left="468"/>
        <w:textAlignment w:val="center"/>
        <w:rPr>
          <w:rFonts w:ascii="Calibri" w:hAnsi="Calibri" w:cs="Calibri" w:hint="eastAsia"/>
          <w:sz w:val="22"/>
          <w:szCs w:val="22"/>
        </w:rPr>
      </w:pPr>
      <w:r>
        <w:rPr>
          <w:rFonts w:ascii="微軟正黑體" w:eastAsia="微軟正黑體" w:hAnsi="微軟正黑體" w:cs="Calibri" w:hint="eastAsia"/>
          <w:sz w:val="28"/>
          <w:szCs w:val="28"/>
        </w:rPr>
        <w:t>Reference:</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Connolly ES, Rabinstein AA, Carhuapoma JR, et al. Guidelines for the management of aneurysmal subarachnoid hemorrhage: a guideline for healthcare professionals from the American Heart Association/ame</w:t>
      </w:r>
      <w:r>
        <w:rPr>
          <w:rFonts w:ascii="微軟正黑體" w:eastAsia="微軟正黑體" w:hAnsi="微軟正黑體" w:cs="Calibri" w:hint="eastAsia"/>
          <w:sz w:val="22"/>
          <w:szCs w:val="22"/>
        </w:rPr>
        <w:t>rican Stroke Association. Stroke. 2012; 43(6): p.1711-1737. doi: </w:t>
      </w:r>
      <w:hyperlink r:id="rId26" w:history="1">
        <w:r>
          <w:rPr>
            <w:rStyle w:val="a3"/>
            <w:rFonts w:ascii="微軟正黑體" w:eastAsia="微軟正黑體" w:hAnsi="微軟正黑體" w:cs="Calibri" w:hint="eastAsia"/>
            <w:sz w:val="22"/>
            <w:szCs w:val="22"/>
          </w:rPr>
          <w:t>10.1161/STR.0b013e3182587839</w:t>
        </w:r>
      </w:hyperlink>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Bettinelli, A., Longoni, L., Tammaro, F., Far</w:t>
      </w:r>
      <w:r>
        <w:rPr>
          <w:rFonts w:ascii="微軟正黑體" w:eastAsia="微軟正黑體" w:hAnsi="微軟正黑體" w:cs="Calibri" w:hint="eastAsia"/>
          <w:sz w:val="22"/>
          <w:szCs w:val="22"/>
        </w:rPr>
        <w:t>é</w:t>
      </w:r>
      <w:r>
        <w:rPr>
          <w:rFonts w:ascii="微軟正黑體" w:eastAsia="微軟正黑體" w:hAnsi="微軟正黑體" w:cs="Calibri" w:hint="eastAsia"/>
          <w:sz w:val="22"/>
          <w:szCs w:val="22"/>
        </w:rPr>
        <w:t xml:space="preserve">, P. B., Garzoni, L., &amp; Bianchetti, M. </w:t>
      </w:r>
      <w:r>
        <w:rPr>
          <w:rFonts w:ascii="微軟正黑體" w:eastAsia="微軟正黑體" w:hAnsi="微軟正黑體" w:cs="Calibri" w:hint="eastAsia"/>
          <w:sz w:val="22"/>
          <w:szCs w:val="22"/>
        </w:rPr>
        <w:t xml:space="preserve">G. (2012). Renal salt-wasting syndrome in children with intracranial disorders. </w:t>
      </w:r>
      <w:r>
        <w:rPr>
          <w:rFonts w:ascii="微軟正黑體" w:eastAsia="微軟正黑體" w:hAnsi="微軟正黑體" w:cs="Calibri" w:hint="eastAsia"/>
          <w:i/>
          <w:iCs/>
          <w:sz w:val="22"/>
          <w:szCs w:val="22"/>
        </w:rPr>
        <w:t>Pediatric Nephrology, 27</w:t>
      </w:r>
      <w:r>
        <w:rPr>
          <w:rFonts w:ascii="微軟正黑體" w:eastAsia="微軟正黑體" w:hAnsi="微軟正黑體" w:cs="Calibri" w:hint="eastAsia"/>
          <w:sz w:val="22"/>
          <w:szCs w:val="22"/>
        </w:rPr>
        <w:t>(5), 733</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739. </w:t>
      </w:r>
      <w:hyperlink r:id="rId27" w:history="1">
        <w:r>
          <w:rPr>
            <w:rStyle w:val="a3"/>
            <w:rFonts w:ascii="微軟正黑體" w:eastAsia="微軟正黑體" w:hAnsi="微軟正黑體" w:cs="Calibri" w:hint="eastAsia"/>
            <w:sz w:val="22"/>
            <w:szCs w:val="22"/>
          </w:rPr>
          <w:t>https://doi.org/10.1007/s00467-011-2010-5</w:t>
        </w:r>
      </w:hyperlink>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Spatenkova, V., Bradac, O., de Lacy, P</w:t>
      </w:r>
      <w:r>
        <w:rPr>
          <w:rFonts w:ascii="微軟正黑體" w:eastAsia="微軟正黑體" w:hAnsi="微軟正黑體" w:cs="Calibri" w:hint="eastAsia"/>
          <w:sz w:val="22"/>
          <w:szCs w:val="22"/>
        </w:rPr>
        <w:t xml:space="preserve">., &amp; Skrabalek, P. (2015). Polyuria in relation to dysnatraemias in neurocritical care. </w:t>
      </w:r>
      <w:r>
        <w:rPr>
          <w:rFonts w:ascii="微軟正黑體" w:eastAsia="微軟正黑體" w:hAnsi="微軟正黑體" w:cs="Calibri" w:hint="eastAsia"/>
          <w:i/>
          <w:iCs/>
          <w:sz w:val="22"/>
          <w:szCs w:val="22"/>
        </w:rPr>
        <w:t>British Journal of Neurosurgery, 29</w:t>
      </w:r>
      <w:r>
        <w:rPr>
          <w:rFonts w:ascii="微軟正黑體" w:eastAsia="微軟正黑體" w:hAnsi="微軟正黑體" w:cs="Calibri" w:hint="eastAsia"/>
          <w:sz w:val="22"/>
          <w:szCs w:val="22"/>
        </w:rPr>
        <w:t xml:space="preserve">(5), 650. </w:t>
      </w:r>
      <w:hyperlink r:id="rId28" w:history="1">
        <w:r>
          <w:rPr>
            <w:rStyle w:val="a3"/>
            <w:rFonts w:ascii="微軟正黑體" w:eastAsia="微軟正黑體" w:hAnsi="微軟正黑體" w:cs="Calibri" w:hint="eastAsia"/>
            <w:sz w:val="22"/>
            <w:szCs w:val="22"/>
          </w:rPr>
          <w:t>https://doi.org/10.3109/02688697.2015.1070285</w:t>
        </w:r>
      </w:hyperlink>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Singh, S., Bohn</w:t>
      </w:r>
      <w:r>
        <w:rPr>
          <w:rFonts w:ascii="微軟正黑體" w:eastAsia="微軟正黑體" w:hAnsi="微軟正黑體" w:cs="Calibri" w:hint="eastAsia"/>
          <w:sz w:val="22"/>
          <w:szCs w:val="22"/>
        </w:rPr>
        <w:t xml:space="preserve">, D., Carlotti, A. P., Cusimano, M., Rutka, J. T., &amp; Halperin, M. L. (2002). Cerebral salt wasting: Truths, fallacies, theories, and challenges. </w:t>
      </w:r>
      <w:r>
        <w:rPr>
          <w:rFonts w:ascii="微軟正黑體" w:eastAsia="微軟正黑體" w:hAnsi="微軟正黑體" w:cs="Calibri" w:hint="eastAsia"/>
          <w:i/>
          <w:iCs/>
          <w:sz w:val="22"/>
          <w:szCs w:val="22"/>
        </w:rPr>
        <w:t>Critical Care Medicine, 30</w:t>
      </w:r>
      <w:r>
        <w:rPr>
          <w:rFonts w:ascii="微軟正黑體" w:eastAsia="微軟正黑體" w:hAnsi="微軟正黑體" w:cs="Calibri" w:hint="eastAsia"/>
          <w:sz w:val="22"/>
          <w:szCs w:val="22"/>
        </w:rPr>
        <w:t xml:space="preserve">(11), 2575. </w:t>
      </w:r>
      <w:hyperlink r:id="rId29" w:history="1">
        <w:r>
          <w:rPr>
            <w:rStyle w:val="a3"/>
            <w:rFonts w:ascii="微軟正黑體" w:eastAsia="微軟正黑體" w:hAnsi="微軟正黑體" w:cs="Calibri" w:hint="eastAsia"/>
            <w:sz w:val="22"/>
            <w:szCs w:val="22"/>
          </w:rPr>
          <w:t>https:</w:t>
        </w:r>
        <w:r>
          <w:rPr>
            <w:rStyle w:val="a3"/>
            <w:rFonts w:ascii="微軟正黑體" w:eastAsia="微軟正黑體" w:hAnsi="微軟正黑體" w:cs="Calibri" w:hint="eastAsia"/>
            <w:sz w:val="22"/>
            <w:szCs w:val="22"/>
          </w:rPr>
          <w:t>//doi.org/10.1097/01.CCM.0000035017.22495.55</w:t>
        </w:r>
      </w:hyperlink>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Tenny S, Thorell W. Cerebral Salt Wasting Syndrome. [Updated 2023 Aug 28]. In: StatPearls [Internet]. Treasure Island (FL): StatPearls Publishing; 2025 Jan-. </w:t>
      </w:r>
      <w:r>
        <w:rPr>
          <w:rFonts w:ascii="微軟正黑體" w:eastAsia="微軟正黑體" w:hAnsi="微軟正黑體" w:cs="Calibri" w:hint="eastAsia"/>
          <w:color w:val="222222"/>
          <w:sz w:val="22"/>
          <w:szCs w:val="22"/>
          <w:shd w:val="clear" w:color="auto" w:fill="FFFFFF"/>
        </w:rPr>
        <w:t xml:space="preserve">Available from: </w:t>
      </w:r>
      <w:hyperlink r:id="rId30" w:history="1">
        <w:r>
          <w:rPr>
            <w:rStyle w:val="a3"/>
            <w:rFonts w:ascii="微軟正黑體" w:eastAsia="微軟正黑體" w:hAnsi="微軟正黑體" w:cs="Calibri" w:hint="eastAsia"/>
            <w:color w:val="222222"/>
            <w:sz w:val="22"/>
            <w:szCs w:val="22"/>
            <w:shd w:val="clear" w:color="auto" w:fill="FFFFFF"/>
          </w:rPr>
          <w:t>https://www.ncbi.nlm.nih.gov/books/NBK534855/</w:t>
        </w:r>
      </w:hyperlink>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Robertson GL: Disorder of the Neurohyposis, Chap.404</w:t>
      </w:r>
    </w:p>
    <w:p w:rsidR="00000000" w:rsidRDefault="003759EF">
      <w:pPr>
        <w:numPr>
          <w:ilvl w:val="2"/>
          <w:numId w:val="81"/>
        </w:numPr>
        <w:ind w:left="1008"/>
        <w:textAlignment w:val="center"/>
        <w:rPr>
          <w:rFonts w:ascii="Calibri" w:hAnsi="Calibri" w:cs="Calibri"/>
          <w:sz w:val="22"/>
          <w:szCs w:val="22"/>
        </w:rPr>
      </w:pPr>
      <w:r>
        <w:rPr>
          <w:rFonts w:ascii="微軟正黑體" w:eastAsia="微軟正黑體" w:hAnsi="微軟正黑體" w:cs="Calibri" w:hint="eastAsia"/>
          <w:sz w:val="22"/>
          <w:szCs w:val="22"/>
        </w:rPr>
        <w:t>(2022). </w:t>
      </w:r>
      <w:r>
        <w:rPr>
          <w:rFonts w:ascii="微軟正黑體" w:eastAsia="微軟正黑體" w:hAnsi="微軟正黑體" w:cs="Calibri" w:hint="eastAsia"/>
          <w:color w:val="444444"/>
          <w:shd w:val="clear" w:color="auto" w:fill="F9F9F9"/>
        </w:rPr>
        <w:t>Loscalzo J, &amp; Fauci A, &amp; Kasper D, &amp; Hauser S, &amp; Longo D, &amp; Jameson J(Eds.),</w:t>
      </w:r>
      <w:r>
        <w:rPr>
          <w:rFonts w:ascii="微軟正黑體" w:eastAsia="微軟正黑體" w:hAnsi="微軟正黑體" w:cs="Calibri" w:hint="eastAsia"/>
          <w:sz w:val="22"/>
          <w:szCs w:val="22"/>
        </w:rPr>
        <w:t> </w:t>
      </w:r>
      <w:r>
        <w:rPr>
          <w:rFonts w:ascii="微軟正黑體" w:eastAsia="微軟正黑體" w:hAnsi="微軟正黑體" w:cs="Calibri" w:hint="eastAsia"/>
          <w:i/>
          <w:iCs/>
          <w:color w:val="444444"/>
          <w:shd w:val="clear" w:color="auto" w:fill="F9F9F9"/>
        </w:rPr>
        <w:t>Harrison's Principles of Internal Medicine, 21e</w:t>
      </w:r>
      <w:r>
        <w:rPr>
          <w:rFonts w:ascii="微軟正黑體" w:eastAsia="微軟正黑體" w:hAnsi="微軟正黑體" w:cs="Calibri" w:hint="eastAsia"/>
          <w:sz w:val="22"/>
          <w:szCs w:val="22"/>
        </w:rPr>
        <w:t>. McGraw-Hill Education. </w:t>
      </w:r>
      <w:hyperlink r:id="rId31" w:history="1">
        <w:r>
          <w:rPr>
            <w:rStyle w:val="a3"/>
            <w:rFonts w:ascii="微軟正黑體" w:eastAsia="微軟正黑體" w:hAnsi="微軟正黑體" w:cs="Calibri" w:hint="eastAsia"/>
            <w:color w:val="444444"/>
            <w:shd w:val="clear" w:color="auto" w:fill="F9F9F9"/>
          </w:rPr>
          <w:t>https://accesspharmacy.mhmedical.com/content.aspx?bookid=3095&amp;sectionid=259856983</w:t>
        </w:r>
      </w:hyperlink>
    </w:p>
    <w:p w:rsidR="00000000" w:rsidRDefault="003759EF">
      <w:pPr>
        <w:pStyle w:val="Web"/>
        <w:spacing w:before="0" w:beforeAutospacing="0" w:after="0" w:afterAutospacing="0"/>
        <w:ind w:left="100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3759EF">
      <w:pPr>
        <w:pStyle w:val="Web"/>
        <w:spacing w:before="0" w:beforeAutospacing="0" w:after="0" w:afterAutospacing="0"/>
        <w:ind w:left="100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3759E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微軟正黑體" w:eastAsia="微軟正黑體" w:hAnsi="微軟正黑體" w:cs="Calibri" w:hint="eastAsia"/>
          <w:sz w:val="40"/>
          <w:szCs w:val="40"/>
        </w:rPr>
        <w:t>顱內壓</w:t>
      </w:r>
      <w:r>
        <w:rPr>
          <w:rFonts w:ascii="Calibri" w:hAnsi="Calibri" w:cs="Calibri"/>
          <w:sz w:val="40"/>
          <w:szCs w:val="40"/>
        </w:rPr>
        <w:t>(</w:t>
      </w:r>
      <w:r>
        <w:rPr>
          <w:rFonts w:ascii="微軟正黑體" w:eastAsia="微軟正黑體" w:hAnsi="微軟正黑體" w:cs="Calibri" w:hint="eastAsia"/>
          <w:sz w:val="40"/>
          <w:szCs w:val="40"/>
        </w:rPr>
        <w:t>未完成</w:t>
      </w:r>
      <w:r>
        <w:rPr>
          <w:rFonts w:ascii="Calibri" w:hAnsi="Calibri" w:cs="Calibri"/>
          <w:sz w:val="40"/>
          <w:szCs w:val="40"/>
        </w:rPr>
        <w:t>)</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08:22</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82"/>
        </w:numPr>
        <w:spacing w:after="160"/>
        <w:ind w:left="409"/>
        <w:textAlignment w:val="center"/>
        <w:rPr>
          <w:rFonts w:ascii="Calibri" w:hAnsi="Calibri" w:cs="Calibri"/>
          <w:sz w:val="22"/>
          <w:szCs w:val="22"/>
        </w:rPr>
      </w:pPr>
      <w:r>
        <w:rPr>
          <w:rFonts w:cs="Calibri" w:hint="eastAsia"/>
        </w:rPr>
        <w:t>基礎生理</w:t>
      </w:r>
    </w:p>
    <w:p w:rsidR="00000000" w:rsidRDefault="003759EF">
      <w:pPr>
        <w:numPr>
          <w:ilvl w:val="2"/>
          <w:numId w:val="82"/>
        </w:numPr>
        <w:spacing w:after="160"/>
        <w:ind w:left="949"/>
        <w:textAlignment w:val="center"/>
        <w:rPr>
          <w:rFonts w:ascii="Calibri" w:hAnsi="Calibri" w:cs="Calibri"/>
          <w:sz w:val="22"/>
          <w:szCs w:val="22"/>
        </w:rPr>
      </w:pPr>
      <w:r>
        <w:rPr>
          <w:rFonts w:cs="Calibri" w:hint="eastAsia"/>
        </w:rPr>
        <w:t>顱內各結構體積大小：</w:t>
      </w:r>
    </w:p>
    <w:p w:rsidR="00000000" w:rsidRDefault="003759EF">
      <w:pPr>
        <w:numPr>
          <w:ilvl w:val="3"/>
          <w:numId w:val="82"/>
        </w:numPr>
        <w:spacing w:after="160"/>
        <w:ind w:left="1489"/>
        <w:textAlignment w:val="center"/>
        <w:rPr>
          <w:rFonts w:ascii="Calibri" w:hAnsi="Calibri" w:cs="Calibri"/>
          <w:sz w:val="22"/>
          <w:szCs w:val="22"/>
        </w:rPr>
      </w:pPr>
      <w:r>
        <w:rPr>
          <w:rFonts w:cs="Calibri" w:hint="eastAsia"/>
        </w:rPr>
        <w:t>以下內容物總體機固定病危持衡定壓力，若失去恆定壓迫其他內容物體積則使顱內壓上升</w:t>
      </w:r>
    </w:p>
    <w:p w:rsidR="00000000" w:rsidRDefault="003759EF">
      <w:pPr>
        <w:numPr>
          <w:ilvl w:val="3"/>
          <w:numId w:val="82"/>
        </w:numPr>
        <w:spacing w:after="160"/>
        <w:ind w:left="1489"/>
        <w:textAlignment w:val="center"/>
        <w:rPr>
          <w:rFonts w:ascii="Calibri" w:hAnsi="Calibri" w:cs="Calibri"/>
          <w:sz w:val="22"/>
          <w:szCs w:val="22"/>
        </w:rPr>
      </w:pPr>
      <w:r>
        <w:rPr>
          <w:rFonts w:cs="Calibri" w:hint="eastAsia"/>
        </w:rPr>
        <w:t>大腦</w:t>
      </w:r>
      <w:r>
        <w:rPr>
          <w:rFonts w:ascii="Aptos" w:hAnsi="Aptos" w:cs="Calibri"/>
        </w:rPr>
        <w:t>(</w:t>
      </w:r>
      <w:r>
        <w:rPr>
          <w:rFonts w:cs="Calibri" w:hint="eastAsia"/>
        </w:rPr>
        <w:t>含細胞外液</w:t>
      </w:r>
      <w:r>
        <w:rPr>
          <w:rFonts w:ascii="Aptos" w:hAnsi="Aptos" w:cs="Calibri"/>
        </w:rPr>
        <w:t>)</w:t>
      </w:r>
      <w:r>
        <w:rPr>
          <w:rFonts w:cs="Calibri" w:hint="eastAsia"/>
        </w:rPr>
        <w:t>：</w:t>
      </w:r>
      <w:r>
        <w:rPr>
          <w:rFonts w:ascii="Aptos" w:hAnsi="Aptos" w:cs="Calibri"/>
          <w:b/>
          <w:bCs/>
          <w:color w:val="C00000"/>
        </w:rPr>
        <w:t>1400ml</w:t>
      </w:r>
    </w:p>
    <w:p w:rsidR="00000000" w:rsidRDefault="003759EF">
      <w:pPr>
        <w:numPr>
          <w:ilvl w:val="3"/>
          <w:numId w:val="82"/>
        </w:numPr>
        <w:spacing w:after="160"/>
        <w:ind w:left="1489"/>
        <w:textAlignment w:val="center"/>
        <w:rPr>
          <w:rFonts w:ascii="Calibri" w:hAnsi="Calibri" w:cs="Calibri"/>
          <w:sz w:val="22"/>
          <w:szCs w:val="22"/>
        </w:rPr>
      </w:pPr>
      <w:r>
        <w:rPr>
          <w:rFonts w:cs="Calibri" w:hint="eastAsia"/>
        </w:rPr>
        <w:t>大腦血流量</w:t>
      </w:r>
      <w:r>
        <w:rPr>
          <w:rFonts w:ascii="Aptos" w:hAnsi="Aptos" w:cs="Calibri"/>
        </w:rPr>
        <w:t>(cerebral blood volume, CBV)</w:t>
      </w:r>
      <w:r>
        <w:rPr>
          <w:rFonts w:cs="Calibri" w:hint="eastAsia"/>
        </w:rPr>
        <w:t>：</w:t>
      </w:r>
      <w:r>
        <w:rPr>
          <w:rFonts w:ascii="Aptos" w:hAnsi="Aptos" w:cs="Calibri"/>
          <w:b/>
          <w:bCs/>
          <w:color w:val="C00000"/>
        </w:rPr>
        <w:t>150ml</w:t>
      </w:r>
    </w:p>
    <w:p w:rsidR="00000000" w:rsidRDefault="003759EF">
      <w:pPr>
        <w:numPr>
          <w:ilvl w:val="3"/>
          <w:numId w:val="82"/>
        </w:numPr>
        <w:spacing w:after="160"/>
        <w:ind w:left="1489"/>
        <w:textAlignment w:val="center"/>
        <w:rPr>
          <w:rFonts w:ascii="Calibri" w:hAnsi="Calibri" w:cs="Calibri"/>
          <w:sz w:val="22"/>
          <w:szCs w:val="22"/>
        </w:rPr>
      </w:pPr>
      <w:r>
        <w:rPr>
          <w:rFonts w:cs="Calibri" w:hint="eastAsia"/>
          <w:b/>
          <w:bCs/>
        </w:rPr>
        <w:t>腦脊液</w:t>
      </w:r>
      <w:r>
        <w:rPr>
          <w:rFonts w:ascii="Aptos" w:hAnsi="Aptos" w:cs="Calibri"/>
          <w:b/>
          <w:bCs/>
        </w:rPr>
        <w:t>(CSF)</w:t>
      </w:r>
      <w:r>
        <w:rPr>
          <w:rFonts w:cs="Calibri" w:hint="eastAsia"/>
          <w:b/>
          <w:bCs/>
        </w:rPr>
        <w:t>：</w:t>
      </w:r>
      <w:r>
        <w:rPr>
          <w:rFonts w:ascii="Aptos" w:hAnsi="Aptos" w:cs="Calibri"/>
          <w:b/>
          <w:bCs/>
          <w:color w:val="C00000"/>
        </w:rPr>
        <w:t>150ml</w:t>
      </w:r>
    </w:p>
    <w:p w:rsidR="00000000" w:rsidRDefault="003759EF">
      <w:pPr>
        <w:numPr>
          <w:ilvl w:val="4"/>
          <w:numId w:val="82"/>
        </w:numPr>
        <w:spacing w:after="160"/>
        <w:ind w:left="2029"/>
        <w:textAlignment w:val="center"/>
        <w:rPr>
          <w:rFonts w:ascii="Calibri" w:hAnsi="Calibri" w:cs="Calibri"/>
          <w:sz w:val="22"/>
          <w:szCs w:val="22"/>
        </w:rPr>
      </w:pPr>
      <w:r>
        <w:rPr>
          <w:rFonts w:cs="Calibri" w:hint="eastAsia"/>
          <w:b/>
          <w:bCs/>
        </w:rPr>
        <w:t>脈絡叢</w:t>
      </w:r>
      <w:r>
        <w:rPr>
          <w:rFonts w:ascii="Aptos" w:hAnsi="Aptos" w:cs="Calibri"/>
          <w:b/>
          <w:bCs/>
        </w:rPr>
        <w:t>(choroid plexus)</w:t>
      </w:r>
      <w:r>
        <w:rPr>
          <w:rFonts w:cs="Calibri" w:hint="eastAsia"/>
          <w:b/>
          <w:bCs/>
        </w:rPr>
        <w:t>分泌</w:t>
      </w:r>
    </w:p>
    <w:p w:rsidR="00000000" w:rsidRDefault="003759EF">
      <w:pPr>
        <w:numPr>
          <w:ilvl w:val="4"/>
          <w:numId w:val="82"/>
        </w:numPr>
        <w:spacing w:after="160"/>
        <w:ind w:left="2029"/>
        <w:textAlignment w:val="center"/>
        <w:rPr>
          <w:rFonts w:ascii="Calibri" w:hAnsi="Calibri" w:cs="Calibri"/>
          <w:sz w:val="22"/>
          <w:szCs w:val="22"/>
        </w:rPr>
      </w:pPr>
      <w:r>
        <w:rPr>
          <w:rFonts w:cs="Calibri" w:hint="eastAsia"/>
          <w:b/>
          <w:bCs/>
        </w:rPr>
        <w:t>每天定量製造</w:t>
      </w:r>
      <w:r>
        <w:rPr>
          <w:rFonts w:ascii="Aptos" w:hAnsi="Aptos" w:cs="Calibri"/>
          <w:b/>
          <w:bCs/>
        </w:rPr>
        <w:t>500mL(=28.3ml/hr=3ml/kg/hr)</w:t>
      </w:r>
      <w:r>
        <w:rPr>
          <w:rFonts w:cs="Calibri" w:hint="eastAsia"/>
          <w:b/>
          <w:bCs/>
        </w:rPr>
        <w:t>，並回收等量的</w:t>
      </w:r>
      <w:r>
        <w:rPr>
          <w:rFonts w:ascii="Aptos" w:hAnsi="Aptos" w:cs="Calibri"/>
          <w:b/>
          <w:bCs/>
        </w:rPr>
        <w:t>CSF</w:t>
      </w:r>
    </w:p>
    <w:p w:rsidR="00000000" w:rsidRDefault="003759EF">
      <w:pPr>
        <w:numPr>
          <w:ilvl w:val="5"/>
          <w:numId w:val="82"/>
        </w:numPr>
        <w:spacing w:after="160"/>
        <w:ind w:left="2569"/>
        <w:textAlignment w:val="center"/>
        <w:rPr>
          <w:rFonts w:ascii="Calibri" w:hAnsi="Calibri" w:cs="Calibri"/>
          <w:sz w:val="22"/>
          <w:szCs w:val="22"/>
        </w:rPr>
      </w:pPr>
      <w:r>
        <w:rPr>
          <w:rFonts w:cs="Calibri" w:hint="eastAsia"/>
          <w:b/>
          <w:bCs/>
        </w:rPr>
        <w:t>任何時間下腦室及蜘蛛膜下腔的</w:t>
      </w:r>
      <w:r>
        <w:rPr>
          <w:rFonts w:ascii="Aptos" w:hAnsi="Aptos" w:cs="Calibri"/>
          <w:b/>
          <w:bCs/>
        </w:rPr>
        <w:t>CSF</w:t>
      </w:r>
      <w:r>
        <w:rPr>
          <w:rFonts w:cs="Calibri" w:hint="eastAsia"/>
          <w:b/>
          <w:bCs/>
        </w:rPr>
        <w:t>只有</w:t>
      </w:r>
      <w:r>
        <w:rPr>
          <w:rFonts w:ascii="Aptos" w:hAnsi="Aptos" w:cs="Calibri"/>
          <w:b/>
          <w:bCs/>
        </w:rPr>
        <w:t>150mL</w:t>
      </w:r>
    </w:p>
    <w:p w:rsidR="00000000" w:rsidRDefault="003759EF">
      <w:pPr>
        <w:numPr>
          <w:ilvl w:val="5"/>
          <w:numId w:val="82"/>
        </w:numPr>
        <w:spacing w:after="160"/>
        <w:ind w:left="2569"/>
        <w:textAlignment w:val="center"/>
        <w:rPr>
          <w:rFonts w:ascii="Calibri" w:hAnsi="Calibri" w:cs="Calibri"/>
          <w:sz w:val="22"/>
          <w:szCs w:val="22"/>
        </w:rPr>
      </w:pPr>
      <w:r>
        <w:rPr>
          <w:rFonts w:ascii="Aptos" w:hAnsi="Aptos" w:cs="Calibri"/>
        </w:rPr>
        <w:t>=</w:t>
      </w:r>
      <w:r>
        <w:rPr>
          <w:rFonts w:cs="Calibri" w:hint="eastAsia"/>
          <w:b/>
          <w:bCs/>
          <w:color w:val="C00000"/>
        </w:rPr>
        <w:t>每天會循環</w:t>
      </w:r>
      <w:r>
        <w:rPr>
          <w:rFonts w:ascii="Aptos" w:hAnsi="Aptos" w:cs="Calibri"/>
          <w:b/>
          <w:bCs/>
          <w:color w:val="C00000"/>
        </w:rPr>
        <w:t>3~4</w:t>
      </w:r>
      <w:r>
        <w:rPr>
          <w:rFonts w:cs="Calibri" w:hint="eastAsia"/>
          <w:b/>
          <w:bCs/>
          <w:color w:val="C00000"/>
        </w:rPr>
        <w:t>次</w:t>
      </w:r>
    </w:p>
    <w:p w:rsidR="00000000" w:rsidRDefault="003759EF">
      <w:pPr>
        <w:numPr>
          <w:ilvl w:val="4"/>
          <w:numId w:val="82"/>
        </w:numPr>
        <w:spacing w:after="160"/>
        <w:ind w:left="2029"/>
        <w:textAlignment w:val="center"/>
        <w:rPr>
          <w:rFonts w:ascii="Calibri" w:hAnsi="Calibri" w:cs="Calibri"/>
          <w:sz w:val="22"/>
          <w:szCs w:val="22"/>
        </w:rPr>
      </w:pPr>
      <w:r>
        <w:rPr>
          <w:rFonts w:ascii="微軟正黑體" w:eastAsia="微軟正黑體" w:hAnsi="微軟正黑體" w:cs="Calibri" w:hint="eastAsia"/>
        </w:rPr>
        <w:t>流向：側腦室→通過腦室間孔</w:t>
      </w:r>
      <w:r>
        <w:rPr>
          <w:rFonts w:ascii="微軟正黑體" w:eastAsia="微軟正黑體" w:hAnsi="微軟正黑體" w:cs="Calibri" w:hint="eastAsia"/>
        </w:rPr>
        <w:t>(interventricular foramina=foramen of Monro)</w:t>
      </w:r>
      <w:r>
        <w:rPr>
          <w:rFonts w:ascii="微軟正黑體" w:eastAsia="微軟正黑體" w:hAnsi="微軟正黑體" w:cs="Calibri" w:hint="eastAsia"/>
        </w:rPr>
        <w:t>→第三腦室→塞爾維氏大腦導水管</w:t>
      </w:r>
      <w:r>
        <w:rPr>
          <w:rFonts w:ascii="微軟正黑體" w:eastAsia="微軟正黑體" w:hAnsi="微軟正黑體" w:cs="Calibri" w:hint="eastAsia"/>
        </w:rPr>
        <w:t>(central aqueduct Of Sylvius)</w:t>
      </w:r>
      <w:r>
        <w:rPr>
          <w:rFonts w:ascii="微軟正黑體" w:eastAsia="微軟正黑體" w:hAnsi="微軟正黑體" w:cs="Calibri" w:hint="eastAsia"/>
        </w:rPr>
        <w:t>→第四腦室→通過正中孔</w:t>
      </w:r>
      <w:r>
        <w:rPr>
          <w:rFonts w:ascii="微軟正黑體" w:eastAsia="微軟正黑體" w:hAnsi="微軟正黑體" w:cs="Calibri" w:hint="eastAsia"/>
        </w:rPr>
        <w:t>(medial aperture=foramen Of Magendie)</w:t>
      </w:r>
      <w:r>
        <w:rPr>
          <w:rFonts w:ascii="微軟正黑體" w:eastAsia="微軟正黑體" w:hAnsi="微軟正黑體" w:cs="Calibri" w:hint="eastAsia"/>
        </w:rPr>
        <w:t>及</w:t>
      </w:r>
      <w:r>
        <w:rPr>
          <w:rFonts w:ascii="微軟正黑體" w:eastAsia="微軟正黑體" w:hAnsi="微軟正黑體" w:cs="Calibri" w:hint="eastAsia"/>
        </w:rPr>
        <w:t>2</w:t>
      </w:r>
      <w:r>
        <w:rPr>
          <w:rFonts w:ascii="微軟正黑體" w:eastAsia="微軟正黑體" w:hAnsi="微軟正黑體" w:cs="Calibri" w:hint="eastAsia"/>
        </w:rPr>
        <w:t>個外側孔</w:t>
      </w:r>
      <w:r>
        <w:rPr>
          <w:rFonts w:ascii="微軟正黑體" w:eastAsia="微軟正黑體" w:hAnsi="微軟正黑體" w:cs="Calibri" w:hint="eastAsia"/>
        </w:rPr>
        <w:t>(lateral aperture=foramen of Luschka)</w:t>
      </w:r>
      <w:r>
        <w:rPr>
          <w:rFonts w:ascii="微軟正黑體" w:eastAsia="微軟正黑體" w:hAnsi="微軟正黑體" w:cs="Calibri" w:hint="eastAsia"/>
        </w:rPr>
        <w:t>→分別進入小腦延髓池</w:t>
      </w:r>
      <w:r>
        <w:rPr>
          <w:rFonts w:ascii="微軟正黑體" w:eastAsia="微軟正黑體" w:hAnsi="微軟正黑體" w:cs="Calibri" w:hint="eastAsia"/>
        </w:rPr>
        <w:t>(cisterna magna)</w:t>
      </w:r>
      <w:r>
        <w:rPr>
          <w:rFonts w:ascii="微軟正黑體" w:eastAsia="微軟正黑體" w:hAnsi="微軟正黑體" w:cs="Calibri" w:hint="eastAsia"/>
        </w:rPr>
        <w:t>、橋腦池</w:t>
      </w:r>
      <w:r>
        <w:rPr>
          <w:rFonts w:ascii="微軟正黑體" w:eastAsia="微軟正黑體" w:hAnsi="微軟正黑體" w:cs="Calibri" w:hint="eastAsia"/>
        </w:rPr>
        <w:t>(pontine cistera)</w:t>
      </w:r>
      <w:r>
        <w:rPr>
          <w:rFonts w:ascii="微軟正黑體" w:eastAsia="微軟正黑體" w:hAnsi="微軟正黑體" w:cs="Calibri" w:hint="eastAsia"/>
        </w:rPr>
        <w:t>→進入脊髓、其他蜘蛛膜下腔的空間→蛛膜絨毛</w:t>
      </w:r>
      <w:r>
        <w:rPr>
          <w:rFonts w:ascii="微軟正黑體" w:eastAsia="微軟正黑體" w:hAnsi="微軟正黑體" w:cs="Calibri" w:hint="eastAsia"/>
        </w:rPr>
        <w:t>(arachnoi</w:t>
      </w:r>
      <w:r>
        <w:rPr>
          <w:rFonts w:ascii="微軟正黑體" w:eastAsia="微軟正黑體" w:hAnsi="微軟正黑體" w:cs="Calibri" w:hint="eastAsia"/>
        </w:rPr>
        <w:t>d villi)</w:t>
      </w:r>
      <w:r>
        <w:rPr>
          <w:rFonts w:ascii="微軟正黑體" w:eastAsia="微軟正黑體" w:hAnsi="微軟正黑體" w:cs="Calibri" w:hint="eastAsia"/>
        </w:rPr>
        <w:t>吸收回到靜脈系統</w:t>
      </w:r>
    </w:p>
    <w:p w:rsidR="00000000" w:rsidRDefault="003759EF">
      <w:pPr>
        <w:numPr>
          <w:ilvl w:val="1"/>
          <w:numId w:val="82"/>
        </w:numPr>
        <w:spacing w:after="160"/>
        <w:ind w:left="409"/>
        <w:textAlignment w:val="center"/>
        <w:rPr>
          <w:rFonts w:ascii="Calibri" w:hAnsi="Calibri" w:cs="Calibri"/>
          <w:sz w:val="22"/>
          <w:szCs w:val="22"/>
        </w:rPr>
      </w:pPr>
      <w:r>
        <w:rPr>
          <w:rFonts w:cs="Calibri" w:hint="eastAsia"/>
        </w:rPr>
        <w:t>顱內壓生理調控</w:t>
      </w:r>
    </w:p>
    <w:p w:rsidR="00000000" w:rsidRDefault="003759EF">
      <w:pPr>
        <w:numPr>
          <w:ilvl w:val="2"/>
          <w:numId w:val="82"/>
        </w:numPr>
        <w:ind w:left="949"/>
        <w:textAlignment w:val="center"/>
        <w:rPr>
          <w:rFonts w:ascii="Calibri" w:hAnsi="Calibri" w:cs="Calibri"/>
          <w:sz w:val="22"/>
          <w:szCs w:val="22"/>
        </w:rPr>
      </w:pPr>
      <w:r>
        <w:rPr>
          <w:rFonts w:ascii="微軟正黑體" w:eastAsia="微軟正黑體" w:hAnsi="微軟正黑體" w:cs="Calibri" w:hint="eastAsia"/>
          <w:sz w:val="22"/>
          <w:szCs w:val="22"/>
        </w:rPr>
        <w:t>Monro-KeIIie doctrine(</w:t>
      </w:r>
      <w:r>
        <w:rPr>
          <w:rFonts w:ascii="微軟正黑體" w:eastAsia="微軟正黑體" w:hAnsi="微軟正黑體" w:cs="Calibri" w:hint="eastAsia"/>
          <w:sz w:val="22"/>
          <w:szCs w:val="22"/>
        </w:rPr>
        <w:t>孟洛學說</w:t>
      </w:r>
      <w:r>
        <w:rPr>
          <w:rFonts w:ascii="微軟正黑體" w:eastAsia="微軟正黑體" w:hAnsi="微軟正黑體" w:cs="Calibri" w:hint="eastAsia"/>
          <w:sz w:val="22"/>
          <w:szCs w:val="22"/>
        </w:rPr>
        <w:t>)</w:t>
      </w:r>
    </w:p>
    <w:p w:rsidR="00000000" w:rsidRDefault="003759EF">
      <w:pPr>
        <w:numPr>
          <w:ilvl w:val="3"/>
          <w:numId w:val="83"/>
        </w:numPr>
        <w:spacing w:after="160"/>
        <w:ind w:left="1489"/>
        <w:textAlignment w:val="center"/>
        <w:rPr>
          <w:rFonts w:ascii="Calibri" w:hAnsi="Calibri" w:cs="Calibri"/>
          <w:sz w:val="22"/>
          <w:szCs w:val="22"/>
        </w:rPr>
      </w:pPr>
      <w:r>
        <w:rPr>
          <w:rFonts w:cs="Calibri" w:hint="eastAsia"/>
        </w:rPr>
        <w:t>頭顱為封閉性的堅硬結構，內容物有</w:t>
      </w:r>
      <w:r>
        <w:rPr>
          <w:rFonts w:ascii="Aptos" w:hAnsi="Aptos" w:cs="Calibri"/>
        </w:rPr>
        <w:t xml:space="preserve"> : </w:t>
      </w:r>
      <w:r>
        <w:rPr>
          <w:rFonts w:cs="Calibri" w:hint="eastAsia"/>
        </w:rPr>
        <w:t>大腦</w:t>
      </w:r>
      <w:r>
        <w:rPr>
          <w:rFonts w:ascii="Aptos" w:hAnsi="Aptos" w:cs="Calibri"/>
        </w:rPr>
        <w:t>(80%)</w:t>
      </w:r>
      <w:r>
        <w:rPr>
          <w:rFonts w:cs="Calibri" w:hint="eastAsia"/>
        </w:rPr>
        <w:t>、大腦血流量</w:t>
      </w:r>
      <w:r>
        <w:rPr>
          <w:rFonts w:ascii="Aptos" w:hAnsi="Aptos" w:cs="Calibri"/>
        </w:rPr>
        <w:t xml:space="preserve"> (10%)</w:t>
      </w:r>
      <w:r>
        <w:rPr>
          <w:rFonts w:cs="Calibri" w:hint="eastAsia"/>
        </w:rPr>
        <w:t>、</w:t>
      </w:r>
      <w:r>
        <w:rPr>
          <w:rFonts w:ascii="Aptos" w:hAnsi="Aptos" w:cs="Calibri"/>
        </w:rPr>
        <w:t xml:space="preserve"> CSF(10%)</w:t>
      </w:r>
    </w:p>
    <w:p w:rsidR="00000000" w:rsidRDefault="003759EF">
      <w:pPr>
        <w:numPr>
          <w:ilvl w:val="3"/>
          <w:numId w:val="83"/>
        </w:numPr>
        <w:spacing w:after="160"/>
        <w:ind w:left="1489"/>
        <w:textAlignment w:val="center"/>
        <w:rPr>
          <w:rFonts w:ascii="Calibri" w:hAnsi="Calibri" w:cs="Calibri"/>
          <w:color w:val="C00000"/>
          <w:sz w:val="22"/>
          <w:szCs w:val="22"/>
        </w:rPr>
      </w:pPr>
      <w:r>
        <w:rPr>
          <w:rFonts w:cs="Calibri" w:hint="eastAsia"/>
          <w:b/>
          <w:bCs/>
          <w:color w:val="C00000"/>
        </w:rPr>
        <w:t>內容物總體積固定並維持恆定壓力，若其中一項體積增加，通常會有另外一項相對應的減少。</w:t>
      </w:r>
    </w:p>
    <w:p w:rsidR="00000000" w:rsidRDefault="003759EF">
      <w:pPr>
        <w:numPr>
          <w:ilvl w:val="3"/>
          <w:numId w:val="83"/>
        </w:numPr>
        <w:spacing w:after="160"/>
        <w:ind w:left="1489"/>
        <w:textAlignment w:val="center"/>
        <w:rPr>
          <w:rFonts w:ascii="Calibri" w:hAnsi="Calibri" w:cs="Calibri"/>
          <w:sz w:val="22"/>
          <w:szCs w:val="22"/>
        </w:rPr>
      </w:pPr>
      <w:r>
        <w:rPr>
          <w:rFonts w:cs="Calibri" w:hint="eastAsia"/>
        </w:rPr>
        <w:t>當補償機制</w:t>
      </w:r>
      <w:r>
        <w:rPr>
          <w:rFonts w:cs="Calibri" w:hint="eastAsia"/>
          <w:b/>
          <w:bCs/>
          <w:color w:val="C00000"/>
        </w:rPr>
        <w:t>失衡</w:t>
      </w:r>
      <w:r>
        <w:rPr>
          <w:rFonts w:cs="Calibri" w:hint="eastAsia"/>
        </w:rPr>
        <w:t>，會壓迫其他內容物體積並使顱內壓上升</w:t>
      </w:r>
      <w:r>
        <w:rPr>
          <w:rFonts w:ascii="Calibri" w:hAnsi="Calibri" w:cs="Calibri"/>
        </w:rPr>
        <w:t>!</w:t>
      </w:r>
    </w:p>
    <w:p w:rsidR="00000000" w:rsidRDefault="003759EF">
      <w:pPr>
        <w:numPr>
          <w:ilvl w:val="3"/>
          <w:numId w:val="83"/>
        </w:numPr>
        <w:spacing w:after="160"/>
        <w:ind w:left="1489"/>
        <w:textAlignment w:val="center"/>
        <w:rPr>
          <w:rFonts w:ascii="Calibri" w:hAnsi="Calibri" w:cs="Calibri"/>
          <w:sz w:val="22"/>
          <w:szCs w:val="22"/>
        </w:rPr>
      </w:pPr>
      <w:r>
        <w:rPr>
          <w:rFonts w:cs="Calibri" w:hint="eastAsia"/>
        </w:rPr>
        <w:t>顱內壓上升時有以下帶常機制平衡</w:t>
      </w:r>
    </w:p>
    <w:p w:rsidR="00000000" w:rsidRDefault="003759EF">
      <w:pPr>
        <w:numPr>
          <w:ilvl w:val="4"/>
          <w:numId w:val="83"/>
        </w:numPr>
        <w:spacing w:after="160"/>
        <w:ind w:left="2029"/>
        <w:textAlignment w:val="center"/>
        <w:rPr>
          <w:rFonts w:ascii="Calibri" w:hAnsi="Calibri" w:cs="Calibri"/>
          <w:sz w:val="22"/>
          <w:szCs w:val="22"/>
        </w:rPr>
      </w:pPr>
      <w:r>
        <w:rPr>
          <w:rFonts w:ascii="Aptos" w:hAnsi="Aptos" w:cs="Calibri"/>
        </w:rPr>
        <w:t>CSF</w:t>
      </w:r>
      <w:r>
        <w:rPr>
          <w:rFonts w:cs="Calibri" w:hint="eastAsia"/>
        </w:rPr>
        <w:t>：離開大腦流向腰椎膜</w:t>
      </w:r>
    </w:p>
    <w:p w:rsidR="00000000" w:rsidRDefault="003759EF">
      <w:pPr>
        <w:numPr>
          <w:ilvl w:val="4"/>
          <w:numId w:val="83"/>
        </w:numPr>
        <w:spacing w:after="160"/>
        <w:ind w:left="2029"/>
        <w:textAlignment w:val="center"/>
        <w:rPr>
          <w:rFonts w:ascii="Calibri" w:hAnsi="Calibri" w:cs="Calibri"/>
          <w:sz w:val="22"/>
          <w:szCs w:val="22"/>
        </w:rPr>
      </w:pPr>
      <w:r>
        <w:rPr>
          <w:rFonts w:cs="Calibri" w:hint="eastAsia"/>
        </w:rPr>
        <w:t>血流：透過內頸靜脈回流，降低大腦血流量</w:t>
      </w:r>
    </w:p>
    <w:p w:rsidR="00000000" w:rsidRDefault="003759EF">
      <w:pPr>
        <w:numPr>
          <w:ilvl w:val="4"/>
          <w:numId w:val="83"/>
        </w:numPr>
        <w:spacing w:after="160"/>
        <w:ind w:left="2029"/>
        <w:textAlignment w:val="center"/>
        <w:rPr>
          <w:rFonts w:ascii="Calibri" w:hAnsi="Calibri" w:cs="Calibri"/>
          <w:sz w:val="22"/>
          <w:szCs w:val="22"/>
        </w:rPr>
      </w:pPr>
      <w:r>
        <w:rPr>
          <w:rFonts w:cs="Calibri" w:hint="eastAsia"/>
        </w:rPr>
        <w:t>細胞外液減少</w:t>
      </w:r>
    </w:p>
    <w:p w:rsidR="00000000" w:rsidRDefault="003759EF">
      <w:pPr>
        <w:numPr>
          <w:ilvl w:val="2"/>
          <w:numId w:val="83"/>
        </w:numPr>
        <w:spacing w:after="160"/>
        <w:ind w:left="949"/>
        <w:textAlignment w:val="center"/>
        <w:rPr>
          <w:rFonts w:ascii="Calibri" w:hAnsi="Calibri" w:cs="Calibri"/>
          <w:sz w:val="22"/>
          <w:szCs w:val="22"/>
        </w:rPr>
      </w:pPr>
      <w:r>
        <w:rPr>
          <w:rFonts w:ascii="Aptos" w:hAnsi="Aptos" w:cs="Calibri"/>
          <w:b/>
          <w:bCs/>
        </w:rPr>
        <w:t xml:space="preserve">Increased intracranial </w:t>
      </w:r>
      <w:r>
        <w:rPr>
          <w:rFonts w:ascii="Aptos" w:hAnsi="Aptos" w:cs="Calibri"/>
          <w:b/>
          <w:bCs/>
        </w:rPr>
        <w:t>pressure(IICP)</w:t>
      </w:r>
    </w:p>
    <w:p w:rsidR="00000000" w:rsidRDefault="003759EF">
      <w:pPr>
        <w:numPr>
          <w:ilvl w:val="3"/>
          <w:numId w:val="83"/>
        </w:numPr>
        <w:spacing w:after="160"/>
        <w:ind w:left="1489"/>
        <w:textAlignment w:val="center"/>
        <w:rPr>
          <w:rFonts w:ascii="Calibri" w:hAnsi="Calibri" w:cs="Calibri"/>
          <w:sz w:val="22"/>
          <w:szCs w:val="22"/>
        </w:rPr>
      </w:pPr>
      <w:r>
        <w:rPr>
          <w:rFonts w:cs="Calibri" w:hint="eastAsia"/>
          <w:b/>
          <w:bCs/>
        </w:rPr>
        <w:t>顱內壓無法代償、持續上升</w:t>
      </w:r>
    </w:p>
    <w:p w:rsidR="00000000" w:rsidRDefault="003759EF">
      <w:pPr>
        <w:numPr>
          <w:ilvl w:val="4"/>
          <w:numId w:val="83"/>
        </w:numPr>
        <w:spacing w:after="160"/>
        <w:ind w:left="2029"/>
        <w:textAlignment w:val="center"/>
        <w:rPr>
          <w:rFonts w:ascii="Calibri" w:hAnsi="Calibri" w:cs="Calibri"/>
          <w:sz w:val="22"/>
          <w:szCs w:val="22"/>
        </w:rPr>
      </w:pPr>
      <w:r>
        <w:rPr>
          <w:rFonts w:cs="Calibri" w:hint="eastAsia"/>
        </w:rPr>
        <w:t>大腦動脈血流入量減少</w:t>
      </w:r>
    </w:p>
    <w:p w:rsidR="00000000" w:rsidRDefault="003759EF">
      <w:pPr>
        <w:numPr>
          <w:ilvl w:val="4"/>
          <w:numId w:val="83"/>
        </w:numPr>
        <w:spacing w:after="160"/>
        <w:ind w:left="2029"/>
        <w:textAlignment w:val="center"/>
        <w:rPr>
          <w:rFonts w:ascii="Calibri" w:hAnsi="Calibri" w:cs="Calibri"/>
          <w:sz w:val="22"/>
          <w:szCs w:val="22"/>
        </w:rPr>
      </w:pPr>
      <w:r>
        <w:rPr>
          <w:rFonts w:cs="Calibri" w:hint="eastAsia"/>
        </w:rPr>
        <w:t>大腦灌注壓</w:t>
      </w:r>
      <w:r>
        <w:rPr>
          <w:rFonts w:ascii="Aptos" w:hAnsi="Aptos" w:cs="Calibri"/>
        </w:rPr>
        <w:t>(Cerebral perfusion pressure, CPP)</w:t>
      </w:r>
      <w:r>
        <w:rPr>
          <w:rFonts w:cs="Calibri" w:hint="eastAsia"/>
        </w:rPr>
        <w:t>降低</w:t>
      </w:r>
    </w:p>
    <w:p w:rsidR="00000000" w:rsidRDefault="003759EF">
      <w:pPr>
        <w:numPr>
          <w:ilvl w:val="5"/>
          <w:numId w:val="83"/>
        </w:numPr>
        <w:spacing w:after="160"/>
        <w:ind w:left="2569"/>
        <w:textAlignment w:val="center"/>
        <w:rPr>
          <w:rFonts w:ascii="Calibri" w:hAnsi="Calibri" w:cs="Calibri"/>
          <w:sz w:val="22"/>
          <w:szCs w:val="22"/>
        </w:rPr>
      </w:pPr>
      <w:r>
        <w:rPr>
          <w:rFonts w:ascii="Aptos" w:hAnsi="Aptos" w:cs="Calibri"/>
        </w:rPr>
        <w:t>CPP=MAP-ICP</w:t>
      </w:r>
    </w:p>
    <w:p w:rsidR="00000000" w:rsidRDefault="003759EF">
      <w:pPr>
        <w:numPr>
          <w:ilvl w:val="5"/>
          <w:numId w:val="83"/>
        </w:numPr>
        <w:spacing w:after="160"/>
        <w:ind w:left="2569"/>
        <w:textAlignment w:val="center"/>
        <w:rPr>
          <w:rFonts w:ascii="Calibri" w:hAnsi="Calibri" w:cs="Calibri"/>
          <w:sz w:val="22"/>
          <w:szCs w:val="22"/>
        </w:rPr>
      </w:pPr>
      <w:r>
        <w:rPr>
          <w:rFonts w:cs="Calibri" w:hint="eastAsia"/>
        </w:rPr>
        <w:t>正常人</w:t>
      </w:r>
      <w:r>
        <w:rPr>
          <w:rFonts w:ascii="Aptos" w:hAnsi="Aptos" w:cs="Calibri"/>
        </w:rPr>
        <w:t>CPP&gt;50mmHg, ICP&lt;15mmHg</w:t>
      </w:r>
    </w:p>
    <w:p w:rsidR="00000000" w:rsidRDefault="003759EF">
      <w:pPr>
        <w:numPr>
          <w:ilvl w:val="4"/>
          <w:numId w:val="83"/>
        </w:numPr>
        <w:spacing w:after="160"/>
        <w:ind w:left="2029"/>
        <w:textAlignment w:val="center"/>
        <w:rPr>
          <w:rFonts w:ascii="Calibri" w:hAnsi="Calibri" w:cs="Calibri"/>
          <w:sz w:val="22"/>
          <w:szCs w:val="22"/>
        </w:rPr>
      </w:pPr>
      <w:r>
        <w:rPr>
          <w:rFonts w:cs="Calibri" w:hint="eastAsia"/>
        </w:rPr>
        <w:t>大腦缺血</w:t>
      </w:r>
    </w:p>
    <w:p w:rsidR="00000000" w:rsidRDefault="003759EF">
      <w:pPr>
        <w:pStyle w:val="Web"/>
        <w:spacing w:before="0" w:beforeAutospacing="0" w:after="160" w:afterAutospacing="0"/>
        <w:ind w:left="949"/>
        <w:rPr>
          <w:rFonts w:cs="Calibri"/>
        </w:rPr>
      </w:pPr>
      <w:r>
        <w:rPr>
          <w:rFonts w:cs="Calibri" w:hint="eastAsia"/>
        </w:rPr>
        <w:t> </w:t>
      </w:r>
    </w:p>
    <w:p w:rsidR="00000000" w:rsidRDefault="003759EF">
      <w:pPr>
        <w:pStyle w:val="Web"/>
        <w:spacing w:before="0" w:beforeAutospacing="0" w:after="0" w:afterAutospacing="0"/>
        <w:ind w:left="94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3759EF">
      <w:pPr>
        <w:pStyle w:val="Web"/>
        <w:spacing w:before="0" w:beforeAutospacing="0" w:after="0" w:afterAutospacing="0"/>
        <w:ind w:left="40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3759EF">
      <w:pPr>
        <w:numPr>
          <w:ilvl w:val="1"/>
          <w:numId w:val="83"/>
        </w:numPr>
        <w:ind w:left="949"/>
        <w:textAlignment w:val="center"/>
        <w:rPr>
          <w:rFonts w:ascii="Calibri" w:hAnsi="Calibri" w:cs="Calibri" w:hint="eastAsia"/>
          <w:sz w:val="22"/>
          <w:szCs w:val="22"/>
        </w:rPr>
      </w:pPr>
      <w:r>
        <w:rPr>
          <w:rFonts w:ascii="微軟正黑體" w:eastAsia="微軟正黑體" w:hAnsi="微軟正黑體" w:cs="Calibri" w:hint="eastAsia"/>
          <w:sz w:val="22"/>
          <w:szCs w:val="22"/>
        </w:rPr>
        <w:t>IICP</w:t>
      </w:r>
      <w:r>
        <w:rPr>
          <w:rFonts w:ascii="微軟正黑體" w:eastAsia="微軟正黑體" w:hAnsi="微軟正黑體" w:cs="Calibri" w:hint="eastAsia"/>
          <w:sz w:val="22"/>
          <w:szCs w:val="22"/>
        </w:rPr>
        <w:t>症狀</w:t>
      </w:r>
    </w:p>
    <w:p w:rsidR="00000000" w:rsidRDefault="003759EF">
      <w:pPr>
        <w:numPr>
          <w:ilvl w:val="1"/>
          <w:numId w:val="83"/>
        </w:numPr>
        <w:ind w:left="949"/>
        <w:textAlignment w:val="center"/>
        <w:rPr>
          <w:rFonts w:ascii="Calibri" w:hAnsi="Calibri" w:cs="Calibri"/>
          <w:sz w:val="22"/>
          <w:szCs w:val="22"/>
        </w:rPr>
      </w:pPr>
      <w:r>
        <w:rPr>
          <w:rFonts w:ascii="微軟正黑體" w:eastAsia="微軟正黑體" w:hAnsi="微軟正黑體" w:cs="Calibri" w:hint="eastAsia"/>
          <w:sz w:val="22"/>
          <w:szCs w:val="22"/>
        </w:rPr>
        <w:t>ICP</w:t>
      </w:r>
      <w:r>
        <w:rPr>
          <w:rFonts w:ascii="微軟正黑體" w:eastAsia="微軟正黑體" w:hAnsi="微軟正黑體" w:cs="Calibri" w:hint="eastAsia"/>
          <w:sz w:val="22"/>
          <w:szCs w:val="22"/>
        </w:rPr>
        <w:t>監測</w:t>
      </w:r>
    </w:p>
    <w:p w:rsidR="00000000" w:rsidRDefault="003759EF">
      <w:pPr>
        <w:numPr>
          <w:ilvl w:val="1"/>
          <w:numId w:val="83"/>
        </w:numPr>
        <w:ind w:left="949"/>
        <w:textAlignment w:val="center"/>
        <w:rPr>
          <w:rFonts w:ascii="Calibri" w:hAnsi="Calibri" w:cs="Calibri"/>
          <w:sz w:val="22"/>
          <w:szCs w:val="22"/>
        </w:rPr>
      </w:pPr>
      <w:r>
        <w:rPr>
          <w:rFonts w:ascii="微軟正黑體" w:eastAsia="微軟正黑體" w:hAnsi="微軟正黑體" w:cs="Calibri" w:hint="eastAsia"/>
          <w:sz w:val="22"/>
          <w:szCs w:val="22"/>
        </w:rPr>
        <w:t>IICP</w:t>
      </w:r>
      <w:r>
        <w:rPr>
          <w:rFonts w:ascii="微軟正黑體" w:eastAsia="微軟正黑體" w:hAnsi="微軟正黑體" w:cs="Calibri" w:hint="eastAsia"/>
          <w:sz w:val="22"/>
          <w:szCs w:val="22"/>
        </w:rPr>
        <w:t>的處置</w:t>
      </w:r>
    </w:p>
    <w:p w:rsidR="00000000" w:rsidRDefault="003759EF">
      <w:pPr>
        <w:numPr>
          <w:ilvl w:val="1"/>
          <w:numId w:val="83"/>
        </w:numPr>
        <w:ind w:left="949"/>
        <w:textAlignment w:val="center"/>
        <w:rPr>
          <w:rFonts w:ascii="Calibri" w:hAnsi="Calibri" w:cs="Calibri"/>
          <w:sz w:val="22"/>
          <w:szCs w:val="22"/>
        </w:rPr>
      </w:pPr>
      <w:r>
        <w:rPr>
          <w:rFonts w:ascii="微軟正黑體" w:eastAsia="微軟正黑體" w:hAnsi="微軟正黑體" w:cs="Calibri" w:hint="eastAsia"/>
          <w:sz w:val="22"/>
          <w:szCs w:val="22"/>
        </w:rPr>
        <w:t>水腦症</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微軟正黑體" w:eastAsia="微軟正黑體" w:hAnsi="微軟正黑體" w:cs="Calibri" w:hint="eastAsia"/>
          <w:sz w:val="40"/>
          <w:szCs w:val="40"/>
        </w:rPr>
        <w:t>頭部創傷</w:t>
      </w:r>
      <w:r>
        <w:rPr>
          <w:rFonts w:ascii="Calibri" w:hAnsi="Calibri" w:cs="Calibri"/>
          <w:sz w:val="40"/>
          <w:szCs w:val="40"/>
        </w:rPr>
        <w:t>/</w:t>
      </w:r>
      <w:r>
        <w:rPr>
          <w:rFonts w:ascii="微軟正黑體" w:eastAsia="微軟正黑體" w:hAnsi="微軟正黑體" w:cs="Calibri" w:hint="eastAsia"/>
          <w:sz w:val="40"/>
          <w:szCs w:val="40"/>
        </w:rPr>
        <w:t>顱內出血</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08:23</w:t>
      </w:r>
    </w:p>
    <w:p w:rsidR="00000000" w:rsidRDefault="003759EF">
      <w:pPr>
        <w:numPr>
          <w:ilvl w:val="1"/>
          <w:numId w:val="84"/>
        </w:numPr>
        <w:ind w:left="500"/>
        <w:textAlignment w:val="center"/>
        <w:rPr>
          <w:rFonts w:ascii="Calibri" w:hAnsi="Calibri" w:cs="Calibri"/>
          <w:color w:val="2E75B5"/>
          <w:sz w:val="22"/>
          <w:szCs w:val="22"/>
        </w:rPr>
      </w:pPr>
      <w:r>
        <w:rPr>
          <w:rFonts w:ascii="微軟正黑體" w:eastAsia="微軟正黑體" w:hAnsi="微軟正黑體" w:cs="Calibri" w:hint="eastAsia"/>
          <w:color w:val="000000"/>
          <w:sz w:val="32"/>
          <w:szCs w:val="32"/>
        </w:rPr>
        <w:t>定義</w:t>
      </w:r>
    </w:p>
    <w:p w:rsidR="00000000" w:rsidRDefault="003759EF">
      <w:pPr>
        <w:numPr>
          <w:ilvl w:val="2"/>
          <w:numId w:val="84"/>
        </w:numPr>
        <w:ind w:left="104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shd w:val="clear" w:color="auto" w:fill="FFFFFF"/>
        </w:rPr>
        <w:t>腦震盪</w:t>
      </w:r>
      <w:r>
        <w:rPr>
          <w:rFonts w:ascii="微軟正黑體" w:eastAsia="微軟正黑體" w:hAnsi="微軟正黑體" w:cs="Calibri" w:hint="eastAsia"/>
          <w:color w:val="000000"/>
          <w:sz w:val="28"/>
          <w:szCs w:val="28"/>
          <w:shd w:val="clear" w:color="auto" w:fill="FFFFFF"/>
        </w:rPr>
        <w:t>(Concussion)</w:t>
      </w:r>
      <w:r>
        <w:rPr>
          <w:rFonts w:ascii="微軟正黑體" w:eastAsia="微軟正黑體" w:hAnsi="微軟正黑體" w:cs="Calibri" w:hint="eastAsia"/>
          <w:color w:val="000000"/>
          <w:sz w:val="28"/>
          <w:szCs w:val="28"/>
          <w:shd w:val="clear" w:color="auto" w:fill="FFFFFF"/>
        </w:rPr>
        <w:t>：</w:t>
      </w:r>
      <w:r>
        <w:rPr>
          <w:rFonts w:ascii="微軟正黑體" w:eastAsia="微軟正黑體" w:hAnsi="微軟正黑體" w:cs="Calibri" w:hint="eastAsia"/>
          <w:color w:val="2E75B5"/>
          <w:sz w:val="28"/>
          <w:szCs w:val="28"/>
          <w:shd w:val="clear" w:color="auto" w:fill="FFFFFF"/>
        </w:rPr>
        <w:t> </w:t>
      </w:r>
    </w:p>
    <w:p w:rsidR="00000000" w:rsidRDefault="003759EF">
      <w:pPr>
        <w:numPr>
          <w:ilvl w:val="3"/>
          <w:numId w:val="84"/>
        </w:numPr>
        <w:ind w:left="15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頭骨和腦沒有受傷</w:t>
      </w:r>
      <w:r>
        <w:rPr>
          <w:rFonts w:ascii="微軟正黑體" w:eastAsia="微軟正黑體" w:hAnsi="微軟正黑體" w:cs="Calibri" w:hint="eastAsia"/>
          <w:color w:val="000000"/>
          <w:sz w:val="22"/>
          <w:szCs w:val="22"/>
          <w:shd w:val="clear" w:color="auto" w:fill="FFFFFF"/>
        </w:rPr>
        <w:t xml:space="preserve"> = </w:t>
      </w:r>
      <w:r>
        <w:rPr>
          <w:rFonts w:ascii="微軟正黑體" w:eastAsia="微軟正黑體" w:hAnsi="微軟正黑體" w:cs="Calibri" w:hint="eastAsia"/>
          <w:color w:val="000000"/>
          <w:sz w:val="22"/>
          <w:szCs w:val="22"/>
          <w:shd w:val="clear" w:color="auto" w:fill="FFFFFF"/>
        </w:rPr>
        <w:t>沒有</w:t>
      </w:r>
      <w:r>
        <w:rPr>
          <w:rFonts w:ascii="微軟正黑體" w:eastAsia="微軟正黑體" w:hAnsi="微軟正黑體" w:cs="Calibri" w:hint="eastAsia"/>
          <w:color w:val="000000"/>
          <w:sz w:val="22"/>
          <w:szCs w:val="22"/>
          <w:shd w:val="clear" w:color="auto" w:fill="FFFFFF"/>
        </w:rPr>
        <w:t>image finding </w:t>
      </w:r>
    </w:p>
    <w:p w:rsidR="00000000" w:rsidRDefault="003759EF">
      <w:pPr>
        <w:numPr>
          <w:ilvl w:val="3"/>
          <w:numId w:val="84"/>
        </w:numPr>
        <w:ind w:left="15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有意識變化：意識不清、失去意識、記憶缺失</w:t>
      </w:r>
      <w:r>
        <w:rPr>
          <w:rFonts w:ascii="微軟正黑體" w:eastAsia="微軟正黑體" w:hAnsi="微軟正黑體" w:cs="Calibri" w:hint="eastAsia"/>
          <w:color w:val="000000"/>
          <w:sz w:val="22"/>
          <w:szCs w:val="22"/>
          <w:shd w:val="clear" w:color="auto" w:fill="FFFFFF"/>
        </w:rPr>
        <w:t>(Amnesia) </w:t>
      </w:r>
    </w:p>
    <w:p w:rsidR="00000000" w:rsidRDefault="003759EF">
      <w:pPr>
        <w:numPr>
          <w:ilvl w:val="3"/>
          <w:numId w:val="84"/>
        </w:numPr>
        <w:ind w:left="15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嚴重度評估：</w:t>
      </w:r>
      <w:r>
        <w:rPr>
          <w:rFonts w:ascii="微軟正黑體" w:eastAsia="微軟正黑體" w:hAnsi="微軟正黑體" w:cs="Calibri" w:hint="eastAsia"/>
          <w:color w:val="000000"/>
          <w:sz w:val="22"/>
          <w:szCs w:val="22"/>
          <w:shd w:val="clear" w:color="auto" w:fill="FFFFFF"/>
        </w:rPr>
        <w:t>Colorado</w:t>
      </w:r>
      <w:r>
        <w:rPr>
          <w:rFonts w:ascii="微軟正黑體" w:eastAsia="微軟正黑體" w:hAnsi="微軟正黑體" w:cs="Calibri" w:hint="eastAsia"/>
          <w:color w:val="000000"/>
          <w:sz w:val="22"/>
          <w:szCs w:val="22"/>
          <w:shd w:val="clear" w:color="auto" w:fill="FFFFFF"/>
        </w:rPr>
        <w:t>分級系統</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最常用</w:t>
      </w:r>
      <w:r>
        <w:rPr>
          <w:rFonts w:ascii="微軟正黑體" w:eastAsia="微軟正黑體" w:hAnsi="微軟正黑體" w:cs="Calibri" w:hint="eastAsia"/>
          <w:color w:val="000000"/>
          <w:sz w:val="22"/>
          <w:szCs w:val="22"/>
          <w:shd w:val="clear" w:color="auto" w:fill="FFFFFF"/>
        </w:rPr>
        <w:t>) </w:t>
      </w:r>
    </w:p>
    <w:p w:rsidR="00000000" w:rsidRDefault="003759EF">
      <w:pPr>
        <w:numPr>
          <w:ilvl w:val="4"/>
          <w:numId w:val="84"/>
        </w:numPr>
        <w:ind w:left="2120"/>
        <w:textAlignment w:val="center"/>
        <w:rPr>
          <w:rFonts w:ascii="Calibri" w:hAnsi="Calibri" w:cs="Calibri"/>
          <w:sz w:val="22"/>
          <w:szCs w:val="22"/>
        </w:rPr>
      </w:pPr>
      <w:r>
        <w:rPr>
          <w:rFonts w:ascii="微軟正黑體" w:eastAsia="微軟正黑體" w:hAnsi="微軟正黑體" w:cs="Calibri" w:hint="eastAsia"/>
          <w:sz w:val="22"/>
          <w:szCs w:val="22"/>
        </w:rPr>
        <w:t>Grade 1(Mild):</w:t>
      </w:r>
    </w:p>
    <w:p w:rsidR="00000000" w:rsidRDefault="003759EF">
      <w:pPr>
        <w:numPr>
          <w:ilvl w:val="5"/>
          <w:numId w:val="84"/>
        </w:numPr>
        <w:ind w:left="2660"/>
        <w:textAlignment w:val="center"/>
        <w:rPr>
          <w:rFonts w:ascii="Calibri" w:hAnsi="Calibri" w:cs="Calibri"/>
          <w:sz w:val="22"/>
          <w:szCs w:val="22"/>
        </w:rPr>
      </w:pPr>
      <w:r>
        <w:rPr>
          <w:rFonts w:ascii="微軟正黑體" w:eastAsia="微軟正黑體" w:hAnsi="微軟正黑體" w:cs="Calibri" w:hint="eastAsia"/>
          <w:sz w:val="22"/>
          <w:szCs w:val="22"/>
        </w:rPr>
        <w:t>意識</w:t>
      </w:r>
      <w:r>
        <w:rPr>
          <w:rFonts w:ascii="微軟正黑體" w:eastAsia="微軟正黑體" w:hAnsi="微軟正黑體" w:cs="Calibri" w:hint="eastAsia"/>
          <w:color w:val="C00000"/>
          <w:sz w:val="22"/>
          <w:szCs w:val="22"/>
        </w:rPr>
        <w:t>錯亂</w:t>
      </w:r>
      <w:r>
        <w:rPr>
          <w:rFonts w:ascii="微軟正黑體" w:eastAsia="微軟正黑體" w:hAnsi="微軟正黑體" w:cs="Calibri" w:hint="eastAsia"/>
          <w:sz w:val="22"/>
          <w:szCs w:val="22"/>
        </w:rPr>
        <w:t>但仍</w:t>
      </w:r>
      <w:r>
        <w:rPr>
          <w:rFonts w:ascii="微軟正黑體" w:eastAsia="微軟正黑體" w:hAnsi="微軟正黑體" w:cs="Calibri" w:hint="eastAsia"/>
          <w:color w:val="C00000"/>
          <w:sz w:val="22"/>
          <w:szCs w:val="22"/>
        </w:rPr>
        <w:t>有意識</w:t>
      </w:r>
    </w:p>
    <w:p w:rsidR="00000000" w:rsidRDefault="003759EF">
      <w:pPr>
        <w:numPr>
          <w:ilvl w:val="4"/>
          <w:numId w:val="84"/>
        </w:numPr>
        <w:ind w:left="2120"/>
        <w:textAlignment w:val="center"/>
        <w:rPr>
          <w:rFonts w:ascii="Calibri" w:hAnsi="Calibri" w:cs="Calibri"/>
          <w:sz w:val="22"/>
          <w:szCs w:val="22"/>
        </w:rPr>
      </w:pPr>
      <w:r>
        <w:rPr>
          <w:rFonts w:ascii="微軟正黑體" w:eastAsia="微軟正黑體" w:hAnsi="微軟正黑體" w:cs="Calibri" w:hint="eastAsia"/>
          <w:sz w:val="22"/>
          <w:szCs w:val="22"/>
        </w:rPr>
        <w:t>Grade 2(Moderate)</w:t>
      </w:r>
    </w:p>
    <w:p w:rsidR="00000000" w:rsidRDefault="003759EF">
      <w:pPr>
        <w:numPr>
          <w:ilvl w:val="5"/>
          <w:numId w:val="84"/>
        </w:numPr>
        <w:ind w:left="2660"/>
        <w:textAlignment w:val="center"/>
        <w:rPr>
          <w:rFonts w:ascii="Calibri" w:hAnsi="Calibri" w:cs="Calibri"/>
          <w:sz w:val="22"/>
          <w:szCs w:val="22"/>
        </w:rPr>
      </w:pPr>
      <w:r>
        <w:rPr>
          <w:rFonts w:ascii="微軟正黑體" w:eastAsia="微軟正黑體" w:hAnsi="微軟正黑體" w:cs="Calibri" w:hint="eastAsia"/>
          <w:sz w:val="22"/>
          <w:szCs w:val="22"/>
        </w:rPr>
        <w:t>意識</w:t>
      </w:r>
      <w:r>
        <w:rPr>
          <w:rFonts w:ascii="微軟正黑體" w:eastAsia="微軟正黑體" w:hAnsi="微軟正黑體" w:cs="Calibri" w:hint="eastAsia"/>
          <w:color w:val="C00000"/>
          <w:sz w:val="22"/>
          <w:szCs w:val="22"/>
        </w:rPr>
        <w:t>錯亂</w:t>
      </w:r>
      <w:r>
        <w:rPr>
          <w:rFonts w:ascii="微軟正黑體" w:eastAsia="微軟正黑體" w:hAnsi="微軟正黑體" w:cs="Calibri" w:hint="eastAsia"/>
          <w:sz w:val="22"/>
          <w:szCs w:val="22"/>
        </w:rPr>
        <w:t>但仍</w:t>
      </w:r>
      <w:r>
        <w:rPr>
          <w:rFonts w:ascii="微軟正黑體" w:eastAsia="微軟正黑體" w:hAnsi="微軟正黑體" w:cs="Calibri" w:hint="eastAsia"/>
          <w:color w:val="C00000"/>
          <w:sz w:val="22"/>
          <w:szCs w:val="22"/>
        </w:rPr>
        <w:t>有意識</w:t>
      </w:r>
    </w:p>
    <w:p w:rsidR="00000000" w:rsidRDefault="003759EF">
      <w:pPr>
        <w:numPr>
          <w:ilvl w:val="5"/>
          <w:numId w:val="84"/>
        </w:numPr>
        <w:ind w:left="2660"/>
        <w:textAlignment w:val="center"/>
        <w:rPr>
          <w:rFonts w:ascii="Calibri" w:hAnsi="Calibri" w:cs="Calibri"/>
          <w:sz w:val="22"/>
          <w:szCs w:val="22"/>
        </w:rPr>
      </w:pPr>
      <w:r>
        <w:rPr>
          <w:rFonts w:ascii="微軟正黑體" w:eastAsia="微軟正黑體" w:hAnsi="微軟正黑體" w:cs="Calibri" w:hint="eastAsia"/>
          <w:sz w:val="22"/>
          <w:szCs w:val="22"/>
        </w:rPr>
        <w:t>創傷後</w:t>
      </w:r>
      <w:r>
        <w:rPr>
          <w:rFonts w:ascii="微軟正黑體" w:eastAsia="微軟正黑體" w:hAnsi="微軟正黑體" w:cs="Calibri" w:hint="eastAsia"/>
          <w:color w:val="C00000"/>
          <w:sz w:val="22"/>
          <w:szCs w:val="22"/>
        </w:rPr>
        <w:t>失憶</w:t>
      </w:r>
      <w:r>
        <w:rPr>
          <w:rFonts w:ascii="微軟正黑體" w:eastAsia="微軟正黑體" w:hAnsi="微軟正黑體" w:cs="Calibri" w:hint="eastAsia"/>
          <w:sz w:val="22"/>
          <w:szCs w:val="22"/>
        </w:rPr>
        <w:t>(Post-traumatic amnesia)</w:t>
      </w:r>
    </w:p>
    <w:p w:rsidR="00000000" w:rsidRDefault="003759EF">
      <w:pPr>
        <w:numPr>
          <w:ilvl w:val="4"/>
          <w:numId w:val="84"/>
        </w:numPr>
        <w:ind w:left="2120"/>
        <w:textAlignment w:val="center"/>
        <w:rPr>
          <w:rFonts w:ascii="Calibri" w:hAnsi="Calibri" w:cs="Calibri"/>
          <w:sz w:val="22"/>
          <w:szCs w:val="22"/>
        </w:rPr>
      </w:pPr>
      <w:r>
        <w:rPr>
          <w:rFonts w:ascii="微軟正黑體" w:eastAsia="微軟正黑體" w:hAnsi="微軟正黑體" w:cs="Calibri" w:hint="eastAsia"/>
          <w:sz w:val="22"/>
          <w:szCs w:val="22"/>
        </w:rPr>
        <w:t>Grade 3(Severe):</w:t>
      </w:r>
    </w:p>
    <w:p w:rsidR="00000000" w:rsidRDefault="003759EF">
      <w:pPr>
        <w:numPr>
          <w:ilvl w:val="5"/>
          <w:numId w:val="84"/>
        </w:numPr>
        <w:ind w:left="2660"/>
        <w:textAlignment w:val="center"/>
        <w:rPr>
          <w:rFonts w:ascii="Calibri" w:hAnsi="Calibri" w:cs="Calibri"/>
          <w:sz w:val="22"/>
          <w:szCs w:val="22"/>
        </w:rPr>
      </w:pPr>
      <w:r>
        <w:rPr>
          <w:rFonts w:ascii="微軟正黑體" w:eastAsia="微軟正黑體" w:hAnsi="微軟正黑體" w:cs="Calibri" w:hint="eastAsia"/>
          <w:sz w:val="22"/>
          <w:szCs w:val="22"/>
        </w:rPr>
        <w:t>任何程度的</w:t>
      </w:r>
      <w:r>
        <w:rPr>
          <w:rFonts w:ascii="微軟正黑體" w:eastAsia="微軟正黑體" w:hAnsi="微軟正黑體" w:cs="Calibri" w:hint="eastAsia"/>
          <w:color w:val="C00000"/>
          <w:sz w:val="22"/>
          <w:szCs w:val="22"/>
        </w:rPr>
        <w:t>意識喪失</w:t>
      </w:r>
    </w:p>
    <w:p w:rsidR="00000000" w:rsidRDefault="003759EF">
      <w:pPr>
        <w:numPr>
          <w:ilvl w:val="3"/>
          <w:numId w:val="84"/>
        </w:numPr>
        <w:ind w:left="15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受傷後腦部表現：</w:t>
      </w:r>
      <w:r>
        <w:rPr>
          <w:rFonts w:ascii="微軟正黑體" w:eastAsia="微軟正黑體" w:hAnsi="微軟正黑體" w:cs="Calibri" w:hint="eastAsia"/>
          <w:color w:val="2E75B5"/>
          <w:sz w:val="22"/>
          <w:szCs w:val="22"/>
          <w:shd w:val="clear" w:color="auto" w:fill="FFFFFF"/>
        </w:rPr>
        <w:t> </w:t>
      </w:r>
    </w:p>
    <w:p w:rsidR="00000000" w:rsidRDefault="003759EF">
      <w:pPr>
        <w:numPr>
          <w:ilvl w:val="4"/>
          <w:numId w:val="84"/>
        </w:numPr>
        <w:ind w:left="21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維持高代謝狀態</w:t>
      </w:r>
      <w:r>
        <w:rPr>
          <w:rFonts w:ascii="微軟正黑體" w:eastAsia="微軟正黑體" w:hAnsi="微軟正黑體" w:cs="Calibri" w:hint="eastAsia"/>
          <w:color w:val="000000"/>
          <w:sz w:val="22"/>
          <w:szCs w:val="22"/>
          <w:shd w:val="clear" w:color="auto" w:fill="FFFFFF"/>
        </w:rPr>
        <w:t>1</w:t>
      </w:r>
      <w:r>
        <w:rPr>
          <w:rFonts w:ascii="微軟正黑體" w:eastAsia="微軟正黑體" w:hAnsi="微軟正黑體" w:cs="Calibri" w:hint="eastAsia"/>
          <w:color w:val="000000"/>
          <w:sz w:val="22"/>
          <w:szCs w:val="22"/>
          <w:shd w:val="clear" w:color="auto" w:fill="FFFFFF"/>
        </w:rPr>
        <w:t>週</w:t>
      </w:r>
      <w:r>
        <w:rPr>
          <w:rFonts w:ascii="微軟正黑體" w:eastAsia="微軟正黑體" w:hAnsi="微軟正黑體" w:cs="Calibri" w:hint="eastAsia"/>
          <w:color w:val="000000"/>
          <w:sz w:val="22"/>
          <w:szCs w:val="22"/>
          <w:shd w:val="clear" w:color="auto" w:fill="FFFFFF"/>
        </w:rPr>
        <w:t> </w:t>
      </w:r>
    </w:p>
    <w:p w:rsidR="00000000" w:rsidRDefault="003759EF">
      <w:pPr>
        <w:numPr>
          <w:ilvl w:val="4"/>
          <w:numId w:val="84"/>
        </w:numPr>
        <w:ind w:left="21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1-2</w:t>
      </w:r>
      <w:r>
        <w:rPr>
          <w:rFonts w:ascii="微軟正黑體" w:eastAsia="微軟正黑體" w:hAnsi="微軟正黑體" w:cs="Calibri" w:hint="eastAsia"/>
          <w:color w:val="000000"/>
          <w:sz w:val="22"/>
          <w:szCs w:val="22"/>
          <w:shd w:val="clear" w:color="auto" w:fill="FFFFFF"/>
        </w:rPr>
        <w:t>週內對傷害更敏感</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輕微頭部創傷後也可能出現記憶困難、頭痛</w:t>
      </w:r>
      <w:r>
        <w:rPr>
          <w:rFonts w:ascii="微軟正黑體" w:eastAsia="微軟正黑體" w:hAnsi="微軟正黑體" w:cs="Calibri" w:hint="eastAsia"/>
          <w:color w:val="000000"/>
          <w:sz w:val="22"/>
          <w:szCs w:val="22"/>
          <w:shd w:val="clear" w:color="auto" w:fill="FFFFFF"/>
        </w:rPr>
        <w:t>=second-impact syndrome) </w:t>
      </w:r>
    </w:p>
    <w:p w:rsidR="00000000" w:rsidRDefault="003759EF">
      <w:pPr>
        <w:numPr>
          <w:ilvl w:val="2"/>
          <w:numId w:val="84"/>
        </w:numPr>
        <w:ind w:left="104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shd w:val="clear" w:color="auto" w:fill="FFFFFF"/>
        </w:rPr>
        <w:t>挫傷</w:t>
      </w:r>
      <w:r>
        <w:rPr>
          <w:rFonts w:ascii="微軟正黑體" w:eastAsia="微軟正黑體" w:hAnsi="微軟正黑體" w:cs="Calibri" w:hint="eastAsia"/>
          <w:color w:val="000000"/>
          <w:sz w:val="28"/>
          <w:szCs w:val="28"/>
          <w:shd w:val="clear" w:color="auto" w:fill="FFFFFF"/>
        </w:rPr>
        <w:t>(Contusion)</w:t>
      </w:r>
      <w:r>
        <w:rPr>
          <w:rFonts w:ascii="微軟正黑體" w:eastAsia="微軟正黑體" w:hAnsi="微軟正黑體" w:cs="Calibri" w:hint="eastAsia"/>
          <w:color w:val="000000"/>
          <w:sz w:val="28"/>
          <w:szCs w:val="28"/>
          <w:shd w:val="clear" w:color="auto" w:fill="FFFFFF"/>
        </w:rPr>
        <w:t>：</w:t>
      </w:r>
      <w:r>
        <w:rPr>
          <w:rFonts w:ascii="微軟正黑體" w:eastAsia="微軟正黑體" w:hAnsi="微軟正黑體" w:cs="Calibri" w:hint="eastAsia"/>
          <w:color w:val="000000"/>
          <w:sz w:val="28"/>
          <w:szCs w:val="28"/>
          <w:shd w:val="clear" w:color="auto" w:fill="FFFFFF"/>
        </w:rPr>
        <w:t> </w:t>
      </w:r>
    </w:p>
    <w:p w:rsidR="00000000" w:rsidRDefault="003759EF">
      <w:pPr>
        <w:numPr>
          <w:ilvl w:val="3"/>
          <w:numId w:val="84"/>
        </w:numPr>
        <w:ind w:left="15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有異常</w:t>
      </w:r>
      <w:r>
        <w:rPr>
          <w:rFonts w:ascii="微軟正黑體" w:eastAsia="微軟正黑體" w:hAnsi="微軟正黑體" w:cs="Calibri" w:hint="eastAsia"/>
          <w:color w:val="000000"/>
          <w:sz w:val="22"/>
          <w:szCs w:val="22"/>
          <w:shd w:val="clear" w:color="auto" w:fill="FFFFFF"/>
        </w:rPr>
        <w:t>image finding</w:t>
      </w:r>
      <w:r>
        <w:rPr>
          <w:rFonts w:ascii="微軟正黑體" w:eastAsia="微軟正黑體" w:hAnsi="微軟正黑體" w:cs="Calibri" w:hint="eastAsia"/>
          <w:color w:val="000000"/>
          <w:sz w:val="22"/>
          <w:szCs w:val="22"/>
          <w:shd w:val="clear" w:color="auto" w:fill="FFFFFF"/>
        </w:rPr>
        <w:t>：頭骨骨折、顱內出血、水腫…</w:t>
      </w:r>
      <w:r>
        <w:rPr>
          <w:rFonts w:ascii="微軟正黑體" w:eastAsia="微軟正黑體" w:hAnsi="微軟正黑體" w:cs="Calibri" w:hint="eastAsia"/>
          <w:color w:val="000000"/>
          <w:sz w:val="22"/>
          <w:szCs w:val="22"/>
          <w:shd w:val="clear" w:color="auto" w:fill="FFFFFF"/>
        </w:rPr>
        <w:t> </w:t>
      </w:r>
    </w:p>
    <w:p w:rsidR="00000000" w:rsidRDefault="003759EF">
      <w:pPr>
        <w:numPr>
          <w:ilvl w:val="2"/>
          <w:numId w:val="84"/>
        </w:numPr>
        <w:ind w:left="104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Countercoup injury</w:t>
      </w:r>
      <w:r>
        <w:rPr>
          <w:rFonts w:ascii="微軟正黑體" w:eastAsia="微軟正黑體" w:hAnsi="微軟正黑體" w:cs="Calibri" w:hint="eastAsia"/>
          <w:color w:val="2E75B5"/>
          <w:sz w:val="28"/>
          <w:szCs w:val="28"/>
          <w:shd w:val="clear" w:color="auto" w:fill="FFFFFF"/>
        </w:rPr>
        <w:t>：受撞擊的對側受傷</w:t>
      </w:r>
      <w:r>
        <w:rPr>
          <w:rFonts w:ascii="微軟正黑體" w:eastAsia="微軟正黑體" w:hAnsi="微軟正黑體" w:cs="Calibri" w:hint="eastAsia"/>
          <w:color w:val="2E75B5"/>
          <w:sz w:val="28"/>
          <w:szCs w:val="28"/>
          <w:shd w:val="clear" w:color="auto" w:fill="FFFFFF"/>
        </w:rPr>
        <w:t> </w:t>
      </w:r>
    </w:p>
    <w:p w:rsidR="00000000" w:rsidRDefault="003759EF">
      <w:pPr>
        <w:numPr>
          <w:ilvl w:val="2"/>
          <w:numId w:val="84"/>
        </w:numPr>
        <w:ind w:left="104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Diffuse axonal injury</w:t>
      </w:r>
      <w:r>
        <w:rPr>
          <w:rFonts w:ascii="微軟正黑體" w:eastAsia="微軟正黑體" w:hAnsi="微軟正黑體" w:cs="Calibri" w:hint="eastAsia"/>
          <w:color w:val="2E75B5"/>
          <w:sz w:val="28"/>
          <w:szCs w:val="28"/>
          <w:shd w:val="clear" w:color="auto" w:fill="FFFFFF"/>
        </w:rPr>
        <w:t>：頭部受撞擊時因加、減速過程受到機械性損傷，使神經元軸突分裂及撕裂</w:t>
      </w:r>
      <w:r>
        <w:rPr>
          <w:rFonts w:ascii="微軟正黑體" w:eastAsia="微軟正黑體" w:hAnsi="微軟正黑體" w:cs="Calibri" w:hint="eastAsia"/>
          <w:color w:val="2E75B5"/>
          <w:sz w:val="28"/>
          <w:szCs w:val="28"/>
          <w:shd w:val="clear" w:color="auto" w:fill="FFFFFF"/>
        </w:rPr>
        <w:t> </w:t>
      </w:r>
    </w:p>
    <w:p w:rsidR="00000000" w:rsidRDefault="003759EF">
      <w:pPr>
        <w:numPr>
          <w:ilvl w:val="2"/>
          <w:numId w:val="84"/>
        </w:numPr>
        <w:ind w:left="10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CT</w:t>
      </w:r>
      <w:r>
        <w:rPr>
          <w:rFonts w:ascii="微軟正黑體" w:eastAsia="微軟正黑體" w:hAnsi="微軟正黑體" w:cs="Calibri" w:hint="eastAsia"/>
          <w:color w:val="000000"/>
          <w:sz w:val="22"/>
          <w:szCs w:val="22"/>
          <w:shd w:val="clear" w:color="auto" w:fill="FFFFFF"/>
        </w:rPr>
        <w:t>看起來可能是正常的</w:t>
      </w:r>
      <w:r>
        <w:rPr>
          <w:rFonts w:ascii="微軟正黑體" w:eastAsia="微軟正黑體" w:hAnsi="微軟正黑體" w:cs="Calibri" w:hint="eastAsia"/>
          <w:color w:val="000000"/>
          <w:sz w:val="22"/>
          <w:szCs w:val="22"/>
          <w:shd w:val="clear" w:color="auto" w:fill="FFFFFF"/>
        </w:rPr>
        <w:t> </w:t>
      </w:r>
    </w:p>
    <w:p w:rsidR="00000000" w:rsidRDefault="003759EF">
      <w:pPr>
        <w:numPr>
          <w:ilvl w:val="2"/>
          <w:numId w:val="84"/>
        </w:numPr>
        <w:ind w:left="10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依嚴重程度不同可能會意識混亂、失去意識甚至死亡</w:t>
      </w:r>
      <w:r>
        <w:rPr>
          <w:rFonts w:ascii="微軟正黑體" w:eastAsia="微軟正黑體" w:hAnsi="微軟正黑體" w:cs="Calibri" w:hint="eastAsia"/>
          <w:color w:val="000000"/>
          <w:sz w:val="22"/>
          <w:szCs w:val="22"/>
          <w:shd w:val="clear" w:color="auto" w:fill="FFFFFF"/>
        </w:rPr>
        <w:t> </w:t>
      </w:r>
    </w:p>
    <w:p w:rsidR="00000000" w:rsidRDefault="003759EF">
      <w:pPr>
        <w:pStyle w:val="Web"/>
        <w:spacing w:before="0" w:beforeAutospacing="0" w:after="0" w:afterAutospacing="0"/>
        <w:ind w:left="1040"/>
        <w:rPr>
          <w:rFonts w:ascii="Calibri" w:hAnsi="Calibri" w:cs="Calibri"/>
          <w:sz w:val="22"/>
          <w:szCs w:val="22"/>
        </w:rPr>
      </w:pPr>
      <w:r>
        <w:rPr>
          <w:rFonts w:ascii="Calibri" w:hAnsi="Calibri" w:cs="Calibri"/>
          <w:sz w:val="22"/>
          <w:szCs w:val="22"/>
        </w:rPr>
        <w:t> </w:t>
      </w:r>
    </w:p>
    <w:p w:rsidR="00000000" w:rsidRDefault="003759EF">
      <w:pPr>
        <w:pStyle w:val="Web"/>
        <w:spacing w:before="0" w:after="0"/>
        <w:ind w:left="500"/>
        <w:rPr>
          <w:rFonts w:ascii="Calibri" w:hAnsi="Calibri" w:cs="Calibri"/>
          <w:sz w:val="22"/>
          <w:szCs w:val="22"/>
        </w:rPr>
      </w:pPr>
      <w:r>
        <w:rPr>
          <w:rStyle w:val="HTML"/>
          <w:rFonts w:cs="Calibri" w:hint="eastAsia"/>
          <w:color w:val="595959"/>
          <w:sz w:val="18"/>
          <w:szCs w:val="18"/>
        </w:rPr>
        <w:t>來自</w:t>
      </w:r>
      <w:r>
        <w:rPr>
          <w:rStyle w:val="HTML"/>
          <w:rFonts w:ascii="Calibri" w:hAnsi="Calibri" w:cs="Calibri"/>
          <w:color w:val="595959"/>
          <w:sz w:val="18"/>
          <w:szCs w:val="18"/>
        </w:rPr>
        <w:t xml:space="preserve"> &lt;</w:t>
      </w:r>
      <w:hyperlink r:id="rId32" w:history="1">
        <w:r>
          <w:rPr>
            <w:rStyle w:val="a3"/>
            <w:rFonts w:ascii="Calibri" w:hAnsi="Calibri" w:cs="Calibri"/>
            <w:i/>
            <w:iCs/>
            <w:sz w:val="18"/>
            <w:szCs w:val="18"/>
          </w:rPr>
          <w:t>https://cac-onenote.officeapps.live.com/o/onenoteframe.aspx?edit=0&amp;ui=zh-TW&amp;rs=zh-TW&amp;</w:t>
        </w:r>
        <w:r>
          <w:rPr>
            <w:rStyle w:val="a3"/>
            <w:rFonts w:ascii="Calibri" w:hAnsi="Calibri" w:cs="Calibri"/>
            <w:i/>
            <w:iCs/>
            <w:sz w:val="18"/>
            <w:szCs w:val="18"/>
          </w:rPr>
          <w:t>wopisrc=https%3A%2F%2Fmy.microsoftpersonalcontent.com%2Fpersonal%2F56ce32fba64785ca%2F_vti_bin%2Fwopi.ashx%2Ffolders%2F56CE32FBA64785CA!6734&amp;wdenableroaming=1&amp;mscc=1&amp;wdodb=1&amp;hid=7E14fTtMfEe3HgBtwyGu0A.0.0&amp;sc=%7B%22pmo%22%3A%22https%3A%2F%2Fonedrive.live.co</w:t>
        </w:r>
        <w:r>
          <w:rPr>
            <w:rStyle w:val="a3"/>
            <w:rFonts w:ascii="Calibri" w:hAnsi="Calibri" w:cs="Calibri"/>
            <w:i/>
            <w:iCs/>
            <w:sz w:val="18"/>
            <w:szCs w:val="18"/>
          </w:rPr>
          <w:t>m%22%2C%22redeem%22%3A%22aHR0cHM6Ly8xZHJ2Lm1zL28vYy81NmNlMzJmYmE2NDc4NWNhL0VzcUZSNmI3TXM0Z2dGWk9HZ0FBQUFBQkJvUVYxcEZ0RjNJajVWb1JIUVg2SEE_ZT10MTU0Mjg%22%7D&amp;wd=target(CV.one%7Cf16166e1-5613-4461-ac09-8abfd5ef870a%2F%E7%93%A3%E8%86%9C%E6%80%A7%E7%96%BE%E7%97%</w:t>
        </w:r>
        <w:r>
          <w:rPr>
            <w:rStyle w:val="a3"/>
            <w:rFonts w:ascii="Calibri" w:hAnsi="Calibri" w:cs="Calibri"/>
            <w:i/>
            <w:iCs/>
            <w:sz w:val="18"/>
            <w:szCs w:val="18"/>
          </w:rPr>
          <w:t>85%7C466f2386-884e-42ee-8d06-7258e486309d%2F)&amp;wdorigin=NavigationUrl&amp;uih=onedrivecom&amp;dchat=1&amp;wdhostclicktime=1744790317518&amp;jsapi=1&amp;jsapiver=v1&amp;newsession=1&amp;corrid=7294edec-0864-41ee-aca3-188eac456029&amp;usid=7294edec-0864-41ee-aca3-188eac456029&amp;sftc=1&amp;sams=1&amp;</w:t>
        </w:r>
        <w:r>
          <w:rPr>
            <w:rStyle w:val="a3"/>
            <w:rFonts w:ascii="Calibri" w:hAnsi="Calibri" w:cs="Calibri"/>
            <w:i/>
            <w:iCs/>
            <w:sz w:val="18"/>
            <w:szCs w:val="18"/>
          </w:rPr>
          <w:t>cac=1&amp;mtf=1&amp;sfp=1&amp;hch=1&amp;hwfh=1&amp;uihit=editaspx&amp;muv=1&amp;wdredirectionreason=Force_SingleStepBoot&amp;rct=Normal&amp;ctp=LeastProtected&amp;afdflight=38</w:t>
        </w:r>
      </w:hyperlink>
      <w:r>
        <w:rPr>
          <w:rStyle w:val="HTML"/>
          <w:rFonts w:ascii="Calibri" w:hAnsi="Calibri" w:cs="Calibri"/>
          <w:color w:val="595959"/>
          <w:sz w:val="18"/>
          <w:szCs w:val="18"/>
        </w:rPr>
        <w:t xml:space="preserve">&gt; </w:t>
      </w:r>
    </w:p>
    <w:p w:rsidR="00000000" w:rsidRDefault="003759EF">
      <w:pPr>
        <w:pStyle w:val="Web"/>
        <w:spacing w:before="0" w:beforeAutospacing="0" w:after="0" w:afterAutospacing="0"/>
        <w:ind w:left="104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ind w:left="10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3759EF">
      <w:pPr>
        <w:numPr>
          <w:ilvl w:val="1"/>
          <w:numId w:val="85"/>
        </w:numPr>
        <w:ind w:left="1040"/>
        <w:textAlignment w:val="center"/>
        <w:rPr>
          <w:rFonts w:ascii="Calibri" w:hAnsi="Calibri" w:cs="Calibri" w:hint="eastAsia"/>
          <w:sz w:val="22"/>
          <w:szCs w:val="22"/>
        </w:rPr>
      </w:pPr>
      <w:r>
        <w:rPr>
          <w:rFonts w:ascii="微軟正黑體" w:eastAsia="微軟正黑體" w:hAnsi="微軟正黑體" w:cs="Calibri" w:hint="eastAsia"/>
          <w:sz w:val="22"/>
          <w:szCs w:val="22"/>
        </w:rPr>
        <w:t>來到急診之處理</w:t>
      </w:r>
    </w:p>
    <w:p w:rsidR="00000000" w:rsidRDefault="003759EF">
      <w:pPr>
        <w:numPr>
          <w:ilvl w:val="1"/>
          <w:numId w:val="85"/>
        </w:numPr>
        <w:ind w:left="1040"/>
        <w:textAlignment w:val="center"/>
        <w:rPr>
          <w:rFonts w:ascii="Calibri" w:hAnsi="Calibri" w:cs="Calibri"/>
          <w:sz w:val="22"/>
          <w:szCs w:val="22"/>
        </w:rPr>
      </w:pPr>
      <w:r>
        <w:rPr>
          <w:rFonts w:ascii="微軟正黑體" w:eastAsia="微軟正黑體" w:hAnsi="微軟正黑體" w:cs="Calibri" w:hint="eastAsia"/>
          <w:sz w:val="22"/>
          <w:szCs w:val="22"/>
        </w:rPr>
        <w:t>硬腦膜上出血</w:t>
      </w:r>
      <w:r>
        <w:rPr>
          <w:rFonts w:ascii="微軟正黑體" w:eastAsia="微軟正黑體" w:hAnsi="微軟正黑體" w:cs="Calibri" w:hint="eastAsia"/>
          <w:sz w:val="22"/>
          <w:szCs w:val="22"/>
        </w:rPr>
        <w:t>(Epidural hematoma, EDH)</w:t>
      </w:r>
    </w:p>
    <w:p w:rsidR="00000000" w:rsidRDefault="003759EF">
      <w:pPr>
        <w:numPr>
          <w:ilvl w:val="1"/>
          <w:numId w:val="85"/>
        </w:numPr>
        <w:ind w:left="1040"/>
        <w:textAlignment w:val="center"/>
        <w:rPr>
          <w:rFonts w:ascii="Calibri" w:hAnsi="Calibri" w:cs="Calibri"/>
          <w:sz w:val="22"/>
          <w:szCs w:val="22"/>
        </w:rPr>
      </w:pPr>
      <w:r>
        <w:rPr>
          <w:rFonts w:ascii="微軟正黑體" w:eastAsia="微軟正黑體" w:hAnsi="微軟正黑體" w:cs="Calibri" w:hint="eastAsia"/>
          <w:sz w:val="22"/>
          <w:szCs w:val="22"/>
        </w:rPr>
        <w:t>硬腦膜下出血</w:t>
      </w:r>
      <w:r>
        <w:rPr>
          <w:rFonts w:ascii="微軟正黑體" w:eastAsia="微軟正黑體" w:hAnsi="微軟正黑體" w:cs="Calibri" w:hint="eastAsia"/>
          <w:sz w:val="22"/>
          <w:szCs w:val="22"/>
        </w:rPr>
        <w:t>(Subdural hematoma, SDH)</w:t>
      </w:r>
    </w:p>
    <w:p w:rsidR="00000000" w:rsidRDefault="003759EF">
      <w:pPr>
        <w:numPr>
          <w:ilvl w:val="1"/>
          <w:numId w:val="85"/>
        </w:numPr>
        <w:ind w:left="1040"/>
        <w:textAlignment w:val="center"/>
        <w:rPr>
          <w:rFonts w:ascii="Calibri" w:hAnsi="Calibri" w:cs="Calibri"/>
          <w:sz w:val="22"/>
          <w:szCs w:val="22"/>
        </w:rPr>
      </w:pPr>
      <w:r>
        <w:rPr>
          <w:rFonts w:ascii="微軟正黑體" w:eastAsia="微軟正黑體" w:hAnsi="微軟正黑體" w:cs="Calibri" w:hint="eastAsia"/>
          <w:sz w:val="22"/>
          <w:szCs w:val="22"/>
        </w:rPr>
        <w:t>蜘蛛膜下腔出血</w:t>
      </w:r>
      <w:r>
        <w:rPr>
          <w:rFonts w:ascii="微軟正黑體" w:eastAsia="微軟正黑體" w:hAnsi="微軟正黑體" w:cs="Calibri" w:hint="eastAsia"/>
          <w:sz w:val="22"/>
          <w:szCs w:val="22"/>
        </w:rPr>
        <w:t>(SAH)</w:t>
      </w:r>
    </w:p>
    <w:p w:rsidR="00000000" w:rsidRDefault="003759EF">
      <w:pPr>
        <w:numPr>
          <w:ilvl w:val="2"/>
          <w:numId w:val="86"/>
        </w:numPr>
        <w:ind w:left="1580"/>
        <w:textAlignment w:val="center"/>
        <w:rPr>
          <w:rFonts w:ascii="Calibri" w:hAnsi="Calibri" w:cs="Calibri"/>
          <w:sz w:val="22"/>
          <w:szCs w:val="22"/>
        </w:rPr>
      </w:pPr>
      <w:r>
        <w:rPr>
          <w:rFonts w:ascii="微軟正黑體" w:eastAsia="微軟正黑體" w:hAnsi="微軟正黑體" w:cs="Calibri" w:hint="eastAsia"/>
          <w:sz w:val="22"/>
          <w:szCs w:val="22"/>
        </w:rPr>
        <w:t>顱內動脈瘤</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顱內出血</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87"/>
        </w:numPr>
        <w:ind w:left="441"/>
        <w:textAlignment w:val="center"/>
        <w:rPr>
          <w:rFonts w:ascii="Calibri" w:hAnsi="Calibri" w:cs="Calibri"/>
          <w:sz w:val="22"/>
          <w:szCs w:val="22"/>
        </w:rPr>
      </w:pPr>
      <w:r>
        <w:rPr>
          <w:rFonts w:ascii="微軟正黑體" w:eastAsia="微軟正黑體" w:hAnsi="微軟正黑體" w:cs="Calibri" w:hint="eastAsia"/>
          <w:sz w:val="22"/>
          <w:szCs w:val="22"/>
        </w:rPr>
        <w:t>ICH</w:t>
      </w:r>
      <w:hyperlink r:id="rId33" w:anchor="其他科&amp;section-id={3DCF7DF0-1434-4FA1-852D-65472B53D59C}&amp;page-id={B56D53F9-7258-4ACE-B5FE-69BE93677E88}&amp;object-id={848BA213-4733-4180-9CD3-B9117CA895D1}&amp;D7&amp;base-path=https://d.docs.live.net/56ce32fba64785ca/文件/國考中文醫學知識網站架設計畫/新的節%201.one" w:history="1">
        <w:r>
          <w:rPr>
            <w:rStyle w:val="a3"/>
            <w:rFonts w:ascii="微軟正黑體" w:eastAsia="微軟正黑體" w:hAnsi="微軟正黑體" w:cs="Calibri" w:hint="eastAsia"/>
            <w:sz w:val="22"/>
            <w:szCs w:val="22"/>
          </w:rPr>
          <w:t>[NEURO]</w:t>
        </w:r>
      </w:hyperlink>
    </w:p>
    <w:p w:rsidR="00000000" w:rsidRDefault="003759EF">
      <w:pPr>
        <w:numPr>
          <w:ilvl w:val="1"/>
          <w:numId w:val="87"/>
        </w:numPr>
        <w:ind w:left="441"/>
        <w:textAlignment w:val="center"/>
        <w:rPr>
          <w:rFonts w:ascii="Calibri" w:hAnsi="Calibri" w:cs="Calibri"/>
          <w:sz w:val="22"/>
          <w:szCs w:val="22"/>
        </w:rPr>
      </w:pPr>
      <w:r>
        <w:rPr>
          <w:rFonts w:ascii="微軟正黑體" w:eastAsia="微軟正黑體" w:hAnsi="微軟正黑體" w:cs="Calibri" w:hint="eastAsia"/>
          <w:sz w:val="22"/>
          <w:szCs w:val="22"/>
        </w:rPr>
        <w:t>IVH</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血管畸形</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88"/>
        </w:numPr>
        <w:ind w:left="409"/>
        <w:textAlignment w:val="center"/>
        <w:rPr>
          <w:rFonts w:ascii="Calibri" w:hAnsi="Calibri" w:cs="Calibri"/>
          <w:sz w:val="22"/>
          <w:szCs w:val="22"/>
        </w:rPr>
      </w:pPr>
      <w:r>
        <w:rPr>
          <w:rFonts w:ascii="微軟正黑體" w:eastAsia="微軟正黑體" w:hAnsi="微軟正黑體" w:cs="Calibri" w:hint="eastAsia"/>
          <w:sz w:val="22"/>
          <w:szCs w:val="22"/>
        </w:rPr>
        <w:t>動靜脈畸形</w:t>
      </w:r>
      <w:r>
        <w:rPr>
          <w:rFonts w:ascii="微軟正黑體" w:eastAsia="微軟正黑體" w:hAnsi="微軟正黑體" w:cs="Calibri" w:hint="eastAsia"/>
          <w:sz w:val="22"/>
          <w:szCs w:val="22"/>
        </w:rPr>
        <w:t>(Arteriovenous malformation, AVM)</w:t>
      </w:r>
    </w:p>
    <w:p w:rsidR="00000000" w:rsidRDefault="003759EF">
      <w:pPr>
        <w:numPr>
          <w:ilvl w:val="1"/>
          <w:numId w:val="88"/>
        </w:numPr>
        <w:ind w:left="409"/>
        <w:textAlignment w:val="center"/>
        <w:rPr>
          <w:rFonts w:ascii="Calibri" w:hAnsi="Calibri" w:cs="Calibri"/>
          <w:sz w:val="22"/>
          <w:szCs w:val="22"/>
        </w:rPr>
      </w:pPr>
      <w:r>
        <w:rPr>
          <w:rFonts w:ascii="微軟正黑體" w:eastAsia="微軟正黑體" w:hAnsi="微軟正黑體" w:cs="Calibri" w:hint="eastAsia"/>
          <w:sz w:val="22"/>
          <w:szCs w:val="22"/>
        </w:rPr>
        <w:t>海綿狀血管畸形</w:t>
      </w:r>
      <w:r>
        <w:rPr>
          <w:rFonts w:ascii="微軟正黑體" w:eastAsia="微軟正黑體" w:hAnsi="微軟正黑體" w:cs="Calibri" w:hint="eastAsia"/>
          <w:sz w:val="22"/>
          <w:szCs w:val="22"/>
        </w:rPr>
        <w:t>(Cavernous malformations)</w:t>
      </w:r>
    </w:p>
    <w:p w:rsidR="00000000" w:rsidRDefault="003759EF">
      <w:pPr>
        <w:numPr>
          <w:ilvl w:val="1"/>
          <w:numId w:val="88"/>
        </w:numPr>
        <w:ind w:left="409"/>
        <w:textAlignment w:val="center"/>
        <w:rPr>
          <w:rFonts w:ascii="Calibri" w:hAnsi="Calibri" w:cs="Calibri"/>
          <w:sz w:val="22"/>
          <w:szCs w:val="22"/>
        </w:rPr>
      </w:pPr>
      <w:r>
        <w:rPr>
          <w:rFonts w:ascii="微軟正黑體" w:eastAsia="微軟正黑體" w:hAnsi="微軟正黑體" w:cs="Calibri" w:hint="eastAsia"/>
          <w:sz w:val="22"/>
          <w:szCs w:val="22"/>
        </w:rPr>
        <w:t>頸動脈海綿竇廔管</w:t>
      </w:r>
      <w:r>
        <w:rPr>
          <w:rFonts w:ascii="微軟正黑體" w:eastAsia="微軟正黑體" w:hAnsi="微軟正黑體" w:cs="Calibri" w:hint="eastAsia"/>
          <w:sz w:val="22"/>
          <w:szCs w:val="22"/>
        </w:rPr>
        <w:t>(Carotid-cavernous fistula, CCF)</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脊椎疾病</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08:23</w:t>
      </w:r>
    </w:p>
    <w:p w:rsidR="00000000" w:rsidRDefault="003759EF">
      <w:pPr>
        <w:pStyle w:val="Web"/>
        <w:spacing w:before="0" w:beforeAutospacing="0" w:after="0" w:afterAutospacing="0"/>
        <w:rPr>
          <w:rFonts w:ascii="微軟正黑體" w:eastAsia="微軟正黑體" w:hAnsi="微軟正黑體" w:cs="Calibri"/>
          <w:sz w:val="22"/>
          <w:szCs w:val="22"/>
        </w:rPr>
      </w:pPr>
      <w:r>
        <w:rPr>
          <w:rFonts w:ascii="微軟正黑體" w:eastAsia="微軟正黑體" w:hAnsi="微軟正黑體" w:cs="Calibri" w:hint="eastAsia"/>
          <w:sz w:val="22"/>
          <w:szCs w:val="22"/>
        </w:rPr>
        <w:t>椎間盤突出</w:t>
      </w:r>
      <w:r>
        <w:rPr>
          <w:rFonts w:ascii="微軟正黑體" w:eastAsia="微軟正黑體" w:hAnsi="微軟正黑體" w:cs="Calibri" w:hint="eastAsia"/>
          <w:sz w:val="22"/>
          <w:szCs w:val="22"/>
        </w:rPr>
        <w:t>(Herniated Intervertebral Disc, HIVD)</w:t>
      </w:r>
    </w:p>
    <w:p w:rsidR="00000000" w:rsidRDefault="003759EF">
      <w:pPr>
        <w:numPr>
          <w:ilvl w:val="0"/>
          <w:numId w:val="89"/>
        </w:numPr>
        <w:ind w:left="540"/>
        <w:textAlignment w:val="center"/>
        <w:rPr>
          <w:rFonts w:ascii="Calibri" w:hAnsi="Calibri" w:cs="Calibri" w:hint="eastAsia"/>
          <w:sz w:val="22"/>
          <w:szCs w:val="22"/>
        </w:rPr>
      </w:pPr>
      <w:r>
        <w:rPr>
          <w:rFonts w:ascii="微軟正黑體" w:eastAsia="微軟正黑體" w:hAnsi="微軟正黑體" w:cs="Calibri" w:hint="eastAsia"/>
          <w:sz w:val="22"/>
          <w:szCs w:val="22"/>
        </w:rPr>
        <w:t>脊椎狹窄</w:t>
      </w:r>
      <w:r>
        <w:rPr>
          <w:rFonts w:ascii="微軟正黑體" w:eastAsia="微軟正黑體" w:hAnsi="微軟正黑體" w:cs="Calibri" w:hint="eastAsia"/>
          <w:sz w:val="22"/>
          <w:szCs w:val="22"/>
        </w:rPr>
        <w:t>(Spinal stenosis)</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脊椎創傷</w:t>
      </w:r>
      <w:r>
        <w:rPr>
          <w:rFonts w:ascii="微軟正黑體" w:eastAsia="微軟正黑體" w:hAnsi="微軟正黑體" w:cs="Calibri" w:hint="eastAsia"/>
          <w:sz w:val="22"/>
          <w:szCs w:val="22"/>
        </w:rPr>
        <w:t>(Spinal injuries)</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椎體損傷</w:t>
      </w:r>
      <w:r>
        <w:rPr>
          <w:rFonts w:ascii="微軟正黑體" w:eastAsia="微軟正黑體" w:hAnsi="微軟正黑體" w:cs="Calibri" w:hint="eastAsia"/>
          <w:sz w:val="22"/>
          <w:szCs w:val="22"/>
        </w:rPr>
        <w:t>(Vertebrae injury)</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頸椎骨折</w:t>
      </w:r>
      <w:r>
        <w:rPr>
          <w:rFonts w:ascii="微軟正黑體" w:eastAsia="微軟正黑體" w:hAnsi="微軟正黑體" w:cs="Calibri" w:hint="eastAsia"/>
          <w:sz w:val="22"/>
          <w:szCs w:val="22"/>
        </w:rPr>
        <w:t>(Cervical spine fracture)</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脊椎滑脫</w:t>
      </w:r>
      <w:r>
        <w:rPr>
          <w:rFonts w:ascii="微軟正黑體" w:eastAsia="微軟正黑體" w:hAnsi="微軟正黑體" w:cs="Calibri" w:hint="eastAsia"/>
          <w:sz w:val="22"/>
          <w:szCs w:val="22"/>
        </w:rPr>
        <w:t>(Spondylolisthesis)</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脊椎變形</w:t>
      </w:r>
      <w:r>
        <w:rPr>
          <w:rFonts w:ascii="微軟正黑體" w:eastAsia="微軟正黑體" w:hAnsi="微軟正黑體" w:cs="Calibri" w:hint="eastAsia"/>
          <w:sz w:val="22"/>
          <w:szCs w:val="22"/>
        </w:rPr>
        <w:t>(Spinal deformity)</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脊椎與脊髓腫瘤</w:t>
      </w:r>
      <w:r>
        <w:rPr>
          <w:rFonts w:ascii="微軟正黑體" w:eastAsia="微軟正黑體" w:hAnsi="微軟正黑體" w:cs="Calibri" w:hint="eastAsia"/>
          <w:sz w:val="22"/>
          <w:szCs w:val="22"/>
        </w:rPr>
        <w:t>(Spine and spinal cord tumor)</w:t>
      </w:r>
    </w:p>
    <w:p w:rsidR="00000000" w:rsidRDefault="003759E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sz w:val="22"/>
          <w:szCs w:val="22"/>
        </w:rPr>
        <w:t>脊柱裂</w:t>
      </w:r>
      <w:r>
        <w:rPr>
          <w:rFonts w:ascii="微軟正黑體" w:eastAsia="微軟正黑體" w:hAnsi="微軟正黑體" w:cs="Calibri" w:hint="eastAsia"/>
          <w:sz w:val="22"/>
          <w:szCs w:val="22"/>
        </w:rPr>
        <w:t>(Spinal bifida)</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Calibri" w:hAnsi="Calibri" w:cs="Calibri"/>
          <w:sz w:val="40"/>
          <w:szCs w:val="40"/>
        </w:rPr>
        <w:t>Spinal cord injury</w:t>
      </w:r>
      <w:hyperlink r:id="rId34" w:anchor="其他科&amp;section-id={3DCF7DF0-1434-4FA1-852D-65472B53D59C}&amp;page-id={B56D53F9-7258-4ACE-B5FE-69BE93677E88}&amp;object-id={7CB0E948-E578-4DA4-9A17-BD790EFBEE01}&amp;B&amp;base-path=https://d.docs.live.net/56ce32fba64785ca/文件/國考中文醫學知識網站架設計畫/新的節%201.one" w:history="1">
        <w:r>
          <w:rPr>
            <w:rStyle w:val="a3"/>
            <w:rFonts w:ascii="Calibri" w:hAnsi="Calibri" w:cs="Calibri"/>
            <w:sz w:val="40"/>
            <w:szCs w:val="40"/>
          </w:rPr>
          <w:t>[</w:t>
        </w:r>
        <w:r>
          <w:rPr>
            <w:rStyle w:val="a3"/>
            <w:rFonts w:ascii="微軟正黑體" w:eastAsia="微軟正黑體" w:hAnsi="微軟正黑體" w:cs="Calibri" w:hint="eastAsia"/>
            <w:sz w:val="40"/>
            <w:szCs w:val="40"/>
          </w:rPr>
          <w:t>復健</w:t>
        </w:r>
        <w:r>
          <w:rPr>
            <w:rStyle w:val="a3"/>
            <w:rFonts w:ascii="Calibri" w:hAnsi="Calibri" w:cs="Calibri"/>
            <w:sz w:val="40"/>
            <w:szCs w:val="40"/>
          </w:rPr>
          <w:t>]</w:t>
        </w:r>
      </w:hyperlink>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08:23</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腦瘤</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08:24</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numPr>
          <w:ilvl w:val="1"/>
          <w:numId w:val="90"/>
        </w:numPr>
        <w:ind w:left="409"/>
        <w:textAlignment w:val="center"/>
        <w:rPr>
          <w:rFonts w:ascii="Calibri" w:hAnsi="Calibri" w:cs="Calibri"/>
          <w:sz w:val="22"/>
          <w:szCs w:val="22"/>
        </w:rPr>
      </w:pPr>
      <w:r>
        <w:rPr>
          <w:rFonts w:ascii="微軟正黑體" w:eastAsia="微軟正黑體" w:hAnsi="微軟正黑體" w:cs="Calibri" w:hint="eastAsia"/>
          <w:sz w:val="22"/>
          <w:szCs w:val="22"/>
        </w:rPr>
        <w:t>病理型態分類</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臨床症狀</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星狀細胞瘤</w:t>
      </w:r>
      <w:r>
        <w:rPr>
          <w:rFonts w:ascii="微軟正黑體" w:eastAsia="微軟正黑體" w:hAnsi="微軟正黑體" w:cs="Calibri" w:hint="eastAsia"/>
          <w:sz w:val="22"/>
          <w:szCs w:val="22"/>
        </w:rPr>
        <w:t>(Astrocytoma)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以寡樹突神經膠瘤</w:t>
      </w:r>
      <w:r>
        <w:rPr>
          <w:rFonts w:ascii="微軟正黑體" w:eastAsia="微軟正黑體" w:hAnsi="微軟正黑體" w:cs="Calibri" w:hint="eastAsia"/>
          <w:sz w:val="22"/>
          <w:szCs w:val="22"/>
        </w:rPr>
        <w:t>(Oligodendroglioma)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室管膜瘤</w:t>
      </w:r>
      <w:r>
        <w:rPr>
          <w:rFonts w:ascii="微軟正黑體" w:eastAsia="微軟正黑體" w:hAnsi="微軟正黑體" w:cs="Calibri" w:hint="eastAsia"/>
          <w:sz w:val="22"/>
          <w:szCs w:val="22"/>
        </w:rPr>
        <w:t>(Ependymoma)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脈絡叢腫瘤</w:t>
      </w:r>
      <w:r>
        <w:rPr>
          <w:rFonts w:ascii="微軟正黑體" w:eastAsia="微軟正黑體" w:hAnsi="微軟正黑體" w:cs="Calibri" w:hint="eastAsia"/>
          <w:sz w:val="22"/>
          <w:szCs w:val="22"/>
        </w:rPr>
        <w:t>(Choroid plexus tumor)</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神經胚母細胞瘤</w:t>
      </w:r>
      <w:r>
        <w:rPr>
          <w:rFonts w:ascii="微軟正黑體" w:eastAsia="微軟正黑體" w:hAnsi="微軟正黑體" w:cs="Calibri" w:hint="eastAsia"/>
          <w:sz w:val="22"/>
          <w:szCs w:val="22"/>
        </w:rPr>
        <w:t>(Neuroblastoma)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松果體細胞瘤</w:t>
      </w:r>
      <w:r>
        <w:rPr>
          <w:rFonts w:ascii="微軟正黑體" w:eastAsia="微軟正黑體" w:hAnsi="微軟正黑體" w:cs="Calibri" w:hint="eastAsia"/>
          <w:sz w:val="22"/>
          <w:szCs w:val="22"/>
        </w:rPr>
        <w:t>(Pineal cell tumor)</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髓母細胞瘤</w:t>
      </w:r>
      <w:r>
        <w:rPr>
          <w:rFonts w:ascii="微軟正黑體" w:eastAsia="微軟正黑體" w:hAnsi="微軟正黑體" w:cs="Calibri" w:hint="eastAsia"/>
          <w:sz w:val="22"/>
          <w:szCs w:val="22"/>
        </w:rPr>
        <w:t>(Medulloblastoma)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聽神經瘤</w:t>
      </w:r>
      <w:r>
        <w:rPr>
          <w:rFonts w:ascii="微軟正黑體" w:eastAsia="微軟正黑體" w:hAnsi="微軟正黑體" w:cs="Calibri" w:hint="eastAsia"/>
          <w:sz w:val="22"/>
          <w:szCs w:val="22"/>
        </w:rPr>
        <w:t xml:space="preserve">(Vestibular </w:t>
      </w:r>
      <w:r>
        <w:rPr>
          <w:rFonts w:ascii="微軟正黑體" w:eastAsia="微軟正黑體" w:hAnsi="微軟正黑體" w:cs="Calibri" w:hint="eastAsia"/>
          <w:sz w:val="22"/>
          <w:szCs w:val="22"/>
        </w:rPr>
        <w:t>schwannoma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acoustic neuroma)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腦膜瘤</w:t>
      </w:r>
      <w:r>
        <w:rPr>
          <w:rFonts w:ascii="微軟正黑體" w:eastAsia="微軟正黑體" w:hAnsi="微軟正黑體" w:cs="Calibri" w:hint="eastAsia"/>
          <w:sz w:val="22"/>
          <w:szCs w:val="22"/>
        </w:rPr>
        <w:t>(Meningiomas)</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血管母細胞瘤</w:t>
      </w:r>
      <w:r>
        <w:rPr>
          <w:rFonts w:ascii="微軟正黑體" w:eastAsia="微軟正黑體" w:hAnsi="微軟正黑體" w:cs="Calibri" w:hint="eastAsia"/>
          <w:sz w:val="22"/>
          <w:szCs w:val="22"/>
        </w:rPr>
        <w:t>(Hemangioblastoma)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顱咽瘤</w:t>
      </w:r>
      <w:r>
        <w:rPr>
          <w:rFonts w:ascii="微軟正黑體" w:eastAsia="微軟正黑體" w:hAnsi="微軟正黑體" w:cs="Calibri" w:hint="eastAsia"/>
          <w:sz w:val="22"/>
          <w:szCs w:val="22"/>
        </w:rPr>
        <w:t>(Craniopharyngioma)</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腦下垂體腫瘤</w:t>
      </w:r>
      <w:r>
        <w:rPr>
          <w:rFonts w:ascii="微軟正黑體" w:eastAsia="微軟正黑體" w:hAnsi="微軟正黑體" w:cs="Calibri" w:hint="eastAsia"/>
          <w:sz w:val="22"/>
          <w:szCs w:val="22"/>
        </w:rPr>
        <w:t>(Pituitary tumor)</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胚細胞腫瘤</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生殖細胞腫瘤</w:t>
      </w:r>
      <w:r>
        <w:rPr>
          <w:rFonts w:ascii="微軟正黑體" w:eastAsia="微軟正黑體" w:hAnsi="微軟正黑體" w:cs="Calibri" w:hint="eastAsia"/>
          <w:sz w:val="22"/>
          <w:szCs w:val="22"/>
        </w:rPr>
        <w:t>(Germ cell tumors, GCT)</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表皮樣囊腫</w:t>
      </w:r>
      <w:r>
        <w:rPr>
          <w:rFonts w:ascii="微軟正黑體" w:eastAsia="微軟正黑體" w:hAnsi="微軟正黑體" w:cs="Calibri" w:hint="eastAsia"/>
          <w:sz w:val="22"/>
          <w:szCs w:val="22"/>
        </w:rPr>
        <w:t>(Epidermoid tumor)</w:t>
      </w:r>
    </w:p>
    <w:p w:rsidR="00000000" w:rsidRDefault="003759EF">
      <w:pPr>
        <w:numPr>
          <w:ilvl w:val="2"/>
          <w:numId w:val="90"/>
        </w:numPr>
        <w:ind w:left="949"/>
        <w:textAlignment w:val="center"/>
        <w:rPr>
          <w:rFonts w:ascii="Calibri" w:hAnsi="Calibri" w:cs="Calibri"/>
          <w:sz w:val="22"/>
          <w:szCs w:val="22"/>
        </w:rPr>
      </w:pPr>
      <w:r>
        <w:rPr>
          <w:rFonts w:ascii="微軟正黑體" w:eastAsia="微軟正黑體" w:hAnsi="微軟正黑體" w:cs="Calibri" w:hint="eastAsia"/>
          <w:sz w:val="22"/>
          <w:szCs w:val="22"/>
        </w:rPr>
        <w:t>大腦假性腫瘤</w:t>
      </w:r>
      <w:r>
        <w:rPr>
          <w:rFonts w:ascii="微軟正黑體" w:eastAsia="微軟正黑體" w:hAnsi="微軟正黑體" w:cs="Calibri" w:hint="eastAsia"/>
          <w:sz w:val="22"/>
          <w:szCs w:val="22"/>
        </w:rPr>
        <w:t>(Pseudotumor cerebri)</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三叉神經痛</w:t>
      </w:r>
    </w:p>
    <w:p w:rsidR="00000000" w:rsidRDefault="003759E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08:24</w:t>
      </w:r>
    </w:p>
    <w:p w:rsidR="00000000" w:rsidRDefault="003759E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3759EF">
      <w:pPr>
        <w:pStyle w:val="Web"/>
        <w:spacing w:before="0" w:beforeAutospacing="0" w:after="0" w:afterAutospacing="0"/>
        <w:rPr>
          <w:rFonts w:ascii="Calibri" w:hAnsi="Calibri" w:cs="Calibri"/>
          <w:sz w:val="40"/>
          <w:szCs w:val="40"/>
        </w:rPr>
      </w:pPr>
      <w:r>
        <w:rPr>
          <w:rFonts w:ascii="微軟正黑體" w:eastAsia="微軟正黑體" w:hAnsi="微軟正黑體" w:cs="Calibri" w:hint="eastAsia"/>
          <w:sz w:val="40"/>
          <w:szCs w:val="40"/>
        </w:rPr>
        <w:t>顱頸交界處異常</w:t>
      </w:r>
      <w:r>
        <w:rPr>
          <w:rFonts w:ascii="Calibri" w:hAnsi="Calibri" w:cs="Calibri"/>
          <w:sz w:val="40"/>
          <w:szCs w:val="40"/>
        </w:rPr>
        <w:t>(Craniocervical junction anomalies)=Chiari malformation</w:t>
      </w:r>
    </w:p>
    <w:p w:rsidR="00000000" w:rsidRDefault="003759E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4</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3759E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08:24</w:t>
      </w:r>
    </w:p>
    <w:sectPr w:rsidR="0000000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9EF" w:rsidRDefault="003759EF" w:rsidP="003759EF">
      <w:r>
        <w:separator/>
      </w:r>
    </w:p>
  </w:endnote>
  <w:endnote w:type="continuationSeparator" w:id="0">
    <w:p w:rsidR="003759EF" w:rsidRDefault="003759EF" w:rsidP="00375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icrosoft JhengHei Light">
    <w:altName w:val="Microsoft JhengHei Light"/>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9EF" w:rsidRDefault="003759EF" w:rsidP="003759EF">
      <w:r>
        <w:separator/>
      </w:r>
    </w:p>
  </w:footnote>
  <w:footnote w:type="continuationSeparator" w:id="0">
    <w:p w:rsidR="003759EF" w:rsidRDefault="003759EF" w:rsidP="00375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EE4"/>
    <w:multiLevelType w:val="multilevel"/>
    <w:tmpl w:val="EFF6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9384A"/>
    <w:multiLevelType w:val="multilevel"/>
    <w:tmpl w:val="7A129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D6ECF"/>
    <w:multiLevelType w:val="multilevel"/>
    <w:tmpl w:val="A3068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F2787"/>
    <w:multiLevelType w:val="multilevel"/>
    <w:tmpl w:val="216EE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D69CC"/>
    <w:multiLevelType w:val="multilevel"/>
    <w:tmpl w:val="2F3C8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D29B9"/>
    <w:multiLevelType w:val="multilevel"/>
    <w:tmpl w:val="92DA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F3CDB"/>
    <w:multiLevelType w:val="multilevel"/>
    <w:tmpl w:val="CD50F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3754E"/>
    <w:multiLevelType w:val="multilevel"/>
    <w:tmpl w:val="14D0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D1CFF"/>
    <w:multiLevelType w:val="multilevel"/>
    <w:tmpl w:val="0FBE6A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9403590"/>
    <w:multiLevelType w:val="multilevel"/>
    <w:tmpl w:val="02E0A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E2BBE"/>
    <w:multiLevelType w:val="multilevel"/>
    <w:tmpl w:val="CD0CD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24C2A"/>
    <w:multiLevelType w:val="multilevel"/>
    <w:tmpl w:val="74EAD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DB5674"/>
    <w:multiLevelType w:val="multilevel"/>
    <w:tmpl w:val="ABB84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8100C"/>
    <w:multiLevelType w:val="multilevel"/>
    <w:tmpl w:val="9DF44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17567"/>
    <w:multiLevelType w:val="multilevel"/>
    <w:tmpl w:val="96642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211CD6"/>
    <w:multiLevelType w:val="multilevel"/>
    <w:tmpl w:val="F78A0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6E1FD5"/>
    <w:multiLevelType w:val="multilevel"/>
    <w:tmpl w:val="C3C63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682B36"/>
    <w:multiLevelType w:val="multilevel"/>
    <w:tmpl w:val="C598D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36114"/>
    <w:multiLevelType w:val="multilevel"/>
    <w:tmpl w:val="277C4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4E07B5"/>
    <w:multiLevelType w:val="multilevel"/>
    <w:tmpl w:val="BAE2E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2D1153"/>
    <w:multiLevelType w:val="multilevel"/>
    <w:tmpl w:val="B082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5B3D70"/>
    <w:multiLevelType w:val="multilevel"/>
    <w:tmpl w:val="732E2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A2DCE"/>
    <w:multiLevelType w:val="multilevel"/>
    <w:tmpl w:val="C7E2C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43B59"/>
    <w:multiLevelType w:val="multilevel"/>
    <w:tmpl w:val="F5E05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D1765"/>
    <w:multiLevelType w:val="multilevel"/>
    <w:tmpl w:val="74B25E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925F0"/>
    <w:multiLevelType w:val="multilevel"/>
    <w:tmpl w:val="53460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86F75"/>
    <w:multiLevelType w:val="multilevel"/>
    <w:tmpl w:val="6FDA65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E1388"/>
    <w:multiLevelType w:val="multilevel"/>
    <w:tmpl w:val="FF725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B319C"/>
    <w:multiLevelType w:val="multilevel"/>
    <w:tmpl w:val="C0E0C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987ACD"/>
    <w:multiLevelType w:val="multilevel"/>
    <w:tmpl w:val="A2CA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9"/>
  </w:num>
  <w:num w:numId="3">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6">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7">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8">
    <w:abstractNumId w:val="19"/>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0">
    <w:abstractNumId w:val="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1">
    <w:abstractNumId w:val="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3">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5">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6">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7">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8">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0">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1">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3">
    <w:abstractNumId w:val="1"/>
  </w:num>
  <w:num w:numId="24">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25">
    <w:abstractNumId w:val="1"/>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1"/>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7">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8">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9">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0">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1">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2">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3">
    <w:abstractNumId w:val="10"/>
  </w:num>
  <w:num w:numId="34">
    <w:abstractNumId w:val="10"/>
    <w:lvlOverride w:ilvl="2">
      <w:lvl w:ilvl="2">
        <w:numFmt w:val="bullet"/>
        <w:lvlText w:val=""/>
        <w:lvlJc w:val="left"/>
        <w:pPr>
          <w:tabs>
            <w:tab w:val="num" w:pos="2160"/>
          </w:tabs>
          <w:ind w:left="2160" w:hanging="360"/>
        </w:pPr>
        <w:rPr>
          <w:rFonts w:ascii="Symbol" w:hAnsi="Symbol" w:hint="default"/>
          <w:sz w:val="20"/>
        </w:rPr>
      </w:lvl>
    </w:lvlOverride>
  </w:num>
  <w:num w:numId="35">
    <w:abstractNumId w:val="10"/>
    <w:lvlOverride w:ilvl="2">
      <w:lvl w:ilvl="2">
        <w:numFmt w:val="bullet"/>
        <w:lvlText w:val="o"/>
        <w:lvlJc w:val="left"/>
        <w:pPr>
          <w:tabs>
            <w:tab w:val="num" w:pos="2160"/>
          </w:tabs>
          <w:ind w:left="2160" w:hanging="360"/>
        </w:pPr>
        <w:rPr>
          <w:rFonts w:ascii="Courier New" w:hAnsi="Courier New" w:hint="default"/>
          <w:sz w:val="20"/>
        </w:rPr>
      </w:lvl>
    </w:lvlOverride>
  </w:num>
  <w:num w:numId="36">
    <w:abstractNumId w:val="1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7">
    <w:abstractNumId w:val="1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8">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9">
    <w:abstractNumId w:val="17"/>
  </w:num>
  <w:num w:numId="40">
    <w:abstractNumId w:val="7"/>
  </w:num>
  <w:num w:numId="41">
    <w:abstractNumId w:val="7"/>
    <w:lvlOverride w:ilvl="1">
      <w:lvl w:ilvl="1">
        <w:numFmt w:val="bullet"/>
        <w:lvlText w:val=""/>
        <w:lvlJc w:val="left"/>
        <w:pPr>
          <w:tabs>
            <w:tab w:val="num" w:pos="1440"/>
          </w:tabs>
          <w:ind w:left="1440" w:hanging="360"/>
        </w:pPr>
        <w:rPr>
          <w:rFonts w:ascii="Wingdings" w:hAnsi="Wingdings" w:hint="default"/>
          <w:sz w:val="20"/>
        </w:rPr>
      </w:lvl>
    </w:lvlOverride>
  </w:num>
  <w:num w:numId="42">
    <w:abstractNumId w:val="7"/>
    <w:lvlOverride w:ilvl="1">
      <w:lvl w:ilvl="1">
        <w:numFmt w:val="bullet"/>
        <w:lvlText w:val=""/>
        <w:lvlJc w:val="left"/>
        <w:pPr>
          <w:tabs>
            <w:tab w:val="num" w:pos="1440"/>
          </w:tabs>
          <w:ind w:left="1440" w:hanging="360"/>
        </w:pPr>
        <w:rPr>
          <w:rFonts w:ascii="Symbol" w:hAnsi="Symbol" w:hint="default"/>
          <w:sz w:val="20"/>
        </w:rPr>
      </w:lvl>
    </w:lvlOverride>
  </w:num>
  <w:num w:numId="43">
    <w:abstractNumId w:val="7"/>
    <w:lvlOverride w:ilvl="1">
      <w:lvl w:ilvl="1">
        <w:numFmt w:val="bullet"/>
        <w:lvlText w:val=""/>
        <w:lvlJc w:val="left"/>
        <w:pPr>
          <w:tabs>
            <w:tab w:val="num" w:pos="1440"/>
          </w:tabs>
          <w:ind w:left="144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4">
    <w:abstractNumId w:val="7"/>
    <w:lvlOverride w:ilvl="1">
      <w:lvl w:ilvl="1">
        <w:numFmt w:val="bullet"/>
        <w:lvlText w:val=""/>
        <w:lvlJc w:val="left"/>
        <w:pPr>
          <w:tabs>
            <w:tab w:val="num" w:pos="1440"/>
          </w:tabs>
          <w:ind w:left="144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5">
    <w:abstractNumId w:val="7"/>
    <w:lvlOverride w:ilvl="1">
      <w:lvl w:ilvl="1">
        <w:numFmt w:val="bullet"/>
        <w:lvlText w:val=""/>
        <w:lvlJc w:val="left"/>
        <w:pPr>
          <w:tabs>
            <w:tab w:val="num" w:pos="1440"/>
          </w:tabs>
          <w:ind w:left="144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6">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7">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8">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49">
    <w:abstractNumId w:val="6"/>
  </w:num>
  <w:num w:numId="50">
    <w:abstractNumId w:val="6"/>
    <w:lvlOverride w:ilvl="3">
      <w:lvl w:ilvl="3">
        <w:numFmt w:val="bullet"/>
        <w:lvlText w:val=""/>
        <w:lvlJc w:val="left"/>
        <w:pPr>
          <w:tabs>
            <w:tab w:val="num" w:pos="2880"/>
          </w:tabs>
          <w:ind w:left="2880" w:hanging="360"/>
        </w:pPr>
        <w:rPr>
          <w:rFonts w:ascii="Symbol" w:hAnsi="Symbol" w:hint="default"/>
          <w:sz w:val="20"/>
        </w:rPr>
      </w:lvl>
    </w:lvlOverride>
  </w:num>
  <w:num w:numId="51">
    <w:abstractNumId w:val="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52">
    <w:abstractNumId w:val="4"/>
  </w:num>
  <w:num w:numId="53">
    <w:abstractNumId w:val="4"/>
    <w:lvlOverride w:ilvl="3">
      <w:lvl w:ilvl="3">
        <w:numFmt w:val="bullet"/>
        <w:lvlText w:val=""/>
        <w:lvlJc w:val="left"/>
        <w:pPr>
          <w:tabs>
            <w:tab w:val="num" w:pos="2880"/>
          </w:tabs>
          <w:ind w:left="2880" w:hanging="360"/>
        </w:pPr>
        <w:rPr>
          <w:rFonts w:ascii="Symbol" w:hAnsi="Symbol" w:hint="default"/>
          <w:sz w:val="20"/>
        </w:rPr>
      </w:lvl>
    </w:lvlOverride>
  </w:num>
  <w:num w:numId="54">
    <w:abstractNumId w:val="21"/>
  </w:num>
  <w:num w:numId="55">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56">
    <w:abstractNumId w:val="24"/>
  </w:num>
  <w:num w:numId="57">
    <w:abstractNumId w:val="24"/>
    <w:lvlOverride w:ilvl="3">
      <w:lvl w:ilvl="3">
        <w:numFmt w:val="bullet"/>
        <w:lvlText w:val=""/>
        <w:lvlJc w:val="left"/>
        <w:pPr>
          <w:tabs>
            <w:tab w:val="num" w:pos="2880"/>
          </w:tabs>
          <w:ind w:left="2880" w:hanging="360"/>
        </w:pPr>
        <w:rPr>
          <w:rFonts w:ascii="Symbol" w:hAnsi="Symbol" w:hint="default"/>
          <w:sz w:val="20"/>
        </w:rPr>
      </w:lvl>
    </w:lvlOverride>
  </w:num>
  <w:num w:numId="58">
    <w:abstractNumId w:val="2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59">
    <w:abstractNumId w:val="24"/>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60">
    <w:abstractNumId w:val="26"/>
  </w:num>
  <w:num w:numId="61">
    <w:abstractNumId w:val="28"/>
  </w:num>
  <w:num w:numId="62">
    <w:abstractNumId w:val="2"/>
  </w:num>
  <w:num w:numId="63">
    <w:abstractNumId w:val="27"/>
  </w:num>
  <w:num w:numId="64">
    <w:abstractNumId w:val="15"/>
  </w:num>
  <w:num w:numId="65">
    <w:abstractNumId w:val="15"/>
    <w:lvlOverride w:ilvl="1">
      <w:lvl w:ilvl="1">
        <w:numFmt w:val="bullet"/>
        <w:lvlText w:val=""/>
        <w:lvlJc w:val="left"/>
        <w:pPr>
          <w:tabs>
            <w:tab w:val="num" w:pos="1440"/>
          </w:tabs>
          <w:ind w:left="1440" w:hanging="360"/>
        </w:pPr>
        <w:rPr>
          <w:rFonts w:ascii="Symbol" w:hAnsi="Symbol" w:hint="default"/>
          <w:sz w:val="20"/>
        </w:rPr>
      </w:lvl>
    </w:lvlOverride>
  </w:num>
  <w:num w:numId="66">
    <w:abstractNumId w:val="5"/>
  </w:num>
  <w:num w:numId="67">
    <w:abstractNumId w:val="5"/>
    <w:lvlOverride w:ilvl="3">
      <w:lvl w:ilvl="3">
        <w:numFmt w:val="bullet"/>
        <w:lvlText w:val=""/>
        <w:lvlJc w:val="left"/>
        <w:pPr>
          <w:tabs>
            <w:tab w:val="num" w:pos="2880"/>
          </w:tabs>
          <w:ind w:left="2880" w:hanging="360"/>
        </w:pPr>
        <w:rPr>
          <w:rFonts w:ascii="Symbol" w:hAnsi="Symbol" w:hint="default"/>
          <w:sz w:val="20"/>
        </w:rPr>
      </w:lvl>
    </w:lvlOverride>
  </w:num>
  <w:num w:numId="68">
    <w:abstractNumId w:val="5"/>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69">
    <w:abstractNumId w:val="5"/>
    <w:lvlOverride w:ilvl="1">
      <w:lvl w:ilvl="1">
        <w:numFmt w:val="bullet"/>
        <w:lvlText w:val=""/>
        <w:lvlJc w:val="left"/>
        <w:pPr>
          <w:tabs>
            <w:tab w:val="num" w:pos="1440"/>
          </w:tabs>
          <w:ind w:left="144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70">
    <w:abstractNumId w:val="18"/>
  </w:num>
  <w:num w:numId="71">
    <w:abstractNumId w:val="14"/>
  </w:num>
  <w:num w:numId="72">
    <w:abstractNumId w:val="29"/>
  </w:num>
  <w:num w:numId="73">
    <w:abstractNumId w:val="8"/>
  </w:num>
  <w:num w:numId="74">
    <w:abstractNumId w:val="16"/>
  </w:num>
  <w:num w:numId="75">
    <w:abstractNumId w:val="20"/>
  </w:num>
  <w:num w:numId="76">
    <w:abstractNumId w:val="11"/>
  </w:num>
  <w:num w:numId="77">
    <w:abstractNumId w:val="3"/>
  </w:num>
  <w:num w:numId="78">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79">
    <w:abstractNumId w:val="3"/>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80">
    <w:abstractNumId w:val="3"/>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81">
    <w:abstractNumId w:val="3"/>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82">
    <w:abstractNumId w:val="12"/>
  </w:num>
  <w:num w:numId="83">
    <w:abstractNumId w:val="12"/>
    <w:lvlOverride w:ilvl="3">
      <w:lvl w:ilvl="3">
        <w:numFmt w:val="bullet"/>
        <w:lvlText w:val=""/>
        <w:lvlJc w:val="left"/>
        <w:pPr>
          <w:tabs>
            <w:tab w:val="num" w:pos="2880"/>
          </w:tabs>
          <w:ind w:left="2880" w:hanging="360"/>
        </w:pPr>
        <w:rPr>
          <w:rFonts w:ascii="Symbol" w:hAnsi="Symbol" w:hint="default"/>
          <w:sz w:val="20"/>
        </w:rPr>
      </w:lvl>
    </w:lvlOverride>
  </w:num>
  <w:num w:numId="84">
    <w:abstractNumId w:val="13"/>
  </w:num>
  <w:num w:numId="85">
    <w:abstractNumId w:val="13"/>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87">
    <w:abstractNumId w:val="25"/>
  </w:num>
  <w:num w:numId="88">
    <w:abstractNumId w:val="23"/>
  </w:num>
  <w:num w:numId="89">
    <w:abstractNumId w:val="0"/>
  </w:num>
  <w:num w:numId="90">
    <w:abstractNumId w:val="2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80"/>
  <w:noPunctuationKerning/>
  <w:characterSpacingControl w:val="doNotCompress"/>
  <w:savePreviewPicture/>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759EF"/>
    <w:rsid w:val="003759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2213248A-9FA3-4EFB-BA88-DAE00C52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paragraph" w:styleId="a5">
    <w:name w:val="header"/>
    <w:basedOn w:val="a"/>
    <w:link w:val="a6"/>
    <w:uiPriority w:val="99"/>
    <w:unhideWhenUsed/>
    <w:rsid w:val="003759EF"/>
    <w:pPr>
      <w:tabs>
        <w:tab w:val="center" w:pos="4153"/>
        <w:tab w:val="right" w:pos="8306"/>
      </w:tabs>
      <w:snapToGrid w:val="0"/>
    </w:pPr>
    <w:rPr>
      <w:sz w:val="20"/>
      <w:szCs w:val="20"/>
    </w:rPr>
  </w:style>
  <w:style w:type="character" w:customStyle="1" w:styleId="a6">
    <w:name w:val="頁首 字元"/>
    <w:basedOn w:val="a0"/>
    <w:link w:val="a5"/>
    <w:uiPriority w:val="99"/>
    <w:rsid w:val="003759EF"/>
    <w:rPr>
      <w:rFonts w:ascii="新細明體" w:eastAsia="新細明體" w:hAnsi="新細明體" w:cs="新細明體"/>
    </w:rPr>
  </w:style>
  <w:style w:type="paragraph" w:styleId="a7">
    <w:name w:val="footer"/>
    <w:basedOn w:val="a"/>
    <w:link w:val="a8"/>
    <w:uiPriority w:val="99"/>
    <w:unhideWhenUsed/>
    <w:rsid w:val="003759EF"/>
    <w:pPr>
      <w:tabs>
        <w:tab w:val="center" w:pos="4153"/>
        <w:tab w:val="right" w:pos="8306"/>
      </w:tabs>
      <w:snapToGrid w:val="0"/>
    </w:pPr>
    <w:rPr>
      <w:sz w:val="20"/>
      <w:szCs w:val="20"/>
    </w:rPr>
  </w:style>
  <w:style w:type="character" w:customStyle="1" w:styleId="a8">
    <w:name w:val="頁尾 字元"/>
    <w:basedOn w:val="a0"/>
    <w:link w:val="a7"/>
    <w:uiPriority w:val="99"/>
    <w:rsid w:val="003759EF"/>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370">
      <w:marLeft w:val="0"/>
      <w:marRight w:val="0"/>
      <w:marTop w:val="0"/>
      <w:marBottom w:val="0"/>
      <w:divBdr>
        <w:top w:val="none" w:sz="0" w:space="0" w:color="auto"/>
        <w:left w:val="none" w:sz="0" w:space="0" w:color="auto"/>
        <w:bottom w:val="none" w:sz="0" w:space="0" w:color="auto"/>
        <w:right w:val="none" w:sz="0" w:space="0" w:color="auto"/>
      </w:divBdr>
    </w:div>
    <w:div w:id="96876214">
      <w:marLeft w:val="0"/>
      <w:marRight w:val="0"/>
      <w:marTop w:val="0"/>
      <w:marBottom w:val="0"/>
      <w:divBdr>
        <w:top w:val="none" w:sz="0" w:space="0" w:color="auto"/>
        <w:left w:val="none" w:sz="0" w:space="0" w:color="auto"/>
        <w:bottom w:val="none" w:sz="0" w:space="0" w:color="auto"/>
        <w:right w:val="none" w:sz="0" w:space="0" w:color="auto"/>
      </w:divBdr>
    </w:div>
    <w:div w:id="124546486">
      <w:marLeft w:val="0"/>
      <w:marRight w:val="0"/>
      <w:marTop w:val="0"/>
      <w:marBottom w:val="0"/>
      <w:divBdr>
        <w:top w:val="none" w:sz="0" w:space="0" w:color="auto"/>
        <w:left w:val="none" w:sz="0" w:space="0" w:color="auto"/>
        <w:bottom w:val="none" w:sz="0" w:space="0" w:color="auto"/>
        <w:right w:val="none" w:sz="0" w:space="0" w:color="auto"/>
      </w:divBdr>
    </w:div>
    <w:div w:id="136459352">
      <w:marLeft w:val="0"/>
      <w:marRight w:val="0"/>
      <w:marTop w:val="0"/>
      <w:marBottom w:val="0"/>
      <w:divBdr>
        <w:top w:val="none" w:sz="0" w:space="0" w:color="auto"/>
        <w:left w:val="none" w:sz="0" w:space="0" w:color="auto"/>
        <w:bottom w:val="none" w:sz="0" w:space="0" w:color="auto"/>
        <w:right w:val="none" w:sz="0" w:space="0" w:color="auto"/>
      </w:divBdr>
    </w:div>
    <w:div w:id="322509146">
      <w:marLeft w:val="0"/>
      <w:marRight w:val="0"/>
      <w:marTop w:val="0"/>
      <w:marBottom w:val="0"/>
      <w:divBdr>
        <w:top w:val="none" w:sz="0" w:space="0" w:color="auto"/>
        <w:left w:val="none" w:sz="0" w:space="0" w:color="auto"/>
        <w:bottom w:val="none" w:sz="0" w:space="0" w:color="auto"/>
        <w:right w:val="none" w:sz="0" w:space="0" w:color="auto"/>
      </w:divBdr>
    </w:div>
    <w:div w:id="394208221">
      <w:marLeft w:val="0"/>
      <w:marRight w:val="0"/>
      <w:marTop w:val="0"/>
      <w:marBottom w:val="0"/>
      <w:divBdr>
        <w:top w:val="none" w:sz="0" w:space="0" w:color="auto"/>
        <w:left w:val="none" w:sz="0" w:space="0" w:color="auto"/>
        <w:bottom w:val="none" w:sz="0" w:space="0" w:color="auto"/>
        <w:right w:val="none" w:sz="0" w:space="0" w:color="auto"/>
      </w:divBdr>
    </w:div>
    <w:div w:id="411513103">
      <w:marLeft w:val="0"/>
      <w:marRight w:val="0"/>
      <w:marTop w:val="0"/>
      <w:marBottom w:val="0"/>
      <w:divBdr>
        <w:top w:val="none" w:sz="0" w:space="0" w:color="auto"/>
        <w:left w:val="none" w:sz="0" w:space="0" w:color="auto"/>
        <w:bottom w:val="none" w:sz="0" w:space="0" w:color="auto"/>
        <w:right w:val="none" w:sz="0" w:space="0" w:color="auto"/>
      </w:divBdr>
    </w:div>
    <w:div w:id="472212812">
      <w:marLeft w:val="0"/>
      <w:marRight w:val="0"/>
      <w:marTop w:val="0"/>
      <w:marBottom w:val="0"/>
      <w:divBdr>
        <w:top w:val="none" w:sz="0" w:space="0" w:color="auto"/>
        <w:left w:val="none" w:sz="0" w:space="0" w:color="auto"/>
        <w:bottom w:val="none" w:sz="0" w:space="0" w:color="auto"/>
        <w:right w:val="none" w:sz="0" w:space="0" w:color="auto"/>
      </w:divBdr>
    </w:div>
    <w:div w:id="1058941984">
      <w:marLeft w:val="0"/>
      <w:marRight w:val="0"/>
      <w:marTop w:val="0"/>
      <w:marBottom w:val="0"/>
      <w:divBdr>
        <w:top w:val="none" w:sz="0" w:space="0" w:color="auto"/>
        <w:left w:val="none" w:sz="0" w:space="0" w:color="auto"/>
        <w:bottom w:val="none" w:sz="0" w:space="0" w:color="auto"/>
        <w:right w:val="none" w:sz="0" w:space="0" w:color="auto"/>
      </w:divBdr>
    </w:div>
    <w:div w:id="1815490108">
      <w:marLeft w:val="0"/>
      <w:marRight w:val="0"/>
      <w:marTop w:val="0"/>
      <w:marBottom w:val="0"/>
      <w:divBdr>
        <w:top w:val="none" w:sz="0" w:space="0" w:color="auto"/>
        <w:left w:val="none" w:sz="0" w:space="0" w:color="auto"/>
        <w:bottom w:val="none" w:sz="0" w:space="0" w:color="auto"/>
        <w:right w:val="none" w:sz="0" w:space="0" w:color="auto"/>
      </w:divBdr>
    </w:div>
    <w:div w:id="211061932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x.doi.org/10.1161/STR.0b013e3182587839"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onenote:" TargetMode="External"/><Relationship Id="rId7" Type="http://schemas.openxmlformats.org/officeDocument/2006/relationships/hyperlink" Target="onenote:"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uho.com.tw/article-3966.html" TargetMode="External"/><Relationship Id="rId33" Type="http://schemas.openxmlformats.org/officeDocument/2006/relationships/hyperlink" Target="onenote:" TargetMode="External"/><Relationship Id="rId2" Type="http://schemas.openxmlformats.org/officeDocument/2006/relationships/styles" Target="styles.xml"/><Relationship Id="rId16" Type="http://schemas.openxmlformats.org/officeDocument/2006/relationships/hyperlink" Target="onenote:https://d.docs.live.net/56CE32FBA64785CA/%E8%87%A8%E5%BA%8A%E7%AD%86%E8%A8%98/%E5%A4%96%E7%A7%91.one" TargetMode="External"/><Relationship Id="rId20" Type="http://schemas.openxmlformats.org/officeDocument/2006/relationships/image" Target="media/image7.png"/><Relationship Id="rId29" Type="http://schemas.openxmlformats.org/officeDocument/2006/relationships/hyperlink" Target="https://doi.org/10.1097/01.CCM.0000035017.22495.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cdc.gov/heart-defects/about/tricuspid-atresia.html" TargetMode="External"/><Relationship Id="rId32" Type="http://schemas.openxmlformats.org/officeDocument/2006/relationships/hyperlink" Target="https://cac-onenote.officeapps.live.com/o/onenoteframe.aspx?edit=0&amp;ui=zh-TW&amp;rs=zh-TW&amp;wopisrc=https%3A%2F%2Fmy.microsoftpersonalcontent.com%2Fpersonal%2F56ce32fba64785ca%2F_vti_bin%2Fwopi.ashx%2Ffolders%2F56CE32FBA64785CA!6734&amp;wdenableroaming=1&amp;mscc=1&amp;wdodb=1&amp;hid=7E14fTtMfEe3HgBtwyGu0A.0.0&amp;sc=%7B%22pmo%22%3A%22https%3A%2F%2Fonedrive.live.com%22%2C%22redeem%22%3A%22aHR0cHM6Ly8xZHJ2Lm1zL28vYy81NmNlMzJmYmE2NDc4NWNhL0VzcUZSNmI3TXM0Z2dGWk9HZ0FBQUFBQkJvUVYxcEZ0RjNJajVWb1JIUVg2SEE_ZT10MTU0Mjg%22%7D&amp;wd=target(CV.one%7Cf16166e1-5613-4461-ac09-8abfd5ef870a%2F%E7%93%A3%E8%86%9C%E6%80%A7%E7%96%BE%E7%97%85%7C466f2386-884e-42ee-8d06-7258e486309d%2F)&amp;wdorigin=NavigationUrl&amp;uih=onedrivecom&amp;dchat=1&amp;wdhostclicktime=1744790317518&amp;jsapi=1&amp;jsapiver=v1&amp;newsession=1&amp;corrid=7294edec-0864-41ee-aca3-188eac456029&amp;usid=7294edec-0864-41ee-aca3-188eac456029&amp;sftc=1&amp;sams=1&amp;cac=1&amp;mtf=1&amp;sfp=1&amp;hch=1&amp;hwfh=1&amp;uihit=editaspx&amp;muv=1&amp;wdredirectionreason=Force_SingleStepBoot&amp;rct=Normal&amp;ctp=LeastProtected&amp;afdflight=38" TargetMode="External"/><Relationship Id="rId5" Type="http://schemas.openxmlformats.org/officeDocument/2006/relationships/footnotes" Target="footnotes.xml"/><Relationship Id="rId15" Type="http://schemas.openxmlformats.org/officeDocument/2006/relationships/hyperlink" Target="onenote:%E5%A4%96%E7%A7%91.one" TargetMode="External"/><Relationship Id="rId23" Type="http://schemas.openxmlformats.org/officeDocument/2006/relationships/image" Target="media/image10.png"/><Relationship Id="rId28" Type="http://schemas.openxmlformats.org/officeDocument/2006/relationships/hyperlink" Target="https://doi.org/10.3109/02688697.2015.1070285" TargetMode="External"/><Relationship Id="rId36" Type="http://schemas.openxmlformats.org/officeDocument/2006/relationships/theme" Target="theme/theme1.xml"/><Relationship Id="rId10" Type="http://schemas.openxmlformats.org/officeDocument/2006/relationships/hyperlink" Target="onenote:" TargetMode="External"/><Relationship Id="rId19" Type="http://schemas.openxmlformats.org/officeDocument/2006/relationships/image" Target="media/image6.png"/><Relationship Id="rId31" Type="http://schemas.openxmlformats.org/officeDocument/2006/relationships/hyperlink" Target="https://accesspharmacy.mhmedical.com/content.aspx?bookid=3095&amp;sectionid=259856983" TargetMode="External"/><Relationship Id="rId4" Type="http://schemas.openxmlformats.org/officeDocument/2006/relationships/webSettings" Target="webSettings.xml"/><Relationship Id="rId9" Type="http://schemas.openxmlformats.org/officeDocument/2006/relationships/hyperlink" Target="onenote:" TargetMode="External"/><Relationship Id="rId14" Type="http://schemas.openxmlformats.org/officeDocument/2006/relationships/hyperlink" Target="https://www.wikiskripta.eu/w/Soubor:Disekce_klasifikace.png" TargetMode="External"/><Relationship Id="rId22" Type="http://schemas.openxmlformats.org/officeDocument/2006/relationships/image" Target="media/image9.png"/><Relationship Id="rId27" Type="http://schemas.openxmlformats.org/officeDocument/2006/relationships/hyperlink" Target="https://doi.org/10.1007/s00467-011-2010-5" TargetMode="External"/><Relationship Id="rId30" Type="http://schemas.openxmlformats.org/officeDocument/2006/relationships/hyperlink" Target="https://www.ncbi.nlm.nih.gov/books/NBK534855/" TargetMode="External"/><Relationship Id="rId35" Type="http://schemas.openxmlformats.org/officeDocument/2006/relationships/fontTable" Target="fontTable.xml"/><Relationship Id="rId8" Type="http://schemas.openxmlformats.org/officeDocument/2006/relationships/hyperlink" Target="onenot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7517</Words>
  <Characters>42849</Characters>
  <Application>Microsoft Office Word</Application>
  <DocSecurity>0</DocSecurity>
  <Lines>357</Lines>
  <Paragraphs>100</Paragraphs>
  <ScaleCrop>false</ScaleCrop>
  <Company/>
  <LinksUpToDate>false</LinksUpToDate>
  <CharactersWithSpaces>50266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許躍薾</dc:creator>
  <cp:keywords/>
  <dc:description/>
  <cp:lastModifiedBy>許躍薾</cp:lastModifiedBy>
  <cp:revision>2</cp:revision>
  <dcterms:created xsi:type="dcterms:W3CDTF">2025-04-26T19:07:00Z</dcterms:created>
  <dcterms:modified xsi:type="dcterms:W3CDTF">2025-04-26T19:07:00Z</dcterms:modified>
</cp:coreProperties>
</file>