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E4" w:rsidRPr="0089005C" w:rsidRDefault="00AA17E4" w:rsidP="00AA17E4">
      <w:pPr>
        <w:jc w:val="center"/>
        <w:rPr>
          <w:rFonts w:ascii="Times New Roman" w:eastAsia="Microsoft YaHei UI" w:hAnsi="Times New Roman" w:cs="Times New Roman"/>
          <w:b/>
          <w:sz w:val="32"/>
        </w:rPr>
      </w:pPr>
      <w:proofErr w:type="gramStart"/>
      <w:r w:rsidRPr="0089005C">
        <w:rPr>
          <w:rFonts w:ascii="Times New Roman" w:eastAsia="Microsoft YaHei UI" w:hAnsi="Times New Roman" w:cs="Times New Roman"/>
          <w:b/>
          <w:sz w:val="32"/>
        </w:rPr>
        <w:t>ОГРАНИЧЕНИЯ</w:t>
      </w:r>
      <w:proofErr w:type="gramEnd"/>
      <w:r w:rsidRPr="0089005C">
        <w:rPr>
          <w:rFonts w:ascii="Times New Roman" w:eastAsia="Microsoft YaHei UI" w:hAnsi="Times New Roman" w:cs="Times New Roman"/>
          <w:b/>
          <w:sz w:val="32"/>
        </w:rPr>
        <w:t xml:space="preserve"> Н</w:t>
      </w:r>
      <w:bookmarkStart w:id="0" w:name="_GoBack"/>
      <w:r w:rsidRPr="0089005C">
        <w:rPr>
          <w:rFonts w:ascii="Times New Roman" w:eastAsia="Microsoft YaHei UI" w:hAnsi="Times New Roman" w:cs="Times New Roman"/>
          <w:b/>
          <w:sz w:val="32"/>
        </w:rPr>
        <w:t>АКЛАДЫВАЕМЫЕ НА СИСТЕМУ</w:t>
      </w:r>
    </w:p>
    <w:p w:rsidR="00520458" w:rsidRPr="0089005C" w:rsidRDefault="00520458" w:rsidP="005204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005C">
        <w:rPr>
          <w:rFonts w:ascii="Times New Roman" w:hAnsi="Times New Roman" w:cs="Times New Roman"/>
          <w:sz w:val="28"/>
          <w:szCs w:val="28"/>
        </w:rPr>
        <w:t xml:space="preserve">После установки и анализа </w:t>
      </w:r>
      <w:bookmarkEnd w:id="0"/>
      <w:r w:rsidRPr="0089005C">
        <w:rPr>
          <w:rFonts w:ascii="Times New Roman" w:hAnsi="Times New Roman" w:cs="Times New Roman"/>
          <w:sz w:val="28"/>
          <w:szCs w:val="28"/>
        </w:rPr>
        <w:t>возможностей проекта, по истечению 3 недель работы были установлены следующие ограничения:</w:t>
      </w:r>
    </w:p>
    <w:tbl>
      <w:tblPr>
        <w:tblStyle w:val="a3"/>
        <w:tblpPr w:leftFromText="180" w:rightFromText="180" w:vertAnchor="page" w:horzAnchor="margin" w:tblpXSpec="center" w:tblpY="2817"/>
        <w:tblW w:w="801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763"/>
        <w:gridCol w:w="4252"/>
      </w:tblGrid>
      <w:tr w:rsidR="006E282D" w:rsidRPr="0089005C" w:rsidTr="006E282D">
        <w:trPr>
          <w:trHeight w:val="473"/>
        </w:trPr>
        <w:tc>
          <w:tcPr>
            <w:tcW w:w="3763" w:type="dxa"/>
            <w:shd w:val="clear" w:color="auto" w:fill="FFE599" w:themeFill="accent4" w:themeFillTint="66"/>
            <w:vAlign w:val="center"/>
          </w:tcPr>
          <w:p w:rsidR="006E282D" w:rsidRPr="0089005C" w:rsidRDefault="006E282D" w:rsidP="00AA1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b/>
                <w:sz w:val="28"/>
                <w:szCs w:val="28"/>
              </w:rPr>
              <w:t>ОГРАНИЧЕНИЯ</w:t>
            </w:r>
          </w:p>
        </w:tc>
        <w:tc>
          <w:tcPr>
            <w:tcW w:w="4252" w:type="dxa"/>
            <w:shd w:val="clear" w:color="auto" w:fill="FFE599" w:themeFill="accent4" w:themeFillTint="66"/>
            <w:vAlign w:val="center"/>
          </w:tcPr>
          <w:p w:rsidR="006E282D" w:rsidRPr="0089005C" w:rsidRDefault="006E282D" w:rsidP="00AA17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6E282D" w:rsidRPr="0089005C" w:rsidTr="006E282D">
        <w:tc>
          <w:tcPr>
            <w:tcW w:w="3763" w:type="dxa"/>
            <w:vAlign w:val="center"/>
          </w:tcPr>
          <w:p w:rsidR="006E282D" w:rsidRPr="0089005C" w:rsidRDefault="006E282D" w:rsidP="00C90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Версия 1.0 должна быть запущена в </w:t>
            </w:r>
            <w:r w:rsidR="00C9014C" w:rsidRPr="0089005C">
              <w:rPr>
                <w:rFonts w:ascii="Times New Roman" w:hAnsi="Times New Roman" w:cs="Times New Roman"/>
                <w:sz w:val="28"/>
                <w:szCs w:val="28"/>
              </w:rPr>
              <w:t>производство до 20</w:t>
            </w: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9014C" w:rsidRPr="0089005C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C9014C" w:rsidRPr="0089005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  <w:vAlign w:val="center"/>
          </w:tcPr>
          <w:p w:rsidR="006E282D" w:rsidRPr="0089005C" w:rsidRDefault="00C9014C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Команда стремится запустить проект как можно скорее, также исправлять всевозможные ошибки и недочеты.</w:t>
            </w:r>
          </w:p>
        </w:tc>
      </w:tr>
      <w:tr w:rsidR="006E282D" w:rsidRPr="0089005C" w:rsidTr="006E282D">
        <w:tc>
          <w:tcPr>
            <w:tcW w:w="3763" w:type="dxa"/>
            <w:vAlign w:val="center"/>
          </w:tcPr>
          <w:p w:rsidR="006E282D" w:rsidRPr="0089005C" w:rsidRDefault="006E282D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прототип должна быть презентована </w:t>
            </w:r>
            <w:r w:rsidR="00C9014C" w:rsidRPr="0089005C">
              <w:rPr>
                <w:rFonts w:ascii="Times New Roman" w:hAnsi="Times New Roman" w:cs="Times New Roman"/>
                <w:sz w:val="28"/>
                <w:szCs w:val="28"/>
              </w:rPr>
              <w:t>1.07.2017</w:t>
            </w:r>
          </w:p>
        </w:tc>
        <w:tc>
          <w:tcPr>
            <w:tcW w:w="4252" w:type="dxa"/>
            <w:vAlign w:val="center"/>
          </w:tcPr>
          <w:p w:rsidR="006E282D" w:rsidRPr="0089005C" w:rsidRDefault="00C9014C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Привлечение клиентов, следовательно, будет установлена клиентская база, распространение ПО.</w:t>
            </w:r>
          </w:p>
        </w:tc>
      </w:tr>
      <w:tr w:rsidR="006E282D" w:rsidRPr="0089005C" w:rsidTr="006E282D">
        <w:tc>
          <w:tcPr>
            <w:tcW w:w="3763" w:type="dxa"/>
            <w:vAlign w:val="center"/>
          </w:tcPr>
          <w:p w:rsidR="006E282D" w:rsidRPr="0089005C" w:rsidRDefault="006E282D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Продукт должен работать в режиме 24/7/365</w:t>
            </w:r>
            <w:r w:rsidR="00520458" w:rsidRPr="008900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6E282D" w:rsidRPr="0089005C" w:rsidRDefault="00C9014C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6E282D" w:rsidRPr="0089005C" w:rsidTr="006E282D">
        <w:tc>
          <w:tcPr>
            <w:tcW w:w="3763" w:type="dxa"/>
            <w:vAlign w:val="center"/>
          </w:tcPr>
          <w:p w:rsidR="006E282D" w:rsidRPr="0089005C" w:rsidRDefault="006E282D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должно быть выполнено на языке </w:t>
            </w:r>
            <w:r w:rsidRPr="00890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, разработка сайта, в зависимости от выбора среды разработки</w:t>
            </w:r>
            <w:r w:rsidR="00520458" w:rsidRPr="008900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6E282D" w:rsidRPr="0089005C" w:rsidRDefault="006E282D" w:rsidP="006E28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знакомы с этим языком </w:t>
            </w:r>
            <w:r w:rsidR="00C9014C" w:rsidRPr="0089005C">
              <w:rPr>
                <w:rFonts w:ascii="Times New Roman" w:hAnsi="Times New Roman" w:cs="Times New Roman"/>
                <w:sz w:val="28"/>
                <w:szCs w:val="28"/>
              </w:rPr>
              <w:t>программирования, то есть разработка будет довольно продуктивной.</w:t>
            </w:r>
          </w:p>
        </w:tc>
      </w:tr>
      <w:tr w:rsidR="006E282D" w:rsidRPr="0089005C" w:rsidTr="006E282D">
        <w:tc>
          <w:tcPr>
            <w:tcW w:w="3763" w:type="dxa"/>
            <w:vAlign w:val="center"/>
          </w:tcPr>
          <w:p w:rsidR="006E282D" w:rsidRPr="0089005C" w:rsidRDefault="006E282D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Система должна быть разработана на существующем сервере разр</w:t>
            </w:r>
            <w:r w:rsidRPr="0089005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ботчиков.</w:t>
            </w:r>
          </w:p>
        </w:tc>
        <w:tc>
          <w:tcPr>
            <w:tcW w:w="4252" w:type="dxa"/>
            <w:vAlign w:val="center"/>
          </w:tcPr>
          <w:p w:rsidR="006E282D" w:rsidRPr="0089005C" w:rsidRDefault="006E282D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Заказчика устраивают существующее техническое обеспечение.</w:t>
            </w:r>
          </w:p>
        </w:tc>
      </w:tr>
      <w:tr w:rsidR="006E282D" w:rsidRPr="0089005C" w:rsidTr="006E282D">
        <w:trPr>
          <w:trHeight w:val="2397"/>
        </w:trPr>
        <w:tc>
          <w:tcPr>
            <w:tcW w:w="3763" w:type="dxa"/>
            <w:vAlign w:val="center"/>
          </w:tcPr>
          <w:p w:rsidR="006E282D" w:rsidRPr="0089005C" w:rsidRDefault="00C9014C" w:rsidP="00C90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Продукт должен иметь надежную безопасность данных, а </w:t>
            </w:r>
            <w:proofErr w:type="gramStart"/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 сохранения целостности данных, во время изменения структуры данных</w:t>
            </w:r>
            <w:r w:rsidR="00520458" w:rsidRPr="008900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6E282D" w:rsidRPr="0089005C" w:rsidRDefault="00520458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Сохранение целостности данных, защита от стороннего вмешательства.</w:t>
            </w:r>
            <w:r w:rsidR="006E282D" w:rsidRPr="008900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0458" w:rsidRPr="0089005C" w:rsidTr="006E282D">
        <w:trPr>
          <w:trHeight w:val="2397"/>
        </w:trPr>
        <w:tc>
          <w:tcPr>
            <w:tcW w:w="3763" w:type="dxa"/>
            <w:vAlign w:val="center"/>
          </w:tcPr>
          <w:p w:rsidR="00520458" w:rsidRPr="0089005C" w:rsidRDefault="00520458" w:rsidP="0052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Style w:val="303"/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Команде разрешается закупать дополнительные компоненты, инструменты для улучшения разработки проекта, если в последствии этого не поступят дополнительные ограничения на ПО и дополнительным бюджетным потерям</w:t>
            </w:r>
          </w:p>
          <w:p w:rsidR="00520458" w:rsidRPr="0089005C" w:rsidRDefault="00520458" w:rsidP="00C90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520458" w:rsidRPr="0089005C" w:rsidRDefault="00520458" w:rsidP="00AA1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05C">
              <w:rPr>
                <w:rFonts w:ascii="Times New Roman" w:hAnsi="Times New Roman" w:cs="Times New Roman"/>
                <w:sz w:val="28"/>
                <w:szCs w:val="28"/>
              </w:rPr>
              <w:t>При использовании дополнительных компонент, не должно быть стороннего влияния, а также досрочного на затраты к разработке ПО.</w:t>
            </w:r>
          </w:p>
        </w:tc>
      </w:tr>
    </w:tbl>
    <w:p w:rsidR="00AA17E4" w:rsidRPr="0089005C" w:rsidRDefault="00AA17E4">
      <w:pPr>
        <w:rPr>
          <w:rFonts w:ascii="Times New Roman" w:hAnsi="Times New Roman" w:cs="Times New Roman"/>
          <w:sz w:val="28"/>
          <w:szCs w:val="28"/>
        </w:rPr>
      </w:pPr>
    </w:p>
    <w:p w:rsidR="00AA17E4" w:rsidRPr="0089005C" w:rsidRDefault="00AA17E4">
      <w:pPr>
        <w:rPr>
          <w:rFonts w:ascii="Times New Roman" w:hAnsi="Times New Roman" w:cs="Times New Roman"/>
          <w:sz w:val="28"/>
          <w:szCs w:val="28"/>
        </w:rPr>
      </w:pPr>
    </w:p>
    <w:p w:rsidR="00AA17E4" w:rsidRPr="0089005C" w:rsidRDefault="00AA17E4">
      <w:pPr>
        <w:rPr>
          <w:rFonts w:ascii="Times New Roman" w:hAnsi="Times New Roman" w:cs="Times New Roman"/>
          <w:sz w:val="28"/>
          <w:szCs w:val="28"/>
        </w:rPr>
      </w:pPr>
    </w:p>
    <w:sectPr w:rsidR="00AA17E4" w:rsidRPr="0089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8"/>
    <w:rsid w:val="00474F48"/>
    <w:rsid w:val="00520458"/>
    <w:rsid w:val="006E282D"/>
    <w:rsid w:val="00802BAB"/>
    <w:rsid w:val="0089005C"/>
    <w:rsid w:val="00AA17E4"/>
    <w:rsid w:val="00C61270"/>
    <w:rsid w:val="00C9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F990A-0C87-4E6A-A409-35420F2C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3">
    <w:name w:val="Основной текст (30)3"/>
    <w:basedOn w:val="a0"/>
    <w:uiPriority w:val="99"/>
    <w:rsid w:val="00520458"/>
    <w:rPr>
      <w:rFonts w:ascii="Garamond" w:hAnsi="Garamond" w:cs="Garamond"/>
      <w:sz w:val="15"/>
      <w:szCs w:val="1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3</cp:revision>
  <dcterms:created xsi:type="dcterms:W3CDTF">2017-04-09T09:29:00Z</dcterms:created>
  <dcterms:modified xsi:type="dcterms:W3CDTF">2017-04-09T19:17:00Z</dcterms:modified>
</cp:coreProperties>
</file>