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22296" w:type="dxa"/>
        <w:tblLayout w:type="fixed"/>
        <w:tblLook w:val="04A0" w:firstRow="1" w:lastRow="0" w:firstColumn="1" w:lastColumn="0" w:noHBand="0" w:noVBand="1"/>
      </w:tblPr>
      <w:tblGrid>
        <w:gridCol w:w="3586"/>
        <w:gridCol w:w="1871"/>
        <w:gridCol w:w="1871"/>
        <w:gridCol w:w="1871"/>
        <w:gridCol w:w="1871"/>
        <w:gridCol w:w="1871"/>
        <w:gridCol w:w="1871"/>
        <w:gridCol w:w="1871"/>
        <w:gridCol w:w="1871"/>
        <w:gridCol w:w="1871"/>
        <w:gridCol w:w="1871"/>
      </w:tblGrid>
      <w:tr w:rsidR="00012520" w:rsidRPr="00733F5F" w:rsidTr="00012520">
        <w:trPr>
          <w:trHeight w:val="855"/>
        </w:trPr>
        <w:tc>
          <w:tcPr>
            <w:tcW w:w="3586" w:type="dxa"/>
          </w:tcPr>
          <w:p w:rsidR="00012520" w:rsidRPr="00733F5F" w:rsidRDefault="00012520" w:rsidP="00733F5F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733F5F"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Функции</w:t>
            </w:r>
            <w:r w:rsidRPr="00733F5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\</w:t>
            </w:r>
            <w:r w:rsidRPr="00733F5F">
              <w:rPr>
                <w:rFonts w:ascii="Times New Roman" w:hAnsi="Times New Roman" w:cs="Times New Roman"/>
                <w:sz w:val="56"/>
                <w:szCs w:val="56"/>
                <w:vertAlign w:val="superscript"/>
              </w:rPr>
              <w:t>Требования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1EB">
              <w:rPr>
                <w:rFonts w:ascii="Times New Roman" w:hAnsi="Times New Roman" w:cs="Times New Roman"/>
                <w:sz w:val="24"/>
                <w:szCs w:val="24"/>
              </w:rPr>
              <w:t xml:space="preserve">Профиль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потребителя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поставщика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Работоспособная база данных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база данных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геолокации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Настроенные алгоритмы поиска в пространстве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создания и рассылки событий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параметров приложения</w:t>
            </w:r>
          </w:p>
        </w:tc>
        <w:tc>
          <w:tcPr>
            <w:tcW w:w="1871" w:type="dxa"/>
            <w:vAlign w:val="center"/>
          </w:tcPr>
          <w:p w:rsidR="00012520" w:rsidRPr="000D11EB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каталогов поставщиков</w:t>
            </w:r>
          </w:p>
        </w:tc>
        <w:tc>
          <w:tcPr>
            <w:tcW w:w="1871" w:type="dxa"/>
            <w:vAlign w:val="center"/>
          </w:tcPr>
          <w:p w:rsidR="00012520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Оценка и написание рецензий потребителями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Просмотр информации об услуге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Нахождение ближайших представителей услуг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Глобальный поиск услуг (по системе «тегов», названиям и рейтингу)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Создание и отправка событий и акций пользователям-потребителям от пользователей поставщиков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Редактирование пользователями информации о поставщике услуги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Предоставление поставщиками «официальной» информации об их услуге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Оценка отзывов других пользователей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Персонализация интерфейса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Сохранение и восстановление базы данных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571">
              <w:rPr>
                <w:rFonts w:ascii="Times New Roman" w:hAnsi="Times New Roman" w:cs="Times New Roman"/>
                <w:sz w:val="24"/>
                <w:szCs w:val="24"/>
              </w:rPr>
              <w:t>Поиск по каталогу текущих событий поставщиков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Pr="00C14571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пользователями еще не существующих в системе поставщиков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потребителями поставщиков в разнообразные списки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012520" w:rsidRPr="00733F5F" w:rsidTr="00012520">
        <w:trPr>
          <w:trHeight w:val="855"/>
        </w:trPr>
        <w:tc>
          <w:tcPr>
            <w:tcW w:w="3586" w:type="dxa"/>
            <w:vAlign w:val="center"/>
          </w:tcPr>
          <w:p w:rsidR="00012520" w:rsidRDefault="00012520" w:rsidP="00012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Нахождение поставщика услуги, в заведении которого находится потребитель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012520"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vAlign w:val="center"/>
          </w:tcPr>
          <w:p w:rsidR="00012520" w:rsidRPr="00012520" w:rsidRDefault="00012520" w:rsidP="0001252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C14571" w:rsidRDefault="00C14571" w:rsidP="00733F5F">
      <w:pPr>
        <w:rPr>
          <w:rFonts w:ascii="Times New Roman" w:hAnsi="Times New Roman" w:cs="Times New Roman"/>
          <w:sz w:val="28"/>
          <w:szCs w:val="28"/>
        </w:rPr>
        <w:sectPr w:rsidR="00C14571" w:rsidSect="00C14571">
          <w:pgSz w:w="23814" w:h="16840" w:orient="landscape" w:code="8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:rsidR="00733F5F" w:rsidRPr="00733F5F" w:rsidRDefault="00733F5F" w:rsidP="00733F5F">
      <w:pPr>
        <w:rPr>
          <w:rFonts w:ascii="Times New Roman" w:hAnsi="Times New Roman" w:cs="Times New Roman"/>
          <w:sz w:val="28"/>
          <w:szCs w:val="28"/>
        </w:rPr>
      </w:pPr>
      <w:r w:rsidRPr="00733F5F">
        <w:rPr>
          <w:rFonts w:ascii="Times New Roman" w:hAnsi="Times New Roman" w:cs="Times New Roman"/>
          <w:sz w:val="28"/>
          <w:szCs w:val="28"/>
        </w:rPr>
        <w:lastRenderedPageBreak/>
        <w:t>Здесь последняя часть нашего пути. Этот этап позволяет проверить корректность всех предыдущих шагов. Мы следили за всеми особенностями и требованиями и убедились, что все хорошо.</w:t>
      </w:r>
    </w:p>
    <w:p w:rsidR="00733F5F" w:rsidRPr="00733F5F" w:rsidRDefault="00733F5F" w:rsidP="00733F5F">
      <w:pPr>
        <w:rPr>
          <w:rFonts w:ascii="Times New Roman" w:hAnsi="Times New Roman" w:cs="Times New Roman"/>
          <w:b/>
          <w:sz w:val="28"/>
          <w:szCs w:val="28"/>
        </w:rPr>
      </w:pPr>
      <w:r w:rsidRPr="00733F5F">
        <w:rPr>
          <w:rFonts w:ascii="Times New Roman" w:hAnsi="Times New Roman" w:cs="Times New Roman"/>
          <w:b/>
          <w:sz w:val="28"/>
          <w:szCs w:val="28"/>
        </w:rPr>
        <w:t xml:space="preserve">      Матрица </w:t>
      </w:r>
      <w:proofErr w:type="spellStart"/>
      <w:r w:rsidRPr="00733F5F">
        <w:rPr>
          <w:rFonts w:ascii="Times New Roman" w:hAnsi="Times New Roman" w:cs="Times New Roman"/>
          <w:b/>
          <w:sz w:val="28"/>
          <w:szCs w:val="28"/>
        </w:rPr>
        <w:t>трасировки</w:t>
      </w:r>
      <w:proofErr w:type="spellEnd"/>
    </w:p>
    <w:p w:rsidR="00733F5F" w:rsidRPr="00733F5F" w:rsidRDefault="00733F5F" w:rsidP="00733F5F">
      <w:pPr>
        <w:rPr>
          <w:rFonts w:ascii="Times New Roman" w:hAnsi="Times New Roman" w:cs="Times New Roman"/>
          <w:sz w:val="28"/>
          <w:szCs w:val="28"/>
        </w:rPr>
      </w:pPr>
      <w:r w:rsidRPr="00733F5F">
        <w:rPr>
          <w:rFonts w:ascii="Times New Roman" w:hAnsi="Times New Roman" w:cs="Times New Roman"/>
          <w:sz w:val="28"/>
          <w:szCs w:val="28"/>
        </w:rPr>
        <w:t xml:space="preserve">Наш последний пункт - матрица </w:t>
      </w:r>
      <w:proofErr w:type="spellStart"/>
      <w:r w:rsidRPr="00733F5F">
        <w:rPr>
          <w:rFonts w:ascii="Times New Roman" w:hAnsi="Times New Roman" w:cs="Times New Roman"/>
          <w:sz w:val="28"/>
          <w:szCs w:val="28"/>
        </w:rPr>
        <w:t>трасировки</w:t>
      </w:r>
      <w:proofErr w:type="spellEnd"/>
      <w:r w:rsidRPr="00733F5F">
        <w:rPr>
          <w:rFonts w:ascii="Times New Roman" w:hAnsi="Times New Roman" w:cs="Times New Roman"/>
          <w:sz w:val="28"/>
          <w:szCs w:val="28"/>
        </w:rPr>
        <w:t xml:space="preserve">. Матрица </w:t>
      </w:r>
      <w:proofErr w:type="spellStart"/>
      <w:r w:rsidRPr="00733F5F"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 w:rsidRPr="00733F5F">
        <w:rPr>
          <w:rFonts w:ascii="Times New Roman" w:hAnsi="Times New Roman" w:cs="Times New Roman"/>
          <w:sz w:val="28"/>
          <w:szCs w:val="28"/>
        </w:rPr>
        <w:t xml:space="preserve"> (или матрица трассировки) - эффективный и простой инструмент, часто используемый при разработке программного обеспечения. Основное назначение матрицы трассировки:</w:t>
      </w:r>
    </w:p>
    <w:p w:rsidR="00733F5F" w:rsidRPr="00733F5F" w:rsidRDefault="00733F5F" w:rsidP="00733F5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F5F">
        <w:rPr>
          <w:rFonts w:ascii="Times New Roman" w:hAnsi="Times New Roman" w:cs="Times New Roman"/>
          <w:sz w:val="28"/>
          <w:szCs w:val="28"/>
        </w:rPr>
        <w:t xml:space="preserve">визуализация причинно-следственных связей или их отсутствия между требованиями различных типов; </w:t>
      </w:r>
    </w:p>
    <w:p w:rsidR="00733F5F" w:rsidRPr="00733F5F" w:rsidRDefault="00733F5F" w:rsidP="00733F5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F5F">
        <w:rPr>
          <w:rFonts w:ascii="Times New Roman" w:hAnsi="Times New Roman" w:cs="Times New Roman"/>
          <w:sz w:val="28"/>
          <w:szCs w:val="28"/>
        </w:rPr>
        <w:t xml:space="preserve">визуализация связей или их отсутствия между артефактами смежных фаз разработки продукта: </w:t>
      </w:r>
    </w:p>
    <w:p w:rsidR="00733F5F" w:rsidRPr="00733F5F" w:rsidRDefault="00733F5F" w:rsidP="00733F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F5F">
        <w:rPr>
          <w:rFonts w:ascii="Times New Roman" w:hAnsi="Times New Roman" w:cs="Times New Roman"/>
          <w:sz w:val="28"/>
          <w:szCs w:val="28"/>
        </w:rPr>
        <w:t>требованиями и реализацией,</w:t>
      </w:r>
    </w:p>
    <w:p w:rsidR="00733F5F" w:rsidRPr="00733F5F" w:rsidRDefault="00733F5F" w:rsidP="00733F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F5F">
        <w:rPr>
          <w:rFonts w:ascii="Times New Roman" w:hAnsi="Times New Roman" w:cs="Times New Roman"/>
          <w:sz w:val="28"/>
          <w:szCs w:val="28"/>
        </w:rPr>
        <w:t>требованиями и тестированием,</w:t>
      </w:r>
    </w:p>
    <w:p w:rsidR="00733F5F" w:rsidRPr="00733F5F" w:rsidRDefault="00733F5F" w:rsidP="00733F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F5F">
        <w:rPr>
          <w:rFonts w:ascii="Times New Roman" w:hAnsi="Times New Roman" w:cs="Times New Roman"/>
          <w:sz w:val="28"/>
          <w:szCs w:val="28"/>
        </w:rPr>
        <w:t>требованиями и пользовательской документацией.</w:t>
      </w:r>
    </w:p>
    <w:p w:rsidR="00733F5F" w:rsidRPr="00733F5F" w:rsidRDefault="00733F5F" w:rsidP="00733F5F">
      <w:pPr>
        <w:rPr>
          <w:rFonts w:ascii="Times New Roman" w:hAnsi="Times New Roman" w:cs="Times New Roman"/>
          <w:sz w:val="28"/>
          <w:szCs w:val="28"/>
        </w:rPr>
      </w:pPr>
    </w:p>
    <w:p w:rsidR="005746AC" w:rsidRPr="00733F5F" w:rsidRDefault="005746AC">
      <w:pPr>
        <w:rPr>
          <w:rFonts w:ascii="Times New Roman" w:hAnsi="Times New Roman" w:cs="Times New Roman"/>
          <w:sz w:val="28"/>
          <w:szCs w:val="28"/>
        </w:rPr>
      </w:pPr>
    </w:p>
    <w:sectPr w:rsidR="005746AC" w:rsidRPr="00733F5F" w:rsidSect="00C14571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682F"/>
    <w:multiLevelType w:val="hybridMultilevel"/>
    <w:tmpl w:val="4FFE27D6"/>
    <w:lvl w:ilvl="0" w:tplc="868AED5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CF75BF2"/>
    <w:multiLevelType w:val="hybridMultilevel"/>
    <w:tmpl w:val="1C2A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AC"/>
    <w:rsid w:val="00012520"/>
    <w:rsid w:val="000D11EB"/>
    <w:rsid w:val="00426F88"/>
    <w:rsid w:val="005746AC"/>
    <w:rsid w:val="00733F5F"/>
    <w:rsid w:val="00C14571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F5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F5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B075E03-53AD-4098-B73D-26EE96DC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2</cp:revision>
  <dcterms:created xsi:type="dcterms:W3CDTF">2017-05-13T16:52:00Z</dcterms:created>
  <dcterms:modified xsi:type="dcterms:W3CDTF">2017-05-13T19:56:00Z</dcterms:modified>
</cp:coreProperties>
</file>