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E294D" w14:textId="77777777" w:rsidR="00400AB8" w:rsidRPr="0040297F" w:rsidRDefault="00400AB8" w:rsidP="00FB3344">
      <w:pPr>
        <w:spacing w:after="0" w:line="240" w:lineRule="auto"/>
        <w:jc w:val="center"/>
        <w:outlineLvl w:val="0"/>
        <w:rPr>
          <w:rFonts w:cs="Times New Roman"/>
          <w:b/>
          <w:color w:val="auto"/>
          <w:sz w:val="28"/>
          <w:lang w:val="en-US"/>
        </w:rPr>
      </w:pPr>
      <w:r w:rsidRPr="001468BC">
        <w:rPr>
          <w:rFonts w:cs="Times New Roman"/>
          <w:b/>
          <w:color w:val="auto"/>
          <w:sz w:val="28"/>
        </w:rPr>
        <w:t xml:space="preserve">TEMPLATE AWAL </w:t>
      </w:r>
      <w:r w:rsidR="0040297F">
        <w:rPr>
          <w:rFonts w:cs="Times New Roman"/>
          <w:b/>
          <w:color w:val="auto"/>
          <w:sz w:val="28"/>
          <w:lang w:val="en-US"/>
        </w:rPr>
        <w:t>PENDAFTARAN</w:t>
      </w:r>
    </w:p>
    <w:p w14:paraId="01B346CB" w14:textId="77777777" w:rsidR="001468BC" w:rsidRPr="001468BC" w:rsidRDefault="001468BC" w:rsidP="00FB3344">
      <w:pPr>
        <w:pStyle w:val="NoSpacing"/>
      </w:pPr>
    </w:p>
    <w:p w14:paraId="55AF88BA" w14:textId="77777777" w:rsidR="00400AB8" w:rsidRPr="00D07C31" w:rsidRDefault="00400AB8" w:rsidP="00FB3344">
      <w:pPr>
        <w:spacing w:after="0" w:line="240" w:lineRule="auto"/>
        <w:rPr>
          <w:rFonts w:cs="Times New Roman"/>
          <w:color w:val="auto"/>
        </w:rPr>
      </w:pPr>
    </w:p>
    <w:p w14:paraId="4A1D1D24" w14:textId="1E364A55" w:rsidR="00400AB8" w:rsidRPr="006443A7" w:rsidRDefault="006443A7" w:rsidP="00FB3344">
      <w:pPr>
        <w:spacing w:after="0" w:line="240" w:lineRule="auto"/>
        <w:rPr>
          <w:rFonts w:cs="Times New Roman"/>
          <w:b/>
          <w:color w:val="auto"/>
        </w:rPr>
      </w:pPr>
      <w:r>
        <w:rPr>
          <w:rFonts w:cs="Times New Roman"/>
          <w:b/>
          <w:color w:val="auto"/>
        </w:rPr>
        <w:t>NAMA</w:t>
      </w:r>
      <w:r>
        <w:rPr>
          <w:rFonts w:cs="Times New Roman"/>
          <w:b/>
          <w:color w:val="auto"/>
        </w:rPr>
        <w:tab/>
      </w:r>
      <w:r>
        <w:rPr>
          <w:rFonts w:cs="Times New Roman"/>
          <w:b/>
          <w:color w:val="auto"/>
        </w:rPr>
        <w:tab/>
      </w:r>
      <w:r>
        <w:rPr>
          <w:rFonts w:cs="Times New Roman"/>
          <w:b/>
          <w:color w:val="auto"/>
        </w:rPr>
        <w:tab/>
        <w:t>: YUNI ROSITA SARI</w:t>
      </w:r>
    </w:p>
    <w:p w14:paraId="59F3C931" w14:textId="7901B840" w:rsidR="00400AB8" w:rsidRPr="006443A7" w:rsidRDefault="00400AB8" w:rsidP="00FB3344">
      <w:pPr>
        <w:spacing w:after="0" w:line="240" w:lineRule="auto"/>
        <w:rPr>
          <w:rFonts w:cs="Times New Roman"/>
          <w:b/>
          <w:color w:val="auto"/>
        </w:rPr>
      </w:pPr>
      <w:r w:rsidRPr="00D07C31">
        <w:rPr>
          <w:rFonts w:cs="Times New Roman"/>
          <w:b/>
          <w:color w:val="auto"/>
        </w:rPr>
        <w:t>NPM</w:t>
      </w:r>
      <w:r w:rsidRPr="00D07C31">
        <w:rPr>
          <w:rFonts w:cs="Times New Roman"/>
          <w:b/>
          <w:color w:val="auto"/>
        </w:rPr>
        <w:tab/>
      </w:r>
      <w:r w:rsidRPr="00D07C31">
        <w:rPr>
          <w:rFonts w:cs="Times New Roman"/>
          <w:b/>
          <w:color w:val="auto"/>
        </w:rPr>
        <w:tab/>
      </w:r>
      <w:r w:rsidRPr="00D07C31">
        <w:rPr>
          <w:rFonts w:cs="Times New Roman"/>
          <w:b/>
          <w:color w:val="auto"/>
        </w:rPr>
        <w:tab/>
      </w:r>
      <w:r w:rsidRPr="00D07C31">
        <w:rPr>
          <w:rFonts w:cs="Times New Roman"/>
          <w:b/>
          <w:color w:val="auto"/>
        </w:rPr>
        <w:tab/>
        <w:t xml:space="preserve">: </w:t>
      </w:r>
      <w:r w:rsidR="006443A7">
        <w:rPr>
          <w:rFonts w:cs="Times New Roman"/>
          <w:b/>
          <w:color w:val="auto"/>
        </w:rPr>
        <w:t>0120076631</w:t>
      </w:r>
    </w:p>
    <w:p w14:paraId="787A31D7" w14:textId="248CBCA1" w:rsidR="0094653C" w:rsidRPr="006443A7" w:rsidRDefault="0094653C" w:rsidP="00FB3344">
      <w:pPr>
        <w:spacing w:after="0" w:line="240" w:lineRule="auto"/>
        <w:rPr>
          <w:rFonts w:cs="Times New Roman"/>
          <w:b/>
          <w:color w:val="auto"/>
        </w:rPr>
      </w:pPr>
      <w:r>
        <w:rPr>
          <w:rFonts w:cs="Times New Roman"/>
          <w:b/>
          <w:color w:val="auto"/>
        </w:rPr>
        <w:t>IPK</w:t>
      </w:r>
      <w:r>
        <w:rPr>
          <w:rFonts w:cs="Times New Roman"/>
          <w:b/>
          <w:color w:val="auto"/>
        </w:rPr>
        <w:tab/>
      </w:r>
      <w:r>
        <w:rPr>
          <w:rFonts w:cs="Times New Roman"/>
          <w:b/>
          <w:color w:val="auto"/>
        </w:rPr>
        <w:tab/>
      </w:r>
      <w:r>
        <w:rPr>
          <w:rFonts w:cs="Times New Roman"/>
          <w:b/>
          <w:color w:val="auto"/>
        </w:rPr>
        <w:tab/>
      </w:r>
      <w:r>
        <w:rPr>
          <w:rFonts w:cs="Times New Roman"/>
          <w:b/>
          <w:color w:val="auto"/>
        </w:rPr>
        <w:tab/>
        <w:t xml:space="preserve">: </w:t>
      </w:r>
      <w:r w:rsidR="006443A7">
        <w:rPr>
          <w:rFonts w:cs="Times New Roman"/>
          <w:b/>
          <w:color w:val="auto"/>
        </w:rPr>
        <w:t>3.75</w:t>
      </w:r>
    </w:p>
    <w:p w14:paraId="02D70B88" w14:textId="0FBD85AD" w:rsidR="00400AB8" w:rsidRPr="006443A7" w:rsidRDefault="006443A7" w:rsidP="00FB3344">
      <w:pPr>
        <w:spacing w:after="0" w:line="240" w:lineRule="auto"/>
        <w:rPr>
          <w:rFonts w:cs="Times New Roman"/>
          <w:b/>
          <w:color w:val="auto"/>
        </w:rPr>
      </w:pPr>
      <w:r>
        <w:rPr>
          <w:rFonts w:cs="Times New Roman"/>
          <w:b/>
          <w:color w:val="auto"/>
        </w:rPr>
        <w:t>KONSENTRASI</w:t>
      </w:r>
      <w:r>
        <w:rPr>
          <w:rFonts w:cs="Times New Roman"/>
          <w:b/>
          <w:color w:val="auto"/>
        </w:rPr>
        <w:tab/>
      </w:r>
      <w:r>
        <w:rPr>
          <w:rFonts w:cs="Times New Roman"/>
          <w:b/>
          <w:color w:val="auto"/>
        </w:rPr>
        <w:tab/>
        <w:t>: PEMASARAN</w:t>
      </w:r>
    </w:p>
    <w:p w14:paraId="62EDF9C1" w14:textId="74BDFCB6" w:rsidR="004038C4" w:rsidRDefault="00400AB8" w:rsidP="006443A7">
      <w:pPr>
        <w:spacing w:after="0" w:line="240" w:lineRule="auto"/>
        <w:ind w:left="2835" w:hanging="2824"/>
        <w:jc w:val="both"/>
        <w:rPr>
          <w:rFonts w:cs="Times New Roman"/>
          <w:b/>
          <w:color w:val="auto"/>
        </w:rPr>
      </w:pPr>
      <w:r w:rsidRPr="00D07C31">
        <w:rPr>
          <w:rFonts w:cs="Times New Roman"/>
          <w:b/>
          <w:color w:val="auto"/>
        </w:rPr>
        <w:t>RENCANA JUDUL</w:t>
      </w:r>
      <w:r w:rsidRPr="00D07C31">
        <w:rPr>
          <w:rFonts w:cs="Times New Roman"/>
          <w:b/>
          <w:color w:val="auto"/>
        </w:rPr>
        <w:tab/>
      </w:r>
      <w:r w:rsidR="001F3A08">
        <w:rPr>
          <w:rFonts w:cs="Times New Roman"/>
          <w:b/>
          <w:color w:val="auto"/>
        </w:rPr>
        <w:tab/>
      </w:r>
      <w:r w:rsidRPr="00D07C31">
        <w:rPr>
          <w:rFonts w:cs="Times New Roman"/>
          <w:b/>
          <w:color w:val="auto"/>
        </w:rPr>
        <w:t>:</w:t>
      </w:r>
      <w:r w:rsidR="001F3A08">
        <w:rPr>
          <w:rFonts w:cs="Times New Roman"/>
          <w:b/>
          <w:color w:val="auto"/>
          <w:lang w:val="en-US"/>
        </w:rPr>
        <w:t xml:space="preserve"> </w:t>
      </w:r>
    </w:p>
    <w:p w14:paraId="30D15772" w14:textId="77777777" w:rsidR="00B80590" w:rsidRDefault="00B80590" w:rsidP="00B80590">
      <w:pPr>
        <w:pStyle w:val="ListParagraph"/>
        <w:numPr>
          <w:ilvl w:val="0"/>
          <w:numId w:val="24"/>
        </w:numPr>
        <w:spacing w:line="276" w:lineRule="auto"/>
        <w:rPr>
          <w:rFonts w:cs="Times New Roman"/>
          <w:b/>
        </w:rPr>
      </w:pPr>
      <w:r w:rsidRPr="009C540D">
        <w:rPr>
          <w:rFonts w:cs="Times New Roman"/>
          <w:b/>
        </w:rPr>
        <w:t>PENGARUH CONTENT MARKETING, CITRA MEREK, DISKON, DAN ULASAN PRODUK TERHADAP KEPUTUSAN PEMBELIAN ( STUDI KASUS PENGGUNA PADA APLIKASI TIKTOKSHOP )</w:t>
      </w:r>
    </w:p>
    <w:p w14:paraId="6A1490D8" w14:textId="77777777" w:rsidR="00B80590" w:rsidRDefault="00B80590" w:rsidP="00B80590">
      <w:pPr>
        <w:pStyle w:val="ListParagraph"/>
        <w:numPr>
          <w:ilvl w:val="0"/>
          <w:numId w:val="24"/>
        </w:numPr>
        <w:spacing w:line="276" w:lineRule="auto"/>
        <w:rPr>
          <w:rFonts w:cs="Times New Roman"/>
          <w:b/>
        </w:rPr>
      </w:pPr>
      <w:r w:rsidRPr="009C540D">
        <w:rPr>
          <w:rFonts w:cs="Times New Roman"/>
          <w:b/>
        </w:rPr>
        <w:t>PENGARUH BRAND IMAGE, FLASH SALE, DAN TAGLINE GRATIS ONGKIR TERHADAP KEPUTUSAN PEMBELIAN DI APLIKASI SHOPEE ( STUDI KASUS KONSUMEN PRODUK SCARLETT PADA MARKETPLACE SHOPEE )</w:t>
      </w:r>
    </w:p>
    <w:p w14:paraId="3205A5E8" w14:textId="77777777" w:rsidR="00B80590" w:rsidRDefault="00B80590" w:rsidP="00B80590">
      <w:pPr>
        <w:pStyle w:val="ListParagraph"/>
        <w:numPr>
          <w:ilvl w:val="0"/>
          <w:numId w:val="24"/>
        </w:numPr>
        <w:spacing w:line="276" w:lineRule="auto"/>
        <w:rPr>
          <w:rFonts w:cs="Times New Roman"/>
          <w:b/>
        </w:rPr>
      </w:pPr>
      <w:r w:rsidRPr="009C540D">
        <w:rPr>
          <w:rFonts w:cs="Times New Roman"/>
          <w:b/>
        </w:rPr>
        <w:t>PENGARUH BRAND IMAGE, BRAND AMBASSADOR DAN ONLINE CUSTOMER REVIEW TERHADAP KEPUTUSAN PEMBELIAN ( STUDI KASUS KONSUMEN PRODUK SCARLETT PADA MARKETPLACE SHOPEE  )</w:t>
      </w:r>
    </w:p>
    <w:p w14:paraId="1DBA7D4A" w14:textId="3EC57683" w:rsidR="00B80590" w:rsidRPr="00B80590" w:rsidRDefault="00B80590" w:rsidP="00B80590">
      <w:pPr>
        <w:pStyle w:val="ListParagraph"/>
        <w:numPr>
          <w:ilvl w:val="0"/>
          <w:numId w:val="24"/>
        </w:numPr>
        <w:spacing w:line="276" w:lineRule="auto"/>
        <w:rPr>
          <w:rFonts w:cs="Times New Roman"/>
          <w:b/>
        </w:rPr>
      </w:pPr>
      <w:r w:rsidRPr="009C540D">
        <w:rPr>
          <w:rFonts w:cs="Times New Roman"/>
          <w:b/>
        </w:rPr>
        <w:t xml:space="preserve">PENGARUH CONTENT MARKETING, PRICE DISCOUNT, LOG LINE GRATIS ONGKIR DAN ELECTRONIC WORD OF MOUTH TERHADAP KEPUTUSAN PEMBELIAN </w:t>
      </w:r>
      <w:r w:rsidRPr="00B80590">
        <w:rPr>
          <w:rFonts w:cs="Times New Roman"/>
          <w:b/>
        </w:rPr>
        <w:t>( STUDI KASUS PENGGUNA PADA MARKETPLACE SHOPEE )</w:t>
      </w:r>
    </w:p>
    <w:p w14:paraId="166548B7" w14:textId="77777777" w:rsidR="00B80590" w:rsidRPr="009C540D" w:rsidRDefault="00B80590" w:rsidP="00B80590">
      <w:pPr>
        <w:pStyle w:val="ListParagraph"/>
        <w:numPr>
          <w:ilvl w:val="0"/>
          <w:numId w:val="24"/>
        </w:numPr>
        <w:spacing w:line="276" w:lineRule="auto"/>
        <w:rPr>
          <w:rFonts w:cs="Times New Roman"/>
          <w:b/>
        </w:rPr>
      </w:pPr>
      <w:r w:rsidRPr="009C540D">
        <w:rPr>
          <w:rFonts w:cs="Times New Roman"/>
          <w:b/>
        </w:rPr>
        <w:t>PENGARUH STORE ADMOSPHERE, KELENGKAPAN PRODUK, POTONGAN HARGA DAN WORD OF MOUTH TERHADAP KEPUTUSAN PEMBELIANN</w:t>
      </w:r>
      <w:r>
        <w:rPr>
          <w:rFonts w:cs="Times New Roman"/>
          <w:b/>
        </w:rPr>
        <w:t xml:space="preserve"> </w:t>
      </w:r>
      <w:r w:rsidRPr="009C540D">
        <w:rPr>
          <w:rFonts w:cs="Times New Roman"/>
          <w:b/>
        </w:rPr>
        <w:t>( STUDI PADA TOKO SAUDI COMAL )</w:t>
      </w:r>
    </w:p>
    <w:p w14:paraId="2AFC6C3E" w14:textId="77777777" w:rsidR="00B80590" w:rsidRPr="00B80590" w:rsidRDefault="00B80590" w:rsidP="006443A7">
      <w:pPr>
        <w:spacing w:after="0" w:line="240" w:lineRule="auto"/>
        <w:ind w:left="2835" w:hanging="2824"/>
        <w:jc w:val="both"/>
        <w:rPr>
          <w:rFonts w:cs="Times New Roman"/>
          <w:b/>
          <w:color w:val="auto"/>
        </w:rPr>
      </w:pPr>
    </w:p>
    <w:p w14:paraId="5E935986" w14:textId="77777777" w:rsidR="00D46256" w:rsidRPr="00D46256" w:rsidRDefault="00D46256" w:rsidP="000774A4">
      <w:pPr>
        <w:pBdr>
          <w:bottom w:val="single" w:sz="4" w:space="15" w:color="auto"/>
        </w:pBdr>
        <w:spacing w:after="0" w:line="240" w:lineRule="auto"/>
        <w:jc w:val="both"/>
        <w:rPr>
          <w:rFonts w:cs="Times New Roman"/>
          <w:b/>
          <w:color w:val="auto"/>
          <w:lang w:val="en-US"/>
        </w:rPr>
      </w:pPr>
    </w:p>
    <w:p w14:paraId="55DE3F8C" w14:textId="77777777" w:rsidR="004038C4" w:rsidRPr="00A37EAD" w:rsidRDefault="00A01B5F" w:rsidP="000774A4">
      <w:pPr>
        <w:pBdr>
          <w:bottom w:val="single" w:sz="4" w:space="15" w:color="auto"/>
        </w:pBdr>
        <w:spacing w:after="0" w:line="240" w:lineRule="auto"/>
        <w:jc w:val="center"/>
        <w:rPr>
          <w:rFonts w:cs="Times New Roman"/>
          <w:b/>
          <w:i/>
          <w:iCs/>
          <w:color w:val="auto"/>
          <w:lang w:val="en-US"/>
        </w:rPr>
      </w:pPr>
      <w:r>
        <w:rPr>
          <w:rFonts w:cs="Times New Roman"/>
          <w:b/>
          <w:color w:val="auto"/>
          <w:lang w:val="en-US"/>
        </w:rPr>
        <w:t xml:space="preserve">TABEL 1: </w:t>
      </w:r>
      <w:r w:rsidR="004038C4">
        <w:rPr>
          <w:rFonts w:cs="Times New Roman"/>
          <w:b/>
          <w:color w:val="auto"/>
          <w:lang w:val="en-US"/>
        </w:rPr>
        <w:t xml:space="preserve">RINGKASAN </w:t>
      </w:r>
      <w:r w:rsidRPr="00A37EAD">
        <w:rPr>
          <w:rFonts w:cs="Times New Roman"/>
          <w:b/>
          <w:i/>
          <w:iCs/>
          <w:color w:val="auto"/>
          <w:lang w:val="en-US"/>
        </w:rPr>
        <w:t>LITERATURE REVIEW</w:t>
      </w:r>
    </w:p>
    <w:p w14:paraId="4A38BDD8" w14:textId="475FE1CC" w:rsidR="001F3A08" w:rsidRPr="004038C4" w:rsidRDefault="001F3A08" w:rsidP="000774A4">
      <w:pPr>
        <w:pBdr>
          <w:bottom w:val="single" w:sz="4" w:space="15" w:color="auto"/>
        </w:pBdr>
        <w:spacing w:after="0" w:line="240" w:lineRule="auto"/>
        <w:jc w:val="center"/>
        <w:rPr>
          <w:rFonts w:cs="Times New Roman"/>
          <w:b/>
          <w:color w:val="auto"/>
          <w:lang w:val="en-US"/>
        </w:rPr>
      </w:pPr>
      <w:proofErr w:type="spellStart"/>
      <w:r>
        <w:rPr>
          <w:rFonts w:cs="Times New Roman"/>
          <w:b/>
          <w:color w:val="auto"/>
          <w:lang w:val="en-US"/>
        </w:rPr>
        <w:t>Memuat</w:t>
      </w:r>
      <w:proofErr w:type="spellEnd"/>
      <w:r>
        <w:rPr>
          <w:rFonts w:cs="Times New Roman"/>
          <w:b/>
          <w:color w:val="auto"/>
          <w:lang w:val="en-US"/>
        </w:rPr>
        <w:t xml:space="preserve"> </w:t>
      </w:r>
      <w:r w:rsidR="006E688B">
        <w:rPr>
          <w:rFonts w:cs="Times New Roman"/>
          <w:b/>
          <w:color w:val="auto"/>
          <w:lang w:val="en-US"/>
        </w:rPr>
        <w:t xml:space="preserve">1 </w:t>
      </w:r>
      <w:proofErr w:type="spellStart"/>
      <w:r w:rsidR="006E688B">
        <w:rPr>
          <w:rFonts w:cs="Times New Roman"/>
          <w:b/>
          <w:color w:val="auto"/>
          <w:lang w:val="en-US"/>
        </w:rPr>
        <w:t>artikel</w:t>
      </w:r>
      <w:proofErr w:type="spellEnd"/>
      <w:r w:rsidR="006E688B">
        <w:rPr>
          <w:rFonts w:cs="Times New Roman"/>
          <w:b/>
          <w:color w:val="auto"/>
          <w:lang w:val="en-US"/>
        </w:rPr>
        <w:t xml:space="preserve"> </w:t>
      </w:r>
      <w:proofErr w:type="spellStart"/>
      <w:r w:rsidR="006E688B">
        <w:rPr>
          <w:rFonts w:cs="Times New Roman"/>
          <w:b/>
          <w:color w:val="auto"/>
          <w:lang w:val="en-US"/>
        </w:rPr>
        <w:t>dari</w:t>
      </w:r>
      <w:proofErr w:type="spellEnd"/>
      <w:r w:rsidR="006E688B">
        <w:rPr>
          <w:rFonts w:cs="Times New Roman"/>
          <w:b/>
          <w:color w:val="auto"/>
          <w:lang w:val="en-US"/>
        </w:rPr>
        <w:t xml:space="preserve"> </w:t>
      </w:r>
      <w:proofErr w:type="spellStart"/>
      <w:r w:rsidR="006E688B">
        <w:rPr>
          <w:rFonts w:cs="Times New Roman"/>
          <w:b/>
          <w:color w:val="auto"/>
          <w:lang w:val="en-US"/>
        </w:rPr>
        <w:t>jurnal</w:t>
      </w:r>
      <w:proofErr w:type="spellEnd"/>
      <w:r w:rsidR="006E688B">
        <w:rPr>
          <w:rFonts w:cs="Times New Roman"/>
          <w:b/>
          <w:color w:val="auto"/>
          <w:lang w:val="en-US"/>
        </w:rPr>
        <w:t xml:space="preserve"> </w:t>
      </w:r>
      <w:proofErr w:type="spellStart"/>
      <w:r w:rsidR="006E688B">
        <w:rPr>
          <w:rFonts w:cs="Times New Roman"/>
          <w:b/>
          <w:color w:val="auto"/>
          <w:lang w:val="en-US"/>
        </w:rPr>
        <w:t>internasional</w:t>
      </w:r>
      <w:proofErr w:type="spellEnd"/>
      <w:r w:rsidR="006E688B">
        <w:rPr>
          <w:rFonts w:cs="Times New Roman"/>
          <w:b/>
          <w:color w:val="auto"/>
          <w:lang w:val="en-US"/>
        </w:rPr>
        <w:t xml:space="preserve"> </w:t>
      </w:r>
      <w:proofErr w:type="spellStart"/>
      <w:r w:rsidR="006E688B">
        <w:rPr>
          <w:rFonts w:cs="Times New Roman"/>
          <w:b/>
          <w:color w:val="auto"/>
          <w:lang w:val="en-US"/>
        </w:rPr>
        <w:t>bereputasi</w:t>
      </w:r>
      <w:proofErr w:type="spellEnd"/>
      <w:r w:rsidR="006E688B">
        <w:rPr>
          <w:rFonts w:cs="Times New Roman"/>
          <w:b/>
          <w:color w:val="auto"/>
          <w:lang w:val="en-US"/>
        </w:rPr>
        <w:t xml:space="preserve"> </w:t>
      </w:r>
      <w:proofErr w:type="spellStart"/>
      <w:r w:rsidR="006E688B">
        <w:rPr>
          <w:rFonts w:cs="Times New Roman"/>
          <w:b/>
          <w:color w:val="auto"/>
          <w:lang w:val="en-US"/>
        </w:rPr>
        <w:t>dan</w:t>
      </w:r>
      <w:proofErr w:type="spellEnd"/>
      <w:r w:rsidR="006E688B">
        <w:rPr>
          <w:rFonts w:cs="Times New Roman"/>
          <w:b/>
          <w:color w:val="auto"/>
          <w:lang w:val="en-US"/>
        </w:rPr>
        <w:t xml:space="preserve"> </w:t>
      </w:r>
      <w:r>
        <w:rPr>
          <w:rFonts w:cs="Times New Roman"/>
          <w:b/>
          <w:color w:val="auto"/>
          <w:lang w:val="en-US"/>
        </w:rPr>
        <w:t xml:space="preserve">10 </w:t>
      </w:r>
      <w:proofErr w:type="spellStart"/>
      <w:r>
        <w:rPr>
          <w:rFonts w:cs="Times New Roman"/>
          <w:b/>
          <w:color w:val="auto"/>
          <w:lang w:val="en-US"/>
        </w:rPr>
        <w:t>artikel</w:t>
      </w:r>
      <w:proofErr w:type="spellEnd"/>
      <w:r>
        <w:rPr>
          <w:rFonts w:cs="Times New Roman"/>
          <w:b/>
          <w:color w:val="auto"/>
          <w:lang w:val="en-US"/>
        </w:rPr>
        <w:t xml:space="preserve"> di </w:t>
      </w:r>
      <w:proofErr w:type="spellStart"/>
      <w:r>
        <w:rPr>
          <w:rFonts w:cs="Times New Roman"/>
          <w:b/>
          <w:color w:val="auto"/>
          <w:lang w:val="en-US"/>
        </w:rPr>
        <w:t>jurnal</w:t>
      </w:r>
      <w:proofErr w:type="spellEnd"/>
      <w:r>
        <w:rPr>
          <w:rFonts w:cs="Times New Roman"/>
          <w:b/>
          <w:color w:val="auto"/>
          <w:lang w:val="en-US"/>
        </w:rPr>
        <w:t xml:space="preserve"> </w:t>
      </w:r>
      <w:proofErr w:type="spellStart"/>
      <w:r>
        <w:rPr>
          <w:rFonts w:cs="Times New Roman"/>
          <w:b/>
          <w:color w:val="auto"/>
          <w:lang w:val="en-US"/>
        </w:rPr>
        <w:t>nasional</w:t>
      </w:r>
      <w:proofErr w:type="spellEnd"/>
      <w:r>
        <w:rPr>
          <w:rFonts w:cs="Times New Roman"/>
          <w:b/>
          <w:color w:val="auto"/>
          <w:lang w:val="en-US"/>
        </w:rPr>
        <w:t xml:space="preserve"> </w:t>
      </w:r>
      <w:proofErr w:type="spellStart"/>
      <w:r>
        <w:rPr>
          <w:rFonts w:cs="Times New Roman"/>
          <w:b/>
          <w:color w:val="auto"/>
          <w:lang w:val="en-US"/>
        </w:rPr>
        <w:t>terindek</w:t>
      </w:r>
      <w:proofErr w:type="spellEnd"/>
      <w:r>
        <w:rPr>
          <w:rFonts w:cs="Times New Roman"/>
          <w:b/>
          <w:color w:val="auto"/>
          <w:lang w:val="en-US"/>
        </w:rPr>
        <w:t xml:space="preserve"> SINTA 1 </w:t>
      </w:r>
      <w:proofErr w:type="spellStart"/>
      <w:r>
        <w:rPr>
          <w:rFonts w:cs="Times New Roman"/>
          <w:b/>
          <w:color w:val="auto"/>
          <w:lang w:val="en-US"/>
        </w:rPr>
        <w:t>sampai</w:t>
      </w:r>
      <w:proofErr w:type="spellEnd"/>
      <w:r>
        <w:rPr>
          <w:rFonts w:cs="Times New Roman"/>
          <w:b/>
          <w:color w:val="auto"/>
          <w:lang w:val="en-US"/>
        </w:rPr>
        <w:t xml:space="preserve"> 6 </w:t>
      </w:r>
    </w:p>
    <w:tbl>
      <w:tblPr>
        <w:tblStyle w:val="TableGrid"/>
        <w:tblW w:w="14890" w:type="dxa"/>
        <w:tblInd w:w="-289" w:type="dxa"/>
        <w:tblLayout w:type="fixed"/>
        <w:tblLook w:val="04A0" w:firstRow="1" w:lastRow="0" w:firstColumn="1" w:lastColumn="0" w:noHBand="0" w:noVBand="1"/>
      </w:tblPr>
      <w:tblGrid>
        <w:gridCol w:w="289"/>
        <w:gridCol w:w="421"/>
        <w:gridCol w:w="289"/>
        <w:gridCol w:w="1979"/>
        <w:gridCol w:w="289"/>
        <w:gridCol w:w="3254"/>
        <w:gridCol w:w="289"/>
        <w:gridCol w:w="3680"/>
        <w:gridCol w:w="289"/>
        <w:gridCol w:w="3822"/>
        <w:gridCol w:w="289"/>
      </w:tblGrid>
      <w:tr w:rsidR="00D07C31" w:rsidRPr="00D07C31" w14:paraId="04950557" w14:textId="77777777" w:rsidTr="00292F30">
        <w:trPr>
          <w:gridAfter w:val="1"/>
          <w:wAfter w:w="289" w:type="dxa"/>
        </w:trPr>
        <w:tc>
          <w:tcPr>
            <w:tcW w:w="710" w:type="dxa"/>
            <w:gridSpan w:val="2"/>
          </w:tcPr>
          <w:p w14:paraId="7DD7D517" w14:textId="77777777" w:rsidR="00400AB8" w:rsidRPr="00D07C31" w:rsidRDefault="000774A4" w:rsidP="000774A4">
            <w:pPr>
              <w:spacing w:after="0" w:line="240" w:lineRule="auto"/>
              <w:ind w:firstLine="0"/>
              <w:jc w:val="center"/>
              <w:rPr>
                <w:rFonts w:cs="Times New Roman"/>
                <w:b/>
                <w:color w:val="auto"/>
              </w:rPr>
            </w:pPr>
            <w:bookmarkStart w:id="0" w:name="_Hlk112006528"/>
            <w:r>
              <w:rPr>
                <w:rFonts w:cs="Times New Roman"/>
                <w:b/>
                <w:color w:val="auto"/>
              </w:rPr>
              <w:t>No</w:t>
            </w:r>
          </w:p>
        </w:tc>
        <w:tc>
          <w:tcPr>
            <w:tcW w:w="2268" w:type="dxa"/>
            <w:gridSpan w:val="2"/>
          </w:tcPr>
          <w:p w14:paraId="5C16DA73" w14:textId="77777777" w:rsidR="00400AB8" w:rsidRPr="00D07C31" w:rsidRDefault="00400AB8" w:rsidP="000774A4">
            <w:pPr>
              <w:spacing w:after="0" w:line="240" w:lineRule="auto"/>
              <w:ind w:firstLine="0"/>
              <w:jc w:val="center"/>
              <w:rPr>
                <w:rFonts w:cs="Times New Roman"/>
                <w:b/>
                <w:color w:val="auto"/>
              </w:rPr>
            </w:pPr>
            <w:r w:rsidRPr="00D07C31">
              <w:rPr>
                <w:rFonts w:cs="Times New Roman"/>
                <w:b/>
                <w:color w:val="auto"/>
              </w:rPr>
              <w:t>Nama (Tahun)</w:t>
            </w:r>
          </w:p>
        </w:tc>
        <w:tc>
          <w:tcPr>
            <w:tcW w:w="3543" w:type="dxa"/>
            <w:gridSpan w:val="2"/>
          </w:tcPr>
          <w:p w14:paraId="73C75ACC" w14:textId="77777777" w:rsidR="00400AB8" w:rsidRPr="00D07C31" w:rsidRDefault="00400AB8" w:rsidP="000774A4">
            <w:pPr>
              <w:spacing w:after="0" w:line="240" w:lineRule="auto"/>
              <w:ind w:firstLine="0"/>
              <w:jc w:val="center"/>
              <w:rPr>
                <w:rFonts w:cs="Times New Roman"/>
                <w:b/>
                <w:color w:val="auto"/>
              </w:rPr>
            </w:pPr>
            <w:r w:rsidRPr="00D07C31">
              <w:rPr>
                <w:rFonts w:cs="Times New Roman"/>
                <w:b/>
                <w:color w:val="auto"/>
              </w:rPr>
              <w:t>Judul / Jurnal / Sumber</w:t>
            </w:r>
          </w:p>
        </w:tc>
        <w:tc>
          <w:tcPr>
            <w:tcW w:w="3969" w:type="dxa"/>
            <w:gridSpan w:val="2"/>
          </w:tcPr>
          <w:p w14:paraId="41F328F7" w14:textId="77777777" w:rsidR="00400AB8" w:rsidRPr="00D07C31" w:rsidRDefault="00400AB8" w:rsidP="000774A4">
            <w:pPr>
              <w:spacing w:after="0" w:line="240" w:lineRule="auto"/>
              <w:ind w:firstLine="0"/>
              <w:jc w:val="center"/>
              <w:rPr>
                <w:rFonts w:cs="Times New Roman"/>
                <w:b/>
                <w:color w:val="auto"/>
              </w:rPr>
            </w:pPr>
            <w:r w:rsidRPr="00D07C31">
              <w:rPr>
                <w:rFonts w:cs="Times New Roman"/>
                <w:b/>
                <w:color w:val="auto"/>
              </w:rPr>
              <w:t>Objek / Variabel / Teknik Analisis</w:t>
            </w:r>
          </w:p>
        </w:tc>
        <w:tc>
          <w:tcPr>
            <w:tcW w:w="4111" w:type="dxa"/>
            <w:gridSpan w:val="2"/>
          </w:tcPr>
          <w:p w14:paraId="28775217" w14:textId="77777777" w:rsidR="00400AB8" w:rsidRPr="00D07C31" w:rsidRDefault="00400AB8" w:rsidP="000774A4">
            <w:pPr>
              <w:spacing w:after="0" w:line="240" w:lineRule="auto"/>
              <w:ind w:firstLine="0"/>
              <w:jc w:val="center"/>
              <w:rPr>
                <w:rFonts w:cs="Times New Roman"/>
                <w:b/>
                <w:color w:val="auto"/>
              </w:rPr>
            </w:pPr>
            <w:r w:rsidRPr="00D07C31">
              <w:rPr>
                <w:rFonts w:cs="Times New Roman"/>
                <w:b/>
                <w:color w:val="auto"/>
              </w:rPr>
              <w:t>Hasil</w:t>
            </w:r>
          </w:p>
        </w:tc>
      </w:tr>
      <w:tr w:rsidR="000774A4" w:rsidRPr="00D07C31" w14:paraId="5B45422A" w14:textId="77777777" w:rsidTr="00292F30">
        <w:trPr>
          <w:gridAfter w:val="1"/>
          <w:wAfter w:w="289" w:type="dxa"/>
        </w:trPr>
        <w:tc>
          <w:tcPr>
            <w:tcW w:w="710" w:type="dxa"/>
            <w:gridSpan w:val="2"/>
          </w:tcPr>
          <w:p w14:paraId="7504C088" w14:textId="7CAE87EE" w:rsidR="000774A4" w:rsidRPr="006F07FB" w:rsidRDefault="000774A4" w:rsidP="006F07FB">
            <w:pPr>
              <w:pStyle w:val="ListParagraph"/>
              <w:numPr>
                <w:ilvl w:val="0"/>
                <w:numId w:val="15"/>
              </w:numPr>
              <w:spacing w:after="0" w:line="240" w:lineRule="auto"/>
              <w:jc w:val="center"/>
              <w:rPr>
                <w:rFonts w:cs="Times New Roman"/>
                <w:color w:val="auto"/>
              </w:rPr>
            </w:pPr>
          </w:p>
        </w:tc>
        <w:tc>
          <w:tcPr>
            <w:tcW w:w="2268" w:type="dxa"/>
            <w:gridSpan w:val="2"/>
          </w:tcPr>
          <w:p w14:paraId="525B23EE" w14:textId="535E3F85" w:rsidR="000774A4" w:rsidRPr="000774A4" w:rsidRDefault="00BC27C1" w:rsidP="000774A4">
            <w:pPr>
              <w:spacing w:after="0" w:line="240" w:lineRule="auto"/>
              <w:rPr>
                <w:rFonts w:cs="Times New Roman"/>
                <w:color w:val="auto"/>
              </w:rPr>
            </w:pPr>
            <w:r>
              <w:rPr>
                <w:rFonts w:cs="Times New Roman"/>
                <w:color w:val="auto"/>
              </w:rPr>
              <w:fldChar w:fldCharType="begin" w:fldLock="1"/>
            </w:r>
            <w:r w:rsidR="00D5652E">
              <w:rPr>
                <w:rFonts w:cs="Times New Roman"/>
                <w:color w:val="auto"/>
              </w:rPr>
              <w:instrText>ADDIN CSL_CITATION {"citationItems":[{"id":"ITEM-1","itemData":{"DOI":"10.31000/jmb.v10i1.4235","ISSN":"2302-3449","abstract":"Penelitian ini bertujuan untuk mengetahui pengaruh iklan di media sosial dan potongan harga (diskon) terhadap keputusan pembelian keputusan konsumen blibli.com pada pengikut akun @bliblidotcom dengan pajak sebagai variabel faktual. Populasi dalam penelitian ini adalah konsumen yang menggunakan twitter dan sebagai pengikut akun twitter @bliblidotcom dengan minimal pernah melihat iklan serta potongan harga (diskon) yang diberikan blibli.com melalui media sosial twitter. Penelitian ini menggunakan sampel yang terdiri dari 100 responden. Potongan Harga (Diskon), Iklan di Media Sosial berpengaruh signifikan terhadap Keputusan Pembelian baik secara parsial maupun bersama sama. Iklan dimedia social berpengaruh tidak signifikan Terhadap Keputusan Pembelian dengan Pajak sebagai variable factual. Hasil perhitungan koefisien determinasi sebesar 0,362. Hal ini menunjukan bahwa iklan di media sosial, dan potongan harga (diskon) mampu menjelaskan keputusan pembelian sebesar 36,2%. Sedangkan sisanya 63,8% dijelaskan oleh faktor lain yang tidak dibahas dalam penelitian ini.Keywords: iklan media sosial, potongan harga, keputusan pembelian.","author":[{"dropping-particle":"","family":"Yosepha","given":"Sri Yanthy","non-dropping-particle":"","parse-names":false,"suffix":""},{"dropping-particle":"","family":"Sulhendri","given":"Sulhendri","non-dropping-particle":"","parse-names":false,"suffix":""},{"dropping-particle":"","family":"Asmana","given":"Siti","non-dropping-particle":"","parse-names":false,"suffix":""}],"container-title":"JMB : Jurnal Manajemen dan Bisnis","id":"ITEM-1","issue":"1","issued":{"date-parts":[["2021"]]},"page":"238-249","title":"PENGARUH IKLAN DI MEDIA SOSIAL DAN POTONGAN HARGA (DISKON) TERHADAP KEPUTUSAN PEMBELIAN KONSUMEN BLIBLI.COM DENGAN PAJAK SEBAGAI VARIABEL FAKTUAL (Studi kasus pada pengikut akun Twitter @bliblidotcom)","type":"article-journal","volume":"10"},"uris":["http://www.mendeley.com/documents/?uuid=0e334cc3-ac36-4ab0-850b-9d6806d3124a"]}],"mendeley":{"formattedCitation":"(Yosepha et al., 2021)","plainTextFormattedCitation":"(Yosepha et al., 2021)","previouslyFormattedCitation":"(Yosepha et al., 2021)"},"properties":{"noteIndex":0},"schema":"https://github.com/citation-style-language/schema/raw/master/csl-citation.json"}</w:instrText>
            </w:r>
            <w:r>
              <w:rPr>
                <w:rFonts w:cs="Times New Roman"/>
                <w:color w:val="auto"/>
              </w:rPr>
              <w:fldChar w:fldCharType="separate"/>
            </w:r>
            <w:r w:rsidRPr="00BC27C1">
              <w:rPr>
                <w:rFonts w:cs="Times New Roman"/>
                <w:noProof/>
                <w:color w:val="auto"/>
              </w:rPr>
              <w:t>(Yosepha et al., 2021)</w:t>
            </w:r>
            <w:r>
              <w:rPr>
                <w:rFonts w:cs="Times New Roman"/>
                <w:color w:val="auto"/>
              </w:rPr>
              <w:fldChar w:fldCharType="end"/>
            </w:r>
          </w:p>
        </w:tc>
        <w:tc>
          <w:tcPr>
            <w:tcW w:w="3543" w:type="dxa"/>
            <w:gridSpan w:val="2"/>
          </w:tcPr>
          <w:p w14:paraId="2F4ED054" w14:textId="49144CF1" w:rsidR="00417AFE" w:rsidRDefault="00A354CF" w:rsidP="000774A4">
            <w:pPr>
              <w:spacing w:after="0" w:line="240" w:lineRule="auto"/>
            </w:pPr>
            <w:r>
              <w:t>Pengaruh Iklan Di Media Sosial Dan Potongan Harga (Diskon) Terhadap Keputusan Pembelian Konsumen Blibli.Com Dengan Pajak Sebagai Variabel Faktual</w:t>
            </w:r>
          </w:p>
          <w:p w14:paraId="7D9AFB1B" w14:textId="77777777" w:rsidR="00BF1FCE" w:rsidRDefault="00BF1FCE" w:rsidP="000774A4">
            <w:pPr>
              <w:spacing w:after="0" w:line="240" w:lineRule="auto"/>
            </w:pPr>
          </w:p>
          <w:p w14:paraId="5CFA8E66" w14:textId="77777777" w:rsidR="00BF1FCE" w:rsidRDefault="00BF1FCE" w:rsidP="000774A4">
            <w:pPr>
              <w:spacing w:after="0" w:line="240" w:lineRule="auto"/>
            </w:pPr>
            <w:r>
              <w:lastRenderedPageBreak/>
              <w:t>Jurnal Manajemen Bisnis</w:t>
            </w:r>
            <w:r w:rsidR="008A1493">
              <w:t>, Vol. 10</w:t>
            </w:r>
            <w:r w:rsidR="008A1493">
              <w:t xml:space="preserve"> No.2, hal 238-249</w:t>
            </w:r>
          </w:p>
          <w:p w14:paraId="1335BFB7" w14:textId="77777777" w:rsidR="00A354CF" w:rsidRDefault="00A354CF" w:rsidP="000774A4">
            <w:pPr>
              <w:spacing w:after="0" w:line="240" w:lineRule="auto"/>
            </w:pPr>
          </w:p>
          <w:p w14:paraId="33666DBA" w14:textId="77777777" w:rsidR="00A354CF" w:rsidRDefault="00A354CF" w:rsidP="000774A4">
            <w:pPr>
              <w:spacing w:after="0" w:line="240" w:lineRule="auto"/>
            </w:pPr>
            <w:r>
              <w:t>Terindeks Sinta 5</w:t>
            </w:r>
          </w:p>
          <w:p w14:paraId="68474A28" w14:textId="77777777" w:rsidR="00D34AF8" w:rsidRDefault="00D34AF8" w:rsidP="000774A4">
            <w:pPr>
              <w:spacing w:after="0" w:line="240" w:lineRule="auto"/>
            </w:pPr>
          </w:p>
          <w:p w14:paraId="11363E8B" w14:textId="74A13A52" w:rsidR="00A354CF" w:rsidRDefault="00D34AF8" w:rsidP="00F83B32">
            <w:pPr>
              <w:spacing w:after="0" w:line="240" w:lineRule="auto"/>
              <w:ind w:firstLine="0"/>
              <w:rPr>
                <w:rFonts w:cs="Times New Roman"/>
                <w:color w:val="auto"/>
              </w:rPr>
            </w:pPr>
            <w:hyperlink r:id="rId7" w:history="1">
              <w:r w:rsidRPr="00462BFC">
                <w:rPr>
                  <w:rStyle w:val="Hyperlink"/>
                  <w:rFonts w:cs="Times New Roman"/>
                </w:rPr>
                <w:t>https://jurnal.umt.ac.id/index.php/jmb/article/view/4235</w:t>
              </w:r>
            </w:hyperlink>
          </w:p>
          <w:p w14:paraId="6EEA4AC0" w14:textId="20A91278" w:rsidR="00D34AF8" w:rsidRPr="000774A4" w:rsidRDefault="00D34AF8" w:rsidP="00F83B32">
            <w:pPr>
              <w:spacing w:after="0" w:line="240" w:lineRule="auto"/>
              <w:ind w:firstLine="0"/>
              <w:rPr>
                <w:rFonts w:cs="Times New Roman"/>
                <w:color w:val="auto"/>
              </w:rPr>
            </w:pPr>
          </w:p>
        </w:tc>
        <w:tc>
          <w:tcPr>
            <w:tcW w:w="3969" w:type="dxa"/>
            <w:gridSpan w:val="2"/>
          </w:tcPr>
          <w:p w14:paraId="2645E742" w14:textId="77F50C09" w:rsidR="000774A4" w:rsidRDefault="00D34AF8" w:rsidP="00081C4B">
            <w:pPr>
              <w:spacing w:after="0" w:line="240" w:lineRule="auto"/>
              <w:ind w:left="5" w:hanging="5"/>
            </w:pPr>
            <w:r>
              <w:rPr>
                <w:rFonts w:cs="Times New Roman"/>
                <w:color w:val="auto"/>
              </w:rPr>
              <w:lastRenderedPageBreak/>
              <w:t xml:space="preserve">Objek : </w:t>
            </w:r>
            <w:r w:rsidR="00B0274B">
              <w:t>P</w:t>
            </w:r>
            <w:r w:rsidR="00FB0FA1">
              <w:t>engikut akun Twitter @bliblidotcom</w:t>
            </w:r>
          </w:p>
          <w:p w14:paraId="62C58A78" w14:textId="77777777" w:rsidR="00FB0FA1" w:rsidRDefault="00FB0FA1" w:rsidP="00081C4B">
            <w:pPr>
              <w:spacing w:after="0" w:line="240" w:lineRule="auto"/>
              <w:ind w:firstLine="5"/>
            </w:pPr>
            <w:r>
              <w:t>Variabel :</w:t>
            </w:r>
          </w:p>
          <w:p w14:paraId="403ECC3E" w14:textId="77777777" w:rsidR="009B63D4" w:rsidRDefault="00FB0FA1" w:rsidP="009B63D4">
            <w:pPr>
              <w:pStyle w:val="ListParagraph"/>
              <w:numPr>
                <w:ilvl w:val="0"/>
                <w:numId w:val="16"/>
              </w:numPr>
              <w:spacing w:after="0" w:line="240" w:lineRule="auto"/>
              <w:ind w:left="289" w:hanging="284"/>
              <w:rPr>
                <w:rFonts w:cs="Times New Roman"/>
                <w:color w:val="auto"/>
              </w:rPr>
            </w:pPr>
            <w:r w:rsidRPr="00081C4B">
              <w:rPr>
                <w:rFonts w:cs="Times New Roman"/>
                <w:color w:val="auto"/>
              </w:rPr>
              <w:t>Dependen : Keputusan Pembelian</w:t>
            </w:r>
          </w:p>
          <w:p w14:paraId="3AD89EF2" w14:textId="77777777" w:rsidR="00FB0FA1" w:rsidRPr="009B63D4" w:rsidRDefault="00FB0FA1" w:rsidP="009B63D4">
            <w:pPr>
              <w:pStyle w:val="ListParagraph"/>
              <w:numPr>
                <w:ilvl w:val="0"/>
                <w:numId w:val="16"/>
              </w:numPr>
              <w:spacing w:after="0" w:line="240" w:lineRule="auto"/>
              <w:ind w:left="289" w:hanging="284"/>
              <w:rPr>
                <w:rFonts w:cs="Times New Roman"/>
                <w:color w:val="auto"/>
              </w:rPr>
            </w:pPr>
            <w:r w:rsidRPr="009B63D4">
              <w:rPr>
                <w:rFonts w:cs="Times New Roman"/>
                <w:color w:val="auto"/>
              </w:rPr>
              <w:t>Independen</w:t>
            </w:r>
            <w:r w:rsidR="00081C4B" w:rsidRPr="009B63D4">
              <w:rPr>
                <w:rFonts w:cs="Times New Roman"/>
                <w:color w:val="auto"/>
              </w:rPr>
              <w:t xml:space="preserve"> : </w:t>
            </w:r>
            <w:r w:rsidR="00081C4B">
              <w:t>Iklan Di Media Sosial Dan Potongan Harga (Diskon)</w:t>
            </w:r>
          </w:p>
          <w:p w14:paraId="7BADDB31" w14:textId="71222591" w:rsidR="009B63D4" w:rsidRPr="009B63D4" w:rsidRDefault="009B63D4" w:rsidP="009B63D4">
            <w:pPr>
              <w:pStyle w:val="ListParagraph"/>
              <w:spacing w:after="0" w:line="240" w:lineRule="auto"/>
              <w:ind w:left="5" w:firstLine="0"/>
              <w:rPr>
                <w:rFonts w:cs="Times New Roman"/>
                <w:color w:val="auto"/>
              </w:rPr>
            </w:pPr>
            <w:r>
              <w:rPr>
                <w:rFonts w:cs="Times New Roman"/>
                <w:color w:val="auto"/>
              </w:rPr>
              <w:lastRenderedPageBreak/>
              <w:t>Teknik Analisis : Regresi Linier Berganda</w:t>
            </w:r>
          </w:p>
        </w:tc>
        <w:tc>
          <w:tcPr>
            <w:tcW w:w="4111" w:type="dxa"/>
            <w:gridSpan w:val="2"/>
          </w:tcPr>
          <w:p w14:paraId="1FBE487C" w14:textId="77777777" w:rsidR="00D12F81" w:rsidRPr="00D12F81" w:rsidRDefault="00336C85" w:rsidP="00336C85">
            <w:pPr>
              <w:pStyle w:val="ListParagraph"/>
              <w:numPr>
                <w:ilvl w:val="0"/>
                <w:numId w:val="17"/>
              </w:numPr>
              <w:spacing w:after="0" w:line="240" w:lineRule="auto"/>
              <w:rPr>
                <w:rFonts w:cs="Times New Roman"/>
                <w:color w:val="auto"/>
              </w:rPr>
            </w:pPr>
            <w:r>
              <w:lastRenderedPageBreak/>
              <w:t>Potongan Harga (Diskon), Iklan di Media Sosial berpengaruh signifikan terhadap Keputusan Pembelian baik seca</w:t>
            </w:r>
            <w:r w:rsidR="00D12F81">
              <w:t>ra parsial maupun bersama sama.</w:t>
            </w:r>
          </w:p>
          <w:p w14:paraId="4E8EE71E" w14:textId="3ABC6AD8" w:rsidR="000774A4" w:rsidRPr="00336C85" w:rsidRDefault="00336C85" w:rsidP="00336C85">
            <w:pPr>
              <w:pStyle w:val="ListParagraph"/>
              <w:numPr>
                <w:ilvl w:val="0"/>
                <w:numId w:val="17"/>
              </w:numPr>
              <w:spacing w:after="0" w:line="240" w:lineRule="auto"/>
              <w:rPr>
                <w:rFonts w:cs="Times New Roman"/>
                <w:color w:val="auto"/>
              </w:rPr>
            </w:pPr>
            <w:r>
              <w:t xml:space="preserve">Iklan dimedia social berpengaruh </w:t>
            </w:r>
            <w:r>
              <w:lastRenderedPageBreak/>
              <w:t>tidak signifikan Terhadap Keputusan Pembelian dengan Pajak sebagai variable factua</w:t>
            </w:r>
            <w:r w:rsidR="00D12F81">
              <w:t>l</w:t>
            </w:r>
          </w:p>
        </w:tc>
      </w:tr>
      <w:tr w:rsidR="00D62E30" w:rsidRPr="00D07C31" w14:paraId="4E59111E" w14:textId="77777777" w:rsidTr="00292F30">
        <w:trPr>
          <w:gridAfter w:val="1"/>
          <w:wAfter w:w="289" w:type="dxa"/>
        </w:trPr>
        <w:tc>
          <w:tcPr>
            <w:tcW w:w="710" w:type="dxa"/>
            <w:gridSpan w:val="2"/>
          </w:tcPr>
          <w:p w14:paraId="57FC5A4A" w14:textId="0A119559" w:rsidR="00D62E30" w:rsidRPr="00D12F81" w:rsidRDefault="00D62E30" w:rsidP="00217D9D">
            <w:pPr>
              <w:pStyle w:val="ListParagraph"/>
              <w:numPr>
                <w:ilvl w:val="0"/>
                <w:numId w:val="18"/>
              </w:numPr>
              <w:spacing w:after="0" w:line="240" w:lineRule="auto"/>
              <w:jc w:val="center"/>
              <w:rPr>
                <w:rFonts w:cs="Times New Roman"/>
                <w:color w:val="auto"/>
              </w:rPr>
            </w:pPr>
          </w:p>
        </w:tc>
        <w:tc>
          <w:tcPr>
            <w:tcW w:w="2268" w:type="dxa"/>
            <w:gridSpan w:val="2"/>
          </w:tcPr>
          <w:p w14:paraId="0720ABF1" w14:textId="3410CFA9" w:rsidR="00D62E30" w:rsidRPr="000774A4" w:rsidRDefault="00D5652E" w:rsidP="000774A4">
            <w:pPr>
              <w:spacing w:after="0" w:line="240" w:lineRule="auto"/>
              <w:rPr>
                <w:rFonts w:cs="Times New Roman"/>
                <w:color w:val="auto"/>
              </w:rPr>
            </w:pPr>
            <w:r>
              <w:rPr>
                <w:rFonts w:cs="Times New Roman"/>
                <w:color w:val="auto"/>
              </w:rPr>
              <w:fldChar w:fldCharType="begin" w:fldLock="1"/>
            </w:r>
            <w:r w:rsidR="005E0263">
              <w:rPr>
                <w:rFonts w:cs="Times New Roman"/>
                <w:color w:val="auto"/>
              </w:rPr>
              <w:instrText>ADDIN CSL_CITATION {"citationItems":[{"id":"ITEM-1","itemData":{"DOI":"10.35446/dayasaing.v7i2.665","ISSN":"2407-800X","abstract":"Penelitian ini bertujuan untuk menganalisis pengaruh harga dan review produk terhadap keputusan pembelian produk fashion online di Shopee. Penelitian ini dilakukan secara kuantitatif dengan desain penelitian kausal dan deskriptif. Jumlah sampel sebanyak 130 responden yang pernah membeli produk Fashion di aplikasi Shopee. Teknik pengumpulan data dan teknik sampling yang digunakan dalam penelitian ini adalah metode survey dan purposive sampling. Teknik analisis data menggunakan Structural Equation Modeling (SEM) dengan aplikasi AMOS. Hasil penelitian menunjukkan bahwa harga tidak berpengaruh signifikan terhadap keputusan pembelian produk Fashion online di Shopee, sedangkan variabel review produk berpengaruh signifikan terhadap keputusan pembelian produk Fashion online di Shopee.","author":[{"dropping-particle":"","family":"Mulyana","given":"Sri","non-dropping-particle":"","parse-names":false,"suffix":""}],"container-title":"Jurnal Daya Saing","id":"ITEM-1","issue":"2","issued":{"date-parts":[["2021"]]},"page":"185-195","title":"Pengaruh Harga Dan Ulasan Produk Terhadap Keputusan Pembelian Produk Fashion Secara Online Pada Shopee Di Pekanbaru","type":"article-journal","volume":"7"},"uris":["http://www.mendeley.com/documents/?uuid=457bcad6-07a4-4503-877c-39a1876ea4ca"]}],"mendeley":{"formattedCitation":"(Mulyana, 2021)","plainTextFormattedCitation":"(Mulyana, 2021)","previouslyFormattedCitation":"(Mulyana, 2021)"},"properties":{"noteIndex":0},"schema":"https://github.com/citation-style-language/schema/raw/master/csl-citation.json"}</w:instrText>
            </w:r>
            <w:r>
              <w:rPr>
                <w:rFonts w:cs="Times New Roman"/>
                <w:color w:val="auto"/>
              </w:rPr>
              <w:fldChar w:fldCharType="separate"/>
            </w:r>
            <w:r w:rsidRPr="00D5652E">
              <w:rPr>
                <w:rFonts w:cs="Times New Roman"/>
                <w:noProof/>
                <w:color w:val="auto"/>
              </w:rPr>
              <w:t>(Mulyana, 2021)</w:t>
            </w:r>
            <w:r>
              <w:rPr>
                <w:rFonts w:cs="Times New Roman"/>
                <w:color w:val="auto"/>
              </w:rPr>
              <w:fldChar w:fldCharType="end"/>
            </w:r>
          </w:p>
        </w:tc>
        <w:tc>
          <w:tcPr>
            <w:tcW w:w="3543" w:type="dxa"/>
            <w:gridSpan w:val="2"/>
          </w:tcPr>
          <w:p w14:paraId="1A3531B9" w14:textId="77777777" w:rsidR="00D62E30" w:rsidRDefault="00D5652E" w:rsidP="000774A4">
            <w:pPr>
              <w:spacing w:after="0" w:line="240" w:lineRule="auto"/>
            </w:pPr>
            <w:r>
              <w:t>Pengaruh Harga dan Ulasan Produk Terhadap Keputusan Pembelian Produk Fashion Secara Online Pada Shopee di Pekanbaru</w:t>
            </w:r>
          </w:p>
          <w:p w14:paraId="05C1563C" w14:textId="77777777" w:rsidR="00D5652E" w:rsidRDefault="00D5652E" w:rsidP="000774A4">
            <w:pPr>
              <w:spacing w:after="0" w:line="240" w:lineRule="auto"/>
            </w:pPr>
          </w:p>
          <w:p w14:paraId="1654B475" w14:textId="77777777" w:rsidR="00D5652E" w:rsidRDefault="00D5652E" w:rsidP="000774A4">
            <w:pPr>
              <w:spacing w:after="0" w:line="240" w:lineRule="auto"/>
              <w:rPr>
                <w:rFonts w:cs="Times New Roman"/>
                <w:color w:val="auto"/>
              </w:rPr>
            </w:pPr>
            <w:r w:rsidRPr="00D5652E">
              <w:rPr>
                <w:rFonts w:cs="Times New Roman"/>
                <w:color w:val="auto"/>
              </w:rPr>
              <w:t>Jurnal Daya Saing (Vol. 7, No. 2 Juni 2021</w:t>
            </w:r>
            <w:r w:rsidR="005C086B">
              <w:rPr>
                <w:rFonts w:cs="Times New Roman"/>
                <w:color w:val="auto"/>
              </w:rPr>
              <w:t>), hal 185-195</w:t>
            </w:r>
          </w:p>
          <w:p w14:paraId="52F887F4" w14:textId="77777777" w:rsidR="005C086B" w:rsidRDefault="005C086B" w:rsidP="000774A4">
            <w:pPr>
              <w:spacing w:after="0" w:line="240" w:lineRule="auto"/>
              <w:rPr>
                <w:rFonts w:cs="Times New Roman"/>
                <w:color w:val="auto"/>
              </w:rPr>
            </w:pPr>
          </w:p>
          <w:p w14:paraId="23847C86" w14:textId="77777777" w:rsidR="005C086B" w:rsidRDefault="005C086B" w:rsidP="000774A4">
            <w:pPr>
              <w:spacing w:after="0" w:line="240" w:lineRule="auto"/>
              <w:rPr>
                <w:rFonts w:cs="Times New Roman"/>
                <w:color w:val="auto"/>
              </w:rPr>
            </w:pPr>
            <w:r>
              <w:rPr>
                <w:rFonts w:cs="Times New Roman"/>
                <w:color w:val="auto"/>
              </w:rPr>
              <w:t>Terindeks Sinta 5</w:t>
            </w:r>
          </w:p>
          <w:p w14:paraId="0F307B2C" w14:textId="77777777" w:rsidR="005C086B" w:rsidRDefault="005C086B" w:rsidP="000774A4">
            <w:pPr>
              <w:spacing w:after="0" w:line="240" w:lineRule="auto"/>
              <w:rPr>
                <w:rFonts w:cs="Times New Roman"/>
                <w:color w:val="auto"/>
              </w:rPr>
            </w:pPr>
          </w:p>
          <w:p w14:paraId="01BBFFC8" w14:textId="1707D9FA" w:rsidR="005C086B" w:rsidRDefault="005C086B" w:rsidP="000774A4">
            <w:pPr>
              <w:spacing w:after="0" w:line="240" w:lineRule="auto"/>
              <w:rPr>
                <w:rFonts w:cs="Times New Roman"/>
                <w:color w:val="auto"/>
              </w:rPr>
            </w:pPr>
            <w:hyperlink r:id="rId8" w:history="1">
              <w:r w:rsidRPr="00462BFC">
                <w:rPr>
                  <w:rStyle w:val="Hyperlink"/>
                  <w:rFonts w:cs="Times New Roman"/>
                </w:rPr>
                <w:t>https://ejournal.kompetif.com/index.php/dayasaing/article/view/665</w:t>
              </w:r>
            </w:hyperlink>
          </w:p>
          <w:p w14:paraId="0B70F4FA" w14:textId="2F699D15" w:rsidR="005C086B" w:rsidRPr="000774A4" w:rsidRDefault="005C086B" w:rsidP="000774A4">
            <w:pPr>
              <w:spacing w:after="0" w:line="240" w:lineRule="auto"/>
              <w:rPr>
                <w:rFonts w:cs="Times New Roman"/>
                <w:color w:val="auto"/>
              </w:rPr>
            </w:pPr>
          </w:p>
        </w:tc>
        <w:tc>
          <w:tcPr>
            <w:tcW w:w="3969" w:type="dxa"/>
            <w:gridSpan w:val="2"/>
          </w:tcPr>
          <w:p w14:paraId="20B4A10B" w14:textId="0EDBBA6C" w:rsidR="005C086B" w:rsidRDefault="005C086B" w:rsidP="005C086B">
            <w:pPr>
              <w:spacing w:after="0" w:line="240" w:lineRule="auto"/>
              <w:ind w:left="5" w:hanging="5"/>
            </w:pPr>
            <w:r>
              <w:rPr>
                <w:rFonts w:cs="Times New Roman"/>
                <w:color w:val="auto"/>
              </w:rPr>
              <w:t xml:space="preserve">Objek : </w:t>
            </w:r>
            <w:r w:rsidR="00B0274B">
              <w:rPr>
                <w:rFonts w:cs="Times New Roman"/>
                <w:color w:val="auto"/>
              </w:rPr>
              <w:t>Konsumen Shopee di Pekanbaru</w:t>
            </w:r>
          </w:p>
          <w:p w14:paraId="4C92EB4D" w14:textId="77777777" w:rsidR="005C086B" w:rsidRDefault="005C086B" w:rsidP="005C086B">
            <w:pPr>
              <w:spacing w:after="0" w:line="240" w:lineRule="auto"/>
              <w:ind w:firstLine="5"/>
            </w:pPr>
            <w:r>
              <w:t>Variabel :</w:t>
            </w:r>
          </w:p>
          <w:p w14:paraId="356BF65E" w14:textId="77777777" w:rsidR="008129DA" w:rsidRDefault="005C086B" w:rsidP="008129DA">
            <w:pPr>
              <w:pStyle w:val="ListParagraph"/>
              <w:numPr>
                <w:ilvl w:val="0"/>
                <w:numId w:val="21"/>
              </w:numPr>
              <w:spacing w:after="0" w:line="240" w:lineRule="auto"/>
              <w:rPr>
                <w:rFonts w:cs="Times New Roman"/>
                <w:color w:val="auto"/>
              </w:rPr>
            </w:pPr>
            <w:r w:rsidRPr="00081C4B">
              <w:rPr>
                <w:rFonts w:cs="Times New Roman"/>
                <w:color w:val="auto"/>
              </w:rPr>
              <w:t>Dependen : Keputusan Pembelian</w:t>
            </w:r>
          </w:p>
          <w:p w14:paraId="7F34447B" w14:textId="09D746A6" w:rsidR="005C086B" w:rsidRPr="008129DA" w:rsidRDefault="005C086B" w:rsidP="008129DA">
            <w:pPr>
              <w:pStyle w:val="ListParagraph"/>
              <w:numPr>
                <w:ilvl w:val="0"/>
                <w:numId w:val="21"/>
              </w:numPr>
              <w:spacing w:after="0" w:line="240" w:lineRule="auto"/>
              <w:rPr>
                <w:rFonts w:cs="Times New Roman"/>
                <w:color w:val="auto"/>
              </w:rPr>
            </w:pPr>
            <w:r w:rsidRPr="008129DA">
              <w:rPr>
                <w:rFonts w:cs="Times New Roman"/>
                <w:color w:val="auto"/>
              </w:rPr>
              <w:t xml:space="preserve">Independen : </w:t>
            </w:r>
            <w:r w:rsidR="00B0274B">
              <w:t>Harga dan Ulasan Produk</w:t>
            </w:r>
          </w:p>
          <w:p w14:paraId="0772C5AF" w14:textId="7F9197D8" w:rsidR="00D62E30" w:rsidRPr="000774A4" w:rsidRDefault="005C086B" w:rsidP="00957868">
            <w:pPr>
              <w:spacing w:after="0" w:line="240" w:lineRule="auto"/>
              <w:ind w:firstLine="5"/>
              <w:rPr>
                <w:rFonts w:cs="Times New Roman"/>
                <w:color w:val="auto"/>
              </w:rPr>
            </w:pPr>
            <w:r>
              <w:rPr>
                <w:rFonts w:cs="Times New Roman"/>
                <w:color w:val="auto"/>
              </w:rPr>
              <w:t xml:space="preserve">Teknik Analisis : </w:t>
            </w:r>
            <w:r w:rsidR="00957868">
              <w:t>Structu</w:t>
            </w:r>
            <w:r w:rsidR="00957868">
              <w:t xml:space="preserve">ral Equation Modeling (SEM) </w:t>
            </w:r>
          </w:p>
        </w:tc>
        <w:tc>
          <w:tcPr>
            <w:tcW w:w="4111" w:type="dxa"/>
            <w:gridSpan w:val="2"/>
          </w:tcPr>
          <w:p w14:paraId="565B54F9" w14:textId="77777777" w:rsidR="009B341B" w:rsidRPr="009B341B" w:rsidRDefault="009B341B" w:rsidP="009B341B">
            <w:pPr>
              <w:pStyle w:val="ListParagraph"/>
              <w:numPr>
                <w:ilvl w:val="0"/>
                <w:numId w:val="19"/>
              </w:numPr>
              <w:spacing w:after="0" w:line="240" w:lineRule="auto"/>
              <w:rPr>
                <w:rFonts w:cs="Times New Roman"/>
                <w:color w:val="auto"/>
              </w:rPr>
            </w:pPr>
            <w:r w:rsidRPr="009B341B">
              <w:rPr>
                <w:rFonts w:cs="Times New Roman"/>
                <w:color w:val="252525"/>
              </w:rPr>
              <w:t>H</w:t>
            </w:r>
            <w:r w:rsidR="00C178ED" w:rsidRPr="009B341B">
              <w:rPr>
                <w:rFonts w:cs="Times New Roman"/>
                <w:color w:val="252525"/>
              </w:rPr>
              <w:t>arga tidak berpengaruh terhadap keputusan pembelian p</w:t>
            </w:r>
            <w:r w:rsidRPr="009B341B">
              <w:rPr>
                <w:rFonts w:cs="Times New Roman"/>
                <w:color w:val="252525"/>
              </w:rPr>
              <w:t>roduk Fashion online di shopee</w:t>
            </w:r>
          </w:p>
          <w:p w14:paraId="59167A27" w14:textId="2B0E1BCA" w:rsidR="00D62E30" w:rsidRPr="009B341B" w:rsidRDefault="009B341B" w:rsidP="009B341B">
            <w:pPr>
              <w:pStyle w:val="ListParagraph"/>
              <w:numPr>
                <w:ilvl w:val="0"/>
                <w:numId w:val="19"/>
              </w:numPr>
              <w:spacing w:after="0" w:line="240" w:lineRule="auto"/>
              <w:rPr>
                <w:rFonts w:cs="Times New Roman"/>
                <w:color w:val="auto"/>
              </w:rPr>
            </w:pPr>
            <w:r w:rsidRPr="009B341B">
              <w:rPr>
                <w:rFonts w:cs="Times New Roman"/>
                <w:color w:val="252525"/>
              </w:rPr>
              <w:t>Ulasan p</w:t>
            </w:r>
            <w:r w:rsidR="00C178ED" w:rsidRPr="009B341B">
              <w:rPr>
                <w:rFonts w:cs="Times New Roman"/>
                <w:color w:val="252525"/>
              </w:rPr>
              <w:t>roduk berpengaruh signifikan terhadap keputusan pembelian produk fashion online di shopee.</w:t>
            </w:r>
          </w:p>
        </w:tc>
      </w:tr>
      <w:tr w:rsidR="00D62E30" w:rsidRPr="00D07C31" w14:paraId="3FEF4874" w14:textId="77777777" w:rsidTr="00292F30">
        <w:trPr>
          <w:gridAfter w:val="1"/>
          <w:wAfter w:w="289" w:type="dxa"/>
        </w:trPr>
        <w:tc>
          <w:tcPr>
            <w:tcW w:w="710" w:type="dxa"/>
            <w:gridSpan w:val="2"/>
          </w:tcPr>
          <w:p w14:paraId="6445D15C" w14:textId="2CA9F533" w:rsidR="00D62E30" w:rsidRPr="006F07FB" w:rsidRDefault="00D62E30" w:rsidP="00D12F81">
            <w:pPr>
              <w:pStyle w:val="ListParagraph"/>
              <w:numPr>
                <w:ilvl w:val="0"/>
                <w:numId w:val="18"/>
              </w:numPr>
              <w:spacing w:after="0" w:line="240" w:lineRule="auto"/>
              <w:jc w:val="center"/>
              <w:rPr>
                <w:rFonts w:cs="Times New Roman"/>
                <w:color w:val="auto"/>
              </w:rPr>
            </w:pPr>
          </w:p>
        </w:tc>
        <w:tc>
          <w:tcPr>
            <w:tcW w:w="2268" w:type="dxa"/>
            <w:gridSpan w:val="2"/>
          </w:tcPr>
          <w:p w14:paraId="657DA564" w14:textId="77777777" w:rsidR="00D62E30" w:rsidRPr="000774A4" w:rsidRDefault="00D62E30" w:rsidP="000774A4">
            <w:pPr>
              <w:spacing w:after="0" w:line="240" w:lineRule="auto"/>
              <w:rPr>
                <w:rFonts w:cs="Times New Roman"/>
                <w:color w:val="auto"/>
              </w:rPr>
            </w:pPr>
          </w:p>
        </w:tc>
        <w:tc>
          <w:tcPr>
            <w:tcW w:w="3543" w:type="dxa"/>
            <w:gridSpan w:val="2"/>
          </w:tcPr>
          <w:p w14:paraId="203EC78B" w14:textId="77777777" w:rsidR="00D62E30" w:rsidRPr="000774A4" w:rsidRDefault="00D62E30" w:rsidP="000774A4">
            <w:pPr>
              <w:spacing w:after="0" w:line="240" w:lineRule="auto"/>
              <w:rPr>
                <w:rFonts w:cs="Times New Roman"/>
                <w:color w:val="auto"/>
              </w:rPr>
            </w:pPr>
          </w:p>
        </w:tc>
        <w:tc>
          <w:tcPr>
            <w:tcW w:w="3969" w:type="dxa"/>
            <w:gridSpan w:val="2"/>
          </w:tcPr>
          <w:p w14:paraId="2379EDA6" w14:textId="77777777" w:rsidR="00D62E30" w:rsidRPr="000774A4" w:rsidRDefault="00D62E30" w:rsidP="006D6181">
            <w:pPr>
              <w:spacing w:after="0" w:line="240" w:lineRule="auto"/>
              <w:ind w:firstLine="670"/>
              <w:rPr>
                <w:rFonts w:cs="Times New Roman"/>
                <w:color w:val="auto"/>
              </w:rPr>
            </w:pPr>
          </w:p>
        </w:tc>
        <w:tc>
          <w:tcPr>
            <w:tcW w:w="4111" w:type="dxa"/>
            <w:gridSpan w:val="2"/>
          </w:tcPr>
          <w:p w14:paraId="179EBE17" w14:textId="77777777" w:rsidR="00D62E30" w:rsidRPr="000774A4" w:rsidRDefault="00D62E30" w:rsidP="00D62E30">
            <w:pPr>
              <w:spacing w:after="0" w:line="240" w:lineRule="auto"/>
              <w:ind w:left="250" w:firstLine="0"/>
              <w:contextualSpacing/>
              <w:rPr>
                <w:rFonts w:cs="Times New Roman"/>
                <w:color w:val="auto"/>
              </w:rPr>
            </w:pPr>
          </w:p>
        </w:tc>
      </w:tr>
      <w:tr w:rsidR="00D62E30" w:rsidRPr="00D07C31" w14:paraId="705D3F7C" w14:textId="77777777" w:rsidTr="00292F30">
        <w:trPr>
          <w:gridAfter w:val="1"/>
          <w:wAfter w:w="289" w:type="dxa"/>
        </w:trPr>
        <w:tc>
          <w:tcPr>
            <w:tcW w:w="710" w:type="dxa"/>
            <w:gridSpan w:val="2"/>
          </w:tcPr>
          <w:p w14:paraId="686DFAEB" w14:textId="3F03A04E" w:rsidR="00D62E30" w:rsidRPr="006F07FB" w:rsidRDefault="00D62E30" w:rsidP="00D12F81">
            <w:pPr>
              <w:pStyle w:val="ListParagraph"/>
              <w:numPr>
                <w:ilvl w:val="0"/>
                <w:numId w:val="18"/>
              </w:numPr>
              <w:spacing w:after="0" w:line="240" w:lineRule="auto"/>
              <w:jc w:val="center"/>
              <w:rPr>
                <w:rFonts w:cs="Times New Roman"/>
                <w:color w:val="auto"/>
              </w:rPr>
            </w:pPr>
          </w:p>
        </w:tc>
        <w:tc>
          <w:tcPr>
            <w:tcW w:w="2268" w:type="dxa"/>
            <w:gridSpan w:val="2"/>
          </w:tcPr>
          <w:p w14:paraId="5E3FF365" w14:textId="77777777" w:rsidR="00D62E30" w:rsidRPr="000774A4" w:rsidRDefault="00D62E30" w:rsidP="000774A4">
            <w:pPr>
              <w:spacing w:after="0" w:line="240" w:lineRule="auto"/>
              <w:rPr>
                <w:rFonts w:cs="Times New Roman"/>
                <w:color w:val="auto"/>
              </w:rPr>
            </w:pPr>
          </w:p>
        </w:tc>
        <w:tc>
          <w:tcPr>
            <w:tcW w:w="3543" w:type="dxa"/>
            <w:gridSpan w:val="2"/>
          </w:tcPr>
          <w:p w14:paraId="5669445B" w14:textId="77777777" w:rsidR="00D62E30" w:rsidRPr="000774A4" w:rsidRDefault="00D62E30" w:rsidP="000774A4">
            <w:pPr>
              <w:spacing w:after="0" w:line="240" w:lineRule="auto"/>
              <w:rPr>
                <w:rFonts w:cs="Times New Roman"/>
                <w:color w:val="auto"/>
              </w:rPr>
            </w:pPr>
          </w:p>
        </w:tc>
        <w:tc>
          <w:tcPr>
            <w:tcW w:w="3969" w:type="dxa"/>
            <w:gridSpan w:val="2"/>
          </w:tcPr>
          <w:p w14:paraId="1F7028A8" w14:textId="77777777" w:rsidR="00D62E30" w:rsidRPr="000774A4" w:rsidRDefault="00D62E30" w:rsidP="006D6181">
            <w:pPr>
              <w:spacing w:after="0" w:line="240" w:lineRule="auto"/>
              <w:ind w:firstLine="670"/>
              <w:rPr>
                <w:rFonts w:cs="Times New Roman"/>
                <w:color w:val="auto"/>
              </w:rPr>
            </w:pPr>
          </w:p>
        </w:tc>
        <w:tc>
          <w:tcPr>
            <w:tcW w:w="4111" w:type="dxa"/>
            <w:gridSpan w:val="2"/>
          </w:tcPr>
          <w:p w14:paraId="2CD48774" w14:textId="77777777" w:rsidR="00D62E30" w:rsidRPr="000774A4" w:rsidRDefault="00D62E30" w:rsidP="00D62E30">
            <w:pPr>
              <w:spacing w:after="0" w:line="240" w:lineRule="auto"/>
              <w:ind w:left="250" w:firstLine="0"/>
              <w:contextualSpacing/>
              <w:rPr>
                <w:rFonts w:cs="Times New Roman"/>
                <w:color w:val="auto"/>
              </w:rPr>
            </w:pPr>
          </w:p>
        </w:tc>
      </w:tr>
      <w:tr w:rsidR="00D62E30" w:rsidRPr="00D07C31" w14:paraId="6AC442E6" w14:textId="77777777" w:rsidTr="00292F30">
        <w:trPr>
          <w:gridAfter w:val="1"/>
          <w:wAfter w:w="289" w:type="dxa"/>
        </w:trPr>
        <w:tc>
          <w:tcPr>
            <w:tcW w:w="710" w:type="dxa"/>
            <w:gridSpan w:val="2"/>
          </w:tcPr>
          <w:p w14:paraId="3EE6D750" w14:textId="4861D9C2" w:rsidR="00D62E30" w:rsidRPr="006F07FB" w:rsidRDefault="00D62E30" w:rsidP="00D12F81">
            <w:pPr>
              <w:pStyle w:val="ListParagraph"/>
              <w:numPr>
                <w:ilvl w:val="0"/>
                <w:numId w:val="18"/>
              </w:numPr>
              <w:spacing w:after="0" w:line="240" w:lineRule="auto"/>
              <w:jc w:val="center"/>
              <w:rPr>
                <w:rFonts w:cs="Times New Roman"/>
                <w:color w:val="auto"/>
              </w:rPr>
            </w:pPr>
          </w:p>
        </w:tc>
        <w:tc>
          <w:tcPr>
            <w:tcW w:w="2268" w:type="dxa"/>
            <w:gridSpan w:val="2"/>
          </w:tcPr>
          <w:p w14:paraId="38DEE8B0" w14:textId="77777777" w:rsidR="00D62E30" w:rsidRPr="000774A4" w:rsidRDefault="00D62E30" w:rsidP="000774A4">
            <w:pPr>
              <w:spacing w:after="0" w:line="240" w:lineRule="auto"/>
              <w:rPr>
                <w:rFonts w:cs="Times New Roman"/>
                <w:color w:val="auto"/>
              </w:rPr>
            </w:pPr>
          </w:p>
        </w:tc>
        <w:tc>
          <w:tcPr>
            <w:tcW w:w="3543" w:type="dxa"/>
            <w:gridSpan w:val="2"/>
          </w:tcPr>
          <w:p w14:paraId="5A916C7F" w14:textId="77777777" w:rsidR="00D62E30" w:rsidRPr="000774A4" w:rsidRDefault="00D62E30" w:rsidP="000774A4">
            <w:pPr>
              <w:spacing w:after="0" w:line="240" w:lineRule="auto"/>
              <w:rPr>
                <w:rFonts w:cs="Times New Roman"/>
                <w:color w:val="auto"/>
              </w:rPr>
            </w:pPr>
          </w:p>
        </w:tc>
        <w:tc>
          <w:tcPr>
            <w:tcW w:w="3969" w:type="dxa"/>
            <w:gridSpan w:val="2"/>
          </w:tcPr>
          <w:p w14:paraId="17FC25B2" w14:textId="77777777" w:rsidR="00D62E30" w:rsidRPr="000774A4" w:rsidRDefault="00D62E30" w:rsidP="006D6181">
            <w:pPr>
              <w:spacing w:after="0" w:line="240" w:lineRule="auto"/>
              <w:ind w:firstLine="670"/>
              <w:rPr>
                <w:rFonts w:cs="Times New Roman"/>
                <w:color w:val="auto"/>
              </w:rPr>
            </w:pPr>
          </w:p>
        </w:tc>
        <w:tc>
          <w:tcPr>
            <w:tcW w:w="4111" w:type="dxa"/>
            <w:gridSpan w:val="2"/>
          </w:tcPr>
          <w:p w14:paraId="3F3EE42C" w14:textId="77777777" w:rsidR="00D62E30" w:rsidRPr="000774A4" w:rsidRDefault="00D62E30" w:rsidP="00D62E30">
            <w:pPr>
              <w:spacing w:after="0" w:line="240" w:lineRule="auto"/>
              <w:ind w:left="250" w:firstLine="0"/>
              <w:contextualSpacing/>
              <w:rPr>
                <w:rFonts w:cs="Times New Roman"/>
                <w:color w:val="auto"/>
              </w:rPr>
            </w:pPr>
          </w:p>
        </w:tc>
      </w:tr>
      <w:tr w:rsidR="00D62E30" w:rsidRPr="00D07C31" w14:paraId="577B0CF3" w14:textId="77777777" w:rsidTr="00292F30">
        <w:trPr>
          <w:gridAfter w:val="1"/>
          <w:wAfter w:w="289" w:type="dxa"/>
        </w:trPr>
        <w:tc>
          <w:tcPr>
            <w:tcW w:w="710" w:type="dxa"/>
            <w:gridSpan w:val="2"/>
          </w:tcPr>
          <w:p w14:paraId="42CFDB32" w14:textId="603120C0" w:rsidR="00D62E30" w:rsidRPr="006F07FB" w:rsidRDefault="00D62E30" w:rsidP="00D12F81">
            <w:pPr>
              <w:pStyle w:val="ListParagraph"/>
              <w:numPr>
                <w:ilvl w:val="0"/>
                <w:numId w:val="18"/>
              </w:numPr>
              <w:spacing w:after="0" w:line="240" w:lineRule="auto"/>
              <w:jc w:val="center"/>
              <w:rPr>
                <w:rFonts w:cs="Times New Roman"/>
                <w:color w:val="auto"/>
              </w:rPr>
            </w:pPr>
          </w:p>
        </w:tc>
        <w:tc>
          <w:tcPr>
            <w:tcW w:w="2268" w:type="dxa"/>
            <w:gridSpan w:val="2"/>
          </w:tcPr>
          <w:p w14:paraId="3B18EF9F" w14:textId="77777777" w:rsidR="00D62E30" w:rsidRPr="000774A4" w:rsidRDefault="00D62E30" w:rsidP="000774A4">
            <w:pPr>
              <w:spacing w:after="0" w:line="240" w:lineRule="auto"/>
              <w:rPr>
                <w:rFonts w:cs="Times New Roman"/>
                <w:color w:val="auto"/>
              </w:rPr>
            </w:pPr>
          </w:p>
        </w:tc>
        <w:tc>
          <w:tcPr>
            <w:tcW w:w="3543" w:type="dxa"/>
            <w:gridSpan w:val="2"/>
          </w:tcPr>
          <w:p w14:paraId="46AD742A" w14:textId="77777777" w:rsidR="00D62E30" w:rsidRPr="000774A4" w:rsidRDefault="00D62E30" w:rsidP="000774A4">
            <w:pPr>
              <w:spacing w:after="0" w:line="240" w:lineRule="auto"/>
              <w:rPr>
                <w:rFonts w:cs="Times New Roman"/>
                <w:color w:val="auto"/>
              </w:rPr>
            </w:pPr>
          </w:p>
        </w:tc>
        <w:tc>
          <w:tcPr>
            <w:tcW w:w="3969" w:type="dxa"/>
            <w:gridSpan w:val="2"/>
          </w:tcPr>
          <w:p w14:paraId="074E3B17" w14:textId="77777777" w:rsidR="00D62E30" w:rsidRPr="000774A4" w:rsidRDefault="00D62E30" w:rsidP="006D6181">
            <w:pPr>
              <w:spacing w:after="0" w:line="240" w:lineRule="auto"/>
              <w:ind w:firstLine="670"/>
              <w:rPr>
                <w:rFonts w:cs="Times New Roman"/>
                <w:color w:val="auto"/>
              </w:rPr>
            </w:pPr>
          </w:p>
        </w:tc>
        <w:tc>
          <w:tcPr>
            <w:tcW w:w="4111" w:type="dxa"/>
            <w:gridSpan w:val="2"/>
          </w:tcPr>
          <w:p w14:paraId="5F3D8DF0" w14:textId="77777777" w:rsidR="00D62E30" w:rsidRPr="000774A4" w:rsidRDefault="00D62E30" w:rsidP="00D62E30">
            <w:pPr>
              <w:spacing w:after="0" w:line="240" w:lineRule="auto"/>
              <w:ind w:left="250" w:firstLine="0"/>
              <w:contextualSpacing/>
              <w:rPr>
                <w:rFonts w:cs="Times New Roman"/>
                <w:color w:val="auto"/>
              </w:rPr>
            </w:pPr>
          </w:p>
        </w:tc>
      </w:tr>
      <w:tr w:rsidR="00D62E30" w:rsidRPr="00D07C31" w14:paraId="4666C1B8" w14:textId="77777777" w:rsidTr="00292F30">
        <w:trPr>
          <w:gridAfter w:val="1"/>
          <w:wAfter w:w="289" w:type="dxa"/>
        </w:trPr>
        <w:tc>
          <w:tcPr>
            <w:tcW w:w="710" w:type="dxa"/>
            <w:gridSpan w:val="2"/>
          </w:tcPr>
          <w:p w14:paraId="38C8F907" w14:textId="2FB74C1D" w:rsidR="00D62E30" w:rsidRPr="006F07FB" w:rsidRDefault="00D62E30" w:rsidP="00D12F81">
            <w:pPr>
              <w:pStyle w:val="ListParagraph"/>
              <w:numPr>
                <w:ilvl w:val="0"/>
                <w:numId w:val="18"/>
              </w:numPr>
              <w:spacing w:after="0" w:line="240" w:lineRule="auto"/>
              <w:jc w:val="center"/>
              <w:rPr>
                <w:rFonts w:cs="Times New Roman"/>
                <w:color w:val="auto"/>
              </w:rPr>
            </w:pPr>
          </w:p>
        </w:tc>
        <w:tc>
          <w:tcPr>
            <w:tcW w:w="2268" w:type="dxa"/>
            <w:gridSpan w:val="2"/>
          </w:tcPr>
          <w:p w14:paraId="110660DB" w14:textId="6798568E" w:rsidR="00D62E30" w:rsidRPr="000774A4" w:rsidRDefault="00B17047" w:rsidP="000774A4">
            <w:pPr>
              <w:spacing w:after="0" w:line="240" w:lineRule="auto"/>
              <w:rPr>
                <w:rFonts w:cs="Times New Roman"/>
                <w:color w:val="auto"/>
              </w:rPr>
            </w:pPr>
            <w:r>
              <w:rPr>
                <w:rFonts w:cs="Times New Roman"/>
                <w:color w:val="auto"/>
              </w:rPr>
              <w:fldChar w:fldCharType="begin" w:fldLock="1"/>
            </w:r>
            <w:r>
              <w:rPr>
                <w:rFonts w:cs="Times New Roman"/>
                <w:color w:val="auto"/>
              </w:rPr>
              <w:instrText>ADDIN CSL_CITATION {"citationItems":[{"id":"ITEM-1","itemData":{"DOI":"10.35794/jmbi.v9i3.44292","ISSN":"2356-3966","abstract":"KDari banyaknya e-commerce yang bermunculan di Indonesia, aplikasi TikTok mengambil peluang bisnis ini dengan menciptakan TikTok Shop yang menjadi media digital marketing yang juga tidak kalah banyak digunakan oleh para pelaku usaha.Tujuan dari penelitian ini adalah untuk mengetahui seberapa besar pengaruh iklan, sistem COD dan promo gratis ongkir terhadap keputusan pembelian pada TikTok Shop dikalangan Mahasiswa UIN Sumatera Utara. Metode penelitian yang digunakan yaitu kuantitatif. Data yang digunakan pada penelitian ini adalah data primer yang diperoleh dari kuisioner. Sampel penelitian ini adalah mahasiswa Universitas Islam Negeri Sumatera Utara yang berjumlah 100 responden. Teknik analisis menggunakan analisis linier beganda. Variabel penelitian ini terdiri dari variabel bebas yaitu iklan, sistem COD, dan promo gratis ongkir dan variabel terikat yaitu keputusan pembelian pada TikTok Shop. Hasil penelitian menujukkan bahwa iklan, sistem COD dan promo gratis ongkir berpengaruh positif dan signifikan terhadap keputusan pembelian secara simultan. Pengujian secara parsial menghasilkan: iklan berpengaruh signifikan terhadap keputusan pembelian ditunjukkan dengan nilai thitung 1990 dan ttabel 1.985. Sistem COD berpengaruh signifikan terhadap keputusan pembelian ditujunjukkan dengan nilai thitung 2.306 dan ttabel 1.985. Promo gratis ongkir berpengaruh secara signifikan terhadap keputusan pembelian ditunjukkan dengan nilai thitung 3.452 dan ttabel1.985. Kata Kunci : Iklan, Sistem COD, Promo Gratis Ongkir, Keputusan Pembelian","author":[{"dropping-particle":"","family":"Marpaung","given":"Irma","non-dropping-particle":"","parse-names":false,"suffix":""},{"dropping-particle":"","family":"Lubis","given":"Fauzi","non-dropping-particle":"","parse-names":false,"suffix":""}],"container-title":"JMBI UNSRAT (Jurnal Ilmiah Manajemen Bisnis dan Inovasi Universitas Sam Ratulangi).","id":"ITEM-1","issue":"3","issued":{"date-parts":[["2022"]]},"page":"1477-1491","title":"Pengaruh Iklan, Sistem COD, dan Promo Gratis Ongkir Terhadap Keputusan Pembelian Pada TikTokShop (Studi Kasus Pada Mahasiswa UIN Sumatera Utara)","type":"article-journal","volume":"9"},"uris":["http://www.mendeley.com/documents/?uuid=72fd2fe4-96ee-4cbb-9078-82c74f6e0a81"]}],"mendeley":{"formattedCitation":"(Marpaung &amp; Lubis, 2022)","plainTextFormattedCitation":"(Marpaung &amp; Lubis, 2022)"},"properties":{"noteIndex":0},"schema":"https://github.com/citation-style-language/schema/raw/master/csl-citation.json"}</w:instrText>
            </w:r>
            <w:r>
              <w:rPr>
                <w:rFonts w:cs="Times New Roman"/>
                <w:color w:val="auto"/>
              </w:rPr>
              <w:fldChar w:fldCharType="separate"/>
            </w:r>
            <w:r w:rsidRPr="00B17047">
              <w:rPr>
                <w:rFonts w:cs="Times New Roman"/>
                <w:noProof/>
                <w:color w:val="auto"/>
              </w:rPr>
              <w:t>(Marpaung &amp; Lubis, 2022)</w:t>
            </w:r>
            <w:r>
              <w:rPr>
                <w:rFonts w:cs="Times New Roman"/>
                <w:color w:val="auto"/>
              </w:rPr>
              <w:fldChar w:fldCharType="end"/>
            </w:r>
          </w:p>
        </w:tc>
        <w:tc>
          <w:tcPr>
            <w:tcW w:w="3543" w:type="dxa"/>
            <w:gridSpan w:val="2"/>
          </w:tcPr>
          <w:p w14:paraId="28296C83" w14:textId="77777777" w:rsidR="00D62E30" w:rsidRDefault="004E5F65" w:rsidP="000774A4">
            <w:pPr>
              <w:spacing w:after="0" w:line="240" w:lineRule="auto"/>
            </w:pPr>
            <w:r>
              <w:t>Pengaruh Iklan, Sistem Cod, Dan Promo Gratis Ongkir Terhadap Keputusan Pembelian Pada Tiktokshop</w:t>
            </w:r>
          </w:p>
          <w:p w14:paraId="58349D21" w14:textId="77777777" w:rsidR="004E5F65" w:rsidRDefault="004E5F65" w:rsidP="000774A4">
            <w:pPr>
              <w:spacing w:after="0" w:line="240" w:lineRule="auto"/>
            </w:pPr>
          </w:p>
          <w:p w14:paraId="2087D822" w14:textId="77777777" w:rsidR="004E5F65" w:rsidRDefault="00A16048" w:rsidP="000774A4">
            <w:pPr>
              <w:spacing w:after="0" w:line="240" w:lineRule="auto"/>
            </w:pPr>
            <w:r>
              <w:t xml:space="preserve">Jurnal Ilmiah Manajemen Bisnis Dan Inovasi Universitas Sam </w:t>
            </w:r>
            <w:r>
              <w:lastRenderedPageBreak/>
              <w:t>Ratulangi Vol. 9 No. 3 (2022),  hal 1477-1491</w:t>
            </w:r>
          </w:p>
          <w:p w14:paraId="167B4DCC" w14:textId="77777777" w:rsidR="00A16048" w:rsidRDefault="00A16048" w:rsidP="000774A4">
            <w:pPr>
              <w:spacing w:after="0" w:line="240" w:lineRule="auto"/>
            </w:pPr>
          </w:p>
          <w:p w14:paraId="23E4BC7E" w14:textId="77777777" w:rsidR="00A16048" w:rsidRDefault="00A16048" w:rsidP="000774A4">
            <w:pPr>
              <w:spacing w:after="0" w:line="240" w:lineRule="auto"/>
            </w:pPr>
            <w:r>
              <w:t xml:space="preserve">Terindeks Sinta </w:t>
            </w:r>
            <w:r w:rsidR="00503E81">
              <w:t>4</w:t>
            </w:r>
          </w:p>
          <w:p w14:paraId="7BC2AFDC" w14:textId="77777777" w:rsidR="00503E81" w:rsidRDefault="00503E81" w:rsidP="000774A4">
            <w:pPr>
              <w:spacing w:after="0" w:line="240" w:lineRule="auto"/>
            </w:pPr>
          </w:p>
          <w:p w14:paraId="080D05E9" w14:textId="60846E6A" w:rsidR="00503E81" w:rsidRDefault="00503E81" w:rsidP="000774A4">
            <w:pPr>
              <w:spacing w:after="0" w:line="240" w:lineRule="auto"/>
              <w:rPr>
                <w:rFonts w:cs="Times New Roman"/>
                <w:color w:val="auto"/>
              </w:rPr>
            </w:pPr>
            <w:hyperlink r:id="rId9" w:history="1">
              <w:r w:rsidRPr="00462BFC">
                <w:rPr>
                  <w:rStyle w:val="Hyperlink"/>
                  <w:rFonts w:cs="Times New Roman"/>
                </w:rPr>
                <w:t>https://ejournal.unsrat.ac.id/v3/index.php/jmbi/article/view/44292</w:t>
              </w:r>
            </w:hyperlink>
          </w:p>
          <w:p w14:paraId="3CBE66D5" w14:textId="119E7C23" w:rsidR="00503E81" w:rsidRPr="000774A4" w:rsidRDefault="00503E81" w:rsidP="000774A4">
            <w:pPr>
              <w:spacing w:after="0" w:line="240" w:lineRule="auto"/>
              <w:rPr>
                <w:rFonts w:cs="Times New Roman"/>
                <w:color w:val="auto"/>
              </w:rPr>
            </w:pPr>
          </w:p>
        </w:tc>
        <w:tc>
          <w:tcPr>
            <w:tcW w:w="3969" w:type="dxa"/>
            <w:gridSpan w:val="2"/>
          </w:tcPr>
          <w:p w14:paraId="25E01133" w14:textId="77777777" w:rsidR="0047732C" w:rsidRDefault="009A4939" w:rsidP="0047732C">
            <w:pPr>
              <w:spacing w:after="0" w:line="240" w:lineRule="auto"/>
              <w:ind w:left="5" w:hanging="5"/>
            </w:pPr>
            <w:r>
              <w:rPr>
                <w:rFonts w:cs="Times New Roman"/>
                <w:color w:val="auto"/>
              </w:rPr>
              <w:lastRenderedPageBreak/>
              <w:t>Objek :</w:t>
            </w:r>
            <w:r w:rsidR="0047732C">
              <w:rPr>
                <w:rFonts w:cs="Times New Roman"/>
                <w:color w:val="auto"/>
              </w:rPr>
              <w:t xml:space="preserve"> </w:t>
            </w:r>
            <w:r w:rsidR="0047732C">
              <w:t>M</w:t>
            </w:r>
            <w:r w:rsidR="0047732C">
              <w:t>ahasiswa dan mahasiswi Universitas Islam Negeri Sumatera Utara yang menggunakan aplikasi TikTok</w:t>
            </w:r>
          </w:p>
          <w:p w14:paraId="2C18A26D" w14:textId="77777777" w:rsidR="003D16A0" w:rsidRDefault="0047732C" w:rsidP="003D16A0">
            <w:pPr>
              <w:spacing w:after="0" w:line="240" w:lineRule="auto"/>
              <w:ind w:left="5" w:hanging="5"/>
            </w:pPr>
            <w:r>
              <w:t>Variabel :</w:t>
            </w:r>
          </w:p>
          <w:p w14:paraId="1C7289DC" w14:textId="42B32A93" w:rsidR="009A4939" w:rsidRPr="003D16A0" w:rsidRDefault="009A4939" w:rsidP="003D16A0">
            <w:pPr>
              <w:pStyle w:val="ListParagraph"/>
              <w:numPr>
                <w:ilvl w:val="0"/>
                <w:numId w:val="29"/>
              </w:numPr>
              <w:spacing w:after="0" w:line="240" w:lineRule="auto"/>
              <w:ind w:left="365"/>
            </w:pPr>
            <w:r w:rsidRPr="003D16A0">
              <w:rPr>
                <w:rFonts w:cs="Times New Roman"/>
                <w:color w:val="auto"/>
              </w:rPr>
              <w:t>Dependen : Keputusan Pembelian</w:t>
            </w:r>
          </w:p>
          <w:p w14:paraId="16176165" w14:textId="77777777" w:rsidR="003D16A0" w:rsidRDefault="003D16A0" w:rsidP="003D16A0">
            <w:pPr>
              <w:spacing w:after="0" w:line="240" w:lineRule="auto"/>
              <w:ind w:firstLine="0"/>
              <w:rPr>
                <w:rFonts w:cs="Times New Roman"/>
                <w:color w:val="auto"/>
              </w:rPr>
            </w:pPr>
          </w:p>
          <w:p w14:paraId="56B8B119" w14:textId="77777777" w:rsidR="003D16A0" w:rsidRPr="003D16A0" w:rsidRDefault="009A4939" w:rsidP="003D16A0">
            <w:pPr>
              <w:pStyle w:val="ListParagraph"/>
              <w:numPr>
                <w:ilvl w:val="0"/>
                <w:numId w:val="29"/>
              </w:numPr>
              <w:spacing w:after="0" w:line="240" w:lineRule="auto"/>
              <w:ind w:left="365"/>
              <w:rPr>
                <w:rFonts w:cs="Times New Roman"/>
                <w:color w:val="auto"/>
              </w:rPr>
            </w:pPr>
            <w:r w:rsidRPr="003D16A0">
              <w:rPr>
                <w:rFonts w:cs="Times New Roman"/>
                <w:color w:val="auto"/>
              </w:rPr>
              <w:lastRenderedPageBreak/>
              <w:t xml:space="preserve">Independen : </w:t>
            </w:r>
            <w:r>
              <w:t>Harga dan Ulasan Produk</w:t>
            </w:r>
          </w:p>
          <w:p w14:paraId="6F7BD8D6" w14:textId="77FA3742" w:rsidR="00D62E30" w:rsidRPr="003D16A0" w:rsidRDefault="009A4939" w:rsidP="00323DDD">
            <w:pPr>
              <w:spacing w:after="0" w:line="240" w:lineRule="auto"/>
              <w:ind w:firstLine="0"/>
              <w:rPr>
                <w:rFonts w:cs="Times New Roman"/>
                <w:color w:val="auto"/>
              </w:rPr>
            </w:pPr>
            <w:r w:rsidRPr="003D16A0">
              <w:rPr>
                <w:rFonts w:cs="Times New Roman"/>
                <w:color w:val="auto"/>
              </w:rPr>
              <w:t xml:space="preserve">Teknik Analisis : </w:t>
            </w:r>
            <w:r w:rsidR="00323DDD">
              <w:t>A</w:t>
            </w:r>
            <w:r w:rsidR="00323DDD">
              <w:t>nalisis linier beganda</w:t>
            </w:r>
          </w:p>
        </w:tc>
        <w:tc>
          <w:tcPr>
            <w:tcW w:w="4111" w:type="dxa"/>
            <w:gridSpan w:val="2"/>
          </w:tcPr>
          <w:p w14:paraId="2556BDA3" w14:textId="77777777" w:rsidR="000A61EE" w:rsidRPr="000A61EE" w:rsidRDefault="000A61EE" w:rsidP="000A61EE">
            <w:pPr>
              <w:pStyle w:val="ListParagraph"/>
              <w:numPr>
                <w:ilvl w:val="0"/>
                <w:numId w:val="30"/>
              </w:numPr>
              <w:spacing w:after="0" w:line="240" w:lineRule="auto"/>
              <w:rPr>
                <w:rFonts w:cs="Times New Roman"/>
                <w:color w:val="auto"/>
              </w:rPr>
            </w:pPr>
            <w:r>
              <w:lastRenderedPageBreak/>
              <w:t>I</w:t>
            </w:r>
            <w:r>
              <w:t xml:space="preserve">klan secara persial berpengaruh signifikan terhadap keputusan pembelian </w:t>
            </w:r>
          </w:p>
          <w:p w14:paraId="127F8990" w14:textId="77777777" w:rsidR="006E38CD" w:rsidRPr="006E38CD" w:rsidRDefault="000A61EE" w:rsidP="006E38CD">
            <w:pPr>
              <w:pStyle w:val="ListParagraph"/>
              <w:numPr>
                <w:ilvl w:val="0"/>
                <w:numId w:val="30"/>
              </w:numPr>
              <w:spacing w:after="0" w:line="240" w:lineRule="auto"/>
              <w:rPr>
                <w:rFonts w:cs="Times New Roman"/>
                <w:color w:val="auto"/>
              </w:rPr>
            </w:pPr>
            <w:r>
              <w:t>S</w:t>
            </w:r>
            <w:r>
              <w:t xml:space="preserve">istem COD secara persial berpengaruh signifikan terhadap keputusan pembelian </w:t>
            </w:r>
          </w:p>
          <w:p w14:paraId="5EC10357" w14:textId="77777777" w:rsidR="006E38CD" w:rsidRPr="006E38CD" w:rsidRDefault="006E38CD" w:rsidP="006E38CD">
            <w:pPr>
              <w:pStyle w:val="ListParagraph"/>
              <w:numPr>
                <w:ilvl w:val="0"/>
                <w:numId w:val="30"/>
              </w:numPr>
              <w:spacing w:after="0" w:line="240" w:lineRule="auto"/>
              <w:rPr>
                <w:rFonts w:cs="Times New Roman"/>
                <w:color w:val="auto"/>
              </w:rPr>
            </w:pPr>
            <w:r>
              <w:t>P</w:t>
            </w:r>
            <w:r w:rsidR="000A61EE">
              <w:t xml:space="preserve">romo gratis ongkir secara persial </w:t>
            </w:r>
            <w:r w:rsidR="000A61EE">
              <w:lastRenderedPageBreak/>
              <w:t xml:space="preserve">berpengaruh signifikan terhadap keputusan pembelian </w:t>
            </w:r>
          </w:p>
          <w:p w14:paraId="7D3A7350" w14:textId="510AFE93" w:rsidR="00D62E30" w:rsidRPr="006E38CD" w:rsidRDefault="006E38CD" w:rsidP="006E38CD">
            <w:pPr>
              <w:pStyle w:val="ListParagraph"/>
              <w:numPr>
                <w:ilvl w:val="0"/>
                <w:numId w:val="30"/>
              </w:numPr>
              <w:spacing w:after="0" w:line="240" w:lineRule="auto"/>
              <w:rPr>
                <w:rFonts w:cs="Times New Roman"/>
                <w:color w:val="auto"/>
              </w:rPr>
            </w:pPr>
            <w:r>
              <w:t>I</w:t>
            </w:r>
            <w:r w:rsidR="000A61EE">
              <w:t>klan, sistem COD, dan promo gratis ongkir secara simultan berpengaruh signifikan terhadap kep</w:t>
            </w:r>
            <w:bookmarkStart w:id="1" w:name="_GoBack"/>
            <w:bookmarkEnd w:id="1"/>
            <w:r w:rsidR="000A61EE">
              <w:t xml:space="preserve">utusan pembelian </w:t>
            </w:r>
          </w:p>
        </w:tc>
      </w:tr>
      <w:tr w:rsidR="00D62E30" w:rsidRPr="00D07C31" w14:paraId="41B2E945" w14:textId="77777777" w:rsidTr="00292F30">
        <w:trPr>
          <w:gridAfter w:val="1"/>
          <w:wAfter w:w="289" w:type="dxa"/>
        </w:trPr>
        <w:tc>
          <w:tcPr>
            <w:tcW w:w="710" w:type="dxa"/>
            <w:gridSpan w:val="2"/>
          </w:tcPr>
          <w:p w14:paraId="224C308B" w14:textId="19200092" w:rsidR="00D62E30" w:rsidRPr="006F07FB" w:rsidRDefault="00D62E30" w:rsidP="00D12F81">
            <w:pPr>
              <w:pStyle w:val="ListParagraph"/>
              <w:numPr>
                <w:ilvl w:val="0"/>
                <w:numId w:val="18"/>
              </w:numPr>
              <w:spacing w:after="0" w:line="240" w:lineRule="auto"/>
              <w:jc w:val="center"/>
              <w:rPr>
                <w:rFonts w:cs="Times New Roman"/>
                <w:color w:val="auto"/>
              </w:rPr>
            </w:pPr>
          </w:p>
        </w:tc>
        <w:tc>
          <w:tcPr>
            <w:tcW w:w="2268" w:type="dxa"/>
            <w:gridSpan w:val="2"/>
          </w:tcPr>
          <w:p w14:paraId="5FEF0BC0" w14:textId="339E2648" w:rsidR="00D62E30" w:rsidRPr="000774A4" w:rsidRDefault="007C07F5" w:rsidP="000774A4">
            <w:pPr>
              <w:spacing w:after="0" w:line="240" w:lineRule="auto"/>
              <w:rPr>
                <w:rFonts w:cs="Times New Roman"/>
                <w:color w:val="auto"/>
              </w:rPr>
            </w:pPr>
            <w:r>
              <w:rPr>
                <w:rFonts w:cs="Times New Roman"/>
                <w:color w:val="auto"/>
              </w:rPr>
              <w:fldChar w:fldCharType="begin" w:fldLock="1"/>
            </w:r>
            <w:r w:rsidR="00B17047">
              <w:rPr>
                <w:rFonts w:cs="Times New Roman"/>
                <w:color w:val="auto"/>
              </w:rPr>
              <w:instrText>ADDIN CSL_CITATION {"citationItems":[{"id":"ITEM-1","itemData":{"ISBN":"9781509052561","ISSN":"2301-928X","PMID":"25246403","abstract":"Completeness of the product for a self-service meruapakan important factor to attract consumers. The more complete product offered more it will meet the desires and needs of consumers. In addition to a range of products, quality of service is also a key to the success of efforts to develop usahaanya sebauh. Thus providing good service becomes important. Completeness of product and service quality as a whole will be a consideration and will influence consumer purchase decisions in the purchase of products needed. So that the range of products and quality of service, had to be considered Supermarkets Adabaru in an effort to attract consumers and create a customer. This study design is the design of a survey conducted in order to test the effect of Completeness of product and service quality of the buying decision at Supermarket Adabaru Salatiga. Survey conducted on 96 respondents who are consumers Supermarkets Adabaru Salatiga. Data analysis was performed using multiple linear regression. The results showed that: 1) Based on the questionnaire respondents Supermarkets Adabaru completeness of the product does not significantly influence the purchasing decision; 2) Quality of care significantly influence the purchasing decisions of consumers; 3) Completeness of product and service quality simultaneously significantly influence the purchasing decisions in Supermarkets Adabaru.","author":[{"dropping-particle":"","family":"Widodo","given":"Tri","non-dropping-particle":"","parse-names":false,"suffix":""}],"container-title":"Among Makarti","id":"ITEM-1","issue":"17","issued":{"date-parts":[["2016"]]},"page":"94-116","title":"PENGARUH KELENGKAPAN PRODUK DAN KUALITAS PELAYANAN TERHADAP KEPUTUSAN PEMBELIAN (Studi Kasus Pada Swalayan Ada Baru Di Kota Salatiga)","type":"article-journal","volume":"9"},"uris":["http://www.mendeley.com/documents/?uuid=b3d9335f-722c-4aa4-a1af-f428b6bd4432"]}],"mendeley":{"formattedCitation":"(Widodo, 2016)","plainTextFormattedCitation":"(Widodo, 2016)","previouslyFormattedCitation":"(Widodo, 2016)"},"properties":{"noteIndex":0},"schema":"https://github.com/citation-style-language/schema/raw/master/csl-citation.json"}</w:instrText>
            </w:r>
            <w:r>
              <w:rPr>
                <w:rFonts w:cs="Times New Roman"/>
                <w:color w:val="auto"/>
              </w:rPr>
              <w:fldChar w:fldCharType="separate"/>
            </w:r>
            <w:r w:rsidRPr="007C07F5">
              <w:rPr>
                <w:rFonts w:cs="Times New Roman"/>
                <w:noProof/>
                <w:color w:val="auto"/>
              </w:rPr>
              <w:t>(Widodo, 2016)</w:t>
            </w:r>
            <w:r>
              <w:rPr>
                <w:rFonts w:cs="Times New Roman"/>
                <w:color w:val="auto"/>
              </w:rPr>
              <w:fldChar w:fldCharType="end"/>
            </w:r>
          </w:p>
        </w:tc>
        <w:tc>
          <w:tcPr>
            <w:tcW w:w="3543" w:type="dxa"/>
            <w:gridSpan w:val="2"/>
          </w:tcPr>
          <w:p w14:paraId="66EBCEC3" w14:textId="77777777" w:rsidR="00D62E30" w:rsidRDefault="007C07F5" w:rsidP="007C07F5">
            <w:pPr>
              <w:spacing w:after="0" w:line="240" w:lineRule="auto"/>
            </w:pPr>
            <w:r>
              <w:t>Pengaruh Kelengkapan Produk Dan Kualitas Pelayanan Terhadap Keputusan Pembelian</w:t>
            </w:r>
          </w:p>
          <w:p w14:paraId="796B0A9F" w14:textId="77777777" w:rsidR="007C07F5" w:rsidRDefault="007C07F5" w:rsidP="007C07F5">
            <w:pPr>
              <w:spacing w:after="0" w:line="240" w:lineRule="auto"/>
            </w:pPr>
          </w:p>
          <w:p w14:paraId="1D969FB2" w14:textId="77777777" w:rsidR="00FF5BD3" w:rsidRDefault="00FF5BD3" w:rsidP="00FF5BD3">
            <w:pPr>
              <w:spacing w:after="0" w:line="240" w:lineRule="auto"/>
              <w:ind w:firstLine="0"/>
            </w:pPr>
            <w:r>
              <w:t>Among Makarti Vol.9 No.17, Juli 2016</w:t>
            </w:r>
            <w:r>
              <w:t>, hal 94-116</w:t>
            </w:r>
          </w:p>
          <w:p w14:paraId="79B886D3" w14:textId="77777777" w:rsidR="00FF5BD3" w:rsidRDefault="00FF5BD3" w:rsidP="00FF5BD3">
            <w:pPr>
              <w:spacing w:after="0" w:line="240" w:lineRule="auto"/>
              <w:ind w:firstLine="0"/>
            </w:pPr>
            <w:r>
              <w:t xml:space="preserve">Terindeks Sinta </w:t>
            </w:r>
            <w:r w:rsidR="00413126">
              <w:t>5</w:t>
            </w:r>
          </w:p>
          <w:p w14:paraId="37194B35" w14:textId="77777777" w:rsidR="00413126" w:rsidRDefault="00413126" w:rsidP="00FF5BD3">
            <w:pPr>
              <w:spacing w:after="0" w:line="240" w:lineRule="auto"/>
              <w:ind w:firstLine="0"/>
            </w:pPr>
          </w:p>
          <w:p w14:paraId="4C41F8A6" w14:textId="733C9288" w:rsidR="00413126" w:rsidRDefault="00413126" w:rsidP="00FF5BD3">
            <w:pPr>
              <w:spacing w:after="0" w:line="240" w:lineRule="auto"/>
              <w:ind w:firstLine="0"/>
              <w:rPr>
                <w:rFonts w:cs="Times New Roman"/>
                <w:color w:val="auto"/>
              </w:rPr>
            </w:pPr>
            <w:hyperlink r:id="rId10" w:history="1">
              <w:r w:rsidRPr="00462BFC">
                <w:rPr>
                  <w:rStyle w:val="Hyperlink"/>
                  <w:rFonts w:cs="Times New Roman"/>
                </w:rPr>
                <w:t>https://jurnal.stieama.ac.id/index.php/ama/article/view/129/116</w:t>
              </w:r>
            </w:hyperlink>
          </w:p>
          <w:p w14:paraId="70A2BAFC" w14:textId="6FEF594E" w:rsidR="00413126" w:rsidRPr="000774A4" w:rsidRDefault="00413126" w:rsidP="00FF5BD3">
            <w:pPr>
              <w:spacing w:after="0" w:line="240" w:lineRule="auto"/>
              <w:ind w:firstLine="0"/>
              <w:rPr>
                <w:rFonts w:cs="Times New Roman"/>
                <w:color w:val="auto"/>
              </w:rPr>
            </w:pPr>
          </w:p>
        </w:tc>
        <w:tc>
          <w:tcPr>
            <w:tcW w:w="3969" w:type="dxa"/>
            <w:gridSpan w:val="2"/>
          </w:tcPr>
          <w:p w14:paraId="7635B82B" w14:textId="049BDB65" w:rsidR="008F7BFE" w:rsidRDefault="008F7BFE" w:rsidP="008F7BFE">
            <w:pPr>
              <w:spacing w:after="0" w:line="240" w:lineRule="auto"/>
              <w:ind w:left="5" w:hanging="5"/>
            </w:pPr>
            <w:r>
              <w:rPr>
                <w:rFonts w:cs="Times New Roman"/>
                <w:color w:val="auto"/>
              </w:rPr>
              <w:t xml:space="preserve">Objek : </w:t>
            </w:r>
            <w:r>
              <w:t>Swalayan Ada Baru Di Kota Salatiga</w:t>
            </w:r>
          </w:p>
          <w:p w14:paraId="05E74A6D" w14:textId="77777777" w:rsidR="008F7BFE" w:rsidRDefault="008F7BFE" w:rsidP="008F7BFE">
            <w:pPr>
              <w:spacing w:after="0" w:line="240" w:lineRule="auto"/>
              <w:ind w:firstLine="5"/>
            </w:pPr>
            <w:r>
              <w:t>Variabel :</w:t>
            </w:r>
          </w:p>
          <w:p w14:paraId="151EF45E" w14:textId="77777777" w:rsidR="008F7BFE" w:rsidRDefault="008F7BFE" w:rsidP="00B23AD3">
            <w:pPr>
              <w:pStyle w:val="ListParagraph"/>
              <w:numPr>
                <w:ilvl w:val="0"/>
                <w:numId w:val="27"/>
              </w:numPr>
              <w:spacing w:after="0" w:line="240" w:lineRule="auto"/>
              <w:rPr>
                <w:rFonts w:cs="Times New Roman"/>
                <w:color w:val="auto"/>
              </w:rPr>
            </w:pPr>
            <w:r w:rsidRPr="00081C4B">
              <w:rPr>
                <w:rFonts w:cs="Times New Roman"/>
                <w:color w:val="auto"/>
              </w:rPr>
              <w:t>Dependen : Keputusan Pembelian</w:t>
            </w:r>
          </w:p>
          <w:p w14:paraId="33302F84" w14:textId="77777777" w:rsidR="00B23AD3" w:rsidRPr="00B23AD3" w:rsidRDefault="008F7BFE" w:rsidP="00B23AD3">
            <w:pPr>
              <w:pStyle w:val="ListParagraph"/>
              <w:numPr>
                <w:ilvl w:val="0"/>
                <w:numId w:val="27"/>
              </w:numPr>
              <w:spacing w:after="0" w:line="240" w:lineRule="auto"/>
              <w:rPr>
                <w:rFonts w:cs="Times New Roman"/>
                <w:color w:val="auto"/>
              </w:rPr>
            </w:pPr>
            <w:r w:rsidRPr="008129DA">
              <w:rPr>
                <w:rFonts w:cs="Times New Roman"/>
                <w:color w:val="auto"/>
              </w:rPr>
              <w:t xml:space="preserve">Independen : </w:t>
            </w:r>
            <w:r w:rsidR="00B23AD3">
              <w:t xml:space="preserve">Kelengkapan Produk Dan Kualitas Pelayanan </w:t>
            </w:r>
          </w:p>
          <w:p w14:paraId="2DEC4784" w14:textId="140779CE" w:rsidR="00D62E30" w:rsidRPr="000774A4" w:rsidRDefault="008F7BFE" w:rsidP="00B23AD3">
            <w:pPr>
              <w:pStyle w:val="ListParagraph"/>
              <w:spacing w:after="0" w:line="240" w:lineRule="auto"/>
              <w:ind w:left="5" w:firstLine="0"/>
              <w:rPr>
                <w:rFonts w:cs="Times New Roman"/>
                <w:color w:val="auto"/>
              </w:rPr>
            </w:pPr>
            <w:r>
              <w:rPr>
                <w:rFonts w:cs="Times New Roman"/>
                <w:color w:val="auto"/>
              </w:rPr>
              <w:t xml:space="preserve">Teknik Analisis : </w:t>
            </w:r>
            <w:r w:rsidR="00B23AD3">
              <w:rPr>
                <w:rFonts w:ascii="Arial" w:hAnsi="Arial" w:cs="Arial"/>
                <w:color w:val="252525"/>
                <w:sz w:val="27"/>
                <w:szCs w:val="27"/>
              </w:rPr>
              <w:t> </w:t>
            </w:r>
            <w:r w:rsidR="00B23AD3" w:rsidRPr="00B23AD3">
              <w:rPr>
                <w:rFonts w:cs="Times New Roman"/>
                <w:color w:val="252525"/>
                <w:szCs w:val="27"/>
              </w:rPr>
              <w:t>R</w:t>
            </w:r>
            <w:r w:rsidR="00B23AD3" w:rsidRPr="00B23AD3">
              <w:rPr>
                <w:rFonts w:cs="Times New Roman"/>
                <w:color w:val="252525"/>
                <w:szCs w:val="27"/>
              </w:rPr>
              <w:t>egresi linier berganda</w:t>
            </w:r>
          </w:p>
        </w:tc>
        <w:tc>
          <w:tcPr>
            <w:tcW w:w="4111" w:type="dxa"/>
            <w:gridSpan w:val="2"/>
          </w:tcPr>
          <w:p w14:paraId="17B453CC" w14:textId="77777777" w:rsidR="00705785" w:rsidRPr="00705785" w:rsidRDefault="00705785" w:rsidP="00705785">
            <w:pPr>
              <w:pStyle w:val="ListParagraph"/>
              <w:numPr>
                <w:ilvl w:val="0"/>
                <w:numId w:val="28"/>
              </w:numPr>
              <w:spacing w:after="0" w:line="240" w:lineRule="auto"/>
              <w:rPr>
                <w:rFonts w:cs="Times New Roman"/>
                <w:color w:val="auto"/>
                <w:sz w:val="22"/>
              </w:rPr>
            </w:pPr>
            <w:r w:rsidRPr="00705785">
              <w:rPr>
                <w:rFonts w:cs="Times New Roman"/>
                <w:color w:val="252525"/>
                <w:szCs w:val="27"/>
              </w:rPr>
              <w:t>kelengkapan produk tidak berpengaruh signifik</w:t>
            </w:r>
            <w:r w:rsidRPr="00705785">
              <w:rPr>
                <w:rFonts w:cs="Times New Roman"/>
                <w:color w:val="252525"/>
                <w:szCs w:val="27"/>
              </w:rPr>
              <w:t>an terhadap keputusan pembelian</w:t>
            </w:r>
          </w:p>
          <w:p w14:paraId="2C132708" w14:textId="77777777" w:rsidR="00705785" w:rsidRPr="00705785" w:rsidRDefault="00705785" w:rsidP="00705785">
            <w:pPr>
              <w:pStyle w:val="ListParagraph"/>
              <w:numPr>
                <w:ilvl w:val="0"/>
                <w:numId w:val="28"/>
              </w:numPr>
              <w:spacing w:after="0" w:line="240" w:lineRule="auto"/>
              <w:rPr>
                <w:rFonts w:cs="Times New Roman"/>
                <w:color w:val="auto"/>
                <w:sz w:val="22"/>
              </w:rPr>
            </w:pPr>
            <w:r w:rsidRPr="00705785">
              <w:rPr>
                <w:rFonts w:cs="Times New Roman"/>
                <w:color w:val="252525"/>
                <w:szCs w:val="27"/>
              </w:rPr>
              <w:t xml:space="preserve">Kualitas pelayanan berpengaruh signifikan terhadap </w:t>
            </w:r>
            <w:r w:rsidRPr="00705785">
              <w:rPr>
                <w:rFonts w:cs="Times New Roman"/>
                <w:color w:val="252525"/>
                <w:szCs w:val="27"/>
              </w:rPr>
              <w:t>keputusan pembelian konsumen</w:t>
            </w:r>
          </w:p>
          <w:p w14:paraId="5A82E4CA" w14:textId="77777777" w:rsidR="00705785" w:rsidRDefault="00705785" w:rsidP="00705785">
            <w:pPr>
              <w:spacing w:after="0" w:line="240" w:lineRule="auto"/>
              <w:ind w:left="11" w:firstLine="0"/>
              <w:rPr>
                <w:rFonts w:cs="Times New Roman"/>
                <w:color w:val="252525"/>
                <w:szCs w:val="27"/>
              </w:rPr>
            </w:pPr>
          </w:p>
          <w:p w14:paraId="5C805111" w14:textId="75CD3545" w:rsidR="00D62E30" w:rsidRPr="00705785" w:rsidRDefault="00705785" w:rsidP="00705785">
            <w:pPr>
              <w:spacing w:after="0" w:line="240" w:lineRule="auto"/>
              <w:ind w:left="11" w:firstLine="0"/>
              <w:rPr>
                <w:rFonts w:cs="Times New Roman"/>
                <w:color w:val="auto"/>
              </w:rPr>
            </w:pPr>
            <w:r w:rsidRPr="00705785">
              <w:rPr>
                <w:rFonts w:cs="Times New Roman"/>
                <w:color w:val="252525"/>
                <w:szCs w:val="27"/>
              </w:rPr>
              <w:t>Kelengkapan produk dan kualitas pelayanan berpengaruh signifikan secara simultan terhadap keputusan pembelian</w:t>
            </w:r>
          </w:p>
        </w:tc>
      </w:tr>
      <w:bookmarkEnd w:id="0"/>
      <w:tr w:rsidR="00BD3360" w:rsidRPr="00D07C31" w14:paraId="27EE465D" w14:textId="77777777" w:rsidTr="00292F30">
        <w:trPr>
          <w:gridAfter w:val="1"/>
          <w:wAfter w:w="289" w:type="dxa"/>
        </w:trPr>
        <w:tc>
          <w:tcPr>
            <w:tcW w:w="710" w:type="dxa"/>
            <w:gridSpan w:val="2"/>
          </w:tcPr>
          <w:p w14:paraId="7DE3D182" w14:textId="367942E9" w:rsidR="00BD3360" w:rsidRPr="006F07FB" w:rsidRDefault="00BD3360" w:rsidP="00D12F81">
            <w:pPr>
              <w:pStyle w:val="ListParagraph"/>
              <w:numPr>
                <w:ilvl w:val="0"/>
                <w:numId w:val="18"/>
              </w:numPr>
              <w:spacing w:after="0" w:line="240" w:lineRule="auto"/>
              <w:jc w:val="center"/>
              <w:rPr>
                <w:rFonts w:cs="Times New Roman"/>
                <w:color w:val="auto"/>
              </w:rPr>
            </w:pPr>
          </w:p>
        </w:tc>
        <w:tc>
          <w:tcPr>
            <w:tcW w:w="2268" w:type="dxa"/>
            <w:gridSpan w:val="2"/>
          </w:tcPr>
          <w:p w14:paraId="27E956E6" w14:textId="1A51213D" w:rsidR="00BD3360" w:rsidRPr="000774A4" w:rsidRDefault="00BD3360" w:rsidP="000774A4">
            <w:pPr>
              <w:spacing w:after="0" w:line="240" w:lineRule="auto"/>
              <w:rPr>
                <w:rFonts w:cs="Times New Roman"/>
                <w:color w:val="auto"/>
              </w:rPr>
            </w:pPr>
            <w:r>
              <w:rPr>
                <w:rFonts w:cs="Times New Roman"/>
                <w:color w:val="auto"/>
              </w:rPr>
              <w:fldChar w:fldCharType="begin" w:fldLock="1"/>
            </w:r>
            <w:r w:rsidR="007C07F5">
              <w:rPr>
                <w:rFonts w:cs="Times New Roman"/>
                <w:color w:val="auto"/>
              </w:rPr>
              <w:instrText>ADDIN CSL_CITATION {"citationItems":[{"id":"ITEM-1","itemData":{"DOI":"10.30737/jimek.v1i2.308","abstract":"Penelitian ini bertujuan untuk menganalisis pengaruh promosi penjualan dan potongan harga terhadap keputusan pembelian konsumen. Permasalahan dalam penelitian ini adalah (1) Bagaimana pengaruh promosi penjualan terhadap keputusan pembelian konsumen, (2) bagaimana pengaruh potongan harga terhadap keputusan pembelian konsumen dan (3) bagaimana pengaruh secara simultan antara promosi penjualan dan potongan harga terhadap keputusan pembelian konsumen. Populasi dalam penelitian ini adalah seluruh konsumen wardah di Toserba Borobudur Kediri. Penarikan sampel menggunakan teknik accidental sampling (roscoe) sehingga diperoleh sampel 60 responden. Metode pengumpulan data yang digunakan adalah kuesioner, wawancara, dokumentasi, dan observasi. metode analisis data yang digunakan adalah uji instrumen (uji validitas dan uji reliabilitas), Analisis uji Regresi linier berganda, Uji t dan uji F. Hasil penelitian diperoleh persamaan regresi linier berganda Y = 17.117+ 0,040X1 + 0,254X2+e. Berdasarkan hasil penelitian dapat disimpulkan (1) Tidak terrdapat pengaruh signifikan antara promosi penjualan terhadap keputusan pembelian, (2) terdapat pengaruh yang signifikan antara potongan harga terhadap keputusan pembelian konsumen dan (3) terdapat pengaruh yang signifikan antara promosi penjualan dan potongan harga terhadap keputusan pembelian konsumen.Kata Kunci : promosi penjualan, potongan harga, keputusan pembelian konsumen.","author":[{"dropping-particle":"","family":"Prabarini","given":"Anggun","non-dropping-particle":"","parse-names":false,"suffix":""},{"dropping-particle":"","family":"Heryanto","given":"Budi","non-dropping-particle":"","parse-names":false,"suffix":""},{"dropping-particle":"","family":"Astutik","given":"Puji","non-dropping-particle":"","parse-names":false,"suffix":""}],"container-title":"JIMEK : Jurnal Ilmiah Mahasiswa Ekonomi","id":"ITEM-1","issue":"2","issued":{"date-parts":[["2018"]]},"page":"259-270","title":"Pengaruh Promosi Penjualan Dan Potongan Harga Terhadap Keputusan Pembelian Konsumen Di Toserba Borobudur Kediri (Studi Kasus Produk Kecantikan Wardah)","type":"article-journal","volume":"1"},"uris":["http://www.mendeley.com/documents/?uuid=ac89419f-40dd-485f-a905-08531badc94a"]}],"mendeley":{"formattedCitation":"(Prabarini et al., 2018)","plainTextFormattedCitation":"(Prabarini et al., 2018)","previouslyFormattedCitation":"(Prabarini et al., 2018)"},"properties":{"noteIndex":0},"schema":"https://github.com/citation-style-language/schema/raw/master/csl-citation.json"}</w:instrText>
            </w:r>
            <w:r>
              <w:rPr>
                <w:rFonts w:cs="Times New Roman"/>
                <w:color w:val="auto"/>
              </w:rPr>
              <w:fldChar w:fldCharType="separate"/>
            </w:r>
            <w:r w:rsidR="007357E1" w:rsidRPr="007357E1">
              <w:rPr>
                <w:rFonts w:cs="Times New Roman"/>
                <w:noProof/>
                <w:color w:val="auto"/>
              </w:rPr>
              <w:t>(Prabarini et al., 2018)</w:t>
            </w:r>
            <w:r>
              <w:rPr>
                <w:rFonts w:cs="Times New Roman"/>
                <w:color w:val="auto"/>
              </w:rPr>
              <w:fldChar w:fldCharType="end"/>
            </w:r>
          </w:p>
        </w:tc>
        <w:tc>
          <w:tcPr>
            <w:tcW w:w="3543" w:type="dxa"/>
            <w:gridSpan w:val="2"/>
          </w:tcPr>
          <w:p w14:paraId="0BB9341C" w14:textId="77777777" w:rsidR="00BD3360" w:rsidRDefault="00BD3360" w:rsidP="000774A4">
            <w:pPr>
              <w:spacing w:after="0" w:line="240" w:lineRule="auto"/>
              <w:rPr>
                <w:rFonts w:cs="Times New Roman"/>
                <w:color w:val="auto"/>
              </w:rPr>
            </w:pPr>
            <w:r w:rsidRPr="00A20E7A">
              <w:rPr>
                <w:rFonts w:cs="Times New Roman"/>
                <w:color w:val="auto"/>
              </w:rPr>
              <w:t>Pengaruh Promosi Penjualan Dan Potongan Harga Terhadap Keputusan Pembelian Konsumen Produk Kecantikan Wardah Di Toserba Borobudur Kediri</w:t>
            </w:r>
          </w:p>
          <w:p w14:paraId="5B10BF9B" w14:textId="77777777" w:rsidR="00BD3360" w:rsidRDefault="00BD3360" w:rsidP="000774A4">
            <w:pPr>
              <w:spacing w:after="0" w:line="240" w:lineRule="auto"/>
              <w:rPr>
                <w:rFonts w:cs="Times New Roman"/>
                <w:color w:val="auto"/>
              </w:rPr>
            </w:pPr>
          </w:p>
          <w:p w14:paraId="5AADCE48" w14:textId="77777777" w:rsidR="00BD3360" w:rsidRPr="002B740B" w:rsidRDefault="00BD3360" w:rsidP="000774A4">
            <w:pPr>
              <w:spacing w:after="0" w:line="240" w:lineRule="auto"/>
              <w:rPr>
                <w:color w:val="auto"/>
              </w:rPr>
            </w:pPr>
            <w:r w:rsidRPr="002B740B">
              <w:rPr>
                <w:color w:val="auto"/>
              </w:rPr>
              <w:t>Jurnal Ilmiah Mahasiswa Ekonomi (</w:t>
            </w:r>
            <w:r w:rsidRPr="002B740B">
              <w:rPr>
                <w:color w:val="auto"/>
              </w:rPr>
              <w:t>JIMEK</w:t>
            </w:r>
            <w:r w:rsidRPr="002B740B">
              <w:rPr>
                <w:color w:val="auto"/>
              </w:rPr>
              <w:t>) ,</w:t>
            </w:r>
            <w:r w:rsidRPr="002B740B">
              <w:rPr>
                <w:color w:val="auto"/>
              </w:rPr>
              <w:t>Volume 1 Nomor 2 Desember 2018</w:t>
            </w:r>
            <w:r w:rsidRPr="002B740B">
              <w:rPr>
                <w:color w:val="auto"/>
              </w:rPr>
              <w:t>, hal 259-270</w:t>
            </w:r>
          </w:p>
          <w:p w14:paraId="2A098300" w14:textId="77777777" w:rsidR="00BD3360" w:rsidRDefault="00BD3360" w:rsidP="000774A4">
            <w:pPr>
              <w:spacing w:after="0" w:line="240" w:lineRule="auto"/>
            </w:pPr>
          </w:p>
          <w:p w14:paraId="2BC5AA32" w14:textId="408DD035" w:rsidR="00BD3360" w:rsidRDefault="00BD3360" w:rsidP="000774A4">
            <w:pPr>
              <w:spacing w:after="0" w:line="240" w:lineRule="auto"/>
              <w:rPr>
                <w:rFonts w:cs="Times New Roman"/>
                <w:color w:val="auto"/>
              </w:rPr>
            </w:pPr>
            <w:hyperlink r:id="rId11" w:history="1">
              <w:r w:rsidRPr="00462BFC">
                <w:rPr>
                  <w:rStyle w:val="Hyperlink"/>
                  <w:rFonts w:cs="Times New Roman"/>
                </w:rPr>
                <w:t>https://ojs.unik-kediri.ac.id/index.php/jimek/articl</w:t>
              </w:r>
              <w:r w:rsidRPr="00462BFC">
                <w:rPr>
                  <w:rStyle w:val="Hyperlink"/>
                  <w:rFonts w:cs="Times New Roman"/>
                </w:rPr>
                <w:lastRenderedPageBreak/>
                <w:t>e/view/308</w:t>
              </w:r>
            </w:hyperlink>
          </w:p>
          <w:p w14:paraId="3DB773F8" w14:textId="1F877CA6" w:rsidR="00BD3360" w:rsidRPr="000774A4" w:rsidRDefault="00BD3360" w:rsidP="000774A4">
            <w:pPr>
              <w:spacing w:after="0" w:line="240" w:lineRule="auto"/>
              <w:rPr>
                <w:rFonts w:cs="Times New Roman"/>
                <w:color w:val="auto"/>
              </w:rPr>
            </w:pPr>
          </w:p>
        </w:tc>
        <w:tc>
          <w:tcPr>
            <w:tcW w:w="3969" w:type="dxa"/>
            <w:gridSpan w:val="2"/>
          </w:tcPr>
          <w:p w14:paraId="72F964B3" w14:textId="6A952883" w:rsidR="00BD3360" w:rsidRPr="00BD3360" w:rsidRDefault="00BD3360" w:rsidP="00BD3360">
            <w:pPr>
              <w:spacing w:after="0" w:line="240" w:lineRule="auto"/>
              <w:rPr>
                <w:rFonts w:cs="Times New Roman"/>
                <w:color w:val="auto"/>
              </w:rPr>
            </w:pPr>
            <w:r>
              <w:rPr>
                <w:rFonts w:cs="Times New Roman"/>
                <w:color w:val="auto"/>
              </w:rPr>
              <w:lastRenderedPageBreak/>
              <w:t xml:space="preserve">Objek : </w:t>
            </w:r>
            <w:r w:rsidRPr="00A20E7A">
              <w:rPr>
                <w:rFonts w:cs="Times New Roman"/>
                <w:color w:val="auto"/>
              </w:rPr>
              <w:t>Konsumen Produk Kecantikan Wardah Di Toserba Borobudur Kediri</w:t>
            </w:r>
          </w:p>
          <w:p w14:paraId="17C05C16" w14:textId="77777777" w:rsidR="002B740B" w:rsidRDefault="00BD3360" w:rsidP="002B740B">
            <w:pPr>
              <w:spacing w:after="0" w:line="240" w:lineRule="auto"/>
              <w:ind w:firstLine="5"/>
            </w:pPr>
            <w:r>
              <w:t>Variabel :</w:t>
            </w:r>
          </w:p>
          <w:p w14:paraId="6143C275" w14:textId="28B99FA3" w:rsidR="00BD3360" w:rsidRPr="002B740B" w:rsidRDefault="00BD3360" w:rsidP="002B740B">
            <w:pPr>
              <w:pStyle w:val="ListParagraph"/>
              <w:numPr>
                <w:ilvl w:val="0"/>
                <w:numId w:val="22"/>
              </w:numPr>
              <w:spacing w:after="0" w:line="240" w:lineRule="auto"/>
            </w:pPr>
            <w:r w:rsidRPr="002B740B">
              <w:rPr>
                <w:rFonts w:cs="Times New Roman"/>
                <w:color w:val="auto"/>
              </w:rPr>
              <w:t>Dependen : Keputusan Pembelian</w:t>
            </w:r>
          </w:p>
          <w:p w14:paraId="22435E6D" w14:textId="22E19CF7" w:rsidR="002B740B" w:rsidRDefault="00BD3360" w:rsidP="002B740B">
            <w:pPr>
              <w:pStyle w:val="ListParagraph"/>
              <w:numPr>
                <w:ilvl w:val="0"/>
                <w:numId w:val="22"/>
              </w:numPr>
              <w:spacing w:after="0" w:line="240" w:lineRule="auto"/>
              <w:ind w:left="289" w:hanging="284"/>
              <w:rPr>
                <w:rFonts w:cs="Times New Roman"/>
                <w:color w:val="auto"/>
              </w:rPr>
            </w:pPr>
            <w:r w:rsidRPr="009B63D4">
              <w:rPr>
                <w:rFonts w:cs="Times New Roman"/>
                <w:color w:val="auto"/>
              </w:rPr>
              <w:t xml:space="preserve">Independen </w:t>
            </w:r>
            <w:r w:rsidR="002B740B">
              <w:rPr>
                <w:rFonts w:cs="Times New Roman"/>
                <w:color w:val="auto"/>
              </w:rPr>
              <w:t xml:space="preserve">: </w:t>
            </w:r>
            <w:r w:rsidR="002B740B" w:rsidRPr="00A20E7A">
              <w:rPr>
                <w:rFonts w:cs="Times New Roman"/>
                <w:color w:val="auto"/>
              </w:rPr>
              <w:t>Promosi Penjualan Dan Potongan Harga</w:t>
            </w:r>
          </w:p>
          <w:p w14:paraId="41E8D6B2" w14:textId="0D8A343F" w:rsidR="00BD3360" w:rsidRPr="002B740B" w:rsidRDefault="00BD3360" w:rsidP="002B740B">
            <w:pPr>
              <w:spacing w:after="0" w:line="240" w:lineRule="auto"/>
              <w:ind w:left="5" w:firstLine="0"/>
              <w:rPr>
                <w:rFonts w:cs="Times New Roman"/>
                <w:color w:val="auto"/>
              </w:rPr>
            </w:pPr>
            <w:r w:rsidRPr="002B740B">
              <w:rPr>
                <w:rFonts w:cs="Times New Roman"/>
                <w:color w:val="auto"/>
              </w:rPr>
              <w:t>Teknik Analisis : Regresi Linier Berganda</w:t>
            </w:r>
          </w:p>
        </w:tc>
        <w:tc>
          <w:tcPr>
            <w:tcW w:w="4111" w:type="dxa"/>
            <w:gridSpan w:val="2"/>
          </w:tcPr>
          <w:p w14:paraId="727F5514" w14:textId="77777777" w:rsidR="00D63DEC" w:rsidRPr="00D63DEC" w:rsidRDefault="00856662" w:rsidP="00D63DEC">
            <w:pPr>
              <w:pStyle w:val="ListParagraph"/>
              <w:numPr>
                <w:ilvl w:val="0"/>
                <w:numId w:val="23"/>
              </w:numPr>
              <w:spacing w:after="0" w:line="240" w:lineRule="auto"/>
              <w:rPr>
                <w:rFonts w:cs="Times New Roman"/>
                <w:color w:val="auto"/>
              </w:rPr>
            </w:pPr>
            <w:r>
              <w:t>Tidak terrdapat pengaruh signifikan antara promosi penjualan t</w:t>
            </w:r>
            <w:r w:rsidR="00D63DEC">
              <w:t>erhadap keputusan pembelian</w:t>
            </w:r>
          </w:p>
          <w:p w14:paraId="21602F8C" w14:textId="77777777" w:rsidR="00D63DEC" w:rsidRPr="00D63DEC" w:rsidRDefault="00D63DEC" w:rsidP="00D63DEC">
            <w:pPr>
              <w:pStyle w:val="ListParagraph"/>
              <w:numPr>
                <w:ilvl w:val="0"/>
                <w:numId w:val="23"/>
              </w:numPr>
              <w:spacing w:after="0" w:line="240" w:lineRule="auto"/>
              <w:rPr>
                <w:rFonts w:cs="Times New Roman"/>
                <w:color w:val="auto"/>
              </w:rPr>
            </w:pPr>
            <w:r>
              <w:t>T</w:t>
            </w:r>
            <w:r w:rsidR="00856662">
              <w:t>erdapat pengaruh yang signifikan antara potongan harga terhadap keputusan pembelian</w:t>
            </w:r>
            <w:r w:rsidR="00856662">
              <w:t xml:space="preserve"> </w:t>
            </w:r>
            <w:r>
              <w:t>konsumen dan</w:t>
            </w:r>
          </w:p>
          <w:p w14:paraId="1C815032" w14:textId="3E171547" w:rsidR="00BD3360" w:rsidRPr="00D63DEC" w:rsidRDefault="00D63DEC" w:rsidP="00D63DEC">
            <w:pPr>
              <w:pStyle w:val="ListParagraph"/>
              <w:numPr>
                <w:ilvl w:val="0"/>
                <w:numId w:val="23"/>
              </w:numPr>
              <w:spacing w:after="0" w:line="240" w:lineRule="auto"/>
              <w:rPr>
                <w:rFonts w:cs="Times New Roman"/>
                <w:color w:val="auto"/>
              </w:rPr>
            </w:pPr>
            <w:r>
              <w:t>T</w:t>
            </w:r>
            <w:r w:rsidR="00856662">
              <w:t>erdapat pengaruh yang signifikan antara promosi penjualan dan potongan harga terhadap keputusan pembelian konsumen.</w:t>
            </w:r>
          </w:p>
        </w:tc>
      </w:tr>
      <w:tr w:rsidR="00BD3360" w:rsidRPr="00D07C31" w14:paraId="663DFF0A" w14:textId="77777777" w:rsidTr="00292F30">
        <w:trPr>
          <w:gridBefore w:val="1"/>
          <w:wBefore w:w="289" w:type="dxa"/>
        </w:trPr>
        <w:tc>
          <w:tcPr>
            <w:tcW w:w="710" w:type="dxa"/>
            <w:gridSpan w:val="2"/>
          </w:tcPr>
          <w:p w14:paraId="3BBBFAFE" w14:textId="58CF76B2" w:rsidR="00BD3360" w:rsidRPr="006F07FB" w:rsidRDefault="00BD3360" w:rsidP="00D12F81">
            <w:pPr>
              <w:pStyle w:val="ListParagraph"/>
              <w:numPr>
                <w:ilvl w:val="0"/>
                <w:numId w:val="18"/>
              </w:numPr>
              <w:spacing w:after="0" w:line="240" w:lineRule="auto"/>
              <w:jc w:val="center"/>
              <w:rPr>
                <w:rFonts w:cs="Times New Roman"/>
                <w:color w:val="auto"/>
              </w:rPr>
            </w:pPr>
          </w:p>
        </w:tc>
        <w:tc>
          <w:tcPr>
            <w:tcW w:w="2268" w:type="dxa"/>
            <w:gridSpan w:val="2"/>
          </w:tcPr>
          <w:p w14:paraId="3598BA04" w14:textId="17CC76FD" w:rsidR="00BD3360" w:rsidRPr="000774A4" w:rsidRDefault="00BD3360" w:rsidP="000774A4">
            <w:pPr>
              <w:spacing w:after="0" w:line="240" w:lineRule="auto"/>
              <w:rPr>
                <w:rFonts w:cs="Times New Roman"/>
                <w:color w:val="auto"/>
              </w:rPr>
            </w:pPr>
            <w:r>
              <w:rPr>
                <w:rFonts w:cs="Times New Roman"/>
                <w:color w:val="auto"/>
              </w:rPr>
              <w:fldChar w:fldCharType="begin" w:fldLock="1"/>
            </w:r>
            <w:r>
              <w:rPr>
                <w:rFonts w:cs="Times New Roman"/>
                <w:color w:val="auto"/>
              </w:rPr>
              <w:instrText>ADDIN CSL_CITATION {"citationItems":[{"id":"ITEM-1","itemData":{"ISSN":"2549-8932","abstract":"ABSTRAK   Keanekagaraman kuliner yang semakin berkembang dengan baik memicu potensi wisata kuliner, salah satunya yaitu kopi yang merupakan minuman favorit masyarakat Indonesia khususnya Kota Bandung. Hal ini terlihat dari banyaknya bisnis  coffe shop  di Bandung. Para pembisnis berlomba-lomba menciptakan suasana yang unik dan nyaman terutama pada Kopi Ireng dan Kopi selasar yang menawarkan pemandangan alam yang indah. Tujuan dari penelitian ini adalah untuk mengetahui pengaruh  Store Atmosphere  terhadap keputusan pembelian pada Kopi Ireng dan Kopi Selasar Sunaryo. Metode yang digunakan adalah metode deskriptif dan kuantitatif. Sampel pada penelitian ini masing-masing 100 responden pada Kopi Ireng dan Kopi Selasar Sunaryo dengan nonprobability( purposive sampling) .  Teknik analisis data yang digunakan adalah analisis regresi linier berganda. Hasil uji parsial (Uji T)  Exterior  (X1),  General Interior  (X2), dan  Interior Display   (X4) berpengaruh secara positif dan signifikan terhadap keputusan pembelian sedangkan pada  Store Layout  (X3) berpengaruh positif namun tidak signifikan. Secara simultan (Uji F) diketahui bahwa  Store Atmosphere  berpengaruh positif dan signifikan terhadap keputusan pembelian pada Kopi Ireng dan Kopi Selasar Sunaryo. Berdasarkan hasil uji Mann-Whitney tidak terdapat perbedaan  Store Atmosphere  pada Kopi Ireng dan Kopi Selasar Sunaryo.   Kata kunci :  Store Atmosphere , Keputusan Pembelian, Uji Mann-Whitney    ABSTRACT    The diversity of culinery keep developing in a positive way which triggering the potential of culinary expirience, one of them was coffee which considered as indonesian favorite drinks especially people in Bandung. This fenomena can be seen by the fact of many coffee shop businesses in Bandung. Many businesses keep competing to one another in order to create uniqueness and creating a comfortable cozy environment  particulary Kopi Ireng and Kopi Selasar Sunaryo which offered beautiful natural scenery view. The purpose of this study is to find the influence of store atmosphere toward decision purchase on Kopi Ireng and Kopi Selasar Sunaryo. The Research methodology that being used in this study are descriptive and quantitative methods. The samples that used in this study each require 100 respodents from both Kopi Ireng and Kopi Selasar Sunaryo with a non probability (purposive sampling). This study using analytics multiple linear regression. Result partially (T test) shown that exterior (X1), general interi…","author":[{"dropping-particle":"","family":"Katarika","given":"Dita Murinda","non-dropping-particle":"","parse-names":false,"suffix":""},{"dropping-particle":"","family":"Syahputra","given":"Syahputra","non-dropping-particle":"","parse-names":false,"suffix":""}],"container-title":"Jurnal Ecodemica : Jurnal Ekonomi Manajemen dan Bisnis","id":"ITEM-1","issue":"2","issued":{"date-parts":[["2017"]]},"page":"162-171","title":"Pengaruh Store Atmosphere Terhadap Keputusan Pembelian Pada Coffee Shop Di Bandung","type":"article-journal","volume":"1"},"uris":["http://www.mendeley.com/documents/?uuid=430fbfe4-a01e-4675-a37f-48759d9dc3b7"]}],"mendeley":{"formattedCitation":"(Katarika &amp; Syahputra, 2017)","plainTextFormattedCitation":"(Katarika &amp; Syahputra, 2017)","previouslyFormattedCitation":"(Katarika &amp; Syahputra, 2017)"},"properties":{"noteIndex":0},"schema":"https://github.com/citation-style-language/schema/raw/master/csl-citation.json"}</w:instrText>
            </w:r>
            <w:r>
              <w:rPr>
                <w:rFonts w:cs="Times New Roman"/>
                <w:color w:val="auto"/>
              </w:rPr>
              <w:fldChar w:fldCharType="separate"/>
            </w:r>
            <w:r w:rsidRPr="005E0263">
              <w:rPr>
                <w:rFonts w:cs="Times New Roman"/>
                <w:noProof/>
                <w:color w:val="auto"/>
              </w:rPr>
              <w:t>(Katarika &amp; Syahputra, 2017)</w:t>
            </w:r>
            <w:r>
              <w:rPr>
                <w:rFonts w:cs="Times New Roman"/>
                <w:color w:val="auto"/>
              </w:rPr>
              <w:fldChar w:fldCharType="end"/>
            </w:r>
          </w:p>
        </w:tc>
        <w:tc>
          <w:tcPr>
            <w:tcW w:w="3543" w:type="dxa"/>
            <w:gridSpan w:val="2"/>
          </w:tcPr>
          <w:p w14:paraId="07AECEC8" w14:textId="77777777" w:rsidR="00BD3360" w:rsidRDefault="00BD3360" w:rsidP="000774A4">
            <w:pPr>
              <w:spacing w:after="0" w:line="240" w:lineRule="auto"/>
            </w:pPr>
            <w:r>
              <w:t>Pengaruh Store Atmosphere Terhadap Keputusan Pembelian Pada Coffee Shop Di Bandung</w:t>
            </w:r>
          </w:p>
          <w:p w14:paraId="583F7BFD" w14:textId="77777777" w:rsidR="00BD3360" w:rsidRDefault="00BD3360" w:rsidP="000774A4">
            <w:pPr>
              <w:spacing w:after="0" w:line="240" w:lineRule="auto"/>
            </w:pPr>
          </w:p>
          <w:p w14:paraId="6D71E1A1" w14:textId="7CF6BC49" w:rsidR="00BD3360" w:rsidRDefault="007357E1" w:rsidP="000774A4">
            <w:pPr>
              <w:spacing w:after="0" w:line="240" w:lineRule="auto"/>
            </w:pPr>
            <w:r>
              <w:t>Jurn</w:t>
            </w:r>
            <w:r w:rsidR="00BD3360">
              <w:t>al Ecodemica, Vol. 1 No. 2 September 2017</w:t>
            </w:r>
            <w:r w:rsidR="00BD3360">
              <w:t>, hal 162-171</w:t>
            </w:r>
          </w:p>
          <w:p w14:paraId="44E9DC44" w14:textId="77777777" w:rsidR="00BD3360" w:rsidRDefault="00BD3360" w:rsidP="000774A4">
            <w:pPr>
              <w:spacing w:after="0" w:line="240" w:lineRule="auto"/>
            </w:pPr>
          </w:p>
          <w:p w14:paraId="6380A808" w14:textId="77777777" w:rsidR="00BD3360" w:rsidRDefault="00BD3360" w:rsidP="000774A4">
            <w:pPr>
              <w:spacing w:after="0" w:line="240" w:lineRule="auto"/>
            </w:pPr>
            <w:r>
              <w:t>Terindeks Sinta 4</w:t>
            </w:r>
          </w:p>
          <w:p w14:paraId="7D0E6767" w14:textId="77777777" w:rsidR="00BD3360" w:rsidRDefault="00BD3360" w:rsidP="000774A4">
            <w:pPr>
              <w:spacing w:after="0" w:line="240" w:lineRule="auto"/>
            </w:pPr>
          </w:p>
          <w:p w14:paraId="2A9210E3" w14:textId="3A0048F8" w:rsidR="00BD3360" w:rsidRDefault="00BD3360" w:rsidP="000774A4">
            <w:pPr>
              <w:spacing w:after="0" w:line="240" w:lineRule="auto"/>
              <w:rPr>
                <w:rFonts w:cs="Times New Roman"/>
                <w:color w:val="auto"/>
              </w:rPr>
            </w:pPr>
            <w:hyperlink r:id="rId12" w:history="1">
              <w:r w:rsidRPr="00462BFC">
                <w:rPr>
                  <w:rStyle w:val="Hyperlink"/>
                  <w:rFonts w:cs="Times New Roman"/>
                </w:rPr>
                <w:t>https://ejournal.bsi.ac.id/ejurnal/index.php/ecodemica/article/view/1566</w:t>
              </w:r>
            </w:hyperlink>
          </w:p>
          <w:p w14:paraId="3F24F9D4" w14:textId="58B172E8" w:rsidR="00BD3360" w:rsidRPr="000774A4" w:rsidRDefault="00BD3360" w:rsidP="000774A4">
            <w:pPr>
              <w:spacing w:after="0" w:line="240" w:lineRule="auto"/>
              <w:rPr>
                <w:rFonts w:cs="Times New Roman"/>
                <w:color w:val="auto"/>
              </w:rPr>
            </w:pPr>
          </w:p>
        </w:tc>
        <w:tc>
          <w:tcPr>
            <w:tcW w:w="3969" w:type="dxa"/>
            <w:gridSpan w:val="2"/>
          </w:tcPr>
          <w:p w14:paraId="38BA77E2" w14:textId="77777777" w:rsidR="00BD3360" w:rsidRDefault="00BD3360" w:rsidP="004A02FA">
            <w:pPr>
              <w:spacing w:after="0" w:line="240" w:lineRule="auto"/>
              <w:ind w:left="5" w:hanging="5"/>
            </w:pPr>
            <w:r>
              <w:rPr>
                <w:rFonts w:cs="Times New Roman"/>
                <w:color w:val="auto"/>
              </w:rPr>
              <w:t>Objek : Konsumen Shopee di Pekanbaru</w:t>
            </w:r>
          </w:p>
          <w:p w14:paraId="6495E5C0" w14:textId="77777777" w:rsidR="00BD3360" w:rsidRDefault="00BD3360" w:rsidP="004A02FA">
            <w:pPr>
              <w:spacing w:after="0" w:line="240" w:lineRule="auto"/>
              <w:ind w:firstLine="5"/>
            </w:pPr>
            <w:r>
              <w:t>Variabel :</w:t>
            </w:r>
          </w:p>
          <w:p w14:paraId="659BEFFB" w14:textId="77777777" w:rsidR="00BD3360" w:rsidRDefault="00BD3360" w:rsidP="008129DA">
            <w:pPr>
              <w:pStyle w:val="ListParagraph"/>
              <w:numPr>
                <w:ilvl w:val="0"/>
                <w:numId w:val="22"/>
              </w:numPr>
              <w:spacing w:after="0" w:line="240" w:lineRule="auto"/>
              <w:ind w:left="289" w:hanging="284"/>
              <w:rPr>
                <w:rFonts w:cs="Times New Roman"/>
                <w:color w:val="auto"/>
              </w:rPr>
            </w:pPr>
            <w:r w:rsidRPr="00081C4B">
              <w:rPr>
                <w:rFonts w:cs="Times New Roman"/>
                <w:color w:val="auto"/>
              </w:rPr>
              <w:t>Dependen : Keputusan Pembelian</w:t>
            </w:r>
          </w:p>
          <w:p w14:paraId="2A526C57" w14:textId="77777777" w:rsidR="00BD3360" w:rsidRPr="009B63D4" w:rsidRDefault="00BD3360" w:rsidP="008129DA">
            <w:pPr>
              <w:pStyle w:val="ListParagraph"/>
              <w:numPr>
                <w:ilvl w:val="0"/>
                <w:numId w:val="22"/>
              </w:numPr>
              <w:spacing w:after="0" w:line="240" w:lineRule="auto"/>
              <w:ind w:left="289" w:hanging="284"/>
              <w:rPr>
                <w:rFonts w:cs="Times New Roman"/>
                <w:color w:val="auto"/>
              </w:rPr>
            </w:pPr>
            <w:r w:rsidRPr="009B63D4">
              <w:rPr>
                <w:rFonts w:cs="Times New Roman"/>
                <w:color w:val="auto"/>
              </w:rPr>
              <w:t xml:space="preserve">Independen : </w:t>
            </w:r>
            <w:r>
              <w:t>Harga dan Ulasan Produk</w:t>
            </w:r>
          </w:p>
          <w:p w14:paraId="089113B5" w14:textId="37131E9F" w:rsidR="00BD3360" w:rsidRPr="000774A4" w:rsidRDefault="00BD3360" w:rsidP="00B228FF">
            <w:pPr>
              <w:spacing w:after="0" w:line="240" w:lineRule="auto"/>
              <w:rPr>
                <w:rFonts w:cs="Times New Roman"/>
                <w:color w:val="auto"/>
              </w:rPr>
            </w:pPr>
            <w:r>
              <w:rPr>
                <w:rFonts w:cs="Times New Roman"/>
                <w:color w:val="auto"/>
              </w:rPr>
              <w:t xml:space="preserve">Teknik Analisis : </w:t>
            </w:r>
            <w:r>
              <w:t xml:space="preserve">Structural Equation Modeling (SEM) </w:t>
            </w:r>
          </w:p>
        </w:tc>
        <w:tc>
          <w:tcPr>
            <w:tcW w:w="4111" w:type="dxa"/>
            <w:gridSpan w:val="2"/>
          </w:tcPr>
          <w:p w14:paraId="40ADCA7D" w14:textId="37685F90" w:rsidR="00BD3360" w:rsidRPr="000774A4" w:rsidRDefault="00BD3360" w:rsidP="00EF7CA8">
            <w:pPr>
              <w:spacing w:after="0" w:line="240" w:lineRule="auto"/>
              <w:contextualSpacing/>
              <w:rPr>
                <w:rFonts w:cs="Times New Roman"/>
                <w:color w:val="auto"/>
              </w:rPr>
            </w:pPr>
            <w:r>
              <w:t>Store Atmosphere berpengaruh positif dan signifikan terhadap keputusan pembelian</w:t>
            </w:r>
          </w:p>
        </w:tc>
      </w:tr>
      <w:tr w:rsidR="00BD3360" w:rsidRPr="00D07C31" w14:paraId="4BE3127F" w14:textId="77777777" w:rsidTr="00292F30">
        <w:trPr>
          <w:gridBefore w:val="1"/>
          <w:wBefore w:w="289" w:type="dxa"/>
        </w:trPr>
        <w:tc>
          <w:tcPr>
            <w:tcW w:w="710" w:type="dxa"/>
            <w:gridSpan w:val="2"/>
          </w:tcPr>
          <w:p w14:paraId="7D59134C" w14:textId="59BB2F32" w:rsidR="00BD3360" w:rsidRPr="006F07FB" w:rsidRDefault="00BD3360" w:rsidP="00D12F81">
            <w:pPr>
              <w:pStyle w:val="ListParagraph"/>
              <w:numPr>
                <w:ilvl w:val="0"/>
                <w:numId w:val="18"/>
              </w:numPr>
              <w:spacing w:after="0" w:line="240" w:lineRule="auto"/>
              <w:jc w:val="center"/>
              <w:rPr>
                <w:rFonts w:cs="Times New Roman"/>
                <w:color w:val="auto"/>
              </w:rPr>
            </w:pPr>
          </w:p>
        </w:tc>
        <w:tc>
          <w:tcPr>
            <w:tcW w:w="2268" w:type="dxa"/>
            <w:gridSpan w:val="2"/>
          </w:tcPr>
          <w:p w14:paraId="5D465081" w14:textId="759C0778" w:rsidR="00BD3360" w:rsidRDefault="007357E1" w:rsidP="000774A4">
            <w:pPr>
              <w:spacing w:after="0" w:line="240" w:lineRule="auto"/>
              <w:ind w:firstLine="0"/>
              <w:rPr>
                <w:rFonts w:cs="Times New Roman"/>
                <w:color w:val="auto"/>
                <w:lang w:val="en-US"/>
              </w:rPr>
            </w:pPr>
            <w:r>
              <w:rPr>
                <w:rFonts w:cs="Times New Roman"/>
                <w:color w:val="auto"/>
                <w:lang w:val="en-US"/>
              </w:rPr>
              <w:fldChar w:fldCharType="begin" w:fldLock="1"/>
            </w:r>
            <w:r w:rsidR="007C07F5">
              <w:rPr>
                <w:rFonts w:cs="Times New Roman"/>
                <w:color w:val="auto"/>
                <w:lang w:val="en-US"/>
              </w:rPr>
              <w:instrText>ADDIN CSL_CITATION {"citationItems":[{"id":"ITEM-1","itemData":{"DOI":"10.36555/almana.v6i1.1647","ISSN":"2579-4892","abstract":"Currently the marketplace is competing for a strong positioning in the minds of its customers. Companies show business by presenting brand ambassadors, brand awareness, brand image, and prices so that consumers have the intention to buy products or services. Thus, the brand will be embedded in people's memories and expectations of consumers' interest in buying products or services. The research was in a quantitative way and has the type of cause-and-effect association research. This research uses incidental non- probability sampling technique. The data analysis technique used is SEM-PLS. Based on the results of the study, brand ambassador has a significant effect on purchasing decisions. The result showed that the higher the consumer's positive perception of the brand ambassador, the higher the purchase decision. Brand awareness has a significant effect on purchasing decisions. The higher the brand awareness of consumers, the higher the purchase decision. Brand image also has a significant effect on purchasing decisions. The higher the brand image of a product, the higher the purchase decision. Price has a significant effect on purchasing decisions. The more appropriate the price with a product, the higher the purchase decision. Keywords:","author":[{"dropping-particle":"","family":"Clarissa","given":"Carla","non-dropping-particle":"","parse-names":false,"suffix":""},{"dropping-particle":"","family":"Bernarto","given":"Innocentius","non-dropping-particle":"","parse-names":false,"suffix":""}],"container-title":"BUSINESS AND ENTREPRENEURIAL REVIEW","id":"ITEM-1","issue":"2","issued":{"date-parts":[["2022"]]},"page":"273-288","title":"The Influence of Brand Image and Lifestyle on Purchase Decisions","type":"article-journal","volume":"22"},"uris":["http://www.mendeley.com/documents/?uuid=f8cc29b3-5c91-4df6-bced-b0ec6fe86fe3"]}],"mendeley":{"formattedCitation":"(Clarissa &amp; Bernarto, 2022)","plainTextFormattedCitation":"(Clarissa &amp; Bernarto, 2022)","previouslyFormattedCitation":"(Clarissa &amp; Bernarto, 2022)"},"properties":{"noteIndex":0},"schema":"https://github.com/citation-style-language/schema/raw/master/csl-citation.json"}</w:instrText>
            </w:r>
            <w:r>
              <w:rPr>
                <w:rFonts w:cs="Times New Roman"/>
                <w:color w:val="auto"/>
                <w:lang w:val="en-US"/>
              </w:rPr>
              <w:fldChar w:fldCharType="separate"/>
            </w:r>
            <w:r w:rsidRPr="007357E1">
              <w:rPr>
                <w:rFonts w:cs="Times New Roman"/>
                <w:noProof/>
                <w:color w:val="auto"/>
                <w:lang w:val="en-US"/>
              </w:rPr>
              <w:t>(Clarissa &amp; Bernarto, 2022)</w:t>
            </w:r>
            <w:r>
              <w:rPr>
                <w:rFonts w:cs="Times New Roman"/>
                <w:color w:val="auto"/>
                <w:lang w:val="en-US"/>
              </w:rPr>
              <w:fldChar w:fldCharType="end"/>
            </w:r>
          </w:p>
        </w:tc>
        <w:tc>
          <w:tcPr>
            <w:tcW w:w="3543" w:type="dxa"/>
            <w:gridSpan w:val="2"/>
          </w:tcPr>
          <w:p w14:paraId="20A23FF2" w14:textId="77777777" w:rsidR="00BD3360" w:rsidRDefault="007357E1" w:rsidP="007357E1">
            <w:pPr>
              <w:spacing w:after="0" w:line="240" w:lineRule="auto"/>
              <w:ind w:firstLine="0"/>
            </w:pPr>
            <w:r>
              <w:t>The Influence of Brand Ambassador, Brand Awareness, Brand Image and Prices on Purchase Decisions on Online Marketplace</w:t>
            </w:r>
          </w:p>
          <w:p w14:paraId="20114541" w14:textId="77777777" w:rsidR="007357E1" w:rsidRDefault="007357E1" w:rsidP="007357E1">
            <w:pPr>
              <w:spacing w:after="0" w:line="240" w:lineRule="auto"/>
              <w:ind w:firstLine="0"/>
            </w:pPr>
          </w:p>
          <w:p w14:paraId="3437B0A8" w14:textId="77777777" w:rsidR="001473D9" w:rsidRDefault="00FA7EF0" w:rsidP="007357E1">
            <w:pPr>
              <w:spacing w:after="0" w:line="240" w:lineRule="auto"/>
              <w:ind w:firstLine="0"/>
            </w:pPr>
            <w:r>
              <w:t>Business And Entrepreneurial Review</w:t>
            </w:r>
            <w:r w:rsidR="001473D9">
              <w:t xml:space="preserve">, </w:t>
            </w:r>
            <w:r w:rsidRPr="00FA7EF0">
              <w:t>Volume 22 Nomor 2 October 2022: 273-288</w:t>
            </w:r>
          </w:p>
          <w:p w14:paraId="541F8FAB" w14:textId="05DA18F5" w:rsidR="005F58E9" w:rsidRDefault="005F58E9" w:rsidP="007357E1">
            <w:pPr>
              <w:spacing w:after="0" w:line="240" w:lineRule="auto"/>
              <w:ind w:firstLine="0"/>
            </w:pPr>
            <w:hyperlink r:id="rId13" w:history="1">
              <w:r w:rsidRPr="00462BFC">
                <w:rPr>
                  <w:rStyle w:val="Hyperlink"/>
                </w:rPr>
                <w:t>https://www.e-journal.trisakti.ac.id/index.php/ber/article/view/14966/8758</w:t>
              </w:r>
            </w:hyperlink>
          </w:p>
          <w:p w14:paraId="6D8B557A" w14:textId="7133325A" w:rsidR="005F58E9" w:rsidRPr="001473D9" w:rsidRDefault="005F58E9" w:rsidP="007357E1">
            <w:pPr>
              <w:spacing w:after="0" w:line="240" w:lineRule="auto"/>
              <w:ind w:firstLine="0"/>
            </w:pPr>
          </w:p>
        </w:tc>
        <w:tc>
          <w:tcPr>
            <w:tcW w:w="3969" w:type="dxa"/>
            <w:gridSpan w:val="2"/>
          </w:tcPr>
          <w:p w14:paraId="2B1E4FAB" w14:textId="5B9A1022" w:rsidR="00BD3360" w:rsidRPr="002D4A52" w:rsidRDefault="00BD3360" w:rsidP="004A02FA">
            <w:pPr>
              <w:spacing w:after="0" w:line="240" w:lineRule="auto"/>
              <w:ind w:left="5" w:hanging="5"/>
              <w:rPr>
                <w:rFonts w:cs="Times New Roman"/>
              </w:rPr>
            </w:pPr>
            <w:r w:rsidRPr="002D4A52">
              <w:rPr>
                <w:rFonts w:cs="Times New Roman"/>
                <w:color w:val="auto"/>
              </w:rPr>
              <w:t xml:space="preserve">Objek : </w:t>
            </w:r>
            <w:r w:rsidR="00CD39CB" w:rsidRPr="002D4A52">
              <w:rPr>
                <w:rFonts w:cs="Times New Roman"/>
                <w:color w:val="auto"/>
              </w:rPr>
              <w:t xml:space="preserve">Seluruh pengguna </w:t>
            </w:r>
            <w:r w:rsidR="00CD39CB" w:rsidRPr="002D4A52">
              <w:rPr>
                <w:rFonts w:cs="Times New Roman"/>
              </w:rPr>
              <w:t>Tokopedia</w:t>
            </w:r>
          </w:p>
          <w:p w14:paraId="44E30B18" w14:textId="77777777" w:rsidR="00BD3360" w:rsidRPr="002D4A52" w:rsidRDefault="00BD3360" w:rsidP="004A02FA">
            <w:pPr>
              <w:spacing w:after="0" w:line="240" w:lineRule="auto"/>
              <w:ind w:firstLine="5"/>
              <w:rPr>
                <w:rFonts w:cs="Times New Roman"/>
              </w:rPr>
            </w:pPr>
            <w:r w:rsidRPr="002D4A52">
              <w:rPr>
                <w:rFonts w:cs="Times New Roman"/>
              </w:rPr>
              <w:t>Variabel :</w:t>
            </w:r>
          </w:p>
          <w:p w14:paraId="552D657E" w14:textId="77777777" w:rsidR="00BD3360" w:rsidRPr="002D4A52" w:rsidRDefault="00BD3360" w:rsidP="00643D88">
            <w:pPr>
              <w:pStyle w:val="ListParagraph"/>
              <w:numPr>
                <w:ilvl w:val="0"/>
                <w:numId w:val="20"/>
              </w:numPr>
              <w:spacing w:after="0" w:line="240" w:lineRule="auto"/>
              <w:ind w:left="289" w:hanging="284"/>
              <w:rPr>
                <w:rFonts w:cs="Times New Roman"/>
                <w:color w:val="auto"/>
              </w:rPr>
            </w:pPr>
            <w:r w:rsidRPr="002D4A52">
              <w:rPr>
                <w:rFonts w:cs="Times New Roman"/>
                <w:color w:val="auto"/>
              </w:rPr>
              <w:t>Dependen : Keputusan Pembelian</w:t>
            </w:r>
          </w:p>
          <w:p w14:paraId="237F2D63" w14:textId="77777777" w:rsidR="00CD39CB" w:rsidRPr="002D4A52" w:rsidRDefault="00BD3360" w:rsidP="00CD39CB">
            <w:pPr>
              <w:pStyle w:val="ListParagraph"/>
              <w:numPr>
                <w:ilvl w:val="0"/>
                <w:numId w:val="20"/>
              </w:numPr>
              <w:spacing w:after="0" w:line="240" w:lineRule="auto"/>
              <w:ind w:left="289" w:hanging="284"/>
              <w:rPr>
                <w:rFonts w:cs="Times New Roman"/>
                <w:color w:val="auto"/>
                <w:lang w:val="en-US"/>
              </w:rPr>
            </w:pPr>
            <w:r w:rsidRPr="002D4A52">
              <w:rPr>
                <w:rFonts w:cs="Times New Roman"/>
                <w:color w:val="auto"/>
              </w:rPr>
              <w:t xml:space="preserve">Independen : </w:t>
            </w:r>
            <w:r w:rsidR="00CD39CB" w:rsidRPr="002D4A52">
              <w:rPr>
                <w:rFonts w:cs="Times New Roman"/>
              </w:rPr>
              <w:t>Brand Ambassador, Brand Awareness, Brand Image Dan Harga</w:t>
            </w:r>
          </w:p>
          <w:p w14:paraId="155B29C0" w14:textId="52F2D004" w:rsidR="00BD3360" w:rsidRPr="002D4A52" w:rsidRDefault="00BD3360" w:rsidP="002D4A52">
            <w:pPr>
              <w:pStyle w:val="ListParagraph"/>
              <w:spacing w:after="0" w:line="240" w:lineRule="auto"/>
              <w:ind w:left="5" w:firstLine="0"/>
              <w:rPr>
                <w:rFonts w:cs="Times New Roman"/>
                <w:color w:val="auto"/>
                <w:lang w:val="en-US"/>
              </w:rPr>
            </w:pPr>
            <w:r w:rsidRPr="002D4A52">
              <w:rPr>
                <w:rFonts w:cs="Times New Roman"/>
                <w:color w:val="auto"/>
              </w:rPr>
              <w:t>Teknik Analisis :</w:t>
            </w:r>
            <w:r w:rsidR="002D4A52" w:rsidRPr="002D4A52">
              <w:rPr>
                <w:rFonts w:cs="Times New Roman"/>
                <w:color w:val="252525"/>
              </w:rPr>
              <w:t xml:space="preserve"> </w:t>
            </w:r>
            <w:r w:rsidR="002D4A52" w:rsidRPr="002D4A52">
              <w:rPr>
                <w:rFonts w:cs="Times New Roman"/>
                <w:color w:val="252525"/>
              </w:rPr>
              <w:t>teknik sampling insidental nonprobabilitas. Tekni</w:t>
            </w:r>
            <w:r w:rsidR="002D4A52">
              <w:rPr>
                <w:rFonts w:cs="Times New Roman"/>
                <w:color w:val="252525"/>
              </w:rPr>
              <w:t>k analisis data yang digunakan a</w:t>
            </w:r>
            <w:r w:rsidR="002D4A52" w:rsidRPr="002D4A52">
              <w:rPr>
                <w:rFonts w:cs="Times New Roman"/>
                <w:color w:val="252525"/>
              </w:rPr>
              <w:t>dalah SEM-PLS</w:t>
            </w:r>
          </w:p>
        </w:tc>
        <w:tc>
          <w:tcPr>
            <w:tcW w:w="4111" w:type="dxa"/>
            <w:gridSpan w:val="2"/>
          </w:tcPr>
          <w:p w14:paraId="245B0044" w14:textId="14ACCD2B" w:rsidR="0086736F" w:rsidRPr="002D4A52" w:rsidRDefault="0086736F" w:rsidP="0086736F">
            <w:pPr>
              <w:pStyle w:val="ListParagraph"/>
              <w:numPr>
                <w:ilvl w:val="0"/>
                <w:numId w:val="26"/>
              </w:numPr>
              <w:spacing w:after="0" w:line="240" w:lineRule="auto"/>
              <w:rPr>
                <w:rFonts w:cs="Times New Roman"/>
                <w:color w:val="auto"/>
              </w:rPr>
            </w:pPr>
            <w:r w:rsidRPr="002D4A52">
              <w:rPr>
                <w:rFonts w:cs="Times New Roman"/>
                <w:color w:val="252525"/>
              </w:rPr>
              <w:t xml:space="preserve">Brand Ambassador berpengaruh signifikan terhadap Keputusan Pembelian. </w:t>
            </w:r>
          </w:p>
          <w:p w14:paraId="724D9795" w14:textId="7D2900A4" w:rsidR="0086736F" w:rsidRPr="002D4A52" w:rsidRDefault="008D5FE8" w:rsidP="0086736F">
            <w:pPr>
              <w:pStyle w:val="ListParagraph"/>
              <w:numPr>
                <w:ilvl w:val="0"/>
                <w:numId w:val="26"/>
              </w:numPr>
              <w:spacing w:after="0" w:line="240" w:lineRule="auto"/>
              <w:rPr>
                <w:rFonts w:cs="Times New Roman"/>
                <w:color w:val="auto"/>
              </w:rPr>
            </w:pPr>
            <w:r w:rsidRPr="002D4A52">
              <w:rPr>
                <w:rFonts w:cs="Times New Roman"/>
              </w:rPr>
              <w:t>Brand Awareness</w:t>
            </w:r>
            <w:r w:rsidRPr="002D4A52">
              <w:rPr>
                <w:rFonts w:cs="Times New Roman"/>
                <w:color w:val="252525"/>
              </w:rPr>
              <w:t xml:space="preserve"> </w:t>
            </w:r>
            <w:r w:rsidR="0086736F" w:rsidRPr="002D4A52">
              <w:rPr>
                <w:rFonts w:cs="Times New Roman"/>
                <w:color w:val="252525"/>
              </w:rPr>
              <w:t xml:space="preserve">berpengaruh signifikan terhadap keputusan pembelian. </w:t>
            </w:r>
          </w:p>
          <w:p w14:paraId="30A81571" w14:textId="77777777" w:rsidR="00AF785E" w:rsidRPr="00AF785E" w:rsidRDefault="008D5FE8" w:rsidP="00AF785E">
            <w:pPr>
              <w:pStyle w:val="ListParagraph"/>
              <w:numPr>
                <w:ilvl w:val="0"/>
                <w:numId w:val="26"/>
              </w:numPr>
              <w:spacing w:after="0" w:line="240" w:lineRule="auto"/>
              <w:rPr>
                <w:rFonts w:cs="Times New Roman"/>
                <w:color w:val="auto"/>
              </w:rPr>
            </w:pPr>
            <w:r w:rsidRPr="002D4A52">
              <w:rPr>
                <w:rFonts w:cs="Times New Roman"/>
              </w:rPr>
              <w:t xml:space="preserve">Brand Image </w:t>
            </w:r>
            <w:r w:rsidR="0086736F" w:rsidRPr="002D4A52">
              <w:rPr>
                <w:rFonts w:cs="Times New Roman"/>
                <w:color w:val="252525"/>
              </w:rPr>
              <w:t xml:space="preserve">berpengaruh signifikan terhadap keputusan pembelian. </w:t>
            </w:r>
          </w:p>
          <w:p w14:paraId="655D6B1D" w14:textId="538C8B24" w:rsidR="00BD3360" w:rsidRPr="002D4A52" w:rsidRDefault="0086736F" w:rsidP="00AF785E">
            <w:pPr>
              <w:pStyle w:val="ListParagraph"/>
              <w:numPr>
                <w:ilvl w:val="0"/>
                <w:numId w:val="26"/>
              </w:numPr>
              <w:spacing w:after="0" w:line="240" w:lineRule="auto"/>
              <w:rPr>
                <w:rFonts w:cs="Times New Roman"/>
                <w:color w:val="auto"/>
              </w:rPr>
            </w:pPr>
            <w:r w:rsidRPr="002D4A52">
              <w:rPr>
                <w:rFonts w:cs="Times New Roman"/>
                <w:color w:val="252525"/>
              </w:rPr>
              <w:t xml:space="preserve">Harga berpengaruh signifikan terhadap keputusan pembelian. </w:t>
            </w:r>
          </w:p>
        </w:tc>
      </w:tr>
    </w:tbl>
    <w:p w14:paraId="32664D78" w14:textId="77777777" w:rsidR="00400AB8" w:rsidRDefault="00400AB8" w:rsidP="00FB3344">
      <w:pPr>
        <w:spacing w:after="0" w:line="240" w:lineRule="auto"/>
        <w:rPr>
          <w:rFonts w:cs="Times New Roman"/>
          <w:b/>
          <w:color w:val="auto"/>
        </w:rPr>
      </w:pPr>
    </w:p>
    <w:p w14:paraId="19B6C6A5" w14:textId="77777777" w:rsidR="0086092E" w:rsidRDefault="0086092E" w:rsidP="00FB3344">
      <w:pPr>
        <w:spacing w:after="0" w:line="240" w:lineRule="auto"/>
        <w:rPr>
          <w:rFonts w:cs="Times New Roman"/>
          <w:b/>
          <w:color w:val="auto"/>
        </w:rPr>
      </w:pPr>
    </w:p>
    <w:p w14:paraId="13EF5773" w14:textId="77777777" w:rsidR="00184DD5" w:rsidRPr="00D07C31" w:rsidRDefault="00184DD5" w:rsidP="00001008">
      <w:pPr>
        <w:spacing w:after="120" w:line="276" w:lineRule="auto"/>
        <w:rPr>
          <w:color w:val="auto"/>
        </w:rPr>
      </w:pPr>
    </w:p>
    <w:sectPr w:rsidR="00184DD5" w:rsidRPr="00D07C31" w:rsidSect="0094653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B"/>
    <w:multiLevelType w:val="hybridMultilevel"/>
    <w:tmpl w:val="5EDC75F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0431B6"/>
    <w:multiLevelType w:val="hybridMultilevel"/>
    <w:tmpl w:val="98CC6D3E"/>
    <w:lvl w:ilvl="0" w:tplc="B1C0C632">
      <w:start w:val="1"/>
      <w:numFmt w:val="decimal"/>
      <w:lvlText w:val="%1."/>
      <w:lvlJc w:val="left"/>
      <w:pPr>
        <w:ind w:left="365" w:hanging="360"/>
      </w:pPr>
      <w:rPr>
        <w:rFonts w:ascii="Times New Roman" w:eastAsia="Calibri" w:hAnsi="Times New Roman" w:cs="Times New Roman" w:hint="default"/>
        <w:color w:val="231F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0D3F26"/>
    <w:multiLevelType w:val="hybridMultilevel"/>
    <w:tmpl w:val="BF8E2BF2"/>
    <w:lvl w:ilvl="0" w:tplc="F8520088">
      <w:start w:val="1"/>
      <w:numFmt w:val="decimal"/>
      <w:lvlText w:val="%1."/>
      <w:lvlJc w:val="left"/>
      <w:pPr>
        <w:ind w:left="36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
    <w:nsid w:val="066B5BE8"/>
    <w:multiLevelType w:val="hybridMultilevel"/>
    <w:tmpl w:val="A0F2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C44065"/>
    <w:multiLevelType w:val="hybridMultilevel"/>
    <w:tmpl w:val="CDCA79BE"/>
    <w:lvl w:ilvl="0" w:tplc="D3FCF5BA">
      <w:start w:val="1"/>
      <w:numFmt w:val="decimal"/>
      <w:lvlText w:val="%1."/>
      <w:lvlJc w:val="left"/>
      <w:pPr>
        <w:ind w:left="360" w:hanging="360"/>
      </w:pPr>
      <w:rPr>
        <w:rFonts w:ascii="Times New Roman" w:hAnsi="Times New Roman" w:cs="Times New Roman" w:hint="default"/>
        <w:color w:val="252525"/>
        <w:sz w:val="24"/>
        <w:szCs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171775AF"/>
    <w:multiLevelType w:val="hybridMultilevel"/>
    <w:tmpl w:val="6E8C942C"/>
    <w:lvl w:ilvl="0" w:tplc="3FFE4646">
      <w:start w:val="1"/>
      <w:numFmt w:val="decimal"/>
      <w:lvlText w:val="%1."/>
      <w:lvlJc w:val="left"/>
      <w:pPr>
        <w:ind w:left="720" w:hanging="360"/>
      </w:pPr>
      <w:rPr>
        <w:rFonts w:ascii="Arial" w:hAnsi="Arial" w:cs="Arial" w:hint="default"/>
        <w:color w:val="252525"/>
        <w:sz w:val="27"/>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0FD4460"/>
    <w:multiLevelType w:val="hybridMultilevel"/>
    <w:tmpl w:val="A10258A4"/>
    <w:lvl w:ilvl="0" w:tplc="6802A032">
      <w:start w:val="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1295153"/>
    <w:multiLevelType w:val="hybridMultilevel"/>
    <w:tmpl w:val="5EDC75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26A77E4"/>
    <w:multiLevelType w:val="hybridMultilevel"/>
    <w:tmpl w:val="A0685B96"/>
    <w:lvl w:ilvl="0" w:tplc="A1B2D284">
      <w:start w:val="1"/>
      <w:numFmt w:val="decimal"/>
      <w:lvlText w:val="%1."/>
      <w:lvlJc w:val="left"/>
      <w:pPr>
        <w:ind w:left="371" w:hanging="360"/>
      </w:pPr>
      <w:rPr>
        <w:rFonts w:cs="SimSun" w:hint="default"/>
        <w:color w:val="231F20"/>
      </w:rPr>
    </w:lvl>
    <w:lvl w:ilvl="1" w:tplc="04210019" w:tentative="1">
      <w:start w:val="1"/>
      <w:numFmt w:val="lowerLetter"/>
      <w:lvlText w:val="%2."/>
      <w:lvlJc w:val="left"/>
      <w:pPr>
        <w:ind w:left="1091" w:hanging="360"/>
      </w:pPr>
    </w:lvl>
    <w:lvl w:ilvl="2" w:tplc="0421001B" w:tentative="1">
      <w:start w:val="1"/>
      <w:numFmt w:val="lowerRoman"/>
      <w:lvlText w:val="%3."/>
      <w:lvlJc w:val="right"/>
      <w:pPr>
        <w:ind w:left="1811" w:hanging="180"/>
      </w:pPr>
    </w:lvl>
    <w:lvl w:ilvl="3" w:tplc="0421000F" w:tentative="1">
      <w:start w:val="1"/>
      <w:numFmt w:val="decimal"/>
      <w:lvlText w:val="%4."/>
      <w:lvlJc w:val="left"/>
      <w:pPr>
        <w:ind w:left="2531" w:hanging="360"/>
      </w:pPr>
    </w:lvl>
    <w:lvl w:ilvl="4" w:tplc="04210019" w:tentative="1">
      <w:start w:val="1"/>
      <w:numFmt w:val="lowerLetter"/>
      <w:lvlText w:val="%5."/>
      <w:lvlJc w:val="left"/>
      <w:pPr>
        <w:ind w:left="3251" w:hanging="360"/>
      </w:pPr>
    </w:lvl>
    <w:lvl w:ilvl="5" w:tplc="0421001B" w:tentative="1">
      <w:start w:val="1"/>
      <w:numFmt w:val="lowerRoman"/>
      <w:lvlText w:val="%6."/>
      <w:lvlJc w:val="right"/>
      <w:pPr>
        <w:ind w:left="3971" w:hanging="180"/>
      </w:pPr>
    </w:lvl>
    <w:lvl w:ilvl="6" w:tplc="0421000F" w:tentative="1">
      <w:start w:val="1"/>
      <w:numFmt w:val="decimal"/>
      <w:lvlText w:val="%7."/>
      <w:lvlJc w:val="left"/>
      <w:pPr>
        <w:ind w:left="4691" w:hanging="360"/>
      </w:pPr>
    </w:lvl>
    <w:lvl w:ilvl="7" w:tplc="04210019" w:tentative="1">
      <w:start w:val="1"/>
      <w:numFmt w:val="lowerLetter"/>
      <w:lvlText w:val="%8."/>
      <w:lvlJc w:val="left"/>
      <w:pPr>
        <w:ind w:left="5411" w:hanging="360"/>
      </w:pPr>
    </w:lvl>
    <w:lvl w:ilvl="8" w:tplc="0421001B" w:tentative="1">
      <w:start w:val="1"/>
      <w:numFmt w:val="lowerRoman"/>
      <w:lvlText w:val="%9."/>
      <w:lvlJc w:val="right"/>
      <w:pPr>
        <w:ind w:left="6131" w:hanging="180"/>
      </w:pPr>
    </w:lvl>
  </w:abstractNum>
  <w:abstractNum w:abstractNumId="9">
    <w:nsid w:val="22927C33"/>
    <w:multiLevelType w:val="hybridMultilevel"/>
    <w:tmpl w:val="3264B76E"/>
    <w:lvl w:ilvl="0" w:tplc="EBBAB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1806B0"/>
    <w:multiLevelType w:val="hybridMultilevel"/>
    <w:tmpl w:val="EB665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CD70B0"/>
    <w:multiLevelType w:val="hybridMultilevel"/>
    <w:tmpl w:val="B28C4672"/>
    <w:lvl w:ilvl="0" w:tplc="32A082C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FC76F10"/>
    <w:multiLevelType w:val="hybridMultilevel"/>
    <w:tmpl w:val="0646F7D2"/>
    <w:lvl w:ilvl="0" w:tplc="BCACAD2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3">
    <w:nsid w:val="45C83BCA"/>
    <w:multiLevelType w:val="hybridMultilevel"/>
    <w:tmpl w:val="E8C453C2"/>
    <w:lvl w:ilvl="0" w:tplc="7E7246F4">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AF464D"/>
    <w:multiLevelType w:val="hybridMultilevel"/>
    <w:tmpl w:val="EB665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A12E21"/>
    <w:multiLevelType w:val="hybridMultilevel"/>
    <w:tmpl w:val="11462AC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50B3283F"/>
    <w:multiLevelType w:val="hybridMultilevel"/>
    <w:tmpl w:val="64707AB4"/>
    <w:lvl w:ilvl="0" w:tplc="B0400FE4">
      <w:start w:val="1"/>
      <w:numFmt w:val="decimal"/>
      <w:lvlText w:val="%1."/>
      <w:lvlJc w:val="left"/>
      <w:pPr>
        <w:ind w:left="371" w:hanging="360"/>
      </w:pPr>
      <w:rPr>
        <w:rFonts w:ascii="Times New Roman" w:hAnsi="Times New Roman" w:cs="Times New Roman" w:hint="default"/>
        <w:color w:val="252525"/>
        <w:sz w:val="24"/>
      </w:rPr>
    </w:lvl>
    <w:lvl w:ilvl="1" w:tplc="04210019" w:tentative="1">
      <w:start w:val="1"/>
      <w:numFmt w:val="lowerLetter"/>
      <w:lvlText w:val="%2."/>
      <w:lvlJc w:val="left"/>
      <w:pPr>
        <w:ind w:left="1091" w:hanging="360"/>
      </w:pPr>
    </w:lvl>
    <w:lvl w:ilvl="2" w:tplc="0421001B" w:tentative="1">
      <w:start w:val="1"/>
      <w:numFmt w:val="lowerRoman"/>
      <w:lvlText w:val="%3."/>
      <w:lvlJc w:val="right"/>
      <w:pPr>
        <w:ind w:left="1811" w:hanging="180"/>
      </w:pPr>
    </w:lvl>
    <w:lvl w:ilvl="3" w:tplc="0421000F" w:tentative="1">
      <w:start w:val="1"/>
      <w:numFmt w:val="decimal"/>
      <w:lvlText w:val="%4."/>
      <w:lvlJc w:val="left"/>
      <w:pPr>
        <w:ind w:left="2531" w:hanging="360"/>
      </w:pPr>
    </w:lvl>
    <w:lvl w:ilvl="4" w:tplc="04210019" w:tentative="1">
      <w:start w:val="1"/>
      <w:numFmt w:val="lowerLetter"/>
      <w:lvlText w:val="%5."/>
      <w:lvlJc w:val="left"/>
      <w:pPr>
        <w:ind w:left="3251" w:hanging="360"/>
      </w:pPr>
    </w:lvl>
    <w:lvl w:ilvl="5" w:tplc="0421001B" w:tentative="1">
      <w:start w:val="1"/>
      <w:numFmt w:val="lowerRoman"/>
      <w:lvlText w:val="%6."/>
      <w:lvlJc w:val="right"/>
      <w:pPr>
        <w:ind w:left="3971" w:hanging="180"/>
      </w:pPr>
    </w:lvl>
    <w:lvl w:ilvl="6" w:tplc="0421000F" w:tentative="1">
      <w:start w:val="1"/>
      <w:numFmt w:val="decimal"/>
      <w:lvlText w:val="%7."/>
      <w:lvlJc w:val="left"/>
      <w:pPr>
        <w:ind w:left="4691" w:hanging="360"/>
      </w:pPr>
    </w:lvl>
    <w:lvl w:ilvl="7" w:tplc="04210019" w:tentative="1">
      <w:start w:val="1"/>
      <w:numFmt w:val="lowerLetter"/>
      <w:lvlText w:val="%8."/>
      <w:lvlJc w:val="left"/>
      <w:pPr>
        <w:ind w:left="5411" w:hanging="360"/>
      </w:pPr>
    </w:lvl>
    <w:lvl w:ilvl="8" w:tplc="0421001B" w:tentative="1">
      <w:start w:val="1"/>
      <w:numFmt w:val="lowerRoman"/>
      <w:lvlText w:val="%9."/>
      <w:lvlJc w:val="right"/>
      <w:pPr>
        <w:ind w:left="6131" w:hanging="180"/>
      </w:pPr>
    </w:lvl>
  </w:abstractNum>
  <w:abstractNum w:abstractNumId="17">
    <w:nsid w:val="520E1C07"/>
    <w:multiLevelType w:val="hybridMultilevel"/>
    <w:tmpl w:val="E92CEAEE"/>
    <w:lvl w:ilvl="0" w:tplc="5AD2A106">
      <w:start w:val="1"/>
      <w:numFmt w:val="decimal"/>
      <w:lvlText w:val="%1."/>
      <w:lvlJc w:val="left"/>
      <w:pPr>
        <w:ind w:left="720" w:hanging="360"/>
      </w:pPr>
      <w:rPr>
        <w:rFonts w:ascii="Times New Roman" w:eastAsia="Calibri" w:hAnsi="Times New Roman" w:cs="Times New Roman" w:hint="default"/>
        <w:color w:val="231F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21F279A"/>
    <w:multiLevelType w:val="hybridMultilevel"/>
    <w:tmpl w:val="9B0818C0"/>
    <w:lvl w:ilvl="0" w:tplc="537E8F50">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9">
    <w:nsid w:val="568B59AA"/>
    <w:multiLevelType w:val="hybridMultilevel"/>
    <w:tmpl w:val="F0D265C8"/>
    <w:lvl w:ilvl="0" w:tplc="BDD4E25E">
      <w:start w:val="1"/>
      <w:numFmt w:val="decimal"/>
      <w:lvlText w:val="%1."/>
      <w:lvlJc w:val="left"/>
      <w:pPr>
        <w:ind w:left="371" w:hanging="360"/>
      </w:pPr>
      <w:rPr>
        <w:rFonts w:hint="default"/>
      </w:rPr>
    </w:lvl>
    <w:lvl w:ilvl="1" w:tplc="04210019" w:tentative="1">
      <w:start w:val="1"/>
      <w:numFmt w:val="lowerLetter"/>
      <w:lvlText w:val="%2."/>
      <w:lvlJc w:val="left"/>
      <w:pPr>
        <w:ind w:left="1091" w:hanging="360"/>
      </w:pPr>
    </w:lvl>
    <w:lvl w:ilvl="2" w:tplc="0421001B" w:tentative="1">
      <w:start w:val="1"/>
      <w:numFmt w:val="lowerRoman"/>
      <w:lvlText w:val="%3."/>
      <w:lvlJc w:val="right"/>
      <w:pPr>
        <w:ind w:left="1811" w:hanging="180"/>
      </w:pPr>
    </w:lvl>
    <w:lvl w:ilvl="3" w:tplc="0421000F" w:tentative="1">
      <w:start w:val="1"/>
      <w:numFmt w:val="decimal"/>
      <w:lvlText w:val="%4."/>
      <w:lvlJc w:val="left"/>
      <w:pPr>
        <w:ind w:left="2531" w:hanging="360"/>
      </w:pPr>
    </w:lvl>
    <w:lvl w:ilvl="4" w:tplc="04210019" w:tentative="1">
      <w:start w:val="1"/>
      <w:numFmt w:val="lowerLetter"/>
      <w:lvlText w:val="%5."/>
      <w:lvlJc w:val="left"/>
      <w:pPr>
        <w:ind w:left="3251" w:hanging="360"/>
      </w:pPr>
    </w:lvl>
    <w:lvl w:ilvl="5" w:tplc="0421001B" w:tentative="1">
      <w:start w:val="1"/>
      <w:numFmt w:val="lowerRoman"/>
      <w:lvlText w:val="%6."/>
      <w:lvlJc w:val="right"/>
      <w:pPr>
        <w:ind w:left="3971" w:hanging="180"/>
      </w:pPr>
    </w:lvl>
    <w:lvl w:ilvl="6" w:tplc="0421000F" w:tentative="1">
      <w:start w:val="1"/>
      <w:numFmt w:val="decimal"/>
      <w:lvlText w:val="%7."/>
      <w:lvlJc w:val="left"/>
      <w:pPr>
        <w:ind w:left="4691" w:hanging="360"/>
      </w:pPr>
    </w:lvl>
    <w:lvl w:ilvl="7" w:tplc="04210019" w:tentative="1">
      <w:start w:val="1"/>
      <w:numFmt w:val="lowerLetter"/>
      <w:lvlText w:val="%8."/>
      <w:lvlJc w:val="left"/>
      <w:pPr>
        <w:ind w:left="5411" w:hanging="360"/>
      </w:pPr>
    </w:lvl>
    <w:lvl w:ilvl="8" w:tplc="0421001B" w:tentative="1">
      <w:start w:val="1"/>
      <w:numFmt w:val="lowerRoman"/>
      <w:lvlText w:val="%9."/>
      <w:lvlJc w:val="right"/>
      <w:pPr>
        <w:ind w:left="6131" w:hanging="180"/>
      </w:pPr>
    </w:lvl>
  </w:abstractNum>
  <w:abstractNum w:abstractNumId="20">
    <w:nsid w:val="5F4C40BF"/>
    <w:multiLevelType w:val="hybridMultilevel"/>
    <w:tmpl w:val="82A0A3E2"/>
    <w:lvl w:ilvl="0" w:tplc="82A0CE08">
      <w:start w:val="1"/>
      <w:numFmt w:val="decimal"/>
      <w:lvlText w:val="%1."/>
      <w:lvlJc w:val="left"/>
      <w:pPr>
        <w:ind w:left="371" w:hanging="360"/>
      </w:pPr>
      <w:rPr>
        <w:rFonts w:hint="default"/>
      </w:rPr>
    </w:lvl>
    <w:lvl w:ilvl="1" w:tplc="04210019" w:tentative="1">
      <w:start w:val="1"/>
      <w:numFmt w:val="lowerLetter"/>
      <w:lvlText w:val="%2."/>
      <w:lvlJc w:val="left"/>
      <w:pPr>
        <w:ind w:left="1091" w:hanging="360"/>
      </w:pPr>
    </w:lvl>
    <w:lvl w:ilvl="2" w:tplc="0421001B" w:tentative="1">
      <w:start w:val="1"/>
      <w:numFmt w:val="lowerRoman"/>
      <w:lvlText w:val="%3."/>
      <w:lvlJc w:val="right"/>
      <w:pPr>
        <w:ind w:left="1811" w:hanging="180"/>
      </w:pPr>
    </w:lvl>
    <w:lvl w:ilvl="3" w:tplc="0421000F" w:tentative="1">
      <w:start w:val="1"/>
      <w:numFmt w:val="decimal"/>
      <w:lvlText w:val="%4."/>
      <w:lvlJc w:val="left"/>
      <w:pPr>
        <w:ind w:left="2531" w:hanging="360"/>
      </w:pPr>
    </w:lvl>
    <w:lvl w:ilvl="4" w:tplc="04210019" w:tentative="1">
      <w:start w:val="1"/>
      <w:numFmt w:val="lowerLetter"/>
      <w:lvlText w:val="%5."/>
      <w:lvlJc w:val="left"/>
      <w:pPr>
        <w:ind w:left="3251" w:hanging="360"/>
      </w:pPr>
    </w:lvl>
    <w:lvl w:ilvl="5" w:tplc="0421001B" w:tentative="1">
      <w:start w:val="1"/>
      <w:numFmt w:val="lowerRoman"/>
      <w:lvlText w:val="%6."/>
      <w:lvlJc w:val="right"/>
      <w:pPr>
        <w:ind w:left="3971" w:hanging="180"/>
      </w:pPr>
    </w:lvl>
    <w:lvl w:ilvl="6" w:tplc="0421000F" w:tentative="1">
      <w:start w:val="1"/>
      <w:numFmt w:val="decimal"/>
      <w:lvlText w:val="%7."/>
      <w:lvlJc w:val="left"/>
      <w:pPr>
        <w:ind w:left="4691" w:hanging="360"/>
      </w:pPr>
    </w:lvl>
    <w:lvl w:ilvl="7" w:tplc="04210019" w:tentative="1">
      <w:start w:val="1"/>
      <w:numFmt w:val="lowerLetter"/>
      <w:lvlText w:val="%8."/>
      <w:lvlJc w:val="left"/>
      <w:pPr>
        <w:ind w:left="5411" w:hanging="360"/>
      </w:pPr>
    </w:lvl>
    <w:lvl w:ilvl="8" w:tplc="0421001B" w:tentative="1">
      <w:start w:val="1"/>
      <w:numFmt w:val="lowerRoman"/>
      <w:lvlText w:val="%9."/>
      <w:lvlJc w:val="right"/>
      <w:pPr>
        <w:ind w:left="6131" w:hanging="180"/>
      </w:pPr>
    </w:lvl>
  </w:abstractNum>
  <w:abstractNum w:abstractNumId="21">
    <w:nsid w:val="60526483"/>
    <w:multiLevelType w:val="hybridMultilevel"/>
    <w:tmpl w:val="E28E1F56"/>
    <w:lvl w:ilvl="0" w:tplc="9AA66F30">
      <w:start w:val="1"/>
      <w:numFmt w:val="decimal"/>
      <w:lvlText w:val="%1."/>
      <w:lvlJc w:val="left"/>
      <w:pPr>
        <w:ind w:left="720" w:hanging="360"/>
      </w:pPr>
      <w:rPr>
        <w:rFonts w:cs="SimSun" w:hint="default"/>
        <w:color w:val="231F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12934A4"/>
    <w:multiLevelType w:val="hybridMultilevel"/>
    <w:tmpl w:val="E8583FBA"/>
    <w:lvl w:ilvl="0" w:tplc="3F16A42E">
      <w:start w:val="1"/>
      <w:numFmt w:val="decimal"/>
      <w:lvlText w:val="%1."/>
      <w:lvlJc w:val="left"/>
      <w:pPr>
        <w:ind w:left="365" w:hanging="360"/>
      </w:pPr>
      <w:rPr>
        <w:rFonts w:ascii="Times New Roman" w:eastAsia="Calibri" w:hAnsi="Times New Roman" w:cs="SimSun"/>
        <w:color w:val="231F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76D1520"/>
    <w:multiLevelType w:val="hybridMultilevel"/>
    <w:tmpl w:val="490A88FC"/>
    <w:lvl w:ilvl="0" w:tplc="5AD2A106">
      <w:start w:val="1"/>
      <w:numFmt w:val="decimal"/>
      <w:lvlText w:val="%1."/>
      <w:lvlJc w:val="left"/>
      <w:pPr>
        <w:ind w:left="365" w:hanging="360"/>
      </w:pPr>
      <w:rPr>
        <w:rFonts w:ascii="Times New Roman" w:eastAsia="Calibri" w:hAnsi="Times New Roman" w:cs="Times New Roman" w:hint="default"/>
        <w:color w:val="231F20"/>
      </w:rPr>
    </w:lvl>
    <w:lvl w:ilvl="1" w:tplc="04210019" w:tentative="1">
      <w:start w:val="1"/>
      <w:numFmt w:val="lowerLetter"/>
      <w:lvlText w:val="%2."/>
      <w:lvlJc w:val="left"/>
      <w:pPr>
        <w:ind w:left="775" w:hanging="360"/>
      </w:pPr>
    </w:lvl>
    <w:lvl w:ilvl="2" w:tplc="0421001B" w:tentative="1">
      <w:start w:val="1"/>
      <w:numFmt w:val="lowerRoman"/>
      <w:lvlText w:val="%3."/>
      <w:lvlJc w:val="right"/>
      <w:pPr>
        <w:ind w:left="1495" w:hanging="180"/>
      </w:pPr>
    </w:lvl>
    <w:lvl w:ilvl="3" w:tplc="0421000F" w:tentative="1">
      <w:start w:val="1"/>
      <w:numFmt w:val="decimal"/>
      <w:lvlText w:val="%4."/>
      <w:lvlJc w:val="left"/>
      <w:pPr>
        <w:ind w:left="2215" w:hanging="360"/>
      </w:pPr>
    </w:lvl>
    <w:lvl w:ilvl="4" w:tplc="04210019" w:tentative="1">
      <w:start w:val="1"/>
      <w:numFmt w:val="lowerLetter"/>
      <w:lvlText w:val="%5."/>
      <w:lvlJc w:val="left"/>
      <w:pPr>
        <w:ind w:left="2935" w:hanging="360"/>
      </w:pPr>
    </w:lvl>
    <w:lvl w:ilvl="5" w:tplc="0421001B" w:tentative="1">
      <w:start w:val="1"/>
      <w:numFmt w:val="lowerRoman"/>
      <w:lvlText w:val="%6."/>
      <w:lvlJc w:val="right"/>
      <w:pPr>
        <w:ind w:left="3655" w:hanging="180"/>
      </w:pPr>
    </w:lvl>
    <w:lvl w:ilvl="6" w:tplc="0421000F" w:tentative="1">
      <w:start w:val="1"/>
      <w:numFmt w:val="decimal"/>
      <w:lvlText w:val="%7."/>
      <w:lvlJc w:val="left"/>
      <w:pPr>
        <w:ind w:left="4375" w:hanging="360"/>
      </w:pPr>
    </w:lvl>
    <w:lvl w:ilvl="7" w:tplc="04210019" w:tentative="1">
      <w:start w:val="1"/>
      <w:numFmt w:val="lowerLetter"/>
      <w:lvlText w:val="%8."/>
      <w:lvlJc w:val="left"/>
      <w:pPr>
        <w:ind w:left="5095" w:hanging="360"/>
      </w:pPr>
    </w:lvl>
    <w:lvl w:ilvl="8" w:tplc="0421001B" w:tentative="1">
      <w:start w:val="1"/>
      <w:numFmt w:val="lowerRoman"/>
      <w:lvlText w:val="%9."/>
      <w:lvlJc w:val="right"/>
      <w:pPr>
        <w:ind w:left="5815" w:hanging="180"/>
      </w:pPr>
    </w:lvl>
  </w:abstractNum>
  <w:abstractNum w:abstractNumId="24">
    <w:nsid w:val="68C93B98"/>
    <w:multiLevelType w:val="hybridMultilevel"/>
    <w:tmpl w:val="F13C2174"/>
    <w:lvl w:ilvl="0" w:tplc="AE80D1BE">
      <w:start w:val="1"/>
      <w:numFmt w:val="decimal"/>
      <w:lvlText w:val="%1."/>
      <w:lvlJc w:val="left"/>
      <w:pPr>
        <w:ind w:left="1030" w:hanging="360"/>
      </w:pPr>
      <w:rPr>
        <w:rFonts w:ascii="Times New Roman" w:eastAsia="Calibri" w:hAnsi="Times New Roman" w:cs="Times New Roman"/>
        <w:color w:val="231F20"/>
      </w:rPr>
    </w:lvl>
    <w:lvl w:ilvl="1" w:tplc="04210019" w:tentative="1">
      <w:start w:val="1"/>
      <w:numFmt w:val="lowerLetter"/>
      <w:lvlText w:val="%2."/>
      <w:lvlJc w:val="left"/>
      <w:pPr>
        <w:ind w:left="1750" w:hanging="360"/>
      </w:pPr>
    </w:lvl>
    <w:lvl w:ilvl="2" w:tplc="0421001B" w:tentative="1">
      <w:start w:val="1"/>
      <w:numFmt w:val="lowerRoman"/>
      <w:lvlText w:val="%3."/>
      <w:lvlJc w:val="right"/>
      <w:pPr>
        <w:ind w:left="2470" w:hanging="180"/>
      </w:pPr>
    </w:lvl>
    <w:lvl w:ilvl="3" w:tplc="0421000F" w:tentative="1">
      <w:start w:val="1"/>
      <w:numFmt w:val="decimal"/>
      <w:lvlText w:val="%4."/>
      <w:lvlJc w:val="left"/>
      <w:pPr>
        <w:ind w:left="3190" w:hanging="360"/>
      </w:pPr>
    </w:lvl>
    <w:lvl w:ilvl="4" w:tplc="04210019" w:tentative="1">
      <w:start w:val="1"/>
      <w:numFmt w:val="lowerLetter"/>
      <w:lvlText w:val="%5."/>
      <w:lvlJc w:val="left"/>
      <w:pPr>
        <w:ind w:left="3910" w:hanging="360"/>
      </w:pPr>
    </w:lvl>
    <w:lvl w:ilvl="5" w:tplc="0421001B" w:tentative="1">
      <w:start w:val="1"/>
      <w:numFmt w:val="lowerRoman"/>
      <w:lvlText w:val="%6."/>
      <w:lvlJc w:val="right"/>
      <w:pPr>
        <w:ind w:left="4630" w:hanging="180"/>
      </w:pPr>
    </w:lvl>
    <w:lvl w:ilvl="6" w:tplc="0421000F" w:tentative="1">
      <w:start w:val="1"/>
      <w:numFmt w:val="decimal"/>
      <w:lvlText w:val="%7."/>
      <w:lvlJc w:val="left"/>
      <w:pPr>
        <w:ind w:left="5350" w:hanging="360"/>
      </w:pPr>
    </w:lvl>
    <w:lvl w:ilvl="7" w:tplc="04210019" w:tentative="1">
      <w:start w:val="1"/>
      <w:numFmt w:val="lowerLetter"/>
      <w:lvlText w:val="%8."/>
      <w:lvlJc w:val="left"/>
      <w:pPr>
        <w:ind w:left="6070" w:hanging="360"/>
      </w:pPr>
    </w:lvl>
    <w:lvl w:ilvl="8" w:tplc="0421001B" w:tentative="1">
      <w:start w:val="1"/>
      <w:numFmt w:val="lowerRoman"/>
      <w:lvlText w:val="%9."/>
      <w:lvlJc w:val="right"/>
      <w:pPr>
        <w:ind w:left="6790" w:hanging="180"/>
      </w:pPr>
    </w:lvl>
  </w:abstractNum>
  <w:abstractNum w:abstractNumId="25">
    <w:nsid w:val="69C73774"/>
    <w:multiLevelType w:val="hybridMultilevel"/>
    <w:tmpl w:val="49128D44"/>
    <w:lvl w:ilvl="0" w:tplc="5574CF00">
      <w:start w:val="1"/>
      <w:numFmt w:val="decimal"/>
      <w:lvlText w:val="%1."/>
      <w:lvlJc w:val="left"/>
      <w:pPr>
        <w:ind w:left="365" w:hanging="360"/>
      </w:pPr>
      <w:rPr>
        <w:rFonts w:ascii="Times New Roman" w:eastAsia="Calibri" w:hAnsi="Times New Roman" w:cs="Times New Roman" w:hint="default"/>
        <w:color w:val="231F20"/>
      </w:rPr>
    </w:lvl>
    <w:lvl w:ilvl="1" w:tplc="04210019" w:tentative="1">
      <w:start w:val="1"/>
      <w:numFmt w:val="lowerLetter"/>
      <w:lvlText w:val="%2."/>
      <w:lvlJc w:val="left"/>
      <w:pPr>
        <w:ind w:left="775" w:hanging="360"/>
      </w:pPr>
    </w:lvl>
    <w:lvl w:ilvl="2" w:tplc="0421001B" w:tentative="1">
      <w:start w:val="1"/>
      <w:numFmt w:val="lowerRoman"/>
      <w:lvlText w:val="%3."/>
      <w:lvlJc w:val="right"/>
      <w:pPr>
        <w:ind w:left="1495" w:hanging="180"/>
      </w:pPr>
    </w:lvl>
    <w:lvl w:ilvl="3" w:tplc="0421000F" w:tentative="1">
      <w:start w:val="1"/>
      <w:numFmt w:val="decimal"/>
      <w:lvlText w:val="%4."/>
      <w:lvlJc w:val="left"/>
      <w:pPr>
        <w:ind w:left="2215" w:hanging="360"/>
      </w:pPr>
    </w:lvl>
    <w:lvl w:ilvl="4" w:tplc="04210019" w:tentative="1">
      <w:start w:val="1"/>
      <w:numFmt w:val="lowerLetter"/>
      <w:lvlText w:val="%5."/>
      <w:lvlJc w:val="left"/>
      <w:pPr>
        <w:ind w:left="2935" w:hanging="360"/>
      </w:pPr>
    </w:lvl>
    <w:lvl w:ilvl="5" w:tplc="0421001B" w:tentative="1">
      <w:start w:val="1"/>
      <w:numFmt w:val="lowerRoman"/>
      <w:lvlText w:val="%6."/>
      <w:lvlJc w:val="right"/>
      <w:pPr>
        <w:ind w:left="3655" w:hanging="180"/>
      </w:pPr>
    </w:lvl>
    <w:lvl w:ilvl="6" w:tplc="0421000F" w:tentative="1">
      <w:start w:val="1"/>
      <w:numFmt w:val="decimal"/>
      <w:lvlText w:val="%7."/>
      <w:lvlJc w:val="left"/>
      <w:pPr>
        <w:ind w:left="4375" w:hanging="360"/>
      </w:pPr>
    </w:lvl>
    <w:lvl w:ilvl="7" w:tplc="04210019" w:tentative="1">
      <w:start w:val="1"/>
      <w:numFmt w:val="lowerLetter"/>
      <w:lvlText w:val="%8."/>
      <w:lvlJc w:val="left"/>
      <w:pPr>
        <w:ind w:left="5095" w:hanging="360"/>
      </w:pPr>
    </w:lvl>
    <w:lvl w:ilvl="8" w:tplc="0421001B" w:tentative="1">
      <w:start w:val="1"/>
      <w:numFmt w:val="lowerRoman"/>
      <w:lvlText w:val="%9."/>
      <w:lvlJc w:val="right"/>
      <w:pPr>
        <w:ind w:left="5815" w:hanging="180"/>
      </w:pPr>
    </w:lvl>
  </w:abstractNum>
  <w:abstractNum w:abstractNumId="26">
    <w:nsid w:val="6D1B60DE"/>
    <w:multiLevelType w:val="hybridMultilevel"/>
    <w:tmpl w:val="EB665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0331C5"/>
    <w:multiLevelType w:val="hybridMultilevel"/>
    <w:tmpl w:val="2DFA40DA"/>
    <w:lvl w:ilvl="0" w:tplc="EBBABC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FC2AB4"/>
    <w:multiLevelType w:val="hybridMultilevel"/>
    <w:tmpl w:val="C1C89502"/>
    <w:lvl w:ilvl="0" w:tplc="1B782960">
      <w:start w:val="1"/>
      <w:numFmt w:val="decimal"/>
      <w:lvlText w:val="%1."/>
      <w:lvlJc w:val="left"/>
      <w:pPr>
        <w:ind w:left="371" w:hanging="360"/>
      </w:pPr>
      <w:rPr>
        <w:rFonts w:cs="SimSun" w:hint="default"/>
        <w:color w:val="231F20"/>
      </w:rPr>
    </w:lvl>
    <w:lvl w:ilvl="1" w:tplc="04210019" w:tentative="1">
      <w:start w:val="1"/>
      <w:numFmt w:val="lowerLetter"/>
      <w:lvlText w:val="%2."/>
      <w:lvlJc w:val="left"/>
      <w:pPr>
        <w:ind w:left="1091" w:hanging="360"/>
      </w:pPr>
    </w:lvl>
    <w:lvl w:ilvl="2" w:tplc="0421001B" w:tentative="1">
      <w:start w:val="1"/>
      <w:numFmt w:val="lowerRoman"/>
      <w:lvlText w:val="%3."/>
      <w:lvlJc w:val="right"/>
      <w:pPr>
        <w:ind w:left="1811" w:hanging="180"/>
      </w:pPr>
    </w:lvl>
    <w:lvl w:ilvl="3" w:tplc="0421000F" w:tentative="1">
      <w:start w:val="1"/>
      <w:numFmt w:val="decimal"/>
      <w:lvlText w:val="%4."/>
      <w:lvlJc w:val="left"/>
      <w:pPr>
        <w:ind w:left="2531" w:hanging="360"/>
      </w:pPr>
    </w:lvl>
    <w:lvl w:ilvl="4" w:tplc="04210019" w:tentative="1">
      <w:start w:val="1"/>
      <w:numFmt w:val="lowerLetter"/>
      <w:lvlText w:val="%5."/>
      <w:lvlJc w:val="left"/>
      <w:pPr>
        <w:ind w:left="3251" w:hanging="360"/>
      </w:pPr>
    </w:lvl>
    <w:lvl w:ilvl="5" w:tplc="0421001B" w:tentative="1">
      <w:start w:val="1"/>
      <w:numFmt w:val="lowerRoman"/>
      <w:lvlText w:val="%6."/>
      <w:lvlJc w:val="right"/>
      <w:pPr>
        <w:ind w:left="3971" w:hanging="180"/>
      </w:pPr>
    </w:lvl>
    <w:lvl w:ilvl="6" w:tplc="0421000F" w:tentative="1">
      <w:start w:val="1"/>
      <w:numFmt w:val="decimal"/>
      <w:lvlText w:val="%7."/>
      <w:lvlJc w:val="left"/>
      <w:pPr>
        <w:ind w:left="4691" w:hanging="360"/>
      </w:pPr>
    </w:lvl>
    <w:lvl w:ilvl="7" w:tplc="04210019" w:tentative="1">
      <w:start w:val="1"/>
      <w:numFmt w:val="lowerLetter"/>
      <w:lvlText w:val="%8."/>
      <w:lvlJc w:val="left"/>
      <w:pPr>
        <w:ind w:left="5411" w:hanging="360"/>
      </w:pPr>
    </w:lvl>
    <w:lvl w:ilvl="8" w:tplc="0421001B" w:tentative="1">
      <w:start w:val="1"/>
      <w:numFmt w:val="lowerRoman"/>
      <w:lvlText w:val="%9."/>
      <w:lvlJc w:val="right"/>
      <w:pPr>
        <w:ind w:left="6131" w:hanging="180"/>
      </w:pPr>
    </w:lvl>
  </w:abstractNum>
  <w:abstractNum w:abstractNumId="29">
    <w:nsid w:val="77B70C2A"/>
    <w:multiLevelType w:val="hybridMultilevel"/>
    <w:tmpl w:val="EB665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2"/>
  </w:num>
  <w:num w:numId="5">
    <w:abstractNumId w:val="18"/>
  </w:num>
  <w:num w:numId="6">
    <w:abstractNumId w:val="27"/>
  </w:num>
  <w:num w:numId="7">
    <w:abstractNumId w:val="9"/>
  </w:num>
  <w:num w:numId="8">
    <w:abstractNumId w:val="26"/>
  </w:num>
  <w:num w:numId="9">
    <w:abstractNumId w:val="29"/>
  </w:num>
  <w:num w:numId="10">
    <w:abstractNumId w:val="10"/>
  </w:num>
  <w:num w:numId="11">
    <w:abstractNumId w:val="14"/>
  </w:num>
  <w:num w:numId="12">
    <w:abstractNumId w:val="7"/>
  </w:num>
  <w:num w:numId="13">
    <w:abstractNumId w:val="20"/>
  </w:num>
  <w:num w:numId="14">
    <w:abstractNumId w:val="19"/>
  </w:num>
  <w:num w:numId="15">
    <w:abstractNumId w:val="15"/>
  </w:num>
  <w:num w:numId="16">
    <w:abstractNumId w:val="24"/>
  </w:num>
  <w:num w:numId="17">
    <w:abstractNumId w:val="13"/>
  </w:num>
  <w:num w:numId="18">
    <w:abstractNumId w:val="6"/>
  </w:num>
  <w:num w:numId="19">
    <w:abstractNumId w:val="4"/>
  </w:num>
  <w:num w:numId="20">
    <w:abstractNumId w:val="23"/>
  </w:num>
  <w:num w:numId="21">
    <w:abstractNumId w:val="25"/>
  </w:num>
  <w:num w:numId="22">
    <w:abstractNumId w:val="22"/>
  </w:num>
  <w:num w:numId="23">
    <w:abstractNumId w:val="8"/>
  </w:num>
  <w:num w:numId="24">
    <w:abstractNumId w:val="17"/>
  </w:num>
  <w:num w:numId="25">
    <w:abstractNumId w:val="21"/>
  </w:num>
  <w:num w:numId="26">
    <w:abstractNumId w:val="5"/>
  </w:num>
  <w:num w:numId="27">
    <w:abstractNumId w:val="1"/>
  </w:num>
  <w:num w:numId="28">
    <w:abstractNumId w:val="16"/>
  </w:num>
  <w:num w:numId="29">
    <w:abstractNumId w:val="11"/>
  </w:num>
  <w:num w:numId="30">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AB8"/>
    <w:rsid w:val="00001008"/>
    <w:rsid w:val="00004E9B"/>
    <w:rsid w:val="00027A9F"/>
    <w:rsid w:val="000313CB"/>
    <w:rsid w:val="00041EC5"/>
    <w:rsid w:val="00044192"/>
    <w:rsid w:val="00054A23"/>
    <w:rsid w:val="000774A4"/>
    <w:rsid w:val="00081C4B"/>
    <w:rsid w:val="00085D70"/>
    <w:rsid w:val="000A61EE"/>
    <w:rsid w:val="000A748D"/>
    <w:rsid w:val="000E497D"/>
    <w:rsid w:val="000E4EC7"/>
    <w:rsid w:val="000E6678"/>
    <w:rsid w:val="00113D0B"/>
    <w:rsid w:val="0013261B"/>
    <w:rsid w:val="00132D1B"/>
    <w:rsid w:val="00137562"/>
    <w:rsid w:val="001468BC"/>
    <w:rsid w:val="001473D9"/>
    <w:rsid w:val="00164736"/>
    <w:rsid w:val="00166987"/>
    <w:rsid w:val="0017466F"/>
    <w:rsid w:val="001800C1"/>
    <w:rsid w:val="00184DD5"/>
    <w:rsid w:val="001B5CE5"/>
    <w:rsid w:val="001D01EC"/>
    <w:rsid w:val="001D5F70"/>
    <w:rsid w:val="001E395F"/>
    <w:rsid w:val="001F3A08"/>
    <w:rsid w:val="00200E38"/>
    <w:rsid w:val="00201878"/>
    <w:rsid w:val="00217D9D"/>
    <w:rsid w:val="00225A08"/>
    <w:rsid w:val="00292F30"/>
    <w:rsid w:val="002A5D56"/>
    <w:rsid w:val="002B2997"/>
    <w:rsid w:val="002B740B"/>
    <w:rsid w:val="002B7BA7"/>
    <w:rsid w:val="002C0CA2"/>
    <w:rsid w:val="002C5159"/>
    <w:rsid w:val="002D4A52"/>
    <w:rsid w:val="002E6189"/>
    <w:rsid w:val="00311BED"/>
    <w:rsid w:val="00323DDD"/>
    <w:rsid w:val="00336C85"/>
    <w:rsid w:val="00375715"/>
    <w:rsid w:val="00397ED9"/>
    <w:rsid w:val="003D16A0"/>
    <w:rsid w:val="00400AB8"/>
    <w:rsid w:val="0040297F"/>
    <w:rsid w:val="004037E0"/>
    <w:rsid w:val="004038C4"/>
    <w:rsid w:val="00413126"/>
    <w:rsid w:val="00417AFE"/>
    <w:rsid w:val="0047732C"/>
    <w:rsid w:val="004849C7"/>
    <w:rsid w:val="00486636"/>
    <w:rsid w:val="004D6BDE"/>
    <w:rsid w:val="004E26F2"/>
    <w:rsid w:val="004E5F65"/>
    <w:rsid w:val="004F7004"/>
    <w:rsid w:val="00502A06"/>
    <w:rsid w:val="00503E81"/>
    <w:rsid w:val="0051246E"/>
    <w:rsid w:val="005137C6"/>
    <w:rsid w:val="0054383D"/>
    <w:rsid w:val="0056417A"/>
    <w:rsid w:val="00565E09"/>
    <w:rsid w:val="00567CC0"/>
    <w:rsid w:val="00582FF2"/>
    <w:rsid w:val="005942EE"/>
    <w:rsid w:val="005A5F4A"/>
    <w:rsid w:val="005B11EB"/>
    <w:rsid w:val="005C086B"/>
    <w:rsid w:val="005D399E"/>
    <w:rsid w:val="005E0263"/>
    <w:rsid w:val="005E5D3A"/>
    <w:rsid w:val="005F1669"/>
    <w:rsid w:val="005F3652"/>
    <w:rsid w:val="005F58E9"/>
    <w:rsid w:val="006055DF"/>
    <w:rsid w:val="0063648C"/>
    <w:rsid w:val="00643D88"/>
    <w:rsid w:val="006443A7"/>
    <w:rsid w:val="00661AEB"/>
    <w:rsid w:val="00687107"/>
    <w:rsid w:val="00693F89"/>
    <w:rsid w:val="006C4799"/>
    <w:rsid w:val="006D0A6B"/>
    <w:rsid w:val="006D6181"/>
    <w:rsid w:val="006E38CD"/>
    <w:rsid w:val="006E3F44"/>
    <w:rsid w:val="006E688B"/>
    <w:rsid w:val="006E742C"/>
    <w:rsid w:val="006F07FB"/>
    <w:rsid w:val="007039E9"/>
    <w:rsid w:val="00705785"/>
    <w:rsid w:val="00710845"/>
    <w:rsid w:val="0071267B"/>
    <w:rsid w:val="0071660E"/>
    <w:rsid w:val="00724FF0"/>
    <w:rsid w:val="007328FE"/>
    <w:rsid w:val="007357E1"/>
    <w:rsid w:val="00757926"/>
    <w:rsid w:val="00764C29"/>
    <w:rsid w:val="00775707"/>
    <w:rsid w:val="007A1ADC"/>
    <w:rsid w:val="007A55D4"/>
    <w:rsid w:val="007A6D0E"/>
    <w:rsid w:val="007C07F5"/>
    <w:rsid w:val="008103F5"/>
    <w:rsid w:val="008129DA"/>
    <w:rsid w:val="00813CB5"/>
    <w:rsid w:val="00816870"/>
    <w:rsid w:val="00845943"/>
    <w:rsid w:val="00856662"/>
    <w:rsid w:val="0086092E"/>
    <w:rsid w:val="0086736F"/>
    <w:rsid w:val="0089036F"/>
    <w:rsid w:val="0089635F"/>
    <w:rsid w:val="008A1493"/>
    <w:rsid w:val="008C1048"/>
    <w:rsid w:val="008C65C7"/>
    <w:rsid w:val="008D38AD"/>
    <w:rsid w:val="008D5FE8"/>
    <w:rsid w:val="008F5B04"/>
    <w:rsid w:val="008F7BFE"/>
    <w:rsid w:val="009003F1"/>
    <w:rsid w:val="00937E7D"/>
    <w:rsid w:val="0094653C"/>
    <w:rsid w:val="00957868"/>
    <w:rsid w:val="009A466F"/>
    <w:rsid w:val="009A4939"/>
    <w:rsid w:val="009B341B"/>
    <w:rsid w:val="009B63D4"/>
    <w:rsid w:val="009C170B"/>
    <w:rsid w:val="009D2D41"/>
    <w:rsid w:val="009E03BB"/>
    <w:rsid w:val="009E2264"/>
    <w:rsid w:val="009E39CB"/>
    <w:rsid w:val="009F0AA0"/>
    <w:rsid w:val="00A01B5F"/>
    <w:rsid w:val="00A16048"/>
    <w:rsid w:val="00A20E7A"/>
    <w:rsid w:val="00A30F8A"/>
    <w:rsid w:val="00A354CF"/>
    <w:rsid w:val="00A37EAD"/>
    <w:rsid w:val="00AA008E"/>
    <w:rsid w:val="00AB5350"/>
    <w:rsid w:val="00AD7C99"/>
    <w:rsid w:val="00AF785E"/>
    <w:rsid w:val="00B0274B"/>
    <w:rsid w:val="00B14690"/>
    <w:rsid w:val="00B16227"/>
    <w:rsid w:val="00B17047"/>
    <w:rsid w:val="00B228FF"/>
    <w:rsid w:val="00B23AD3"/>
    <w:rsid w:val="00B40A48"/>
    <w:rsid w:val="00B76549"/>
    <w:rsid w:val="00B80590"/>
    <w:rsid w:val="00B97276"/>
    <w:rsid w:val="00BB2345"/>
    <w:rsid w:val="00BC27C1"/>
    <w:rsid w:val="00BD3360"/>
    <w:rsid w:val="00BF1FCE"/>
    <w:rsid w:val="00BF4F13"/>
    <w:rsid w:val="00C178ED"/>
    <w:rsid w:val="00C22B03"/>
    <w:rsid w:val="00C62DC0"/>
    <w:rsid w:val="00C94534"/>
    <w:rsid w:val="00CA7D0A"/>
    <w:rsid w:val="00CB0714"/>
    <w:rsid w:val="00CD39CB"/>
    <w:rsid w:val="00CD53D2"/>
    <w:rsid w:val="00D049B5"/>
    <w:rsid w:val="00D07C31"/>
    <w:rsid w:val="00D12F81"/>
    <w:rsid w:val="00D34AF8"/>
    <w:rsid w:val="00D46256"/>
    <w:rsid w:val="00D5652E"/>
    <w:rsid w:val="00D57A29"/>
    <w:rsid w:val="00D62E30"/>
    <w:rsid w:val="00D63DEC"/>
    <w:rsid w:val="00E1771E"/>
    <w:rsid w:val="00E33B0E"/>
    <w:rsid w:val="00E357FE"/>
    <w:rsid w:val="00E42B78"/>
    <w:rsid w:val="00E47788"/>
    <w:rsid w:val="00E56650"/>
    <w:rsid w:val="00E63EF1"/>
    <w:rsid w:val="00EA16A8"/>
    <w:rsid w:val="00EB1A8C"/>
    <w:rsid w:val="00EB57E8"/>
    <w:rsid w:val="00EE0B49"/>
    <w:rsid w:val="00EF7CA8"/>
    <w:rsid w:val="00F0268C"/>
    <w:rsid w:val="00F0322C"/>
    <w:rsid w:val="00F10716"/>
    <w:rsid w:val="00F23938"/>
    <w:rsid w:val="00F4049F"/>
    <w:rsid w:val="00F83B32"/>
    <w:rsid w:val="00FA7EF0"/>
    <w:rsid w:val="00FB0FA1"/>
    <w:rsid w:val="00FB3344"/>
    <w:rsid w:val="00FD6195"/>
    <w:rsid w:val="00FF5B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C0"/>
    <w:pPr>
      <w:spacing w:after="200" w:line="360" w:lineRule="auto"/>
      <w:ind w:firstLine="11"/>
    </w:pPr>
    <w:rPr>
      <w:rFonts w:ascii="Times New Roman" w:eastAsia="Calibri" w:hAnsi="Times New Roman" w:cs="SimSun"/>
      <w:color w:val="231F20"/>
      <w:sz w:val="24"/>
      <w:szCs w:val="24"/>
    </w:rPr>
  </w:style>
  <w:style w:type="paragraph" w:styleId="Heading1">
    <w:name w:val="heading 1"/>
    <w:basedOn w:val="Normal"/>
    <w:next w:val="Normal"/>
    <w:link w:val="Heading1Char"/>
    <w:uiPriority w:val="9"/>
    <w:qFormat/>
    <w:rsid w:val="00146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0AB8"/>
    <w:pPr>
      <w:spacing w:after="0" w:line="240" w:lineRule="auto"/>
      <w:ind w:firstLine="11"/>
    </w:pPr>
    <w:rPr>
      <w:rFonts w:ascii="Times New Roman" w:eastAsia="Calibri" w:hAnsi="Times New Roman" w:cs="SimSun"/>
      <w:color w:val="231F20"/>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00AB8"/>
    <w:pPr>
      <w:ind w:left="720"/>
      <w:contextualSpacing/>
    </w:pPr>
  </w:style>
  <w:style w:type="character" w:styleId="Hyperlink">
    <w:name w:val="Hyperlink"/>
    <w:basedOn w:val="DefaultParagraphFont"/>
    <w:uiPriority w:val="99"/>
    <w:rsid w:val="00400AB8"/>
    <w:rPr>
      <w:color w:val="0000FF"/>
      <w:u w:val="single"/>
    </w:rPr>
  </w:style>
  <w:style w:type="paragraph" w:styleId="NormalWeb">
    <w:name w:val="Normal (Web)"/>
    <w:basedOn w:val="Normal"/>
    <w:uiPriority w:val="99"/>
    <w:semiHidden/>
    <w:unhideWhenUsed/>
    <w:rsid w:val="006055DF"/>
    <w:pPr>
      <w:spacing w:before="100" w:beforeAutospacing="1" w:after="100" w:afterAutospacing="1" w:line="240" w:lineRule="auto"/>
      <w:ind w:firstLine="0"/>
    </w:pPr>
    <w:rPr>
      <w:rFonts w:eastAsiaTheme="minorEastAsia" w:cs="Times New Roman"/>
      <w:color w:val="auto"/>
      <w:lang w:eastAsia="id-ID"/>
    </w:rPr>
  </w:style>
  <w:style w:type="character" w:customStyle="1" w:styleId="Heading1Char">
    <w:name w:val="Heading 1 Char"/>
    <w:basedOn w:val="DefaultParagraphFont"/>
    <w:link w:val="Heading1"/>
    <w:uiPriority w:val="9"/>
    <w:rsid w:val="001468B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6092E"/>
    <w:pPr>
      <w:spacing w:after="0" w:line="240" w:lineRule="auto"/>
      <w:ind w:firstLine="11"/>
    </w:pPr>
    <w:rPr>
      <w:rFonts w:ascii="Times New Roman" w:eastAsia="Calibri" w:hAnsi="Times New Roman" w:cs="SimSun"/>
      <w:color w:val="231F2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C0"/>
    <w:pPr>
      <w:spacing w:after="200" w:line="360" w:lineRule="auto"/>
      <w:ind w:firstLine="11"/>
    </w:pPr>
    <w:rPr>
      <w:rFonts w:ascii="Times New Roman" w:eastAsia="Calibri" w:hAnsi="Times New Roman" w:cs="SimSun"/>
      <w:color w:val="231F20"/>
      <w:sz w:val="24"/>
      <w:szCs w:val="24"/>
    </w:rPr>
  </w:style>
  <w:style w:type="paragraph" w:styleId="Heading1">
    <w:name w:val="heading 1"/>
    <w:basedOn w:val="Normal"/>
    <w:next w:val="Normal"/>
    <w:link w:val="Heading1Char"/>
    <w:uiPriority w:val="9"/>
    <w:qFormat/>
    <w:rsid w:val="00146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0AB8"/>
    <w:pPr>
      <w:spacing w:after="0" w:line="240" w:lineRule="auto"/>
      <w:ind w:firstLine="11"/>
    </w:pPr>
    <w:rPr>
      <w:rFonts w:ascii="Times New Roman" w:eastAsia="Calibri" w:hAnsi="Times New Roman" w:cs="SimSun"/>
      <w:color w:val="231F20"/>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00AB8"/>
    <w:pPr>
      <w:ind w:left="720"/>
      <w:contextualSpacing/>
    </w:pPr>
  </w:style>
  <w:style w:type="character" w:styleId="Hyperlink">
    <w:name w:val="Hyperlink"/>
    <w:basedOn w:val="DefaultParagraphFont"/>
    <w:uiPriority w:val="99"/>
    <w:rsid w:val="00400AB8"/>
    <w:rPr>
      <w:color w:val="0000FF"/>
      <w:u w:val="single"/>
    </w:rPr>
  </w:style>
  <w:style w:type="paragraph" w:styleId="NormalWeb">
    <w:name w:val="Normal (Web)"/>
    <w:basedOn w:val="Normal"/>
    <w:uiPriority w:val="99"/>
    <w:semiHidden/>
    <w:unhideWhenUsed/>
    <w:rsid w:val="006055DF"/>
    <w:pPr>
      <w:spacing w:before="100" w:beforeAutospacing="1" w:after="100" w:afterAutospacing="1" w:line="240" w:lineRule="auto"/>
      <w:ind w:firstLine="0"/>
    </w:pPr>
    <w:rPr>
      <w:rFonts w:eastAsiaTheme="minorEastAsia" w:cs="Times New Roman"/>
      <w:color w:val="auto"/>
      <w:lang w:eastAsia="id-ID"/>
    </w:rPr>
  </w:style>
  <w:style w:type="character" w:customStyle="1" w:styleId="Heading1Char">
    <w:name w:val="Heading 1 Char"/>
    <w:basedOn w:val="DefaultParagraphFont"/>
    <w:link w:val="Heading1"/>
    <w:uiPriority w:val="9"/>
    <w:rsid w:val="001468B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6092E"/>
    <w:pPr>
      <w:spacing w:after="0" w:line="240" w:lineRule="auto"/>
      <w:ind w:firstLine="11"/>
    </w:pPr>
    <w:rPr>
      <w:rFonts w:ascii="Times New Roman" w:eastAsia="Calibri" w:hAnsi="Times New Roman" w:cs="SimSun"/>
      <w:color w:val="231F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58770">
      <w:bodyDiv w:val="1"/>
      <w:marLeft w:val="0"/>
      <w:marRight w:val="0"/>
      <w:marTop w:val="0"/>
      <w:marBottom w:val="0"/>
      <w:divBdr>
        <w:top w:val="none" w:sz="0" w:space="0" w:color="auto"/>
        <w:left w:val="none" w:sz="0" w:space="0" w:color="auto"/>
        <w:bottom w:val="none" w:sz="0" w:space="0" w:color="auto"/>
        <w:right w:val="none" w:sz="0" w:space="0" w:color="auto"/>
      </w:divBdr>
    </w:div>
    <w:div w:id="112408302">
      <w:bodyDiv w:val="1"/>
      <w:marLeft w:val="0"/>
      <w:marRight w:val="0"/>
      <w:marTop w:val="0"/>
      <w:marBottom w:val="0"/>
      <w:divBdr>
        <w:top w:val="none" w:sz="0" w:space="0" w:color="auto"/>
        <w:left w:val="none" w:sz="0" w:space="0" w:color="auto"/>
        <w:bottom w:val="none" w:sz="0" w:space="0" w:color="auto"/>
        <w:right w:val="none" w:sz="0" w:space="0" w:color="auto"/>
      </w:divBdr>
    </w:div>
    <w:div w:id="156462293">
      <w:bodyDiv w:val="1"/>
      <w:marLeft w:val="0"/>
      <w:marRight w:val="0"/>
      <w:marTop w:val="0"/>
      <w:marBottom w:val="0"/>
      <w:divBdr>
        <w:top w:val="none" w:sz="0" w:space="0" w:color="auto"/>
        <w:left w:val="none" w:sz="0" w:space="0" w:color="auto"/>
        <w:bottom w:val="none" w:sz="0" w:space="0" w:color="auto"/>
        <w:right w:val="none" w:sz="0" w:space="0" w:color="auto"/>
      </w:divBdr>
    </w:div>
    <w:div w:id="162937654">
      <w:bodyDiv w:val="1"/>
      <w:marLeft w:val="0"/>
      <w:marRight w:val="0"/>
      <w:marTop w:val="0"/>
      <w:marBottom w:val="0"/>
      <w:divBdr>
        <w:top w:val="none" w:sz="0" w:space="0" w:color="auto"/>
        <w:left w:val="none" w:sz="0" w:space="0" w:color="auto"/>
        <w:bottom w:val="none" w:sz="0" w:space="0" w:color="auto"/>
        <w:right w:val="none" w:sz="0" w:space="0" w:color="auto"/>
      </w:divBdr>
    </w:div>
    <w:div w:id="166486815">
      <w:bodyDiv w:val="1"/>
      <w:marLeft w:val="0"/>
      <w:marRight w:val="0"/>
      <w:marTop w:val="0"/>
      <w:marBottom w:val="0"/>
      <w:divBdr>
        <w:top w:val="none" w:sz="0" w:space="0" w:color="auto"/>
        <w:left w:val="none" w:sz="0" w:space="0" w:color="auto"/>
        <w:bottom w:val="none" w:sz="0" w:space="0" w:color="auto"/>
        <w:right w:val="none" w:sz="0" w:space="0" w:color="auto"/>
      </w:divBdr>
    </w:div>
    <w:div w:id="193929868">
      <w:bodyDiv w:val="1"/>
      <w:marLeft w:val="0"/>
      <w:marRight w:val="0"/>
      <w:marTop w:val="0"/>
      <w:marBottom w:val="0"/>
      <w:divBdr>
        <w:top w:val="none" w:sz="0" w:space="0" w:color="auto"/>
        <w:left w:val="none" w:sz="0" w:space="0" w:color="auto"/>
        <w:bottom w:val="none" w:sz="0" w:space="0" w:color="auto"/>
        <w:right w:val="none" w:sz="0" w:space="0" w:color="auto"/>
      </w:divBdr>
    </w:div>
    <w:div w:id="230585496">
      <w:bodyDiv w:val="1"/>
      <w:marLeft w:val="0"/>
      <w:marRight w:val="0"/>
      <w:marTop w:val="0"/>
      <w:marBottom w:val="0"/>
      <w:divBdr>
        <w:top w:val="none" w:sz="0" w:space="0" w:color="auto"/>
        <w:left w:val="none" w:sz="0" w:space="0" w:color="auto"/>
        <w:bottom w:val="none" w:sz="0" w:space="0" w:color="auto"/>
        <w:right w:val="none" w:sz="0" w:space="0" w:color="auto"/>
      </w:divBdr>
    </w:div>
    <w:div w:id="595749573">
      <w:bodyDiv w:val="1"/>
      <w:marLeft w:val="0"/>
      <w:marRight w:val="0"/>
      <w:marTop w:val="0"/>
      <w:marBottom w:val="0"/>
      <w:divBdr>
        <w:top w:val="none" w:sz="0" w:space="0" w:color="auto"/>
        <w:left w:val="none" w:sz="0" w:space="0" w:color="auto"/>
        <w:bottom w:val="none" w:sz="0" w:space="0" w:color="auto"/>
        <w:right w:val="none" w:sz="0" w:space="0" w:color="auto"/>
      </w:divBdr>
    </w:div>
    <w:div w:id="679697196">
      <w:bodyDiv w:val="1"/>
      <w:marLeft w:val="0"/>
      <w:marRight w:val="0"/>
      <w:marTop w:val="0"/>
      <w:marBottom w:val="0"/>
      <w:divBdr>
        <w:top w:val="none" w:sz="0" w:space="0" w:color="auto"/>
        <w:left w:val="none" w:sz="0" w:space="0" w:color="auto"/>
        <w:bottom w:val="none" w:sz="0" w:space="0" w:color="auto"/>
        <w:right w:val="none" w:sz="0" w:space="0" w:color="auto"/>
      </w:divBdr>
    </w:div>
    <w:div w:id="763378069">
      <w:bodyDiv w:val="1"/>
      <w:marLeft w:val="0"/>
      <w:marRight w:val="0"/>
      <w:marTop w:val="0"/>
      <w:marBottom w:val="0"/>
      <w:divBdr>
        <w:top w:val="none" w:sz="0" w:space="0" w:color="auto"/>
        <w:left w:val="none" w:sz="0" w:space="0" w:color="auto"/>
        <w:bottom w:val="none" w:sz="0" w:space="0" w:color="auto"/>
        <w:right w:val="none" w:sz="0" w:space="0" w:color="auto"/>
      </w:divBdr>
    </w:div>
    <w:div w:id="764886286">
      <w:bodyDiv w:val="1"/>
      <w:marLeft w:val="0"/>
      <w:marRight w:val="0"/>
      <w:marTop w:val="0"/>
      <w:marBottom w:val="0"/>
      <w:divBdr>
        <w:top w:val="none" w:sz="0" w:space="0" w:color="auto"/>
        <w:left w:val="none" w:sz="0" w:space="0" w:color="auto"/>
        <w:bottom w:val="none" w:sz="0" w:space="0" w:color="auto"/>
        <w:right w:val="none" w:sz="0" w:space="0" w:color="auto"/>
      </w:divBdr>
      <w:divsChild>
        <w:div w:id="1220439671">
          <w:marLeft w:val="1440"/>
          <w:marRight w:val="0"/>
          <w:marTop w:val="0"/>
          <w:marBottom w:val="0"/>
          <w:divBdr>
            <w:top w:val="none" w:sz="0" w:space="0" w:color="auto"/>
            <w:left w:val="none" w:sz="0" w:space="0" w:color="auto"/>
            <w:bottom w:val="none" w:sz="0" w:space="0" w:color="auto"/>
            <w:right w:val="none" w:sz="0" w:space="0" w:color="auto"/>
          </w:divBdr>
        </w:div>
        <w:div w:id="1293560555">
          <w:marLeft w:val="1440"/>
          <w:marRight w:val="0"/>
          <w:marTop w:val="0"/>
          <w:marBottom w:val="0"/>
          <w:divBdr>
            <w:top w:val="none" w:sz="0" w:space="0" w:color="auto"/>
            <w:left w:val="none" w:sz="0" w:space="0" w:color="auto"/>
            <w:bottom w:val="none" w:sz="0" w:space="0" w:color="auto"/>
            <w:right w:val="none" w:sz="0" w:space="0" w:color="auto"/>
          </w:divBdr>
        </w:div>
        <w:div w:id="274681695">
          <w:marLeft w:val="1440"/>
          <w:marRight w:val="0"/>
          <w:marTop w:val="0"/>
          <w:marBottom w:val="0"/>
          <w:divBdr>
            <w:top w:val="none" w:sz="0" w:space="0" w:color="auto"/>
            <w:left w:val="none" w:sz="0" w:space="0" w:color="auto"/>
            <w:bottom w:val="none" w:sz="0" w:space="0" w:color="auto"/>
            <w:right w:val="none" w:sz="0" w:space="0" w:color="auto"/>
          </w:divBdr>
        </w:div>
        <w:div w:id="1702628451">
          <w:marLeft w:val="1440"/>
          <w:marRight w:val="0"/>
          <w:marTop w:val="0"/>
          <w:marBottom w:val="0"/>
          <w:divBdr>
            <w:top w:val="none" w:sz="0" w:space="0" w:color="auto"/>
            <w:left w:val="none" w:sz="0" w:space="0" w:color="auto"/>
            <w:bottom w:val="none" w:sz="0" w:space="0" w:color="auto"/>
            <w:right w:val="none" w:sz="0" w:space="0" w:color="auto"/>
          </w:divBdr>
        </w:div>
      </w:divsChild>
    </w:div>
    <w:div w:id="946161855">
      <w:bodyDiv w:val="1"/>
      <w:marLeft w:val="0"/>
      <w:marRight w:val="0"/>
      <w:marTop w:val="0"/>
      <w:marBottom w:val="0"/>
      <w:divBdr>
        <w:top w:val="none" w:sz="0" w:space="0" w:color="auto"/>
        <w:left w:val="none" w:sz="0" w:space="0" w:color="auto"/>
        <w:bottom w:val="none" w:sz="0" w:space="0" w:color="auto"/>
        <w:right w:val="none" w:sz="0" w:space="0" w:color="auto"/>
      </w:divBdr>
    </w:div>
    <w:div w:id="1084645752">
      <w:bodyDiv w:val="1"/>
      <w:marLeft w:val="0"/>
      <w:marRight w:val="0"/>
      <w:marTop w:val="0"/>
      <w:marBottom w:val="0"/>
      <w:divBdr>
        <w:top w:val="none" w:sz="0" w:space="0" w:color="auto"/>
        <w:left w:val="none" w:sz="0" w:space="0" w:color="auto"/>
        <w:bottom w:val="none" w:sz="0" w:space="0" w:color="auto"/>
        <w:right w:val="none" w:sz="0" w:space="0" w:color="auto"/>
      </w:divBdr>
    </w:div>
    <w:div w:id="1120030480">
      <w:bodyDiv w:val="1"/>
      <w:marLeft w:val="0"/>
      <w:marRight w:val="0"/>
      <w:marTop w:val="0"/>
      <w:marBottom w:val="0"/>
      <w:divBdr>
        <w:top w:val="none" w:sz="0" w:space="0" w:color="auto"/>
        <w:left w:val="none" w:sz="0" w:space="0" w:color="auto"/>
        <w:bottom w:val="none" w:sz="0" w:space="0" w:color="auto"/>
        <w:right w:val="none" w:sz="0" w:space="0" w:color="auto"/>
      </w:divBdr>
    </w:div>
    <w:div w:id="1147281631">
      <w:bodyDiv w:val="1"/>
      <w:marLeft w:val="0"/>
      <w:marRight w:val="0"/>
      <w:marTop w:val="0"/>
      <w:marBottom w:val="0"/>
      <w:divBdr>
        <w:top w:val="none" w:sz="0" w:space="0" w:color="auto"/>
        <w:left w:val="none" w:sz="0" w:space="0" w:color="auto"/>
        <w:bottom w:val="none" w:sz="0" w:space="0" w:color="auto"/>
        <w:right w:val="none" w:sz="0" w:space="0" w:color="auto"/>
      </w:divBdr>
    </w:div>
    <w:div w:id="1554270657">
      <w:bodyDiv w:val="1"/>
      <w:marLeft w:val="0"/>
      <w:marRight w:val="0"/>
      <w:marTop w:val="0"/>
      <w:marBottom w:val="0"/>
      <w:divBdr>
        <w:top w:val="none" w:sz="0" w:space="0" w:color="auto"/>
        <w:left w:val="none" w:sz="0" w:space="0" w:color="auto"/>
        <w:bottom w:val="none" w:sz="0" w:space="0" w:color="auto"/>
        <w:right w:val="none" w:sz="0" w:space="0" w:color="auto"/>
      </w:divBdr>
    </w:div>
    <w:div w:id="1668439208">
      <w:bodyDiv w:val="1"/>
      <w:marLeft w:val="0"/>
      <w:marRight w:val="0"/>
      <w:marTop w:val="0"/>
      <w:marBottom w:val="0"/>
      <w:divBdr>
        <w:top w:val="none" w:sz="0" w:space="0" w:color="auto"/>
        <w:left w:val="none" w:sz="0" w:space="0" w:color="auto"/>
        <w:bottom w:val="none" w:sz="0" w:space="0" w:color="auto"/>
        <w:right w:val="none" w:sz="0" w:space="0" w:color="auto"/>
      </w:divBdr>
    </w:div>
    <w:div w:id="1782870946">
      <w:bodyDiv w:val="1"/>
      <w:marLeft w:val="0"/>
      <w:marRight w:val="0"/>
      <w:marTop w:val="0"/>
      <w:marBottom w:val="0"/>
      <w:divBdr>
        <w:top w:val="none" w:sz="0" w:space="0" w:color="auto"/>
        <w:left w:val="none" w:sz="0" w:space="0" w:color="auto"/>
        <w:bottom w:val="none" w:sz="0" w:space="0" w:color="auto"/>
        <w:right w:val="none" w:sz="0" w:space="0" w:color="auto"/>
      </w:divBdr>
    </w:div>
    <w:div w:id="179601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ournal.kompetif.com/index.php/dayasaing/article/view/665" TargetMode="External"/><Relationship Id="rId13" Type="http://schemas.openxmlformats.org/officeDocument/2006/relationships/hyperlink" Target="https://www.e-journal.trisakti.ac.id/index.php/ber/article/view/14966/8758" TargetMode="External"/><Relationship Id="rId3" Type="http://schemas.openxmlformats.org/officeDocument/2006/relationships/styles" Target="styles.xml"/><Relationship Id="rId7" Type="http://schemas.openxmlformats.org/officeDocument/2006/relationships/hyperlink" Target="https://jurnal.umt.ac.id/index.php/jmb/article/view/4235" TargetMode="External"/><Relationship Id="rId12" Type="http://schemas.openxmlformats.org/officeDocument/2006/relationships/hyperlink" Target="https://ejournal.bsi.ac.id/ejurnal/index.php/ecodemica/article/view/156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js.unik-kediri.ac.id/index.php/jimek/article/view/30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rnal.stieama.ac.id/index.php/ama/article/view/129/116" TargetMode="External"/><Relationship Id="rId4" Type="http://schemas.microsoft.com/office/2007/relationships/stylesWithEffects" Target="stylesWithEffects.xml"/><Relationship Id="rId9" Type="http://schemas.openxmlformats.org/officeDocument/2006/relationships/hyperlink" Target="https://ejournal.unsrat.ac.id/v3/index.php/jmbi/article/view/4429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F1E2A-D7B4-4E32-9774-297F8196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3641</Words>
  <Characters>20756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Hamid_FA</dc:creator>
  <cp:lastModifiedBy>Diah Ayu Lestari</cp:lastModifiedBy>
  <cp:revision>2</cp:revision>
  <cp:lastPrinted>2022-08-21T13:34:00Z</cp:lastPrinted>
  <dcterms:created xsi:type="dcterms:W3CDTF">2023-08-27T15:17:00Z</dcterms:created>
  <dcterms:modified xsi:type="dcterms:W3CDTF">2023-08-27T15:17:00Z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112bee24-784d-36be-b33e-45e102a79bd2</vt:lpwstr>
  </property>
</Properties>
</file>