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F83" w:rsidRPr="009E5F83" w:rsidRDefault="009E5F83" w:rsidP="00460401">
      <w:pPr>
        <w:rPr>
          <w:lang w:val="id-ID"/>
        </w:rPr>
      </w:pPr>
      <w:r>
        <w:rPr>
          <w:lang w:val="id-ID"/>
        </w:rPr>
        <w:t>This is a documentation of SIBI Translator.</w:t>
      </w:r>
    </w:p>
    <w:p w:rsidR="003479A5" w:rsidRDefault="00287E4D" w:rsidP="00460401">
      <w:pPr>
        <w:pStyle w:val="ListParagraph"/>
        <w:numPr>
          <w:ilvl w:val="0"/>
          <w:numId w:val="1"/>
        </w:numPr>
      </w:pPr>
      <w:r>
        <w:t>Searching</w:t>
      </w:r>
      <w:r w:rsidR="00460401">
        <w:t xml:space="preserve"> suitable dataset</w:t>
      </w:r>
      <w:r w:rsidR="00FF3338">
        <w:t xml:space="preserve"> for this problem</w:t>
      </w:r>
    </w:p>
    <w:p w:rsidR="00FF3338" w:rsidRDefault="00FF3338" w:rsidP="00FF3338">
      <w:pPr>
        <w:pStyle w:val="ListParagraph"/>
      </w:pPr>
      <w:r>
        <w:t xml:space="preserve">We found that this dataset </w:t>
      </w:r>
      <w:hyperlink r:id="rId5" w:history="1">
        <w:r w:rsidRPr="008E667F">
          <w:rPr>
            <w:rStyle w:val="Hyperlink"/>
          </w:rPr>
          <w:t>https://www.kaggle.com/grassknoted/asl-alphabet</w:t>
        </w:r>
      </w:hyperlink>
      <w:r>
        <w:t xml:space="preserve"> is the most suitable</w:t>
      </w:r>
      <w:r w:rsidR="00B46228">
        <w:t xml:space="preserve"> because it can translate 26 alphabet, space for add space, delete for delete the previous word, and nothing if there was </w:t>
      </w:r>
      <w:proofErr w:type="spellStart"/>
      <w:r w:rsidR="00B46228">
        <w:t>noting</w:t>
      </w:r>
      <w:proofErr w:type="spellEnd"/>
      <w:r w:rsidR="00B46228">
        <w:t xml:space="preserve"> in the screen.</w:t>
      </w:r>
    </w:p>
    <w:p w:rsidR="00FF3338" w:rsidRDefault="00FF3338" w:rsidP="00FF3338">
      <w:pPr>
        <w:pStyle w:val="ListParagraph"/>
        <w:numPr>
          <w:ilvl w:val="0"/>
          <w:numId w:val="1"/>
        </w:numPr>
      </w:pPr>
      <w:r>
        <w:t xml:space="preserve">Download dataset from notebooks using </w:t>
      </w:r>
      <w:proofErr w:type="spellStart"/>
      <w:r>
        <w:t>kaggle</w:t>
      </w:r>
      <w:proofErr w:type="spellEnd"/>
      <w:r>
        <w:t xml:space="preserve"> API</w:t>
      </w:r>
    </w:p>
    <w:p w:rsidR="00FF3338" w:rsidRDefault="00FF3338" w:rsidP="00FF3338">
      <w:pPr>
        <w:pStyle w:val="ListParagraph"/>
      </w:pPr>
      <w:r>
        <w:t xml:space="preserve">It was </w:t>
      </w:r>
      <w:proofErr w:type="gramStart"/>
      <w:r>
        <w:t>more faster</w:t>
      </w:r>
      <w:proofErr w:type="gramEnd"/>
      <w:r>
        <w:t xml:space="preserve"> to download it via </w:t>
      </w:r>
      <w:proofErr w:type="spellStart"/>
      <w:r>
        <w:t>kaggle</w:t>
      </w:r>
      <w:proofErr w:type="spellEnd"/>
      <w:r>
        <w:t xml:space="preserve"> API than download it manual from </w:t>
      </w:r>
      <w:proofErr w:type="spellStart"/>
      <w:r>
        <w:t>kaggle</w:t>
      </w:r>
      <w:proofErr w:type="spellEnd"/>
      <w:r w:rsidR="00B46228">
        <w:t>.</w:t>
      </w:r>
    </w:p>
    <w:p w:rsidR="00FF3338" w:rsidRDefault="00FF3338" w:rsidP="00FF3338">
      <w:pPr>
        <w:pStyle w:val="ListParagraph"/>
        <w:numPr>
          <w:ilvl w:val="0"/>
          <w:numId w:val="1"/>
        </w:numPr>
      </w:pPr>
      <w:r>
        <w:t xml:space="preserve">Unzip dataset that already downloaded via </w:t>
      </w:r>
      <w:proofErr w:type="spellStart"/>
      <w:r>
        <w:t>kaggle</w:t>
      </w:r>
      <w:proofErr w:type="spellEnd"/>
      <w:r>
        <w:t xml:space="preserve"> API</w:t>
      </w:r>
    </w:p>
    <w:p w:rsidR="00FF3338" w:rsidRDefault="00275709" w:rsidP="00FF3338">
      <w:pPr>
        <w:pStyle w:val="ListParagraph"/>
        <w:numPr>
          <w:ilvl w:val="0"/>
          <w:numId w:val="1"/>
        </w:numPr>
      </w:pPr>
      <w:r>
        <w:t xml:space="preserve">Load dataset into train </w:t>
      </w:r>
      <w:proofErr w:type="spellStart"/>
      <w:r>
        <w:t>datagen</w:t>
      </w:r>
      <w:proofErr w:type="spellEnd"/>
      <w:r>
        <w:t>, split it into validation-set and train-set, then do some preprocessing</w:t>
      </w:r>
    </w:p>
    <w:p w:rsidR="00275709" w:rsidRDefault="00937184" w:rsidP="00275709">
      <w:pPr>
        <w:pStyle w:val="ListParagraph"/>
      </w:pPr>
      <w:r>
        <w:t>We split 20% data for validation-set and 80% data for train-set</w:t>
      </w:r>
      <w:r w:rsidR="00B46228">
        <w:t>.</w:t>
      </w:r>
    </w:p>
    <w:p w:rsidR="00937184" w:rsidRDefault="00937184" w:rsidP="00275709">
      <w:pPr>
        <w:pStyle w:val="ListParagraph"/>
      </w:pPr>
      <w:r>
        <w:t>For preprocessing, we rescale image data with 1/255 so all data is in range 0-1</w:t>
      </w:r>
      <w:r w:rsidR="00B46228">
        <w:t>.</w:t>
      </w:r>
    </w:p>
    <w:p w:rsidR="00275709" w:rsidRDefault="005074D5" w:rsidP="00937184">
      <w:pPr>
        <w:pStyle w:val="ListParagraph"/>
        <w:numPr>
          <w:ilvl w:val="0"/>
          <w:numId w:val="1"/>
        </w:numPr>
      </w:pPr>
      <w:r>
        <w:t xml:space="preserve">Use transfer learning with </w:t>
      </w:r>
      <w:proofErr w:type="spellStart"/>
      <w:r>
        <w:t>MobileNet</w:t>
      </w:r>
      <w:proofErr w:type="spellEnd"/>
      <w:r>
        <w:t xml:space="preserve"> and VGG16</w:t>
      </w:r>
    </w:p>
    <w:p w:rsidR="00186D86" w:rsidRDefault="00186D86" w:rsidP="00186D86">
      <w:pPr>
        <w:pStyle w:val="ListParagraph"/>
      </w:pPr>
      <w:r>
        <w:t xml:space="preserve">References: </w:t>
      </w:r>
      <w:hyperlink r:id="rId6" w:history="1">
        <w:r w:rsidRPr="00146D9C">
          <w:rPr>
            <w:rStyle w:val="Hyperlink"/>
          </w:rPr>
          <w:t>https://www.kaggle.com/timmate/transfer-learning-with-vgg-16-and-mobilenet</w:t>
        </w:r>
      </w:hyperlink>
      <w:r>
        <w:t xml:space="preserve"> </w:t>
      </w:r>
    </w:p>
    <w:p w:rsidR="005074D5" w:rsidRDefault="005074D5" w:rsidP="005074D5">
      <w:pPr>
        <w:pStyle w:val="ListParagraph"/>
      </w:pPr>
      <w:r>
        <w:t>Change the top layer model shape into (200</w:t>
      </w:r>
      <w:proofErr w:type="gramStart"/>
      <w:r>
        <w:t>,200,3</w:t>
      </w:r>
      <w:proofErr w:type="gramEnd"/>
      <w:r>
        <w:t>) like the image shape from dataset</w:t>
      </w:r>
      <w:r w:rsidR="00B46228">
        <w:t>.</w:t>
      </w:r>
    </w:p>
    <w:p w:rsidR="005074D5" w:rsidRDefault="005074D5" w:rsidP="005074D5">
      <w:pPr>
        <w:pStyle w:val="ListParagraph"/>
      </w:pPr>
      <w:r>
        <w:t>Set the trainable into false</w:t>
      </w:r>
      <w:r w:rsidR="00B46228">
        <w:t>.</w:t>
      </w:r>
    </w:p>
    <w:p w:rsidR="005074D5" w:rsidRDefault="005074D5" w:rsidP="005074D5">
      <w:pPr>
        <w:pStyle w:val="ListParagraph"/>
      </w:pPr>
      <w:r>
        <w:t>Modify the bottom layer model into 29 dense layer</w:t>
      </w:r>
      <w:r w:rsidR="00B46228">
        <w:t>, 29 because there was 29 classes.</w:t>
      </w:r>
    </w:p>
    <w:p w:rsidR="00B46228" w:rsidRDefault="00B46228" w:rsidP="005074D5">
      <w:pPr>
        <w:pStyle w:val="ListParagrap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 0, 'B': 1, 'C': 2, 'D': 3, 'E': 4, 'F': 5, 'G': 6, 'H': 7, 'I': 8, 'J': 9, 'K': 10, 'L': 11, 'M': 12, 'N': 13, 'O': 14, 'P': 15, 'Q': 16, 'R': 17, 'S': 18, 'T': 19, 'U': 20, 'V': 21, 'W': 22, 'X': 23, 'Y': 24, 'Z': 25, 'del': 26, 'nothing': 27, 'space': 28}</w:t>
      </w:r>
    </w:p>
    <w:p w:rsidR="00B46228" w:rsidRDefault="00B46228" w:rsidP="00B46228">
      <w:pPr>
        <w:pStyle w:val="ListParagraph"/>
        <w:numPr>
          <w:ilvl w:val="0"/>
          <w:numId w:val="1"/>
        </w:numPr>
        <w:shd w:val="clear" w:color="auto" w:fill="FFFFFE"/>
        <w:spacing w:line="285" w:lineRule="atLeast"/>
      </w:pPr>
      <w:r>
        <w:t xml:space="preserve">Compile model with loss </w:t>
      </w:r>
      <w:proofErr w:type="spellStart"/>
      <w:r>
        <w:t>categorical_cossentropy</w:t>
      </w:r>
      <w:proofErr w:type="spellEnd"/>
      <w:r>
        <w:t xml:space="preserve"> because it was more than 2 classes, </w:t>
      </w:r>
      <w:proofErr w:type="spellStart"/>
      <w:proofErr w:type="gramStart"/>
      <w:r>
        <w:t>adam</w:t>
      </w:r>
      <w:proofErr w:type="spellEnd"/>
      <w:proofErr w:type="gramEnd"/>
      <w:r>
        <w:t xml:space="preserve"> optimizer with some learning rate, and set the metrics into accuracy. </w:t>
      </w:r>
    </w:p>
    <w:p w:rsidR="00B46228" w:rsidRDefault="00B46228" w:rsidP="00B46228">
      <w:pPr>
        <w:pStyle w:val="ListParagraph"/>
        <w:numPr>
          <w:ilvl w:val="0"/>
          <w:numId w:val="1"/>
        </w:numPr>
        <w:shd w:val="clear" w:color="auto" w:fill="FFFFFE"/>
        <w:spacing w:line="285" w:lineRule="atLeast"/>
      </w:pPr>
      <w:r>
        <w:t>Training the model and iterate it 5 times</w:t>
      </w:r>
    </w:p>
    <w:p w:rsidR="00B46228" w:rsidRDefault="00B46228" w:rsidP="00B46228">
      <w:pPr>
        <w:pStyle w:val="ListParagraph"/>
        <w:numPr>
          <w:ilvl w:val="0"/>
          <w:numId w:val="1"/>
        </w:numPr>
        <w:shd w:val="clear" w:color="auto" w:fill="FFFFFE"/>
        <w:spacing w:line="285" w:lineRule="atLeast"/>
      </w:pPr>
      <w:r>
        <w:t xml:space="preserve">Plot graph for the accuracy and validation accuracy to know if the model </w:t>
      </w:r>
      <w:proofErr w:type="spellStart"/>
      <w:r>
        <w:t>overfit</w:t>
      </w:r>
      <w:proofErr w:type="spellEnd"/>
      <w:r>
        <w:t xml:space="preserve"> or not</w:t>
      </w:r>
    </w:p>
    <w:p w:rsidR="00B46228" w:rsidRDefault="00B46228" w:rsidP="00B46228">
      <w:pPr>
        <w:pStyle w:val="ListParagraph"/>
        <w:numPr>
          <w:ilvl w:val="0"/>
          <w:numId w:val="1"/>
        </w:numPr>
        <w:shd w:val="clear" w:color="auto" w:fill="FFFFFE"/>
        <w:spacing w:line="285" w:lineRule="atLeast"/>
      </w:pPr>
      <w:r>
        <w:t>Evaluate the model</w:t>
      </w:r>
    </w:p>
    <w:p w:rsidR="00B46228" w:rsidRDefault="00B46228" w:rsidP="00B46228">
      <w:pPr>
        <w:pStyle w:val="ListParagraph"/>
        <w:numPr>
          <w:ilvl w:val="0"/>
          <w:numId w:val="1"/>
        </w:numPr>
        <w:shd w:val="clear" w:color="auto" w:fill="FFFFFE"/>
        <w:spacing w:line="285" w:lineRule="atLeast"/>
      </w:pPr>
      <w:r>
        <w:t xml:space="preserve">Save the model so we can </w:t>
      </w:r>
      <w:r w:rsidR="002F62D0">
        <w:t>load it later</w:t>
      </w:r>
    </w:p>
    <w:p w:rsidR="002F62D0" w:rsidRDefault="002F62D0" w:rsidP="00B46228">
      <w:pPr>
        <w:pStyle w:val="ListParagraph"/>
        <w:numPr>
          <w:ilvl w:val="0"/>
          <w:numId w:val="1"/>
        </w:numPr>
        <w:shd w:val="clear" w:color="auto" w:fill="FFFFFE"/>
        <w:spacing w:line="285" w:lineRule="atLeast"/>
      </w:pPr>
      <w:r>
        <w:t>Testing the model to make sure the model is really working</w:t>
      </w:r>
    </w:p>
    <w:p w:rsidR="002F62D0" w:rsidRDefault="002F62D0" w:rsidP="00B46228">
      <w:pPr>
        <w:pStyle w:val="ListParagraph"/>
        <w:numPr>
          <w:ilvl w:val="0"/>
          <w:numId w:val="1"/>
        </w:numPr>
        <w:shd w:val="clear" w:color="auto" w:fill="FFFFFE"/>
        <w:spacing w:line="285" w:lineRule="atLeast"/>
      </w:pPr>
      <w:r>
        <w:t xml:space="preserve">Pick the best model, is it VGG16 or </w:t>
      </w:r>
      <w:proofErr w:type="spellStart"/>
      <w:r>
        <w:t>MobileNet</w:t>
      </w:r>
      <w:proofErr w:type="spellEnd"/>
    </w:p>
    <w:p w:rsidR="002F62D0" w:rsidRDefault="002F62D0" w:rsidP="002F62D0">
      <w:pPr>
        <w:pStyle w:val="ListParagraph"/>
        <w:shd w:val="clear" w:color="auto" w:fill="FFFFFE"/>
        <w:spacing w:line="285" w:lineRule="atLeast"/>
      </w:pPr>
      <w:r>
        <w:t xml:space="preserve">Actually both are good model, but based on validation-set, </w:t>
      </w:r>
      <w:proofErr w:type="spellStart"/>
      <w:r>
        <w:t>MobileNet</w:t>
      </w:r>
      <w:proofErr w:type="spellEnd"/>
      <w:r>
        <w:t xml:space="preserve"> give a better accuracy.</w:t>
      </w:r>
    </w:p>
    <w:p w:rsidR="002F62D0" w:rsidRDefault="002F62D0" w:rsidP="002F62D0">
      <w:pPr>
        <w:pStyle w:val="ListParagraph"/>
        <w:numPr>
          <w:ilvl w:val="0"/>
          <w:numId w:val="1"/>
        </w:numPr>
        <w:shd w:val="clear" w:color="auto" w:fill="FFFFFE"/>
        <w:spacing w:line="285" w:lineRule="atLeast"/>
      </w:pPr>
      <w:r>
        <w:t xml:space="preserve">Load model, set the optimizer, then convert it to </w:t>
      </w:r>
      <w:proofErr w:type="spellStart"/>
      <w:r>
        <w:t>TFLite</w:t>
      </w:r>
      <w:proofErr w:type="spellEnd"/>
      <w:r w:rsidR="00D64ECC">
        <w:t xml:space="preserve"> model</w:t>
      </w:r>
    </w:p>
    <w:p w:rsidR="00DF7237" w:rsidRPr="00DF7237" w:rsidRDefault="002F62D0" w:rsidP="00F146D5">
      <w:pPr>
        <w:pStyle w:val="ListParagraph"/>
        <w:numPr>
          <w:ilvl w:val="0"/>
          <w:numId w:val="1"/>
        </w:numPr>
        <w:shd w:val="clear" w:color="auto" w:fill="FFFFFE"/>
        <w:spacing w:after="0" w:line="285" w:lineRule="atLeast"/>
        <w:rPr>
          <w:rFonts w:ascii="Calibri" w:hAnsi="Calibri" w:cs="Calibri"/>
        </w:rPr>
      </w:pPr>
      <w:r>
        <w:t xml:space="preserve">Save the </w:t>
      </w:r>
      <w:proofErr w:type="spellStart"/>
      <w:r>
        <w:t>TFLite</w:t>
      </w:r>
      <w:proofErr w:type="spellEnd"/>
      <w:r>
        <w:t xml:space="preserve"> model so we can use it on android</w:t>
      </w:r>
    </w:p>
    <w:p w:rsidR="009E5F83" w:rsidRPr="00DF7237" w:rsidRDefault="009E5F83" w:rsidP="00F146D5">
      <w:pPr>
        <w:pStyle w:val="ListParagraph"/>
        <w:numPr>
          <w:ilvl w:val="0"/>
          <w:numId w:val="1"/>
        </w:numPr>
        <w:shd w:val="clear" w:color="auto" w:fill="FFFFFE"/>
        <w:spacing w:after="0" w:line="285" w:lineRule="atLeast"/>
        <w:rPr>
          <w:rFonts w:ascii="Calibri" w:hAnsi="Calibri" w:cs="Calibri"/>
        </w:rPr>
      </w:pPr>
      <w:bookmarkStart w:id="0" w:name="_GoBack"/>
      <w:bookmarkEnd w:id="0"/>
      <w:r w:rsidRPr="00DF7237">
        <w:rPr>
          <w:rFonts w:ascii="Calibri" w:hAnsi="Calibri" w:cs="Calibri"/>
        </w:rPr>
        <w:t>ML Model was</w:t>
      </w:r>
      <w:r w:rsidRPr="00DF7237">
        <w:rPr>
          <w:rFonts w:ascii="Calibri" w:hAnsi="Calibri" w:cs="Calibri"/>
        </w:rPr>
        <w:t xml:space="preserve"> pushed to Github.</w:t>
      </w:r>
    </w:p>
    <w:p w:rsidR="009E5F83" w:rsidRDefault="009E5F83" w:rsidP="009E5F8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Create a bucket in Cloud Storage for ML model storage.</w:t>
      </w:r>
    </w:p>
    <w:p w:rsidR="009E5F83" w:rsidRDefault="009E5F83" w:rsidP="009E5F8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After that, the data on Github is downloaded and then trained again using Notebooks AI Platforms.</w:t>
      </w:r>
    </w:p>
    <w:p w:rsidR="009E5F83" w:rsidRDefault="009E5F83" w:rsidP="009E5F8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Start the Notebooks AI Platform API and create an instance.</w:t>
      </w:r>
    </w:p>
    <w:p w:rsidR="009E5F83" w:rsidRDefault="009E5F83" w:rsidP="009E5F8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Once created, open Jupyter Notebooks using the AI Platform.</w:t>
      </w:r>
    </w:p>
    <w:p w:rsidR="009E5F83" w:rsidRDefault="009E5F83" w:rsidP="009E5F8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train the data and then save the model in Cloud Storage.</w:t>
      </w:r>
    </w:p>
    <w:p w:rsidR="009E5F83" w:rsidRDefault="009E5F83" w:rsidP="009E5F8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Set the permissions of the bucket so that it can be fully accessed by the service account's compute engine.</w:t>
      </w:r>
    </w:p>
    <w:p w:rsidR="009E5F83" w:rsidRDefault="009E5F83" w:rsidP="009E5F8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Create a VM to deploy the Flask API. API used to connect Android with Storage containing ML models.</w:t>
      </w:r>
    </w:p>
    <w:p w:rsidR="009E5F83" w:rsidRDefault="009E5F83" w:rsidP="009E5F8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Connect the VM with the bucket using the Cloud API to allow the API to access Storage.</w:t>
      </w:r>
    </w:p>
    <w:p w:rsidR="009E5F83" w:rsidRPr="009E5F83" w:rsidRDefault="009E5F83" w:rsidP="009E5F8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Client can receive and request data to Storage via API.</w:t>
      </w:r>
      <w:r w:rsidRPr="009E5F83">
        <w:rPr>
          <w:rFonts w:ascii="Calibri" w:hAnsi="Calibri" w:cs="Calibri"/>
          <w:sz w:val="22"/>
          <w:szCs w:val="22"/>
        </w:rPr>
        <w:t> </w:t>
      </w:r>
    </w:p>
    <w:p w:rsidR="009E5F83" w:rsidRDefault="009E5F83" w:rsidP="009E5F8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lastRenderedPageBreak/>
        <w:t>For database, we use Firebase to store data from Android. Unfortunately, we still develop our app. We already train the dataset with AI Platform and then store ML model to bucket but we haven't connected Android and ML model and we still struggle to connect Firebase to Android.</w:t>
      </w:r>
    </w:p>
    <w:p w:rsidR="009E5F83" w:rsidRDefault="009E5F83" w:rsidP="009E5F83">
      <w:pPr>
        <w:shd w:val="clear" w:color="auto" w:fill="FFFFFE"/>
        <w:spacing w:line="285" w:lineRule="atLeast"/>
      </w:pPr>
    </w:p>
    <w:sectPr w:rsidR="009E5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01502"/>
    <w:multiLevelType w:val="hybridMultilevel"/>
    <w:tmpl w:val="95D46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01"/>
    <w:rsid w:val="00186D86"/>
    <w:rsid w:val="00275709"/>
    <w:rsid w:val="00287E4D"/>
    <w:rsid w:val="002F62D0"/>
    <w:rsid w:val="003479A5"/>
    <w:rsid w:val="00460401"/>
    <w:rsid w:val="005074D5"/>
    <w:rsid w:val="00937184"/>
    <w:rsid w:val="009E5F83"/>
    <w:rsid w:val="00B46228"/>
    <w:rsid w:val="00BE2D73"/>
    <w:rsid w:val="00D64ECC"/>
    <w:rsid w:val="00DF7237"/>
    <w:rsid w:val="00F03304"/>
    <w:rsid w:val="00FF3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BD1AC-14B5-4B83-99B2-D7C7E03C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401"/>
    <w:pPr>
      <w:ind w:left="720"/>
      <w:contextualSpacing/>
    </w:pPr>
  </w:style>
  <w:style w:type="character" w:styleId="Hyperlink">
    <w:name w:val="Hyperlink"/>
    <w:basedOn w:val="DefaultParagraphFont"/>
    <w:uiPriority w:val="99"/>
    <w:unhideWhenUsed/>
    <w:rsid w:val="00FF3338"/>
    <w:rPr>
      <w:color w:val="0563C1" w:themeColor="hyperlink"/>
      <w:u w:val="single"/>
    </w:rPr>
  </w:style>
  <w:style w:type="paragraph" w:styleId="NormalWeb">
    <w:name w:val="Normal (Web)"/>
    <w:basedOn w:val="Normal"/>
    <w:uiPriority w:val="99"/>
    <w:semiHidden/>
    <w:unhideWhenUsed/>
    <w:rsid w:val="009E5F83"/>
    <w:pPr>
      <w:spacing w:before="100" w:beforeAutospacing="1" w:after="100" w:afterAutospacing="1" w:line="240" w:lineRule="auto"/>
    </w:pPr>
    <w:rPr>
      <w:rFonts w:ascii="Times New Roman" w:eastAsia="Times New Roman" w:hAnsi="Times New Roman" w:cs="Times New Roman"/>
      <w:sz w:val="24"/>
      <w:szCs w:val="24"/>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15756">
      <w:bodyDiv w:val="1"/>
      <w:marLeft w:val="0"/>
      <w:marRight w:val="0"/>
      <w:marTop w:val="0"/>
      <w:marBottom w:val="0"/>
      <w:divBdr>
        <w:top w:val="none" w:sz="0" w:space="0" w:color="auto"/>
        <w:left w:val="none" w:sz="0" w:space="0" w:color="auto"/>
        <w:bottom w:val="none" w:sz="0" w:space="0" w:color="auto"/>
        <w:right w:val="none" w:sz="0" w:space="0" w:color="auto"/>
      </w:divBdr>
      <w:divsChild>
        <w:div w:id="756904064">
          <w:marLeft w:val="0"/>
          <w:marRight w:val="0"/>
          <w:marTop w:val="0"/>
          <w:marBottom w:val="0"/>
          <w:divBdr>
            <w:top w:val="none" w:sz="0" w:space="0" w:color="auto"/>
            <w:left w:val="none" w:sz="0" w:space="0" w:color="auto"/>
            <w:bottom w:val="none" w:sz="0" w:space="0" w:color="auto"/>
            <w:right w:val="none" w:sz="0" w:space="0" w:color="auto"/>
          </w:divBdr>
          <w:divsChild>
            <w:div w:id="4023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1256">
      <w:bodyDiv w:val="1"/>
      <w:marLeft w:val="0"/>
      <w:marRight w:val="0"/>
      <w:marTop w:val="0"/>
      <w:marBottom w:val="0"/>
      <w:divBdr>
        <w:top w:val="none" w:sz="0" w:space="0" w:color="auto"/>
        <w:left w:val="none" w:sz="0" w:space="0" w:color="auto"/>
        <w:bottom w:val="none" w:sz="0" w:space="0" w:color="auto"/>
        <w:right w:val="none" w:sz="0" w:space="0" w:color="auto"/>
      </w:divBdr>
      <w:divsChild>
        <w:div w:id="2016951641">
          <w:marLeft w:val="0"/>
          <w:marRight w:val="0"/>
          <w:marTop w:val="0"/>
          <w:marBottom w:val="0"/>
          <w:divBdr>
            <w:top w:val="none" w:sz="0" w:space="0" w:color="auto"/>
            <w:left w:val="none" w:sz="0" w:space="0" w:color="auto"/>
            <w:bottom w:val="none" w:sz="0" w:space="0" w:color="auto"/>
            <w:right w:val="none" w:sz="0" w:space="0" w:color="auto"/>
          </w:divBdr>
          <w:divsChild>
            <w:div w:id="475150971">
              <w:marLeft w:val="0"/>
              <w:marRight w:val="0"/>
              <w:marTop w:val="0"/>
              <w:marBottom w:val="0"/>
              <w:divBdr>
                <w:top w:val="none" w:sz="0" w:space="0" w:color="auto"/>
                <w:left w:val="none" w:sz="0" w:space="0" w:color="auto"/>
                <w:bottom w:val="none" w:sz="0" w:space="0" w:color="auto"/>
                <w:right w:val="none" w:sz="0" w:space="0" w:color="auto"/>
              </w:divBdr>
            </w:div>
            <w:div w:id="219442359">
              <w:marLeft w:val="0"/>
              <w:marRight w:val="0"/>
              <w:marTop w:val="0"/>
              <w:marBottom w:val="0"/>
              <w:divBdr>
                <w:top w:val="none" w:sz="0" w:space="0" w:color="auto"/>
                <w:left w:val="none" w:sz="0" w:space="0" w:color="auto"/>
                <w:bottom w:val="none" w:sz="0" w:space="0" w:color="auto"/>
                <w:right w:val="none" w:sz="0" w:space="0" w:color="auto"/>
              </w:divBdr>
            </w:div>
            <w:div w:id="14737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191">
      <w:bodyDiv w:val="1"/>
      <w:marLeft w:val="0"/>
      <w:marRight w:val="0"/>
      <w:marTop w:val="0"/>
      <w:marBottom w:val="0"/>
      <w:divBdr>
        <w:top w:val="none" w:sz="0" w:space="0" w:color="auto"/>
        <w:left w:val="none" w:sz="0" w:space="0" w:color="auto"/>
        <w:bottom w:val="none" w:sz="0" w:space="0" w:color="auto"/>
        <w:right w:val="none" w:sz="0" w:space="0" w:color="auto"/>
      </w:divBdr>
      <w:divsChild>
        <w:div w:id="303319614">
          <w:marLeft w:val="0"/>
          <w:marRight w:val="0"/>
          <w:marTop w:val="0"/>
          <w:marBottom w:val="0"/>
          <w:divBdr>
            <w:top w:val="none" w:sz="0" w:space="0" w:color="auto"/>
            <w:left w:val="none" w:sz="0" w:space="0" w:color="auto"/>
            <w:bottom w:val="none" w:sz="0" w:space="0" w:color="auto"/>
            <w:right w:val="none" w:sz="0" w:space="0" w:color="auto"/>
          </w:divBdr>
          <w:divsChild>
            <w:div w:id="1150097684">
              <w:marLeft w:val="0"/>
              <w:marRight w:val="0"/>
              <w:marTop w:val="0"/>
              <w:marBottom w:val="0"/>
              <w:divBdr>
                <w:top w:val="none" w:sz="0" w:space="0" w:color="auto"/>
                <w:left w:val="none" w:sz="0" w:space="0" w:color="auto"/>
                <w:bottom w:val="none" w:sz="0" w:space="0" w:color="auto"/>
                <w:right w:val="none" w:sz="0" w:space="0" w:color="auto"/>
              </w:divBdr>
            </w:div>
            <w:div w:id="369234202">
              <w:marLeft w:val="0"/>
              <w:marRight w:val="0"/>
              <w:marTop w:val="0"/>
              <w:marBottom w:val="0"/>
              <w:divBdr>
                <w:top w:val="none" w:sz="0" w:space="0" w:color="auto"/>
                <w:left w:val="none" w:sz="0" w:space="0" w:color="auto"/>
                <w:bottom w:val="none" w:sz="0" w:space="0" w:color="auto"/>
                <w:right w:val="none" w:sz="0" w:space="0" w:color="auto"/>
              </w:divBdr>
            </w:div>
            <w:div w:id="5298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3169">
      <w:bodyDiv w:val="1"/>
      <w:marLeft w:val="0"/>
      <w:marRight w:val="0"/>
      <w:marTop w:val="0"/>
      <w:marBottom w:val="0"/>
      <w:divBdr>
        <w:top w:val="none" w:sz="0" w:space="0" w:color="auto"/>
        <w:left w:val="none" w:sz="0" w:space="0" w:color="auto"/>
        <w:bottom w:val="none" w:sz="0" w:space="0" w:color="auto"/>
        <w:right w:val="none" w:sz="0" w:space="0" w:color="auto"/>
      </w:divBdr>
    </w:div>
    <w:div w:id="2119137048">
      <w:bodyDiv w:val="1"/>
      <w:marLeft w:val="0"/>
      <w:marRight w:val="0"/>
      <w:marTop w:val="0"/>
      <w:marBottom w:val="0"/>
      <w:divBdr>
        <w:top w:val="none" w:sz="0" w:space="0" w:color="auto"/>
        <w:left w:val="none" w:sz="0" w:space="0" w:color="auto"/>
        <w:bottom w:val="none" w:sz="0" w:space="0" w:color="auto"/>
        <w:right w:val="none" w:sz="0" w:space="0" w:color="auto"/>
      </w:divBdr>
      <w:divsChild>
        <w:div w:id="362483680">
          <w:marLeft w:val="0"/>
          <w:marRight w:val="0"/>
          <w:marTop w:val="0"/>
          <w:marBottom w:val="0"/>
          <w:divBdr>
            <w:top w:val="none" w:sz="0" w:space="0" w:color="auto"/>
            <w:left w:val="none" w:sz="0" w:space="0" w:color="auto"/>
            <w:bottom w:val="none" w:sz="0" w:space="0" w:color="auto"/>
            <w:right w:val="none" w:sz="0" w:space="0" w:color="auto"/>
          </w:divBdr>
          <w:divsChild>
            <w:div w:id="822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timmate/transfer-learning-with-vgg-16-and-mobilenet" TargetMode="External"/><Relationship Id="rId5" Type="http://schemas.openxmlformats.org/officeDocument/2006/relationships/hyperlink" Target="https://www.kaggle.com/grassknoted/asl-alphab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Diah Aufa</cp:lastModifiedBy>
  <cp:revision>10</cp:revision>
  <dcterms:created xsi:type="dcterms:W3CDTF">2021-06-03T07:10:00Z</dcterms:created>
  <dcterms:modified xsi:type="dcterms:W3CDTF">2021-06-09T11:29:00Z</dcterms:modified>
</cp:coreProperties>
</file>