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F4AE" w14:textId="77777777" w:rsidR="000022D8" w:rsidRPr="000022D8" w:rsidRDefault="000022D8" w:rsidP="000022D8">
      <w:pPr>
        <w:widowControl/>
        <w:spacing w:line="360" w:lineRule="atLeast"/>
        <w:jc w:val="center"/>
        <w:rPr>
          <w:rFonts w:ascii="Times New Roman" w:eastAsia="宋体" w:hAnsi="Times New Roman" w:cs="Times New Roman"/>
          <w:color w:val="000000"/>
          <w:kern w:val="0"/>
          <w:sz w:val="36"/>
          <w:szCs w:val="36"/>
        </w:rPr>
      </w:pPr>
      <w:r w:rsidRPr="000022D8">
        <w:rPr>
          <w:rFonts w:ascii="inherit" w:eastAsia="宋体" w:hAnsi="inherit" w:cs="Times New Roman"/>
          <w:b/>
          <w:bCs/>
          <w:color w:val="000000"/>
          <w:kern w:val="0"/>
          <w:sz w:val="36"/>
          <w:szCs w:val="36"/>
        </w:rPr>
        <w:t>UNITED STATES</w:t>
      </w:r>
    </w:p>
    <w:p w14:paraId="3DF19C24" w14:textId="77777777" w:rsidR="000022D8" w:rsidRPr="000022D8" w:rsidRDefault="000022D8" w:rsidP="000022D8">
      <w:pPr>
        <w:widowControl/>
        <w:spacing w:line="432" w:lineRule="atLeast"/>
        <w:jc w:val="center"/>
        <w:rPr>
          <w:rFonts w:ascii="Times New Roman" w:eastAsia="宋体" w:hAnsi="Times New Roman" w:cs="Times New Roman"/>
          <w:color w:val="000000"/>
          <w:kern w:val="0"/>
          <w:sz w:val="36"/>
          <w:szCs w:val="36"/>
        </w:rPr>
      </w:pPr>
      <w:r w:rsidRPr="000022D8">
        <w:rPr>
          <w:rFonts w:ascii="inherit" w:eastAsia="宋体" w:hAnsi="inherit" w:cs="Times New Roman"/>
          <w:b/>
          <w:bCs/>
          <w:color w:val="000000"/>
          <w:kern w:val="0"/>
          <w:sz w:val="36"/>
          <w:szCs w:val="36"/>
        </w:rPr>
        <w:t>SECURITIES AND EXCHANGE COMMISSION</w:t>
      </w:r>
    </w:p>
    <w:p w14:paraId="78FFDE40" w14:textId="77777777" w:rsidR="000022D8" w:rsidRPr="000022D8" w:rsidRDefault="000022D8" w:rsidP="000022D8">
      <w:pPr>
        <w:widowControl/>
        <w:spacing w:line="288" w:lineRule="atLeast"/>
        <w:jc w:val="center"/>
        <w:rPr>
          <w:rFonts w:ascii="Times New Roman" w:eastAsia="宋体" w:hAnsi="Times New Roman" w:cs="Times New Roman"/>
          <w:color w:val="000000"/>
          <w:kern w:val="0"/>
          <w:sz w:val="24"/>
          <w:szCs w:val="24"/>
        </w:rPr>
      </w:pPr>
      <w:r w:rsidRPr="000022D8">
        <w:rPr>
          <w:rFonts w:ascii="inherit" w:eastAsia="宋体" w:hAnsi="inherit" w:cs="Times New Roman"/>
          <w:b/>
          <w:bCs/>
          <w:color w:val="000000"/>
          <w:kern w:val="0"/>
          <w:sz w:val="24"/>
          <w:szCs w:val="24"/>
        </w:rPr>
        <w:t>Washington, D.C. 20549</w:t>
      </w:r>
      <w:r w:rsidRPr="000022D8">
        <w:rPr>
          <w:rFonts w:ascii="inherit" w:eastAsia="宋体" w:hAnsi="inherit" w:cs="Times New Roman"/>
          <w:color w:val="000000"/>
          <w:kern w:val="0"/>
          <w:sz w:val="20"/>
          <w:szCs w:val="20"/>
        </w:rPr>
        <w:t> </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0022D8" w:rsidRPr="000022D8" w14:paraId="570C96F0" w14:textId="77777777" w:rsidTr="000022D8">
        <w:trPr>
          <w:jc w:val="center"/>
        </w:trPr>
        <w:tc>
          <w:tcPr>
            <w:tcW w:w="0" w:type="auto"/>
            <w:gridSpan w:val="3"/>
            <w:vAlign w:val="center"/>
            <w:hideMark/>
          </w:tcPr>
          <w:p w14:paraId="0AFE40E7" w14:textId="77777777" w:rsidR="000022D8" w:rsidRPr="000022D8" w:rsidRDefault="000022D8" w:rsidP="000022D8">
            <w:pPr>
              <w:widowControl/>
              <w:spacing w:line="288" w:lineRule="atLeast"/>
              <w:jc w:val="center"/>
              <w:rPr>
                <w:rFonts w:ascii="Times New Roman" w:eastAsia="宋体" w:hAnsi="Times New Roman" w:cs="Times New Roman"/>
                <w:color w:val="000000"/>
                <w:kern w:val="0"/>
                <w:sz w:val="24"/>
                <w:szCs w:val="24"/>
              </w:rPr>
            </w:pPr>
          </w:p>
        </w:tc>
      </w:tr>
      <w:tr w:rsidR="000022D8" w:rsidRPr="000022D8" w14:paraId="01B4E677" w14:textId="77777777" w:rsidTr="000022D8">
        <w:trPr>
          <w:jc w:val="center"/>
        </w:trPr>
        <w:tc>
          <w:tcPr>
            <w:tcW w:w="7627" w:type="dxa"/>
            <w:vAlign w:val="center"/>
            <w:hideMark/>
          </w:tcPr>
          <w:p w14:paraId="190757C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360" w:type="dxa"/>
            <w:vAlign w:val="center"/>
            <w:hideMark/>
          </w:tcPr>
          <w:p w14:paraId="49BFE21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7627" w:type="dxa"/>
            <w:vAlign w:val="center"/>
            <w:hideMark/>
          </w:tcPr>
          <w:p w14:paraId="6151299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D09525C" w14:textId="77777777" w:rsidTr="000022D8">
        <w:trPr>
          <w:jc w:val="center"/>
        </w:trPr>
        <w:tc>
          <w:tcPr>
            <w:tcW w:w="0" w:type="auto"/>
            <w:tcMar>
              <w:top w:w="30" w:type="dxa"/>
              <w:left w:w="30" w:type="dxa"/>
              <w:bottom w:w="30" w:type="dxa"/>
              <w:right w:w="30" w:type="dxa"/>
            </w:tcMar>
            <w:vAlign w:val="bottom"/>
            <w:hideMark/>
          </w:tcPr>
          <w:p w14:paraId="13FA129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BA7D6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DE59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bl>
    <w:p w14:paraId="09A9428E" w14:textId="77777777" w:rsidR="000022D8" w:rsidRPr="000022D8" w:rsidRDefault="000022D8" w:rsidP="000022D8">
      <w:pPr>
        <w:widowControl/>
        <w:spacing w:line="360" w:lineRule="atLeast"/>
        <w:jc w:val="center"/>
        <w:rPr>
          <w:rFonts w:ascii="Times New Roman" w:eastAsia="宋体" w:hAnsi="Times New Roman" w:cs="Times New Roman"/>
          <w:color w:val="000000"/>
          <w:kern w:val="0"/>
          <w:sz w:val="36"/>
          <w:szCs w:val="36"/>
        </w:rPr>
      </w:pPr>
      <w:r w:rsidRPr="000022D8">
        <w:rPr>
          <w:rFonts w:ascii="inherit" w:eastAsia="宋体" w:hAnsi="inherit" w:cs="Times New Roman"/>
          <w:b/>
          <w:bCs/>
          <w:color w:val="000000"/>
          <w:kern w:val="0"/>
          <w:sz w:val="36"/>
          <w:szCs w:val="36"/>
        </w:rPr>
        <w:t>Form </w:t>
      </w:r>
      <w:r w:rsidRPr="000022D8">
        <w:rPr>
          <w:rFonts w:ascii="Times New Roman" w:eastAsia="宋体" w:hAnsi="Times New Roman" w:cs="Times New Roman"/>
          <w:b/>
          <w:bCs/>
          <w:color w:val="000000"/>
          <w:kern w:val="0"/>
          <w:sz w:val="36"/>
          <w:szCs w:val="36"/>
        </w:rPr>
        <w:t>10-Q</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0022D8" w:rsidRPr="000022D8" w14:paraId="4CBB07CD" w14:textId="77777777" w:rsidTr="000022D8">
        <w:trPr>
          <w:jc w:val="center"/>
        </w:trPr>
        <w:tc>
          <w:tcPr>
            <w:tcW w:w="0" w:type="auto"/>
            <w:gridSpan w:val="3"/>
            <w:vAlign w:val="center"/>
            <w:hideMark/>
          </w:tcPr>
          <w:p w14:paraId="3D6AFEBA" w14:textId="77777777" w:rsidR="000022D8" w:rsidRPr="000022D8" w:rsidRDefault="000022D8" w:rsidP="000022D8">
            <w:pPr>
              <w:widowControl/>
              <w:spacing w:line="360" w:lineRule="atLeast"/>
              <w:jc w:val="center"/>
              <w:rPr>
                <w:rFonts w:ascii="Times New Roman" w:eastAsia="宋体" w:hAnsi="Times New Roman" w:cs="Times New Roman"/>
                <w:color w:val="000000"/>
                <w:kern w:val="0"/>
                <w:sz w:val="36"/>
                <w:szCs w:val="36"/>
              </w:rPr>
            </w:pPr>
          </w:p>
        </w:tc>
      </w:tr>
      <w:tr w:rsidR="000022D8" w:rsidRPr="000022D8" w14:paraId="61C04BBF" w14:textId="77777777" w:rsidTr="000022D8">
        <w:trPr>
          <w:jc w:val="center"/>
        </w:trPr>
        <w:tc>
          <w:tcPr>
            <w:tcW w:w="7627" w:type="dxa"/>
            <w:vAlign w:val="center"/>
            <w:hideMark/>
          </w:tcPr>
          <w:p w14:paraId="3E27225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360" w:type="dxa"/>
            <w:vAlign w:val="center"/>
            <w:hideMark/>
          </w:tcPr>
          <w:p w14:paraId="7E5CEF1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7627" w:type="dxa"/>
            <w:vAlign w:val="center"/>
            <w:hideMark/>
          </w:tcPr>
          <w:p w14:paraId="4E4C575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24B86D2" w14:textId="77777777" w:rsidTr="000022D8">
        <w:trPr>
          <w:jc w:val="center"/>
        </w:trPr>
        <w:tc>
          <w:tcPr>
            <w:tcW w:w="0" w:type="auto"/>
            <w:tcMar>
              <w:top w:w="30" w:type="dxa"/>
              <w:left w:w="30" w:type="dxa"/>
              <w:bottom w:w="30" w:type="dxa"/>
              <w:right w:w="30" w:type="dxa"/>
            </w:tcMar>
            <w:vAlign w:val="bottom"/>
            <w:hideMark/>
          </w:tcPr>
          <w:p w14:paraId="2926CA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03C5AC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42F6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bl>
    <w:p w14:paraId="467FD831" w14:textId="77777777" w:rsidR="000022D8" w:rsidRPr="000022D8" w:rsidRDefault="000022D8" w:rsidP="000022D8">
      <w:pPr>
        <w:widowControl/>
        <w:spacing w:line="360" w:lineRule="atLeast"/>
        <w:jc w:val="center"/>
        <w:rPr>
          <w:rFonts w:ascii="Times New Roman" w:eastAsia="宋体" w:hAnsi="Times New Roman" w:cs="Times New Roman"/>
          <w:color w:val="000000"/>
          <w:kern w:val="0"/>
          <w:sz w:val="36"/>
          <w:szCs w:val="36"/>
        </w:rPr>
      </w:pPr>
      <w:r w:rsidRPr="000022D8">
        <w:rPr>
          <w:rFonts w:ascii="inherit" w:eastAsia="宋体" w:hAnsi="inherit" w:cs="Times New Roman"/>
          <w:color w:val="000000"/>
          <w:kern w:val="0"/>
          <w:sz w:val="20"/>
          <w:szCs w:val="20"/>
        </w:rPr>
        <w:t> </w:t>
      </w:r>
    </w:p>
    <w:p w14:paraId="3195A898"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4"/>
          <w:szCs w:val="24"/>
        </w:rPr>
      </w:pPr>
      <w:r w:rsidRPr="000022D8">
        <w:rPr>
          <w:rFonts w:ascii="inherit" w:eastAsia="宋体" w:hAnsi="inherit" w:cs="Times New Roman"/>
          <w:b/>
          <w:bCs/>
          <w:color w:val="000000"/>
          <w:kern w:val="0"/>
          <w:sz w:val="20"/>
          <w:szCs w:val="20"/>
        </w:rPr>
        <w:t>(Mark One)</w:t>
      </w:r>
    </w:p>
    <w:tbl>
      <w:tblPr>
        <w:tblW w:w="20614" w:type="dxa"/>
        <w:tblCellMar>
          <w:left w:w="0" w:type="dxa"/>
          <w:right w:w="0" w:type="dxa"/>
        </w:tblCellMar>
        <w:tblLook w:val="04A0" w:firstRow="1" w:lastRow="0" w:firstColumn="1" w:lastColumn="0" w:noHBand="0" w:noVBand="1"/>
      </w:tblPr>
      <w:tblGrid>
        <w:gridCol w:w="1237"/>
        <w:gridCol w:w="19377"/>
      </w:tblGrid>
      <w:tr w:rsidR="000022D8" w:rsidRPr="000022D8" w14:paraId="0017082D" w14:textId="77777777" w:rsidTr="000022D8">
        <w:tc>
          <w:tcPr>
            <w:tcW w:w="0" w:type="auto"/>
            <w:gridSpan w:val="2"/>
            <w:vAlign w:val="center"/>
            <w:hideMark/>
          </w:tcPr>
          <w:p w14:paraId="55718C0F"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4"/>
                <w:szCs w:val="24"/>
              </w:rPr>
            </w:pPr>
          </w:p>
        </w:tc>
      </w:tr>
      <w:tr w:rsidR="000022D8" w:rsidRPr="000022D8" w14:paraId="295ED6CD" w14:textId="77777777" w:rsidTr="000022D8">
        <w:tc>
          <w:tcPr>
            <w:tcW w:w="1237" w:type="dxa"/>
            <w:vAlign w:val="center"/>
            <w:hideMark/>
          </w:tcPr>
          <w:p w14:paraId="0EA148F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377" w:type="dxa"/>
            <w:vAlign w:val="center"/>
            <w:hideMark/>
          </w:tcPr>
          <w:p w14:paraId="5C79026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2BEC1E1" w14:textId="77777777" w:rsidTr="000022D8">
        <w:tc>
          <w:tcPr>
            <w:tcW w:w="0" w:type="auto"/>
            <w:tcMar>
              <w:top w:w="30" w:type="dxa"/>
              <w:left w:w="30" w:type="dxa"/>
              <w:bottom w:w="30" w:type="dxa"/>
              <w:right w:w="30" w:type="dxa"/>
            </w:tcMar>
            <w:hideMark/>
          </w:tcPr>
          <w:p w14:paraId="366337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Segoe UI Emoji" w:eastAsia="宋体" w:hAnsi="Segoe UI Emoji" w:cs="Segoe UI Emoji"/>
                <w:kern w:val="0"/>
                <w:sz w:val="20"/>
                <w:szCs w:val="20"/>
              </w:rPr>
              <w:t>☑</w:t>
            </w:r>
          </w:p>
        </w:tc>
        <w:tc>
          <w:tcPr>
            <w:tcW w:w="0" w:type="auto"/>
            <w:tcMar>
              <w:top w:w="30" w:type="dxa"/>
              <w:left w:w="30" w:type="dxa"/>
              <w:bottom w:w="30" w:type="dxa"/>
              <w:right w:w="30" w:type="dxa"/>
            </w:tcMar>
            <w:hideMark/>
          </w:tcPr>
          <w:p w14:paraId="1755698B" w14:textId="77777777" w:rsidR="000022D8" w:rsidRPr="000022D8" w:rsidRDefault="000022D8" w:rsidP="000022D8">
            <w:pPr>
              <w:widowControl/>
              <w:jc w:val="left"/>
              <w:rPr>
                <w:rFonts w:ascii="Times New Roman" w:eastAsia="宋体" w:hAnsi="Times New Roman" w:cs="Times New Roman"/>
                <w:kern w:val="0"/>
                <w:sz w:val="24"/>
                <w:szCs w:val="24"/>
              </w:rPr>
            </w:pPr>
            <w:r w:rsidRPr="000022D8">
              <w:rPr>
                <w:rFonts w:ascii="inherit" w:eastAsia="宋体" w:hAnsi="inherit" w:cs="Times New Roman"/>
                <w:b/>
                <w:bCs/>
                <w:kern w:val="0"/>
                <w:sz w:val="24"/>
                <w:szCs w:val="24"/>
              </w:rPr>
              <w:t>QUARTERLY REPORT PURSUANT TO SECTION 13 OR 15 (d) OF THE SECURITIES EXCHANGE ACT OF 1934</w:t>
            </w:r>
          </w:p>
        </w:tc>
      </w:tr>
    </w:tbl>
    <w:p w14:paraId="2B209A0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For the quarterly period ended June 29, 2019</w:t>
      </w:r>
    </w:p>
    <w:p w14:paraId="1CC298E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237"/>
        <w:gridCol w:w="19377"/>
      </w:tblGrid>
      <w:tr w:rsidR="000022D8" w:rsidRPr="000022D8" w14:paraId="02826CF0" w14:textId="77777777" w:rsidTr="000022D8">
        <w:tc>
          <w:tcPr>
            <w:tcW w:w="0" w:type="auto"/>
            <w:gridSpan w:val="2"/>
            <w:vAlign w:val="center"/>
            <w:hideMark/>
          </w:tcPr>
          <w:p w14:paraId="706F8D08"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3317952A" w14:textId="77777777" w:rsidTr="000022D8">
        <w:tc>
          <w:tcPr>
            <w:tcW w:w="1237" w:type="dxa"/>
            <w:vAlign w:val="center"/>
            <w:hideMark/>
          </w:tcPr>
          <w:p w14:paraId="6099DE9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377" w:type="dxa"/>
            <w:vAlign w:val="center"/>
            <w:hideMark/>
          </w:tcPr>
          <w:p w14:paraId="09FC676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C274CBE" w14:textId="77777777" w:rsidTr="000022D8">
        <w:tc>
          <w:tcPr>
            <w:tcW w:w="0" w:type="auto"/>
            <w:tcMar>
              <w:top w:w="30" w:type="dxa"/>
              <w:left w:w="30" w:type="dxa"/>
              <w:bottom w:w="30" w:type="dxa"/>
              <w:right w:w="30" w:type="dxa"/>
            </w:tcMar>
            <w:hideMark/>
          </w:tcPr>
          <w:p w14:paraId="2AC22F5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Segoe UI Symbol" w:eastAsia="宋体" w:hAnsi="Segoe UI Symbol" w:cs="Segoe UI Symbol"/>
                <w:kern w:val="0"/>
                <w:sz w:val="20"/>
                <w:szCs w:val="20"/>
              </w:rPr>
              <w:t>☐</w:t>
            </w:r>
          </w:p>
        </w:tc>
        <w:tc>
          <w:tcPr>
            <w:tcW w:w="0" w:type="auto"/>
            <w:tcMar>
              <w:top w:w="30" w:type="dxa"/>
              <w:left w:w="30" w:type="dxa"/>
              <w:bottom w:w="30" w:type="dxa"/>
              <w:right w:w="30" w:type="dxa"/>
            </w:tcMar>
            <w:hideMark/>
          </w:tcPr>
          <w:p w14:paraId="769E2611" w14:textId="77777777" w:rsidR="000022D8" w:rsidRPr="000022D8" w:rsidRDefault="000022D8" w:rsidP="000022D8">
            <w:pPr>
              <w:widowControl/>
              <w:jc w:val="left"/>
              <w:rPr>
                <w:rFonts w:ascii="Times New Roman" w:eastAsia="宋体" w:hAnsi="Times New Roman" w:cs="Times New Roman"/>
                <w:kern w:val="0"/>
                <w:sz w:val="24"/>
                <w:szCs w:val="24"/>
              </w:rPr>
            </w:pPr>
            <w:r w:rsidRPr="000022D8">
              <w:rPr>
                <w:rFonts w:ascii="inherit" w:eastAsia="宋体" w:hAnsi="inherit" w:cs="Times New Roman"/>
                <w:b/>
                <w:bCs/>
                <w:kern w:val="0"/>
                <w:sz w:val="24"/>
                <w:szCs w:val="24"/>
              </w:rPr>
              <w:t>TRANSITION REPORT PURSUANT TO SECTION 13 OR 15 (d) OF THE SECURITIES EXCHANGE ACT OF 1934</w:t>
            </w:r>
          </w:p>
        </w:tc>
      </w:tr>
    </w:tbl>
    <w:p w14:paraId="7AB7E48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For the transition period from             to             </w:t>
      </w:r>
    </w:p>
    <w:p w14:paraId="7BC6B7CD"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Commission File Number </w:t>
      </w:r>
      <w:r w:rsidRPr="000022D8">
        <w:rPr>
          <w:rFonts w:ascii="Times New Roman" w:eastAsia="宋体" w:hAnsi="Times New Roman" w:cs="Times New Roman"/>
          <w:b/>
          <w:bCs/>
          <w:color w:val="000000"/>
          <w:kern w:val="0"/>
          <w:sz w:val="20"/>
          <w:szCs w:val="20"/>
        </w:rPr>
        <w:t>001-07882</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0022D8" w:rsidRPr="000022D8" w14:paraId="63655202" w14:textId="77777777" w:rsidTr="000022D8">
        <w:trPr>
          <w:jc w:val="center"/>
        </w:trPr>
        <w:tc>
          <w:tcPr>
            <w:tcW w:w="0" w:type="auto"/>
            <w:gridSpan w:val="3"/>
            <w:vAlign w:val="center"/>
            <w:hideMark/>
          </w:tcPr>
          <w:p w14:paraId="11862C7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116A9885" w14:textId="77777777" w:rsidTr="000022D8">
        <w:trPr>
          <w:jc w:val="center"/>
        </w:trPr>
        <w:tc>
          <w:tcPr>
            <w:tcW w:w="7627" w:type="dxa"/>
            <w:vAlign w:val="center"/>
            <w:hideMark/>
          </w:tcPr>
          <w:p w14:paraId="4108031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360" w:type="dxa"/>
            <w:vAlign w:val="center"/>
            <w:hideMark/>
          </w:tcPr>
          <w:p w14:paraId="6B6ABC6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7627" w:type="dxa"/>
            <w:vAlign w:val="center"/>
            <w:hideMark/>
          </w:tcPr>
          <w:p w14:paraId="78CAA6B6"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3BFD083" w14:textId="77777777" w:rsidTr="000022D8">
        <w:trPr>
          <w:jc w:val="center"/>
        </w:trPr>
        <w:tc>
          <w:tcPr>
            <w:tcW w:w="0" w:type="auto"/>
            <w:tcMar>
              <w:top w:w="30" w:type="dxa"/>
              <w:left w:w="30" w:type="dxa"/>
              <w:bottom w:w="30" w:type="dxa"/>
              <w:right w:w="30" w:type="dxa"/>
            </w:tcMar>
            <w:vAlign w:val="bottom"/>
            <w:hideMark/>
          </w:tcPr>
          <w:p w14:paraId="4169D8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9B950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B0267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bl>
    <w:p w14:paraId="40AEF70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w:t>
      </w:r>
    </w:p>
    <w:p w14:paraId="13486FD0" w14:textId="77777777" w:rsidR="000022D8" w:rsidRPr="000022D8" w:rsidRDefault="000022D8" w:rsidP="000022D8">
      <w:pPr>
        <w:widowControl/>
        <w:spacing w:line="480" w:lineRule="atLeast"/>
        <w:jc w:val="center"/>
        <w:rPr>
          <w:rFonts w:ascii="Times New Roman" w:eastAsia="宋体" w:hAnsi="Times New Roman" w:cs="Times New Roman"/>
          <w:color w:val="000000"/>
          <w:kern w:val="0"/>
          <w:sz w:val="48"/>
          <w:szCs w:val="48"/>
        </w:rPr>
      </w:pPr>
      <w:r w:rsidRPr="000022D8">
        <w:rPr>
          <w:rFonts w:ascii="Times New Roman" w:eastAsia="宋体" w:hAnsi="Times New Roman" w:cs="Times New Roman"/>
          <w:b/>
          <w:bCs/>
          <w:color w:val="000000"/>
          <w:kern w:val="0"/>
          <w:sz w:val="48"/>
          <w:szCs w:val="48"/>
        </w:rPr>
        <w:t>ADVANCED MICRO DEVICES INC</w:t>
      </w:r>
    </w:p>
    <w:p w14:paraId="5CF639FB"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(Exact name of registrant as specified in its charter)</w:t>
      </w:r>
    </w:p>
    <w:tbl>
      <w:tblPr>
        <w:tblW w:w="20614" w:type="dxa"/>
        <w:jc w:val="center"/>
        <w:tblCellMar>
          <w:left w:w="0" w:type="dxa"/>
          <w:right w:w="0" w:type="dxa"/>
        </w:tblCellMar>
        <w:tblLook w:val="04A0" w:firstRow="1" w:lastRow="0" w:firstColumn="1" w:lastColumn="0" w:noHBand="0" w:noVBand="1"/>
      </w:tblPr>
      <w:tblGrid>
        <w:gridCol w:w="7627"/>
        <w:gridCol w:w="2474"/>
        <w:gridCol w:w="206"/>
        <w:gridCol w:w="2680"/>
        <w:gridCol w:w="7627"/>
      </w:tblGrid>
      <w:tr w:rsidR="000022D8" w:rsidRPr="000022D8" w14:paraId="46B11123" w14:textId="77777777" w:rsidTr="000022D8">
        <w:trPr>
          <w:jc w:val="center"/>
        </w:trPr>
        <w:tc>
          <w:tcPr>
            <w:tcW w:w="0" w:type="auto"/>
            <w:gridSpan w:val="5"/>
            <w:vAlign w:val="center"/>
            <w:hideMark/>
          </w:tcPr>
          <w:p w14:paraId="6D1B2D98"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399BEBCC" w14:textId="77777777" w:rsidTr="000022D8">
        <w:trPr>
          <w:jc w:val="center"/>
        </w:trPr>
        <w:tc>
          <w:tcPr>
            <w:tcW w:w="7627" w:type="dxa"/>
            <w:vAlign w:val="center"/>
            <w:hideMark/>
          </w:tcPr>
          <w:p w14:paraId="11EB3B5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360" w:type="dxa"/>
            <w:gridSpan w:val="3"/>
            <w:vAlign w:val="center"/>
            <w:hideMark/>
          </w:tcPr>
          <w:p w14:paraId="08513BD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7627" w:type="dxa"/>
            <w:vAlign w:val="center"/>
            <w:hideMark/>
          </w:tcPr>
          <w:p w14:paraId="2F71BE3D"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15FD684" w14:textId="77777777" w:rsidTr="000022D8">
        <w:trPr>
          <w:jc w:val="center"/>
        </w:trPr>
        <w:tc>
          <w:tcPr>
            <w:tcW w:w="0" w:type="auto"/>
            <w:tcMar>
              <w:top w:w="30" w:type="dxa"/>
              <w:left w:w="30" w:type="dxa"/>
              <w:bottom w:w="30" w:type="dxa"/>
              <w:right w:w="30" w:type="dxa"/>
            </w:tcMar>
            <w:vAlign w:val="bottom"/>
            <w:hideMark/>
          </w:tcPr>
          <w:p w14:paraId="2DB1CF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7016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01E1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820FA5B" w14:textId="77777777" w:rsidTr="000022D8">
        <w:trPr>
          <w:jc w:val="center"/>
        </w:trPr>
        <w:tc>
          <w:tcPr>
            <w:tcW w:w="0" w:type="auto"/>
            <w:gridSpan w:val="5"/>
            <w:vAlign w:val="center"/>
            <w:hideMark/>
          </w:tcPr>
          <w:p w14:paraId="24B53E3A" w14:textId="77777777" w:rsidR="000022D8" w:rsidRPr="000022D8" w:rsidRDefault="000022D8" w:rsidP="000022D8">
            <w:pPr>
              <w:widowControl/>
              <w:jc w:val="center"/>
              <w:rPr>
                <w:rFonts w:ascii="Times New Roman" w:eastAsia="宋体" w:hAnsi="Times New Roman" w:cs="Times New Roman"/>
                <w:color w:val="000000"/>
                <w:kern w:val="0"/>
                <w:sz w:val="20"/>
                <w:szCs w:val="20"/>
              </w:rPr>
            </w:pPr>
          </w:p>
        </w:tc>
      </w:tr>
      <w:tr w:rsidR="000022D8" w:rsidRPr="000022D8" w14:paraId="7FA3A1ED" w14:textId="77777777" w:rsidTr="000022D8">
        <w:trPr>
          <w:jc w:val="center"/>
        </w:trPr>
        <w:tc>
          <w:tcPr>
            <w:tcW w:w="10101" w:type="dxa"/>
            <w:gridSpan w:val="2"/>
            <w:vAlign w:val="center"/>
            <w:hideMark/>
          </w:tcPr>
          <w:p w14:paraId="0431533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35357B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0307" w:type="dxa"/>
            <w:gridSpan w:val="2"/>
            <w:vAlign w:val="center"/>
            <w:hideMark/>
          </w:tcPr>
          <w:p w14:paraId="5F594B1E"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70F78F7" w14:textId="77777777" w:rsidTr="000022D8">
        <w:trPr>
          <w:jc w:val="center"/>
        </w:trPr>
        <w:tc>
          <w:tcPr>
            <w:tcW w:w="0" w:type="auto"/>
            <w:gridSpan w:val="2"/>
            <w:tcMar>
              <w:top w:w="30" w:type="dxa"/>
              <w:left w:w="30" w:type="dxa"/>
              <w:bottom w:w="30" w:type="dxa"/>
              <w:right w:w="30" w:type="dxa"/>
            </w:tcMar>
            <w:hideMark/>
          </w:tcPr>
          <w:p w14:paraId="4387EDBE"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50B87A8C"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2"/>
            <w:tcMar>
              <w:top w:w="30" w:type="dxa"/>
              <w:left w:w="30" w:type="dxa"/>
              <w:bottom w:w="30" w:type="dxa"/>
              <w:right w:w="30" w:type="dxa"/>
            </w:tcMar>
            <w:hideMark/>
          </w:tcPr>
          <w:p w14:paraId="5042359C"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94-1692300</w:t>
            </w:r>
          </w:p>
        </w:tc>
      </w:tr>
      <w:tr w:rsidR="000022D8" w:rsidRPr="000022D8" w14:paraId="138AD692" w14:textId="77777777" w:rsidTr="000022D8">
        <w:trPr>
          <w:jc w:val="center"/>
        </w:trPr>
        <w:tc>
          <w:tcPr>
            <w:tcW w:w="0" w:type="auto"/>
            <w:gridSpan w:val="2"/>
            <w:tcMar>
              <w:top w:w="30" w:type="dxa"/>
              <w:left w:w="30" w:type="dxa"/>
              <w:bottom w:w="30" w:type="dxa"/>
              <w:right w:w="30" w:type="dxa"/>
            </w:tcMar>
            <w:vAlign w:val="bottom"/>
            <w:hideMark/>
          </w:tcPr>
          <w:p w14:paraId="47A066A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(State or other jurisdiction of</w:t>
            </w:r>
          </w:p>
          <w:p w14:paraId="6F8F2D7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62CF5643"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472D3F4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(I.R.S. Employer</w:t>
            </w:r>
          </w:p>
          <w:p w14:paraId="2DE05E3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Identification No.)</w:t>
            </w:r>
          </w:p>
        </w:tc>
      </w:tr>
      <w:tr w:rsidR="000022D8" w:rsidRPr="000022D8" w14:paraId="0B7FC94B" w14:textId="77777777" w:rsidTr="000022D8">
        <w:trPr>
          <w:jc w:val="center"/>
        </w:trPr>
        <w:tc>
          <w:tcPr>
            <w:tcW w:w="0" w:type="auto"/>
            <w:gridSpan w:val="2"/>
            <w:tcMar>
              <w:top w:w="30" w:type="dxa"/>
              <w:left w:w="30" w:type="dxa"/>
              <w:bottom w:w="30" w:type="dxa"/>
              <w:right w:w="30" w:type="dxa"/>
            </w:tcMar>
            <w:vAlign w:val="bottom"/>
            <w:hideMark/>
          </w:tcPr>
          <w:p w14:paraId="505665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7423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D0F3D98" w14:textId="77777777" w:rsidTr="000022D8">
        <w:trPr>
          <w:jc w:val="center"/>
        </w:trPr>
        <w:tc>
          <w:tcPr>
            <w:tcW w:w="0" w:type="auto"/>
            <w:gridSpan w:val="2"/>
            <w:tcMar>
              <w:top w:w="30" w:type="dxa"/>
              <w:left w:w="30" w:type="dxa"/>
              <w:bottom w:w="30" w:type="dxa"/>
              <w:right w:w="30" w:type="dxa"/>
            </w:tcMar>
            <w:vAlign w:val="bottom"/>
            <w:hideMark/>
          </w:tcPr>
          <w:p w14:paraId="4059FAAB"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2485 Augustine Drive</w:t>
            </w:r>
          </w:p>
        </w:tc>
        <w:tc>
          <w:tcPr>
            <w:tcW w:w="0" w:type="auto"/>
            <w:tcMar>
              <w:top w:w="30" w:type="dxa"/>
              <w:left w:w="30" w:type="dxa"/>
              <w:bottom w:w="30" w:type="dxa"/>
              <w:right w:w="30" w:type="dxa"/>
            </w:tcMar>
            <w:vAlign w:val="bottom"/>
            <w:hideMark/>
          </w:tcPr>
          <w:p w14:paraId="56F243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0E5C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9F94B45" w14:textId="77777777" w:rsidTr="000022D8">
        <w:trPr>
          <w:jc w:val="center"/>
        </w:trPr>
        <w:tc>
          <w:tcPr>
            <w:tcW w:w="0" w:type="auto"/>
            <w:gridSpan w:val="2"/>
            <w:tcMar>
              <w:top w:w="30" w:type="dxa"/>
              <w:left w:w="30" w:type="dxa"/>
              <w:bottom w:w="30" w:type="dxa"/>
              <w:right w:w="30" w:type="dxa"/>
            </w:tcMar>
            <w:vAlign w:val="bottom"/>
            <w:hideMark/>
          </w:tcPr>
          <w:p w14:paraId="7CBAE015"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Santa Clara,</w:t>
            </w:r>
          </w:p>
        </w:tc>
        <w:tc>
          <w:tcPr>
            <w:tcW w:w="0" w:type="auto"/>
            <w:tcMar>
              <w:top w:w="30" w:type="dxa"/>
              <w:left w:w="30" w:type="dxa"/>
              <w:bottom w:w="30" w:type="dxa"/>
              <w:right w:w="30" w:type="dxa"/>
            </w:tcMar>
            <w:vAlign w:val="bottom"/>
            <w:hideMark/>
          </w:tcPr>
          <w:p w14:paraId="28338D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CBBC17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F98FC18" w14:textId="77777777" w:rsidTr="000022D8">
        <w:trPr>
          <w:jc w:val="center"/>
        </w:trPr>
        <w:tc>
          <w:tcPr>
            <w:tcW w:w="0" w:type="auto"/>
            <w:gridSpan w:val="2"/>
            <w:tcMar>
              <w:top w:w="30" w:type="dxa"/>
              <w:left w:w="30" w:type="dxa"/>
              <w:bottom w:w="30" w:type="dxa"/>
              <w:right w:w="30" w:type="dxa"/>
            </w:tcMar>
            <w:vAlign w:val="bottom"/>
            <w:hideMark/>
          </w:tcPr>
          <w:p w14:paraId="5BC95E85"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California</w:t>
            </w:r>
          </w:p>
        </w:tc>
        <w:tc>
          <w:tcPr>
            <w:tcW w:w="0" w:type="auto"/>
            <w:tcMar>
              <w:top w:w="30" w:type="dxa"/>
              <w:left w:w="30" w:type="dxa"/>
              <w:bottom w:w="30" w:type="dxa"/>
              <w:right w:w="30" w:type="dxa"/>
            </w:tcMar>
            <w:vAlign w:val="bottom"/>
            <w:hideMark/>
          </w:tcPr>
          <w:p w14:paraId="573C06F5"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34E3BB66"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95054</w:t>
            </w:r>
          </w:p>
        </w:tc>
      </w:tr>
      <w:tr w:rsidR="000022D8" w:rsidRPr="000022D8" w14:paraId="20CA3D48" w14:textId="77777777" w:rsidTr="000022D8">
        <w:trPr>
          <w:jc w:val="center"/>
        </w:trPr>
        <w:tc>
          <w:tcPr>
            <w:tcW w:w="0" w:type="auto"/>
            <w:gridSpan w:val="2"/>
            <w:tcMar>
              <w:top w:w="30" w:type="dxa"/>
              <w:left w:w="30" w:type="dxa"/>
              <w:bottom w:w="30" w:type="dxa"/>
              <w:right w:w="30" w:type="dxa"/>
            </w:tcMar>
            <w:hideMark/>
          </w:tcPr>
          <w:p w14:paraId="4B0BD57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(Address of principal executive offices)</w:t>
            </w:r>
          </w:p>
        </w:tc>
        <w:tc>
          <w:tcPr>
            <w:tcW w:w="0" w:type="auto"/>
            <w:tcMar>
              <w:top w:w="30" w:type="dxa"/>
              <w:left w:w="30" w:type="dxa"/>
              <w:bottom w:w="30" w:type="dxa"/>
              <w:right w:w="30" w:type="dxa"/>
            </w:tcMar>
            <w:vAlign w:val="bottom"/>
            <w:hideMark/>
          </w:tcPr>
          <w:p w14:paraId="200A4C7E"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2"/>
            <w:tcMar>
              <w:top w:w="30" w:type="dxa"/>
              <w:left w:w="30" w:type="dxa"/>
              <w:bottom w:w="30" w:type="dxa"/>
              <w:right w:w="30" w:type="dxa"/>
            </w:tcMar>
            <w:hideMark/>
          </w:tcPr>
          <w:p w14:paraId="4625521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(Zip Code)</w:t>
            </w:r>
          </w:p>
        </w:tc>
      </w:tr>
    </w:tbl>
    <w:p w14:paraId="099DA43D"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Registrant’s telephone number, including area code: (</w:t>
      </w:r>
      <w:r w:rsidRPr="000022D8">
        <w:rPr>
          <w:rFonts w:ascii="Times New Roman" w:eastAsia="宋体" w:hAnsi="Times New Roman" w:cs="Times New Roman"/>
          <w:b/>
          <w:bCs/>
          <w:color w:val="000000"/>
          <w:kern w:val="0"/>
          <w:sz w:val="20"/>
          <w:szCs w:val="20"/>
        </w:rPr>
        <w:t>408</w:t>
      </w:r>
      <w:r w:rsidRPr="000022D8">
        <w:rPr>
          <w:rFonts w:ascii="inherit" w:eastAsia="宋体" w:hAnsi="inherit" w:cs="Times New Roman"/>
          <w:b/>
          <w:bCs/>
          <w:color w:val="000000"/>
          <w:kern w:val="0"/>
          <w:sz w:val="20"/>
          <w:szCs w:val="20"/>
        </w:rPr>
        <w:t>) </w:t>
      </w:r>
      <w:r w:rsidRPr="000022D8">
        <w:rPr>
          <w:rFonts w:ascii="Times New Roman" w:eastAsia="宋体" w:hAnsi="Times New Roman" w:cs="Times New Roman"/>
          <w:b/>
          <w:bCs/>
          <w:color w:val="000000"/>
          <w:kern w:val="0"/>
          <w:sz w:val="20"/>
          <w:szCs w:val="20"/>
        </w:rPr>
        <w:t>749-4000</w:t>
      </w:r>
    </w:p>
    <w:tbl>
      <w:tblPr>
        <w:tblW w:w="20614" w:type="dxa"/>
        <w:jc w:val="center"/>
        <w:tblCellMar>
          <w:left w:w="0" w:type="dxa"/>
          <w:right w:w="0" w:type="dxa"/>
        </w:tblCellMar>
        <w:tblLook w:val="04A0" w:firstRow="1" w:lastRow="0" w:firstColumn="1" w:lastColumn="0" w:noHBand="0" w:noVBand="1"/>
      </w:tblPr>
      <w:tblGrid>
        <w:gridCol w:w="7627"/>
        <w:gridCol w:w="5360"/>
        <w:gridCol w:w="7627"/>
      </w:tblGrid>
      <w:tr w:rsidR="000022D8" w:rsidRPr="000022D8" w14:paraId="7AB2BF91" w14:textId="77777777" w:rsidTr="000022D8">
        <w:trPr>
          <w:jc w:val="center"/>
        </w:trPr>
        <w:tc>
          <w:tcPr>
            <w:tcW w:w="0" w:type="auto"/>
            <w:gridSpan w:val="3"/>
            <w:vAlign w:val="center"/>
            <w:hideMark/>
          </w:tcPr>
          <w:p w14:paraId="7FB26AA9"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6CC0A337" w14:textId="77777777" w:rsidTr="000022D8">
        <w:trPr>
          <w:jc w:val="center"/>
        </w:trPr>
        <w:tc>
          <w:tcPr>
            <w:tcW w:w="7627" w:type="dxa"/>
            <w:vAlign w:val="center"/>
            <w:hideMark/>
          </w:tcPr>
          <w:p w14:paraId="366C065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360" w:type="dxa"/>
            <w:vAlign w:val="center"/>
            <w:hideMark/>
          </w:tcPr>
          <w:p w14:paraId="693C7B1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7627" w:type="dxa"/>
            <w:vAlign w:val="center"/>
            <w:hideMark/>
          </w:tcPr>
          <w:p w14:paraId="504B1DB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DEE89F1" w14:textId="77777777" w:rsidTr="000022D8">
        <w:trPr>
          <w:jc w:val="center"/>
        </w:trPr>
        <w:tc>
          <w:tcPr>
            <w:tcW w:w="0" w:type="auto"/>
            <w:tcMar>
              <w:top w:w="30" w:type="dxa"/>
              <w:left w:w="30" w:type="dxa"/>
              <w:bottom w:w="30" w:type="dxa"/>
              <w:right w:w="30" w:type="dxa"/>
            </w:tcMar>
            <w:vAlign w:val="bottom"/>
            <w:hideMark/>
          </w:tcPr>
          <w:p w14:paraId="354260B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E85A1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8615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bl>
    <w:p w14:paraId="732ED7D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w:t>
      </w:r>
    </w:p>
    <w:p w14:paraId="671A2ABD" w14:textId="77777777" w:rsidR="000022D8" w:rsidRPr="000022D8" w:rsidRDefault="000022D8" w:rsidP="000022D8">
      <w:pPr>
        <w:widowControl/>
        <w:spacing w:line="216" w:lineRule="atLeast"/>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Securities registered pursuant to Section 12(b) of the Act:</w:t>
      </w:r>
    </w:p>
    <w:tbl>
      <w:tblPr>
        <w:tblW w:w="18682" w:type="dxa"/>
        <w:jc w:val="center"/>
        <w:tblCellMar>
          <w:left w:w="0" w:type="dxa"/>
          <w:right w:w="0" w:type="dxa"/>
        </w:tblCellMar>
        <w:tblLook w:val="04A0" w:firstRow="1" w:lastRow="0" w:firstColumn="1" w:lastColumn="0" w:noHBand="0" w:noVBand="1"/>
      </w:tblPr>
      <w:tblGrid>
        <w:gridCol w:w="6166"/>
        <w:gridCol w:w="3736"/>
        <w:gridCol w:w="8780"/>
      </w:tblGrid>
      <w:tr w:rsidR="000022D8" w:rsidRPr="000022D8" w14:paraId="3514FD87" w14:textId="77777777" w:rsidTr="000022D8">
        <w:trPr>
          <w:jc w:val="center"/>
        </w:trPr>
        <w:tc>
          <w:tcPr>
            <w:tcW w:w="0" w:type="auto"/>
            <w:gridSpan w:val="3"/>
            <w:vAlign w:val="center"/>
            <w:hideMark/>
          </w:tcPr>
          <w:p w14:paraId="71E68F51" w14:textId="77777777" w:rsidR="000022D8" w:rsidRPr="000022D8" w:rsidRDefault="000022D8" w:rsidP="000022D8">
            <w:pPr>
              <w:widowControl/>
              <w:spacing w:line="216" w:lineRule="atLeast"/>
              <w:rPr>
                <w:rFonts w:ascii="Times New Roman" w:eastAsia="宋体" w:hAnsi="Times New Roman" w:cs="Times New Roman"/>
                <w:color w:val="000000"/>
                <w:kern w:val="0"/>
                <w:sz w:val="18"/>
                <w:szCs w:val="18"/>
              </w:rPr>
            </w:pPr>
          </w:p>
        </w:tc>
      </w:tr>
      <w:tr w:rsidR="000022D8" w:rsidRPr="000022D8" w14:paraId="02CCC5FE" w14:textId="77777777" w:rsidTr="000022D8">
        <w:trPr>
          <w:jc w:val="center"/>
        </w:trPr>
        <w:tc>
          <w:tcPr>
            <w:tcW w:w="6165" w:type="dxa"/>
            <w:vAlign w:val="center"/>
            <w:hideMark/>
          </w:tcPr>
          <w:p w14:paraId="014EFB7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736" w:type="dxa"/>
            <w:vAlign w:val="center"/>
            <w:hideMark/>
          </w:tcPr>
          <w:p w14:paraId="4E129CE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8780" w:type="dxa"/>
            <w:vAlign w:val="center"/>
            <w:hideMark/>
          </w:tcPr>
          <w:p w14:paraId="3B1A80D2"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060F526" w14:textId="77777777" w:rsidTr="000022D8">
        <w:trPr>
          <w:jc w:val="center"/>
        </w:trPr>
        <w:tc>
          <w:tcPr>
            <w:tcW w:w="0" w:type="auto"/>
            <w:tcMar>
              <w:top w:w="30" w:type="dxa"/>
              <w:left w:w="30" w:type="dxa"/>
              <w:bottom w:w="30" w:type="dxa"/>
              <w:right w:w="30" w:type="dxa"/>
            </w:tcMar>
            <w:hideMark/>
          </w:tcPr>
          <w:p w14:paraId="04D4629D"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Title of each class</w:t>
            </w:r>
          </w:p>
        </w:tc>
        <w:tc>
          <w:tcPr>
            <w:tcW w:w="0" w:type="auto"/>
            <w:tcMar>
              <w:top w:w="30" w:type="dxa"/>
              <w:left w:w="30" w:type="dxa"/>
              <w:bottom w:w="30" w:type="dxa"/>
              <w:right w:w="30" w:type="dxa"/>
            </w:tcMar>
            <w:hideMark/>
          </w:tcPr>
          <w:p w14:paraId="62D7E37F"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Trading Symbol(s)</w:t>
            </w:r>
          </w:p>
        </w:tc>
        <w:tc>
          <w:tcPr>
            <w:tcW w:w="0" w:type="auto"/>
            <w:tcMar>
              <w:top w:w="30" w:type="dxa"/>
              <w:left w:w="30" w:type="dxa"/>
              <w:bottom w:w="30" w:type="dxa"/>
              <w:right w:w="30" w:type="dxa"/>
            </w:tcMar>
            <w:hideMark/>
          </w:tcPr>
          <w:p w14:paraId="0F3F7465"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 Name of each exchange on which registered</w:t>
            </w:r>
          </w:p>
        </w:tc>
      </w:tr>
      <w:tr w:rsidR="000022D8" w:rsidRPr="000022D8" w14:paraId="2AF53AE6" w14:textId="77777777" w:rsidTr="000022D8">
        <w:trPr>
          <w:jc w:val="center"/>
        </w:trPr>
        <w:tc>
          <w:tcPr>
            <w:tcW w:w="0" w:type="auto"/>
            <w:tcMar>
              <w:top w:w="30" w:type="dxa"/>
              <w:left w:w="30" w:type="dxa"/>
              <w:bottom w:w="30" w:type="dxa"/>
              <w:right w:w="30" w:type="dxa"/>
            </w:tcMar>
            <w:vAlign w:val="bottom"/>
            <w:hideMark/>
          </w:tcPr>
          <w:p w14:paraId="72A97DF4"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kern w:val="0"/>
                <w:sz w:val="18"/>
                <w:szCs w:val="18"/>
              </w:rPr>
              <w:t>Common Stock, $0.01 par value</w:t>
            </w:r>
          </w:p>
        </w:tc>
        <w:tc>
          <w:tcPr>
            <w:tcW w:w="0" w:type="auto"/>
            <w:tcMar>
              <w:top w:w="30" w:type="dxa"/>
              <w:left w:w="30" w:type="dxa"/>
              <w:bottom w:w="30" w:type="dxa"/>
              <w:right w:w="30" w:type="dxa"/>
            </w:tcMar>
            <w:vAlign w:val="bottom"/>
            <w:hideMark/>
          </w:tcPr>
          <w:p w14:paraId="6B5200F5"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kern w:val="0"/>
                <w:sz w:val="18"/>
                <w:szCs w:val="18"/>
              </w:rPr>
              <w:t>AMD</w:t>
            </w:r>
          </w:p>
        </w:tc>
        <w:tc>
          <w:tcPr>
            <w:tcW w:w="0" w:type="auto"/>
            <w:tcMar>
              <w:top w:w="30" w:type="dxa"/>
              <w:left w:w="30" w:type="dxa"/>
              <w:bottom w:w="30" w:type="dxa"/>
              <w:right w:w="30" w:type="dxa"/>
            </w:tcMar>
            <w:vAlign w:val="bottom"/>
            <w:hideMark/>
          </w:tcPr>
          <w:p w14:paraId="43FBB901"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kern w:val="0"/>
                <w:sz w:val="18"/>
                <w:szCs w:val="18"/>
              </w:rPr>
              <w:t>The Nasdaq Global Select Market</w:t>
            </w:r>
          </w:p>
        </w:tc>
      </w:tr>
    </w:tbl>
    <w:p w14:paraId="1CE153BC" w14:textId="77777777" w:rsidR="000022D8" w:rsidRPr="000022D8" w:rsidRDefault="000022D8" w:rsidP="000022D8">
      <w:pPr>
        <w:widowControl/>
        <w:spacing w:line="180" w:lineRule="atLeast"/>
        <w:ind w:firstLine="480"/>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Indicate by check mark whether the registrant: (1) has filed all reports required to be filed by Section 13 or 15(d) of the Securities Exchange Act of 1934 (the Exchange Act) during the preceding 12 months (or for such shorter period that the registrant was required to file such reports), and (2) has been subject to such filing requirements for the past 90 days.    </w:t>
      </w:r>
      <w:r w:rsidRPr="000022D8">
        <w:rPr>
          <w:rFonts w:ascii="Times New Roman" w:eastAsia="宋体" w:hAnsi="Times New Roman" w:cs="Times New Roman"/>
          <w:color w:val="000000"/>
          <w:kern w:val="0"/>
          <w:sz w:val="18"/>
          <w:szCs w:val="18"/>
        </w:rPr>
        <w:t>Yes</w:t>
      </w:r>
      <w:r w:rsidRPr="000022D8">
        <w:rPr>
          <w:rFonts w:ascii="inherit" w:eastAsia="宋体" w:hAnsi="inherit" w:cs="Times New Roman"/>
          <w:color w:val="000000"/>
          <w:kern w:val="0"/>
          <w:sz w:val="18"/>
          <w:szCs w:val="18"/>
        </w:rPr>
        <w:t>  </w:t>
      </w:r>
      <w:r w:rsidRPr="000022D8">
        <w:rPr>
          <w:rFonts w:ascii="Wingdings" w:eastAsia="宋体" w:hAnsi="Wingdings" w:cs="Times New Roman"/>
          <w:color w:val="000000"/>
          <w:kern w:val="0"/>
          <w:sz w:val="18"/>
          <w:szCs w:val="18"/>
        </w:rPr>
        <w:t>þ</w:t>
      </w:r>
      <w:r w:rsidRPr="000022D8">
        <w:rPr>
          <w:rFonts w:ascii="inherit" w:eastAsia="宋体" w:hAnsi="inherit" w:cs="Times New Roman"/>
          <w:color w:val="000000"/>
          <w:kern w:val="0"/>
          <w:sz w:val="18"/>
          <w:szCs w:val="18"/>
        </w:rPr>
        <w:t>   No  </w:t>
      </w:r>
      <w:r w:rsidRPr="000022D8">
        <w:rPr>
          <w:rFonts w:ascii="Wingdings" w:eastAsia="宋体" w:hAnsi="Wingdings" w:cs="Times New Roman"/>
          <w:color w:val="000000"/>
          <w:kern w:val="0"/>
          <w:sz w:val="18"/>
          <w:szCs w:val="18"/>
        </w:rPr>
        <w:t>¨</w:t>
      </w:r>
    </w:p>
    <w:p w14:paraId="0B562665" w14:textId="77777777" w:rsidR="000022D8" w:rsidRPr="000022D8" w:rsidRDefault="000022D8" w:rsidP="000022D8">
      <w:pPr>
        <w:widowControl/>
        <w:spacing w:line="180" w:lineRule="atLeast"/>
        <w:ind w:firstLine="480"/>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0022D8">
        <w:rPr>
          <w:rFonts w:ascii="Times New Roman" w:eastAsia="宋体" w:hAnsi="Times New Roman" w:cs="Times New Roman"/>
          <w:color w:val="000000"/>
          <w:kern w:val="0"/>
          <w:sz w:val="18"/>
          <w:szCs w:val="18"/>
        </w:rPr>
        <w:t>Yes</w:t>
      </w:r>
      <w:r w:rsidRPr="000022D8">
        <w:rPr>
          <w:rFonts w:ascii="inherit" w:eastAsia="宋体" w:hAnsi="inherit" w:cs="Times New Roman"/>
          <w:color w:val="000000"/>
          <w:kern w:val="0"/>
          <w:sz w:val="18"/>
          <w:szCs w:val="18"/>
        </w:rPr>
        <w:t>  </w:t>
      </w:r>
      <w:r w:rsidRPr="000022D8">
        <w:rPr>
          <w:rFonts w:ascii="Wingdings" w:eastAsia="宋体" w:hAnsi="Wingdings" w:cs="Times New Roman"/>
          <w:color w:val="000000"/>
          <w:kern w:val="0"/>
          <w:sz w:val="18"/>
          <w:szCs w:val="18"/>
        </w:rPr>
        <w:t>þ</w:t>
      </w:r>
      <w:r w:rsidRPr="000022D8">
        <w:rPr>
          <w:rFonts w:ascii="inherit" w:eastAsia="宋体" w:hAnsi="inherit" w:cs="Times New Roman"/>
          <w:color w:val="000000"/>
          <w:kern w:val="0"/>
          <w:sz w:val="18"/>
          <w:szCs w:val="18"/>
        </w:rPr>
        <w:t>    No  </w:t>
      </w:r>
      <w:r w:rsidRPr="000022D8">
        <w:rPr>
          <w:rFonts w:ascii="Wingdings" w:eastAsia="宋体" w:hAnsi="Wingdings" w:cs="Times New Roman"/>
          <w:color w:val="000000"/>
          <w:kern w:val="0"/>
          <w:sz w:val="18"/>
          <w:szCs w:val="18"/>
        </w:rPr>
        <w:t>¨</w:t>
      </w:r>
    </w:p>
    <w:p w14:paraId="030BB508" w14:textId="77777777" w:rsidR="000022D8" w:rsidRPr="000022D8" w:rsidRDefault="000022D8" w:rsidP="000022D8">
      <w:pPr>
        <w:widowControl/>
        <w:spacing w:line="180" w:lineRule="atLeast"/>
        <w:ind w:firstLine="480"/>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Indicate by check mark whether the registrant is a large accelerated filer, an accelerated filer, a non-accelerated filer or a smaller reporting company. See definition of “large accelerated filer,” “accelerated filer,” “smaller reporting company” and "emerging growth company" in Rule 12b-2 of the Exchange Act.</w:t>
      </w:r>
    </w:p>
    <w:tbl>
      <w:tblPr>
        <w:tblW w:w="19648" w:type="dxa"/>
        <w:tblCellMar>
          <w:left w:w="0" w:type="dxa"/>
          <w:right w:w="0" w:type="dxa"/>
        </w:tblCellMar>
        <w:tblLook w:val="04A0" w:firstRow="1" w:lastRow="0" w:firstColumn="1" w:lastColumn="0" w:noHBand="0" w:noVBand="1"/>
      </w:tblPr>
      <w:tblGrid>
        <w:gridCol w:w="4913"/>
        <w:gridCol w:w="196"/>
        <w:gridCol w:w="8645"/>
        <w:gridCol w:w="196"/>
        <w:gridCol w:w="4912"/>
        <w:gridCol w:w="196"/>
        <w:gridCol w:w="590"/>
      </w:tblGrid>
      <w:tr w:rsidR="000022D8" w:rsidRPr="000022D8" w14:paraId="1124430A" w14:textId="77777777" w:rsidTr="000022D8">
        <w:tc>
          <w:tcPr>
            <w:tcW w:w="0" w:type="auto"/>
            <w:gridSpan w:val="7"/>
            <w:vAlign w:val="center"/>
            <w:hideMark/>
          </w:tcPr>
          <w:p w14:paraId="732C9A31" w14:textId="77777777" w:rsidR="000022D8" w:rsidRPr="000022D8" w:rsidRDefault="000022D8" w:rsidP="000022D8">
            <w:pPr>
              <w:widowControl/>
              <w:spacing w:line="180" w:lineRule="atLeast"/>
              <w:ind w:firstLine="480"/>
              <w:rPr>
                <w:rFonts w:ascii="Times New Roman" w:eastAsia="宋体" w:hAnsi="Times New Roman" w:cs="Times New Roman"/>
                <w:color w:val="000000"/>
                <w:kern w:val="0"/>
                <w:sz w:val="18"/>
                <w:szCs w:val="18"/>
              </w:rPr>
            </w:pPr>
          </w:p>
        </w:tc>
      </w:tr>
      <w:tr w:rsidR="000022D8" w:rsidRPr="000022D8" w14:paraId="22C3B83F" w14:textId="77777777" w:rsidTr="000022D8">
        <w:tc>
          <w:tcPr>
            <w:tcW w:w="4912" w:type="dxa"/>
            <w:vAlign w:val="center"/>
            <w:hideMark/>
          </w:tcPr>
          <w:p w14:paraId="372C9D2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6" w:type="dxa"/>
            <w:vAlign w:val="center"/>
            <w:hideMark/>
          </w:tcPr>
          <w:p w14:paraId="459544F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8645" w:type="dxa"/>
            <w:vAlign w:val="center"/>
            <w:hideMark/>
          </w:tcPr>
          <w:p w14:paraId="0A84B91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6" w:type="dxa"/>
            <w:vAlign w:val="center"/>
            <w:hideMark/>
          </w:tcPr>
          <w:p w14:paraId="20BD61A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4912" w:type="dxa"/>
            <w:vAlign w:val="center"/>
            <w:hideMark/>
          </w:tcPr>
          <w:p w14:paraId="1C58034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6" w:type="dxa"/>
            <w:vAlign w:val="center"/>
            <w:hideMark/>
          </w:tcPr>
          <w:p w14:paraId="7782C32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90" w:type="dxa"/>
            <w:vAlign w:val="center"/>
            <w:hideMark/>
          </w:tcPr>
          <w:p w14:paraId="6E85EC36"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D7382E4" w14:textId="77777777" w:rsidTr="000022D8">
        <w:tc>
          <w:tcPr>
            <w:tcW w:w="0" w:type="auto"/>
            <w:tcMar>
              <w:top w:w="30" w:type="dxa"/>
              <w:left w:w="30" w:type="dxa"/>
              <w:bottom w:w="30" w:type="dxa"/>
              <w:right w:w="30" w:type="dxa"/>
            </w:tcMar>
            <w:vAlign w:val="bottom"/>
            <w:hideMark/>
          </w:tcPr>
          <w:p w14:paraId="498020A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Large accelerated filer</w:t>
            </w:r>
          </w:p>
        </w:tc>
        <w:tc>
          <w:tcPr>
            <w:tcW w:w="0" w:type="auto"/>
            <w:tcMar>
              <w:top w:w="30" w:type="dxa"/>
              <w:left w:w="30" w:type="dxa"/>
              <w:bottom w:w="30" w:type="dxa"/>
              <w:right w:w="30" w:type="dxa"/>
            </w:tcMar>
            <w:vAlign w:val="bottom"/>
            <w:hideMark/>
          </w:tcPr>
          <w:p w14:paraId="53708EDD"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0258DF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Wingdings" w:eastAsia="宋体" w:hAnsi="Wingdings" w:cs="Times New Roman"/>
                <w:kern w:val="0"/>
                <w:sz w:val="20"/>
                <w:szCs w:val="20"/>
              </w:rPr>
              <w:t>þ</w:t>
            </w:r>
          </w:p>
        </w:tc>
        <w:tc>
          <w:tcPr>
            <w:tcW w:w="0" w:type="auto"/>
            <w:tcMar>
              <w:top w:w="30" w:type="dxa"/>
              <w:left w:w="30" w:type="dxa"/>
              <w:bottom w:w="30" w:type="dxa"/>
              <w:right w:w="30" w:type="dxa"/>
            </w:tcMar>
            <w:vAlign w:val="bottom"/>
            <w:hideMark/>
          </w:tcPr>
          <w:p w14:paraId="5BC4738E"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A91F0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Accelerated filer</w:t>
            </w:r>
          </w:p>
        </w:tc>
        <w:tc>
          <w:tcPr>
            <w:tcW w:w="0" w:type="auto"/>
            <w:tcMar>
              <w:top w:w="30" w:type="dxa"/>
              <w:left w:w="30" w:type="dxa"/>
              <w:bottom w:w="30" w:type="dxa"/>
              <w:right w:w="30" w:type="dxa"/>
            </w:tcMar>
            <w:vAlign w:val="bottom"/>
            <w:hideMark/>
          </w:tcPr>
          <w:p w14:paraId="6BB961D1"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1EA88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Wingdings" w:eastAsia="宋体" w:hAnsi="Wingdings" w:cs="Times New Roman"/>
                <w:kern w:val="0"/>
                <w:sz w:val="20"/>
                <w:szCs w:val="20"/>
              </w:rPr>
              <w:t>¨</w:t>
            </w:r>
          </w:p>
        </w:tc>
      </w:tr>
      <w:tr w:rsidR="000022D8" w:rsidRPr="000022D8" w14:paraId="6EF286EE" w14:textId="77777777" w:rsidTr="000022D8">
        <w:tc>
          <w:tcPr>
            <w:tcW w:w="0" w:type="auto"/>
            <w:tcMar>
              <w:top w:w="30" w:type="dxa"/>
              <w:left w:w="30" w:type="dxa"/>
              <w:bottom w:w="30" w:type="dxa"/>
              <w:right w:w="30" w:type="dxa"/>
            </w:tcMar>
            <w:vAlign w:val="bottom"/>
            <w:hideMark/>
          </w:tcPr>
          <w:p w14:paraId="337148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C07C61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146AB2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F20F8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48A1CA0" w14:textId="77777777" w:rsidTr="000022D8">
        <w:tc>
          <w:tcPr>
            <w:tcW w:w="0" w:type="auto"/>
            <w:tcMar>
              <w:top w:w="30" w:type="dxa"/>
              <w:left w:w="30" w:type="dxa"/>
              <w:bottom w:w="30" w:type="dxa"/>
              <w:right w:w="30" w:type="dxa"/>
            </w:tcMar>
            <w:hideMark/>
          </w:tcPr>
          <w:p w14:paraId="692F3B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bottom"/>
            <w:hideMark/>
          </w:tcPr>
          <w:p w14:paraId="540555FF"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BC0F119" w14:textId="77777777" w:rsidR="000022D8" w:rsidRPr="000022D8" w:rsidRDefault="000022D8" w:rsidP="000022D8">
            <w:pPr>
              <w:widowControl/>
              <w:rPr>
                <w:rFonts w:ascii="Times New Roman" w:eastAsia="宋体" w:hAnsi="Times New Roman" w:cs="Times New Roman"/>
                <w:kern w:val="0"/>
                <w:sz w:val="20"/>
                <w:szCs w:val="20"/>
              </w:rPr>
            </w:pPr>
            <w:r w:rsidRPr="000022D8">
              <w:rPr>
                <w:rFonts w:ascii="Wingdings" w:eastAsia="宋体" w:hAnsi="Wingdings" w:cs="Times New Roman"/>
                <w:kern w:val="0"/>
                <w:sz w:val="20"/>
                <w:szCs w:val="20"/>
              </w:rPr>
              <w:t>¨</w:t>
            </w:r>
          </w:p>
        </w:tc>
        <w:tc>
          <w:tcPr>
            <w:tcW w:w="0" w:type="auto"/>
            <w:tcMar>
              <w:top w:w="30" w:type="dxa"/>
              <w:left w:w="30" w:type="dxa"/>
              <w:bottom w:w="30" w:type="dxa"/>
              <w:right w:w="30" w:type="dxa"/>
            </w:tcMar>
            <w:vAlign w:val="bottom"/>
            <w:hideMark/>
          </w:tcPr>
          <w:p w14:paraId="63EE47A3"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73F264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bottom"/>
            <w:hideMark/>
          </w:tcPr>
          <w:p w14:paraId="5CAC91D7"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363BE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Segoe UI Symbol" w:eastAsia="宋体" w:hAnsi="Segoe UI Symbol" w:cs="Segoe UI Symbol"/>
                <w:kern w:val="0"/>
                <w:sz w:val="20"/>
                <w:szCs w:val="20"/>
              </w:rPr>
              <w:t>☐</w:t>
            </w:r>
          </w:p>
        </w:tc>
      </w:tr>
      <w:tr w:rsidR="000022D8" w:rsidRPr="000022D8" w14:paraId="1C39DD0A" w14:textId="77777777" w:rsidTr="000022D8">
        <w:tc>
          <w:tcPr>
            <w:tcW w:w="0" w:type="auto"/>
            <w:tcMar>
              <w:top w:w="30" w:type="dxa"/>
              <w:left w:w="30" w:type="dxa"/>
              <w:bottom w:w="30" w:type="dxa"/>
              <w:right w:w="30" w:type="dxa"/>
            </w:tcMar>
            <w:vAlign w:val="bottom"/>
            <w:hideMark/>
          </w:tcPr>
          <w:p w14:paraId="4178D3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6084B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CFD5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375BC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EC94C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bottom"/>
            <w:hideMark/>
          </w:tcPr>
          <w:p w14:paraId="2B8E1D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61CDC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Segoe UI Symbol" w:eastAsia="宋体" w:hAnsi="Segoe UI Symbol" w:cs="Segoe UI Symbol"/>
                <w:kern w:val="0"/>
                <w:sz w:val="20"/>
                <w:szCs w:val="20"/>
              </w:rPr>
              <w:t>☐</w:t>
            </w:r>
          </w:p>
        </w:tc>
      </w:tr>
    </w:tbl>
    <w:p w14:paraId="72E18A0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179B7CA"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6EEA4A3">
          <v:rect id="_x0000_i1025" style="width:0;height:1.5pt" o:hralign="center" o:hrstd="t" o:hrnoshade="t" o:hr="t" fillcolor="black" stroked="f"/>
        </w:pict>
      </w:r>
    </w:p>
    <w:p w14:paraId="458C9A8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E10CDDD" w14:textId="77777777" w:rsidR="000022D8" w:rsidRPr="000022D8" w:rsidRDefault="000022D8" w:rsidP="000022D8">
      <w:pPr>
        <w:widowControl/>
        <w:spacing w:line="216" w:lineRule="atLeast"/>
        <w:ind w:firstLine="540"/>
        <w:jc w:val="left"/>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0022D8">
        <w:rPr>
          <w:rFonts w:ascii="Wingdings" w:eastAsia="宋体" w:hAnsi="Wingdings" w:cs="Times New Roman"/>
          <w:color w:val="000000"/>
          <w:kern w:val="0"/>
          <w:sz w:val="18"/>
          <w:szCs w:val="18"/>
        </w:rPr>
        <w:t>¨</w:t>
      </w:r>
    </w:p>
    <w:p w14:paraId="25B66031" w14:textId="77777777" w:rsidR="000022D8" w:rsidRPr="000022D8" w:rsidRDefault="000022D8" w:rsidP="000022D8">
      <w:pPr>
        <w:widowControl/>
        <w:spacing w:line="180" w:lineRule="atLeast"/>
        <w:ind w:firstLine="480"/>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Indicate by check mark whether the registrant is a shell company (as defined by Rule 12b-2 of the Exchange Act).</w:t>
      </w:r>
    </w:p>
    <w:p w14:paraId="60950786" w14:textId="77777777" w:rsidR="000022D8" w:rsidRPr="000022D8" w:rsidRDefault="000022D8" w:rsidP="000022D8">
      <w:pPr>
        <w:widowControl/>
        <w:spacing w:line="20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18"/>
          <w:szCs w:val="18"/>
        </w:rPr>
        <w:t>Yes  </w:t>
      </w:r>
      <w:r w:rsidRPr="000022D8">
        <w:rPr>
          <w:rFonts w:ascii="Segoe UI Symbol" w:eastAsia="宋体" w:hAnsi="Segoe UI Symbol" w:cs="Segoe UI Symbol"/>
          <w:color w:val="000000"/>
          <w:kern w:val="0"/>
          <w:sz w:val="20"/>
          <w:szCs w:val="20"/>
        </w:rPr>
        <w:t>☐</w:t>
      </w:r>
      <w:r w:rsidRPr="000022D8">
        <w:rPr>
          <w:rFonts w:ascii="Wingdings" w:eastAsia="宋体" w:hAnsi="Wingdings" w:cs="Times New Roman"/>
          <w:color w:val="000000"/>
          <w:kern w:val="0"/>
          <w:sz w:val="18"/>
          <w:szCs w:val="18"/>
        </w:rPr>
        <w:t> </w:t>
      </w:r>
      <w:r w:rsidRPr="000022D8">
        <w:rPr>
          <w:rFonts w:ascii="inherit" w:eastAsia="宋体" w:hAnsi="inherit" w:cs="Times New Roman"/>
          <w:color w:val="000000"/>
          <w:kern w:val="0"/>
          <w:sz w:val="18"/>
          <w:szCs w:val="18"/>
        </w:rPr>
        <w:t>    No  </w:t>
      </w:r>
      <w:r w:rsidRPr="000022D8">
        <w:rPr>
          <w:rFonts w:ascii="Wingdings" w:eastAsia="宋体" w:hAnsi="Wingdings" w:cs="Times New Roman"/>
          <w:color w:val="000000"/>
          <w:kern w:val="0"/>
          <w:sz w:val="18"/>
          <w:szCs w:val="18"/>
        </w:rPr>
        <w:t>þ</w:t>
      </w:r>
    </w:p>
    <w:p w14:paraId="504E83B5" w14:textId="77777777" w:rsidR="000022D8" w:rsidRPr="000022D8" w:rsidRDefault="000022D8" w:rsidP="000022D8">
      <w:pPr>
        <w:widowControl/>
        <w:spacing w:line="180" w:lineRule="atLeast"/>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Indicate the number of shares outstanding of the registrant’s common stock, $0.01 par value, as of July 26, 2019: 1,085,546,359</w:t>
      </w:r>
    </w:p>
    <w:p w14:paraId="6F1FA36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BCC686E"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C2EF3DB">
          <v:rect id="_x0000_i1026" style="width:0;height:1.5pt" o:hralign="center" o:hrstd="t" o:hrnoshade="t" o:hr="t" fillcolor="black" stroked="f"/>
        </w:pict>
      </w:r>
    </w:p>
    <w:p w14:paraId="5BCF1ED9"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3DF515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940164E"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INDEX</w:t>
      </w:r>
    </w:p>
    <w:p w14:paraId="4AA45B71"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061"/>
        <w:gridCol w:w="16492"/>
        <w:gridCol w:w="2061"/>
      </w:tblGrid>
      <w:tr w:rsidR="000022D8" w:rsidRPr="000022D8" w14:paraId="39EAC07B" w14:textId="77777777" w:rsidTr="000022D8">
        <w:tc>
          <w:tcPr>
            <w:tcW w:w="0" w:type="auto"/>
            <w:gridSpan w:val="3"/>
            <w:vAlign w:val="center"/>
            <w:hideMark/>
          </w:tcPr>
          <w:p w14:paraId="1E54E53B"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p>
        </w:tc>
      </w:tr>
      <w:tr w:rsidR="000022D8" w:rsidRPr="000022D8" w14:paraId="388B882C" w14:textId="77777777" w:rsidTr="000022D8">
        <w:tc>
          <w:tcPr>
            <w:tcW w:w="2061" w:type="dxa"/>
            <w:vAlign w:val="center"/>
            <w:hideMark/>
          </w:tcPr>
          <w:p w14:paraId="7DE7036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91" w:type="dxa"/>
            <w:vAlign w:val="center"/>
            <w:hideMark/>
          </w:tcPr>
          <w:p w14:paraId="227B572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70CB0BAB"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9C071D8" w14:textId="77777777" w:rsidTr="000022D8">
        <w:tc>
          <w:tcPr>
            <w:tcW w:w="0" w:type="auto"/>
            <w:tcMar>
              <w:top w:w="30" w:type="dxa"/>
              <w:left w:w="30" w:type="dxa"/>
              <w:bottom w:w="30" w:type="dxa"/>
              <w:right w:w="30" w:type="dxa"/>
            </w:tcMar>
            <w:vAlign w:val="bottom"/>
            <w:hideMark/>
          </w:tcPr>
          <w:p w14:paraId="5BF3CCEF"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309DB92"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1C39355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Page No.</w:t>
            </w:r>
          </w:p>
        </w:tc>
      </w:tr>
      <w:tr w:rsidR="000022D8" w:rsidRPr="000022D8" w14:paraId="644CA348" w14:textId="77777777" w:rsidTr="000022D8">
        <w:tc>
          <w:tcPr>
            <w:tcW w:w="0" w:type="auto"/>
            <w:gridSpan w:val="2"/>
            <w:tcMar>
              <w:top w:w="30" w:type="dxa"/>
              <w:left w:w="30" w:type="dxa"/>
              <w:bottom w:w="30" w:type="dxa"/>
              <w:right w:w="30" w:type="dxa"/>
            </w:tcMar>
            <w:hideMark/>
          </w:tcPr>
          <w:p w14:paraId="46DC557E" w14:textId="77777777" w:rsidR="000022D8" w:rsidRPr="000022D8" w:rsidRDefault="000022D8" w:rsidP="000022D8">
            <w:pPr>
              <w:widowControl/>
              <w:jc w:val="center"/>
              <w:rPr>
                <w:rFonts w:ascii="Times New Roman" w:eastAsia="宋体" w:hAnsi="Times New Roman" w:cs="Times New Roman"/>
                <w:kern w:val="0"/>
                <w:sz w:val="20"/>
                <w:szCs w:val="20"/>
              </w:rPr>
            </w:pPr>
            <w:hyperlink r:id="rId6" w:anchor="s8C04AB818D905CC1B1A05511D42DE69F" w:history="1">
              <w:r w:rsidRPr="000022D8">
                <w:rPr>
                  <w:rFonts w:ascii="inherit" w:eastAsia="宋体" w:hAnsi="inherit" w:cs="Times New Roman"/>
                  <w:b/>
                  <w:bCs/>
                  <w:color w:val="000000"/>
                  <w:kern w:val="0"/>
                  <w:sz w:val="20"/>
                  <w:szCs w:val="20"/>
                </w:rPr>
                <w:t>Part I Financial Information</w:t>
              </w:r>
            </w:hyperlink>
          </w:p>
        </w:tc>
        <w:tc>
          <w:tcPr>
            <w:tcW w:w="0" w:type="auto"/>
            <w:tcMar>
              <w:top w:w="30" w:type="dxa"/>
              <w:left w:w="30" w:type="dxa"/>
              <w:bottom w:w="30" w:type="dxa"/>
              <w:right w:w="30" w:type="dxa"/>
            </w:tcMar>
            <w:vAlign w:val="bottom"/>
            <w:hideMark/>
          </w:tcPr>
          <w:p w14:paraId="0DC89D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F35FE44" w14:textId="77777777" w:rsidTr="000022D8">
        <w:tc>
          <w:tcPr>
            <w:tcW w:w="0" w:type="auto"/>
            <w:tcMar>
              <w:top w:w="30" w:type="dxa"/>
              <w:left w:w="30" w:type="dxa"/>
              <w:bottom w:w="30" w:type="dxa"/>
              <w:right w:w="30" w:type="dxa"/>
            </w:tcMar>
            <w:hideMark/>
          </w:tcPr>
          <w:p w14:paraId="6B20F9F0" w14:textId="77777777" w:rsidR="000022D8" w:rsidRPr="000022D8" w:rsidRDefault="000022D8" w:rsidP="000022D8">
            <w:pPr>
              <w:widowControl/>
              <w:jc w:val="left"/>
              <w:rPr>
                <w:rFonts w:ascii="Times New Roman" w:eastAsia="宋体" w:hAnsi="Times New Roman" w:cs="Times New Roman"/>
                <w:kern w:val="0"/>
                <w:sz w:val="20"/>
                <w:szCs w:val="20"/>
              </w:rPr>
            </w:pPr>
            <w:hyperlink r:id="rId7" w:anchor="s2AE93AD8CE83510B9C1A8F37F1F1F60F" w:history="1">
              <w:r w:rsidRPr="000022D8">
                <w:rPr>
                  <w:rFonts w:ascii="inherit" w:eastAsia="宋体" w:hAnsi="inherit" w:cs="Times New Roman"/>
                  <w:color w:val="000000"/>
                  <w:kern w:val="0"/>
                  <w:sz w:val="20"/>
                  <w:szCs w:val="20"/>
                </w:rPr>
                <w:t>Item 1</w:t>
              </w:r>
            </w:hyperlink>
          </w:p>
        </w:tc>
        <w:tc>
          <w:tcPr>
            <w:tcW w:w="0" w:type="auto"/>
            <w:tcMar>
              <w:top w:w="30" w:type="dxa"/>
              <w:left w:w="30" w:type="dxa"/>
              <w:bottom w:w="30" w:type="dxa"/>
              <w:right w:w="30" w:type="dxa"/>
            </w:tcMar>
            <w:vAlign w:val="bottom"/>
            <w:hideMark/>
          </w:tcPr>
          <w:p w14:paraId="6B2164E5" w14:textId="77777777" w:rsidR="000022D8" w:rsidRPr="000022D8" w:rsidRDefault="000022D8" w:rsidP="000022D8">
            <w:pPr>
              <w:widowControl/>
              <w:jc w:val="left"/>
              <w:rPr>
                <w:rFonts w:ascii="Times New Roman" w:eastAsia="宋体" w:hAnsi="Times New Roman" w:cs="Times New Roman"/>
                <w:kern w:val="0"/>
                <w:sz w:val="20"/>
                <w:szCs w:val="20"/>
              </w:rPr>
            </w:pPr>
            <w:hyperlink r:id="rId8" w:anchor="s2AE93AD8CE83510B9C1A8F37F1F1F60F" w:history="1">
              <w:r w:rsidRPr="000022D8">
                <w:rPr>
                  <w:rFonts w:ascii="inherit" w:eastAsia="宋体" w:hAnsi="inherit" w:cs="Times New Roman"/>
                  <w:color w:val="0000FF"/>
                  <w:kern w:val="0"/>
                  <w:sz w:val="20"/>
                  <w:szCs w:val="20"/>
                </w:rPr>
                <w:t>Financial Statements (Unaudited)</w:t>
              </w:r>
            </w:hyperlink>
          </w:p>
        </w:tc>
        <w:tc>
          <w:tcPr>
            <w:tcW w:w="0" w:type="auto"/>
            <w:tcMar>
              <w:top w:w="30" w:type="dxa"/>
              <w:left w:w="30" w:type="dxa"/>
              <w:bottom w:w="30" w:type="dxa"/>
              <w:right w:w="30" w:type="dxa"/>
            </w:tcMar>
            <w:vAlign w:val="bottom"/>
            <w:hideMark/>
          </w:tcPr>
          <w:p w14:paraId="7B2897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854390D" w14:textId="77777777" w:rsidTr="000022D8">
        <w:tc>
          <w:tcPr>
            <w:tcW w:w="0" w:type="auto"/>
            <w:tcMar>
              <w:top w:w="30" w:type="dxa"/>
              <w:left w:w="30" w:type="dxa"/>
              <w:bottom w:w="30" w:type="dxa"/>
              <w:right w:w="30" w:type="dxa"/>
            </w:tcMar>
            <w:vAlign w:val="bottom"/>
            <w:hideMark/>
          </w:tcPr>
          <w:p w14:paraId="35686F1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7B8168" w14:textId="77777777" w:rsidR="000022D8" w:rsidRPr="000022D8" w:rsidRDefault="000022D8" w:rsidP="000022D8">
            <w:pPr>
              <w:widowControl/>
              <w:jc w:val="left"/>
              <w:rPr>
                <w:rFonts w:ascii="Times New Roman" w:eastAsia="宋体" w:hAnsi="Times New Roman" w:cs="Times New Roman"/>
                <w:kern w:val="0"/>
                <w:sz w:val="20"/>
                <w:szCs w:val="20"/>
              </w:rPr>
            </w:pPr>
            <w:hyperlink r:id="rId9" w:anchor="s3AB8AB501B495FE99007C3F87A930564" w:history="1">
              <w:r w:rsidRPr="000022D8">
                <w:rPr>
                  <w:rFonts w:ascii="inherit" w:eastAsia="宋体" w:hAnsi="inherit" w:cs="Times New Roman"/>
                  <w:color w:val="0000FF"/>
                  <w:kern w:val="0"/>
                  <w:sz w:val="20"/>
                  <w:szCs w:val="20"/>
                </w:rPr>
                <w:t>Condensed Consolidated Statements of Operations – Three and Six Months Ended June 29, 2019 and June 30, 2018</w:t>
              </w:r>
            </w:hyperlink>
          </w:p>
        </w:tc>
        <w:tc>
          <w:tcPr>
            <w:tcW w:w="0" w:type="auto"/>
            <w:tcMar>
              <w:top w:w="30" w:type="dxa"/>
              <w:left w:w="30" w:type="dxa"/>
              <w:bottom w:w="30" w:type="dxa"/>
              <w:right w:w="30" w:type="dxa"/>
            </w:tcMar>
            <w:hideMark/>
          </w:tcPr>
          <w:p w14:paraId="57202C66" w14:textId="77777777" w:rsidR="000022D8" w:rsidRPr="000022D8" w:rsidRDefault="000022D8" w:rsidP="000022D8">
            <w:pPr>
              <w:widowControl/>
              <w:jc w:val="right"/>
              <w:rPr>
                <w:rFonts w:ascii="Times New Roman" w:eastAsia="宋体" w:hAnsi="Times New Roman" w:cs="Times New Roman"/>
                <w:kern w:val="0"/>
                <w:sz w:val="20"/>
                <w:szCs w:val="20"/>
              </w:rPr>
            </w:pPr>
            <w:hyperlink r:id="rId10" w:anchor="s3AB8AB501B495FE99007C3F87A930564" w:history="1">
              <w:r w:rsidRPr="000022D8">
                <w:rPr>
                  <w:rFonts w:ascii="inherit" w:eastAsia="宋体" w:hAnsi="inherit" w:cs="Times New Roman"/>
                  <w:color w:val="0000FF"/>
                  <w:kern w:val="0"/>
                  <w:sz w:val="20"/>
                  <w:szCs w:val="20"/>
                </w:rPr>
                <w:t>4</w:t>
              </w:r>
            </w:hyperlink>
          </w:p>
        </w:tc>
      </w:tr>
      <w:tr w:rsidR="000022D8" w:rsidRPr="000022D8" w14:paraId="0A5974B0" w14:textId="77777777" w:rsidTr="000022D8">
        <w:tc>
          <w:tcPr>
            <w:tcW w:w="0" w:type="auto"/>
            <w:tcMar>
              <w:top w:w="30" w:type="dxa"/>
              <w:left w:w="30" w:type="dxa"/>
              <w:bottom w:w="30" w:type="dxa"/>
              <w:right w:w="30" w:type="dxa"/>
            </w:tcMar>
            <w:vAlign w:val="bottom"/>
            <w:hideMark/>
          </w:tcPr>
          <w:p w14:paraId="221D52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FBB3D0" w14:textId="77777777" w:rsidR="000022D8" w:rsidRPr="000022D8" w:rsidRDefault="000022D8" w:rsidP="000022D8">
            <w:pPr>
              <w:widowControl/>
              <w:jc w:val="left"/>
              <w:rPr>
                <w:rFonts w:ascii="Times New Roman" w:eastAsia="宋体" w:hAnsi="Times New Roman" w:cs="Times New Roman"/>
                <w:kern w:val="0"/>
                <w:sz w:val="20"/>
                <w:szCs w:val="20"/>
              </w:rPr>
            </w:pPr>
            <w:hyperlink r:id="rId11" w:anchor="sB318F5213F2E53F58E3553A7D1F5C15B" w:history="1">
              <w:r w:rsidRPr="000022D8">
                <w:rPr>
                  <w:rFonts w:ascii="inherit" w:eastAsia="宋体" w:hAnsi="inherit" w:cs="Times New Roman"/>
                  <w:color w:val="0000FF"/>
                  <w:kern w:val="0"/>
                  <w:sz w:val="20"/>
                  <w:szCs w:val="20"/>
                </w:rPr>
                <w:t>Condensed Consolidated Statements of Comprehensive Income – Three and Six Months Ended June 29, 2019 and June 30, 2018</w:t>
              </w:r>
            </w:hyperlink>
          </w:p>
        </w:tc>
        <w:tc>
          <w:tcPr>
            <w:tcW w:w="0" w:type="auto"/>
            <w:tcMar>
              <w:top w:w="30" w:type="dxa"/>
              <w:left w:w="30" w:type="dxa"/>
              <w:bottom w:w="30" w:type="dxa"/>
              <w:right w:w="30" w:type="dxa"/>
            </w:tcMar>
            <w:hideMark/>
          </w:tcPr>
          <w:p w14:paraId="282E1146" w14:textId="77777777" w:rsidR="000022D8" w:rsidRPr="000022D8" w:rsidRDefault="000022D8" w:rsidP="000022D8">
            <w:pPr>
              <w:widowControl/>
              <w:jc w:val="right"/>
              <w:rPr>
                <w:rFonts w:ascii="Times New Roman" w:eastAsia="宋体" w:hAnsi="Times New Roman" w:cs="Times New Roman"/>
                <w:kern w:val="0"/>
                <w:sz w:val="20"/>
                <w:szCs w:val="20"/>
              </w:rPr>
            </w:pPr>
            <w:hyperlink r:id="rId12" w:anchor="sB318F5213F2E53F58E3553A7D1F5C15B" w:history="1">
              <w:r w:rsidRPr="000022D8">
                <w:rPr>
                  <w:rFonts w:ascii="inherit" w:eastAsia="宋体" w:hAnsi="inherit" w:cs="Times New Roman"/>
                  <w:color w:val="0000FF"/>
                  <w:kern w:val="0"/>
                  <w:sz w:val="20"/>
                  <w:szCs w:val="20"/>
                </w:rPr>
                <w:t>5</w:t>
              </w:r>
            </w:hyperlink>
          </w:p>
        </w:tc>
      </w:tr>
      <w:tr w:rsidR="000022D8" w:rsidRPr="000022D8" w14:paraId="58121147" w14:textId="77777777" w:rsidTr="000022D8">
        <w:tc>
          <w:tcPr>
            <w:tcW w:w="0" w:type="auto"/>
            <w:tcMar>
              <w:top w:w="30" w:type="dxa"/>
              <w:left w:w="30" w:type="dxa"/>
              <w:bottom w:w="30" w:type="dxa"/>
              <w:right w:w="30" w:type="dxa"/>
            </w:tcMar>
            <w:vAlign w:val="bottom"/>
            <w:hideMark/>
          </w:tcPr>
          <w:p w14:paraId="24DE37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094ECA" w14:textId="77777777" w:rsidR="000022D8" w:rsidRPr="000022D8" w:rsidRDefault="000022D8" w:rsidP="000022D8">
            <w:pPr>
              <w:widowControl/>
              <w:jc w:val="left"/>
              <w:rPr>
                <w:rFonts w:ascii="Times New Roman" w:eastAsia="宋体" w:hAnsi="Times New Roman" w:cs="Times New Roman"/>
                <w:kern w:val="0"/>
                <w:sz w:val="20"/>
                <w:szCs w:val="20"/>
              </w:rPr>
            </w:pPr>
            <w:hyperlink r:id="rId13" w:anchor="s5B75C464F0495686AEFD4F8B00AC79A9" w:history="1">
              <w:r w:rsidRPr="000022D8">
                <w:rPr>
                  <w:rFonts w:ascii="inherit" w:eastAsia="宋体" w:hAnsi="inherit" w:cs="Times New Roman"/>
                  <w:color w:val="0000FF"/>
                  <w:kern w:val="0"/>
                  <w:sz w:val="20"/>
                  <w:szCs w:val="20"/>
                </w:rPr>
                <w:t>Condensed Consolidated Balance Sheets as of June 29, 2019 and December 29, 2018</w:t>
              </w:r>
            </w:hyperlink>
          </w:p>
        </w:tc>
        <w:tc>
          <w:tcPr>
            <w:tcW w:w="0" w:type="auto"/>
            <w:tcMar>
              <w:top w:w="30" w:type="dxa"/>
              <w:left w:w="30" w:type="dxa"/>
              <w:bottom w:w="30" w:type="dxa"/>
              <w:right w:w="30" w:type="dxa"/>
            </w:tcMar>
            <w:hideMark/>
          </w:tcPr>
          <w:p w14:paraId="0C208EC7" w14:textId="77777777" w:rsidR="000022D8" w:rsidRPr="000022D8" w:rsidRDefault="000022D8" w:rsidP="000022D8">
            <w:pPr>
              <w:widowControl/>
              <w:jc w:val="right"/>
              <w:rPr>
                <w:rFonts w:ascii="Times New Roman" w:eastAsia="宋体" w:hAnsi="Times New Roman" w:cs="Times New Roman"/>
                <w:kern w:val="0"/>
                <w:sz w:val="20"/>
                <w:szCs w:val="20"/>
              </w:rPr>
            </w:pPr>
            <w:hyperlink r:id="rId14" w:anchor="s5B75C464F0495686AEFD4F8B00AC79A9" w:history="1">
              <w:r w:rsidRPr="000022D8">
                <w:rPr>
                  <w:rFonts w:ascii="inherit" w:eastAsia="宋体" w:hAnsi="inherit" w:cs="Times New Roman"/>
                  <w:color w:val="0000FF"/>
                  <w:kern w:val="0"/>
                  <w:sz w:val="20"/>
                  <w:szCs w:val="20"/>
                </w:rPr>
                <w:t>6</w:t>
              </w:r>
            </w:hyperlink>
          </w:p>
        </w:tc>
      </w:tr>
      <w:tr w:rsidR="000022D8" w:rsidRPr="000022D8" w14:paraId="037375E0" w14:textId="77777777" w:rsidTr="000022D8">
        <w:tc>
          <w:tcPr>
            <w:tcW w:w="0" w:type="auto"/>
            <w:tcMar>
              <w:top w:w="30" w:type="dxa"/>
              <w:left w:w="30" w:type="dxa"/>
              <w:bottom w:w="30" w:type="dxa"/>
              <w:right w:w="30" w:type="dxa"/>
            </w:tcMar>
            <w:vAlign w:val="bottom"/>
            <w:hideMark/>
          </w:tcPr>
          <w:p w14:paraId="482DB8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05E2DC" w14:textId="77777777" w:rsidR="000022D8" w:rsidRPr="000022D8" w:rsidRDefault="000022D8" w:rsidP="000022D8">
            <w:pPr>
              <w:widowControl/>
              <w:jc w:val="left"/>
              <w:rPr>
                <w:rFonts w:ascii="Times New Roman" w:eastAsia="宋体" w:hAnsi="Times New Roman" w:cs="Times New Roman"/>
                <w:kern w:val="0"/>
                <w:sz w:val="20"/>
                <w:szCs w:val="20"/>
              </w:rPr>
            </w:pPr>
            <w:hyperlink r:id="rId15" w:anchor="sCB8151ED2F225607AF05BA6970E1ED17" w:history="1">
              <w:r w:rsidRPr="000022D8">
                <w:rPr>
                  <w:rFonts w:ascii="inherit" w:eastAsia="宋体" w:hAnsi="inherit" w:cs="Times New Roman"/>
                  <w:color w:val="0000FF"/>
                  <w:kern w:val="0"/>
                  <w:sz w:val="20"/>
                  <w:szCs w:val="20"/>
                </w:rPr>
                <w:t>Condensed Consolidated Statements of Cash Flows – Six Months Ended June 29, 2019 and June 30, 2018</w:t>
              </w:r>
            </w:hyperlink>
          </w:p>
        </w:tc>
        <w:tc>
          <w:tcPr>
            <w:tcW w:w="0" w:type="auto"/>
            <w:tcMar>
              <w:top w:w="30" w:type="dxa"/>
              <w:left w:w="30" w:type="dxa"/>
              <w:bottom w:w="30" w:type="dxa"/>
              <w:right w:w="30" w:type="dxa"/>
            </w:tcMar>
            <w:hideMark/>
          </w:tcPr>
          <w:p w14:paraId="05DCD210" w14:textId="77777777" w:rsidR="000022D8" w:rsidRPr="000022D8" w:rsidRDefault="000022D8" w:rsidP="000022D8">
            <w:pPr>
              <w:widowControl/>
              <w:jc w:val="right"/>
              <w:rPr>
                <w:rFonts w:ascii="Times New Roman" w:eastAsia="宋体" w:hAnsi="Times New Roman" w:cs="Times New Roman"/>
                <w:kern w:val="0"/>
                <w:sz w:val="20"/>
                <w:szCs w:val="20"/>
              </w:rPr>
            </w:pPr>
            <w:hyperlink r:id="rId16" w:anchor="sCB8151ED2F225607AF05BA6970E1ED17" w:history="1">
              <w:r w:rsidRPr="000022D8">
                <w:rPr>
                  <w:rFonts w:ascii="inherit" w:eastAsia="宋体" w:hAnsi="inherit" w:cs="Times New Roman"/>
                  <w:color w:val="0000FF"/>
                  <w:kern w:val="0"/>
                  <w:sz w:val="20"/>
                  <w:szCs w:val="20"/>
                </w:rPr>
                <w:t>7</w:t>
              </w:r>
            </w:hyperlink>
          </w:p>
        </w:tc>
      </w:tr>
      <w:tr w:rsidR="000022D8" w:rsidRPr="000022D8" w14:paraId="488EA77E" w14:textId="77777777" w:rsidTr="000022D8">
        <w:tc>
          <w:tcPr>
            <w:tcW w:w="0" w:type="auto"/>
            <w:tcMar>
              <w:top w:w="30" w:type="dxa"/>
              <w:left w:w="30" w:type="dxa"/>
              <w:bottom w:w="30" w:type="dxa"/>
              <w:right w:w="30" w:type="dxa"/>
            </w:tcMar>
            <w:vAlign w:val="bottom"/>
            <w:hideMark/>
          </w:tcPr>
          <w:p w14:paraId="7F7DBF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7B8DD" w14:textId="77777777" w:rsidR="000022D8" w:rsidRPr="000022D8" w:rsidRDefault="000022D8" w:rsidP="000022D8">
            <w:pPr>
              <w:widowControl/>
              <w:jc w:val="left"/>
              <w:rPr>
                <w:rFonts w:ascii="Times New Roman" w:eastAsia="宋体" w:hAnsi="Times New Roman" w:cs="Times New Roman"/>
                <w:kern w:val="0"/>
                <w:sz w:val="20"/>
                <w:szCs w:val="20"/>
              </w:rPr>
            </w:pPr>
            <w:hyperlink r:id="rId17" w:anchor="s373C0A02D8E05890879F5333517993EB" w:history="1">
              <w:r w:rsidRPr="000022D8">
                <w:rPr>
                  <w:rFonts w:ascii="inherit" w:eastAsia="宋体" w:hAnsi="inherit" w:cs="Times New Roman"/>
                  <w:color w:val="0000FF"/>
                  <w:kern w:val="0"/>
                  <w:sz w:val="20"/>
                  <w:szCs w:val="20"/>
                </w:rPr>
                <w:t>Condensed Consolidated Statements of Stockholders' Equity – Three and Six Months Ended June 29, 2019 and June 30, 2018</w:t>
              </w:r>
            </w:hyperlink>
          </w:p>
        </w:tc>
        <w:tc>
          <w:tcPr>
            <w:tcW w:w="0" w:type="auto"/>
            <w:tcMar>
              <w:top w:w="30" w:type="dxa"/>
              <w:left w:w="30" w:type="dxa"/>
              <w:bottom w:w="30" w:type="dxa"/>
              <w:right w:w="30" w:type="dxa"/>
            </w:tcMar>
            <w:hideMark/>
          </w:tcPr>
          <w:p w14:paraId="0CEBAE69" w14:textId="77777777" w:rsidR="000022D8" w:rsidRPr="000022D8" w:rsidRDefault="000022D8" w:rsidP="000022D8">
            <w:pPr>
              <w:widowControl/>
              <w:jc w:val="right"/>
              <w:rPr>
                <w:rFonts w:ascii="Times New Roman" w:eastAsia="宋体" w:hAnsi="Times New Roman" w:cs="Times New Roman"/>
                <w:kern w:val="0"/>
                <w:sz w:val="20"/>
                <w:szCs w:val="20"/>
              </w:rPr>
            </w:pPr>
            <w:hyperlink r:id="rId18" w:anchor="s373C0A02D8E05890879F5333517993EB" w:history="1">
              <w:r w:rsidRPr="000022D8">
                <w:rPr>
                  <w:rFonts w:ascii="inherit" w:eastAsia="宋体" w:hAnsi="inherit" w:cs="Times New Roman"/>
                  <w:color w:val="0000FF"/>
                  <w:kern w:val="0"/>
                  <w:sz w:val="20"/>
                  <w:szCs w:val="20"/>
                </w:rPr>
                <w:t>8</w:t>
              </w:r>
            </w:hyperlink>
          </w:p>
        </w:tc>
      </w:tr>
      <w:tr w:rsidR="000022D8" w:rsidRPr="000022D8" w14:paraId="528186BB" w14:textId="77777777" w:rsidTr="000022D8">
        <w:tc>
          <w:tcPr>
            <w:tcW w:w="0" w:type="auto"/>
            <w:tcMar>
              <w:top w:w="30" w:type="dxa"/>
              <w:left w:w="30" w:type="dxa"/>
              <w:bottom w:w="30" w:type="dxa"/>
              <w:right w:w="30" w:type="dxa"/>
            </w:tcMar>
            <w:vAlign w:val="bottom"/>
            <w:hideMark/>
          </w:tcPr>
          <w:p w14:paraId="23BC73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9C50FC" w14:textId="77777777" w:rsidR="000022D8" w:rsidRPr="000022D8" w:rsidRDefault="000022D8" w:rsidP="000022D8">
            <w:pPr>
              <w:widowControl/>
              <w:jc w:val="left"/>
              <w:rPr>
                <w:rFonts w:ascii="Times New Roman" w:eastAsia="宋体" w:hAnsi="Times New Roman" w:cs="Times New Roman"/>
                <w:kern w:val="0"/>
                <w:sz w:val="20"/>
                <w:szCs w:val="20"/>
              </w:rPr>
            </w:pPr>
            <w:hyperlink r:id="rId19" w:anchor="s4C8D2C7CAAA05739AF839E7813F93C4D" w:history="1">
              <w:r w:rsidRPr="000022D8">
                <w:rPr>
                  <w:rFonts w:ascii="inherit" w:eastAsia="宋体" w:hAnsi="inherit" w:cs="Times New Roman"/>
                  <w:color w:val="0000FF"/>
                  <w:kern w:val="0"/>
                  <w:sz w:val="20"/>
                  <w:szCs w:val="20"/>
                </w:rPr>
                <w:t>Notes to Condensed Consolidated Financial Statements</w:t>
              </w:r>
            </w:hyperlink>
          </w:p>
        </w:tc>
        <w:tc>
          <w:tcPr>
            <w:tcW w:w="0" w:type="auto"/>
            <w:tcMar>
              <w:top w:w="30" w:type="dxa"/>
              <w:left w:w="30" w:type="dxa"/>
              <w:bottom w:w="30" w:type="dxa"/>
              <w:right w:w="30" w:type="dxa"/>
            </w:tcMar>
            <w:hideMark/>
          </w:tcPr>
          <w:p w14:paraId="7ADB84C6" w14:textId="77777777" w:rsidR="000022D8" w:rsidRPr="000022D8" w:rsidRDefault="000022D8" w:rsidP="000022D8">
            <w:pPr>
              <w:widowControl/>
              <w:jc w:val="right"/>
              <w:rPr>
                <w:rFonts w:ascii="Times New Roman" w:eastAsia="宋体" w:hAnsi="Times New Roman" w:cs="Times New Roman"/>
                <w:kern w:val="0"/>
                <w:sz w:val="20"/>
                <w:szCs w:val="20"/>
              </w:rPr>
            </w:pPr>
            <w:hyperlink r:id="rId20" w:anchor="s4C8D2C7CAAA05739AF839E7813F93C4D" w:history="1">
              <w:r w:rsidRPr="000022D8">
                <w:rPr>
                  <w:rFonts w:ascii="inherit" w:eastAsia="宋体" w:hAnsi="inherit" w:cs="Times New Roman"/>
                  <w:color w:val="0000FF"/>
                  <w:kern w:val="0"/>
                  <w:sz w:val="20"/>
                  <w:szCs w:val="20"/>
                </w:rPr>
                <w:t>9</w:t>
              </w:r>
            </w:hyperlink>
          </w:p>
        </w:tc>
      </w:tr>
      <w:tr w:rsidR="000022D8" w:rsidRPr="000022D8" w14:paraId="21D88671" w14:textId="77777777" w:rsidTr="000022D8">
        <w:tc>
          <w:tcPr>
            <w:tcW w:w="0" w:type="auto"/>
            <w:tcMar>
              <w:top w:w="30" w:type="dxa"/>
              <w:left w:w="30" w:type="dxa"/>
              <w:bottom w:w="30" w:type="dxa"/>
              <w:right w:w="30" w:type="dxa"/>
            </w:tcMar>
            <w:hideMark/>
          </w:tcPr>
          <w:p w14:paraId="4E1A95DD" w14:textId="77777777" w:rsidR="000022D8" w:rsidRPr="000022D8" w:rsidRDefault="000022D8" w:rsidP="000022D8">
            <w:pPr>
              <w:widowControl/>
              <w:jc w:val="left"/>
              <w:rPr>
                <w:rFonts w:ascii="Times New Roman" w:eastAsia="宋体" w:hAnsi="Times New Roman" w:cs="Times New Roman"/>
                <w:kern w:val="0"/>
                <w:sz w:val="20"/>
                <w:szCs w:val="20"/>
              </w:rPr>
            </w:pPr>
            <w:hyperlink r:id="rId21" w:anchor="sF7BA0B8D364E5468AA9F821904A4191B" w:history="1">
              <w:r w:rsidRPr="000022D8">
                <w:rPr>
                  <w:rFonts w:ascii="inherit" w:eastAsia="宋体" w:hAnsi="inherit" w:cs="Times New Roman"/>
                  <w:color w:val="000000"/>
                  <w:kern w:val="0"/>
                  <w:sz w:val="20"/>
                  <w:szCs w:val="20"/>
                </w:rPr>
                <w:t>Item 2</w:t>
              </w:r>
            </w:hyperlink>
          </w:p>
        </w:tc>
        <w:tc>
          <w:tcPr>
            <w:tcW w:w="0" w:type="auto"/>
            <w:tcMar>
              <w:top w:w="30" w:type="dxa"/>
              <w:left w:w="30" w:type="dxa"/>
              <w:bottom w:w="30" w:type="dxa"/>
              <w:right w:w="30" w:type="dxa"/>
            </w:tcMar>
            <w:vAlign w:val="bottom"/>
            <w:hideMark/>
          </w:tcPr>
          <w:p w14:paraId="6CF428A2" w14:textId="77777777" w:rsidR="000022D8" w:rsidRPr="000022D8" w:rsidRDefault="000022D8" w:rsidP="000022D8">
            <w:pPr>
              <w:widowControl/>
              <w:jc w:val="left"/>
              <w:rPr>
                <w:rFonts w:ascii="Times New Roman" w:eastAsia="宋体" w:hAnsi="Times New Roman" w:cs="Times New Roman"/>
                <w:kern w:val="0"/>
                <w:sz w:val="20"/>
                <w:szCs w:val="20"/>
              </w:rPr>
            </w:pPr>
            <w:hyperlink r:id="rId22" w:anchor="sF7BA0B8D364E5468AA9F821904A4191B" w:history="1">
              <w:r w:rsidRPr="000022D8">
                <w:rPr>
                  <w:rFonts w:ascii="inherit" w:eastAsia="宋体" w:hAnsi="inherit" w:cs="Times New Roman"/>
                  <w:color w:val="0000FF"/>
                  <w:kern w:val="0"/>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DC7B786" w14:textId="77777777" w:rsidR="000022D8" w:rsidRPr="000022D8" w:rsidRDefault="000022D8" w:rsidP="000022D8">
            <w:pPr>
              <w:widowControl/>
              <w:jc w:val="right"/>
              <w:rPr>
                <w:rFonts w:ascii="Times New Roman" w:eastAsia="宋体" w:hAnsi="Times New Roman" w:cs="Times New Roman"/>
                <w:kern w:val="0"/>
                <w:sz w:val="20"/>
                <w:szCs w:val="20"/>
              </w:rPr>
            </w:pPr>
            <w:hyperlink r:id="rId23" w:anchor="sF7BA0B8D364E5468AA9F821904A4191B" w:history="1">
              <w:r w:rsidRPr="000022D8">
                <w:rPr>
                  <w:rFonts w:ascii="inherit" w:eastAsia="宋体" w:hAnsi="inherit" w:cs="Times New Roman"/>
                  <w:color w:val="0000FF"/>
                  <w:kern w:val="0"/>
                  <w:sz w:val="20"/>
                  <w:szCs w:val="20"/>
                </w:rPr>
                <w:t>28</w:t>
              </w:r>
            </w:hyperlink>
          </w:p>
        </w:tc>
      </w:tr>
      <w:tr w:rsidR="000022D8" w:rsidRPr="000022D8" w14:paraId="416803EA" w14:textId="77777777" w:rsidTr="000022D8">
        <w:tc>
          <w:tcPr>
            <w:tcW w:w="0" w:type="auto"/>
            <w:tcMar>
              <w:top w:w="30" w:type="dxa"/>
              <w:left w:w="30" w:type="dxa"/>
              <w:bottom w:w="30" w:type="dxa"/>
              <w:right w:w="30" w:type="dxa"/>
            </w:tcMar>
            <w:hideMark/>
          </w:tcPr>
          <w:p w14:paraId="0AAA7326" w14:textId="77777777" w:rsidR="000022D8" w:rsidRPr="000022D8" w:rsidRDefault="000022D8" w:rsidP="000022D8">
            <w:pPr>
              <w:widowControl/>
              <w:jc w:val="left"/>
              <w:rPr>
                <w:rFonts w:ascii="Times New Roman" w:eastAsia="宋体" w:hAnsi="Times New Roman" w:cs="Times New Roman"/>
                <w:kern w:val="0"/>
                <w:sz w:val="20"/>
                <w:szCs w:val="20"/>
              </w:rPr>
            </w:pPr>
            <w:hyperlink r:id="rId24" w:anchor="sB57C57B9ECA3559394778F6E3721757E" w:history="1">
              <w:r w:rsidRPr="000022D8">
                <w:rPr>
                  <w:rFonts w:ascii="inherit" w:eastAsia="宋体" w:hAnsi="inherit" w:cs="Times New Roman"/>
                  <w:color w:val="000000"/>
                  <w:kern w:val="0"/>
                  <w:sz w:val="20"/>
                  <w:szCs w:val="20"/>
                </w:rPr>
                <w:t>Item 3</w:t>
              </w:r>
            </w:hyperlink>
          </w:p>
        </w:tc>
        <w:tc>
          <w:tcPr>
            <w:tcW w:w="0" w:type="auto"/>
            <w:tcMar>
              <w:top w:w="30" w:type="dxa"/>
              <w:left w:w="30" w:type="dxa"/>
              <w:bottom w:w="30" w:type="dxa"/>
              <w:right w:w="30" w:type="dxa"/>
            </w:tcMar>
            <w:vAlign w:val="bottom"/>
            <w:hideMark/>
          </w:tcPr>
          <w:p w14:paraId="481020F7" w14:textId="77777777" w:rsidR="000022D8" w:rsidRPr="000022D8" w:rsidRDefault="000022D8" w:rsidP="000022D8">
            <w:pPr>
              <w:widowControl/>
              <w:jc w:val="left"/>
              <w:rPr>
                <w:rFonts w:ascii="Times New Roman" w:eastAsia="宋体" w:hAnsi="Times New Roman" w:cs="Times New Roman"/>
                <w:kern w:val="0"/>
                <w:sz w:val="20"/>
                <w:szCs w:val="20"/>
              </w:rPr>
            </w:pPr>
            <w:hyperlink r:id="rId25" w:anchor="sB57C57B9ECA3559394778F6E3721757E" w:history="1">
              <w:r w:rsidRPr="000022D8">
                <w:rPr>
                  <w:rFonts w:ascii="inherit" w:eastAsia="宋体" w:hAnsi="inherit" w:cs="Times New Roman"/>
                  <w:color w:val="0000FF"/>
                  <w:kern w:val="0"/>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2DCD8B5C" w14:textId="77777777" w:rsidR="000022D8" w:rsidRPr="000022D8" w:rsidRDefault="000022D8" w:rsidP="000022D8">
            <w:pPr>
              <w:widowControl/>
              <w:jc w:val="right"/>
              <w:rPr>
                <w:rFonts w:ascii="Times New Roman" w:eastAsia="宋体" w:hAnsi="Times New Roman" w:cs="Times New Roman"/>
                <w:kern w:val="0"/>
                <w:sz w:val="20"/>
                <w:szCs w:val="20"/>
              </w:rPr>
            </w:pPr>
            <w:hyperlink r:id="rId26" w:anchor="sB57C57B9ECA3559394778F6E3721757E" w:history="1">
              <w:r w:rsidRPr="000022D8">
                <w:rPr>
                  <w:rFonts w:ascii="inherit" w:eastAsia="宋体" w:hAnsi="inherit" w:cs="Times New Roman"/>
                  <w:color w:val="0000FF"/>
                  <w:kern w:val="0"/>
                  <w:sz w:val="20"/>
                  <w:szCs w:val="20"/>
                </w:rPr>
                <w:t>37</w:t>
              </w:r>
            </w:hyperlink>
          </w:p>
        </w:tc>
      </w:tr>
      <w:tr w:rsidR="000022D8" w:rsidRPr="000022D8" w14:paraId="218C8408" w14:textId="77777777" w:rsidTr="000022D8">
        <w:tc>
          <w:tcPr>
            <w:tcW w:w="0" w:type="auto"/>
            <w:tcMar>
              <w:top w:w="30" w:type="dxa"/>
              <w:left w:w="30" w:type="dxa"/>
              <w:bottom w:w="30" w:type="dxa"/>
              <w:right w:w="30" w:type="dxa"/>
            </w:tcMar>
            <w:hideMark/>
          </w:tcPr>
          <w:p w14:paraId="4E6B0A63" w14:textId="77777777" w:rsidR="000022D8" w:rsidRPr="000022D8" w:rsidRDefault="000022D8" w:rsidP="000022D8">
            <w:pPr>
              <w:widowControl/>
              <w:jc w:val="left"/>
              <w:rPr>
                <w:rFonts w:ascii="Times New Roman" w:eastAsia="宋体" w:hAnsi="Times New Roman" w:cs="Times New Roman"/>
                <w:kern w:val="0"/>
                <w:sz w:val="20"/>
                <w:szCs w:val="20"/>
              </w:rPr>
            </w:pPr>
            <w:hyperlink r:id="rId27" w:anchor="sF7CC627B06F95EB694BC2F2F290F27D6" w:history="1">
              <w:r w:rsidRPr="000022D8">
                <w:rPr>
                  <w:rFonts w:ascii="inherit" w:eastAsia="宋体" w:hAnsi="inherit" w:cs="Times New Roman"/>
                  <w:color w:val="000000"/>
                  <w:kern w:val="0"/>
                  <w:sz w:val="20"/>
                  <w:szCs w:val="20"/>
                </w:rPr>
                <w:t>Item 4</w:t>
              </w:r>
            </w:hyperlink>
          </w:p>
        </w:tc>
        <w:tc>
          <w:tcPr>
            <w:tcW w:w="0" w:type="auto"/>
            <w:tcMar>
              <w:top w:w="30" w:type="dxa"/>
              <w:left w:w="30" w:type="dxa"/>
              <w:bottom w:w="30" w:type="dxa"/>
              <w:right w:w="30" w:type="dxa"/>
            </w:tcMar>
            <w:vAlign w:val="bottom"/>
            <w:hideMark/>
          </w:tcPr>
          <w:p w14:paraId="7B7A64C2" w14:textId="77777777" w:rsidR="000022D8" w:rsidRPr="000022D8" w:rsidRDefault="000022D8" w:rsidP="000022D8">
            <w:pPr>
              <w:widowControl/>
              <w:jc w:val="left"/>
              <w:rPr>
                <w:rFonts w:ascii="Times New Roman" w:eastAsia="宋体" w:hAnsi="Times New Roman" w:cs="Times New Roman"/>
                <w:kern w:val="0"/>
                <w:sz w:val="20"/>
                <w:szCs w:val="20"/>
              </w:rPr>
            </w:pPr>
            <w:hyperlink r:id="rId28" w:anchor="sF7CC627B06F95EB694BC2F2F290F27D6" w:history="1">
              <w:r w:rsidRPr="000022D8">
                <w:rPr>
                  <w:rFonts w:ascii="inherit" w:eastAsia="宋体" w:hAnsi="inherit" w:cs="Times New Roman"/>
                  <w:color w:val="0000FF"/>
                  <w:kern w:val="0"/>
                  <w:sz w:val="20"/>
                  <w:szCs w:val="20"/>
                </w:rPr>
                <w:t>Controls and Procedures</w:t>
              </w:r>
            </w:hyperlink>
          </w:p>
        </w:tc>
        <w:tc>
          <w:tcPr>
            <w:tcW w:w="0" w:type="auto"/>
            <w:tcMar>
              <w:top w:w="30" w:type="dxa"/>
              <w:left w:w="30" w:type="dxa"/>
              <w:bottom w:w="30" w:type="dxa"/>
              <w:right w:w="30" w:type="dxa"/>
            </w:tcMar>
            <w:vAlign w:val="bottom"/>
            <w:hideMark/>
          </w:tcPr>
          <w:p w14:paraId="21785CCA" w14:textId="77777777" w:rsidR="000022D8" w:rsidRPr="000022D8" w:rsidRDefault="000022D8" w:rsidP="000022D8">
            <w:pPr>
              <w:widowControl/>
              <w:jc w:val="right"/>
              <w:rPr>
                <w:rFonts w:ascii="Times New Roman" w:eastAsia="宋体" w:hAnsi="Times New Roman" w:cs="Times New Roman"/>
                <w:kern w:val="0"/>
                <w:sz w:val="20"/>
                <w:szCs w:val="20"/>
              </w:rPr>
            </w:pPr>
            <w:hyperlink r:id="rId29" w:anchor="sF7CC627B06F95EB694BC2F2F290F27D6" w:history="1">
              <w:r w:rsidRPr="000022D8">
                <w:rPr>
                  <w:rFonts w:ascii="inherit" w:eastAsia="宋体" w:hAnsi="inherit" w:cs="Times New Roman"/>
                  <w:color w:val="0000FF"/>
                  <w:kern w:val="0"/>
                  <w:sz w:val="20"/>
                  <w:szCs w:val="20"/>
                </w:rPr>
                <w:t>37</w:t>
              </w:r>
            </w:hyperlink>
          </w:p>
        </w:tc>
      </w:tr>
      <w:tr w:rsidR="000022D8" w:rsidRPr="000022D8" w14:paraId="7A0D683F" w14:textId="77777777" w:rsidTr="000022D8">
        <w:tc>
          <w:tcPr>
            <w:tcW w:w="0" w:type="auto"/>
            <w:gridSpan w:val="2"/>
            <w:tcMar>
              <w:top w:w="30" w:type="dxa"/>
              <w:left w:w="30" w:type="dxa"/>
              <w:bottom w:w="30" w:type="dxa"/>
              <w:right w:w="30" w:type="dxa"/>
            </w:tcMar>
            <w:hideMark/>
          </w:tcPr>
          <w:p w14:paraId="26B1E7CC" w14:textId="77777777" w:rsidR="000022D8" w:rsidRPr="000022D8" w:rsidRDefault="000022D8" w:rsidP="000022D8">
            <w:pPr>
              <w:widowControl/>
              <w:jc w:val="center"/>
              <w:rPr>
                <w:rFonts w:ascii="Times New Roman" w:eastAsia="宋体" w:hAnsi="Times New Roman" w:cs="Times New Roman"/>
                <w:kern w:val="0"/>
                <w:sz w:val="20"/>
                <w:szCs w:val="20"/>
              </w:rPr>
            </w:pPr>
            <w:hyperlink r:id="rId30" w:anchor="s65E577DF062258C69A446CB3015FD43A" w:history="1">
              <w:r w:rsidRPr="000022D8">
                <w:rPr>
                  <w:rFonts w:ascii="inherit" w:eastAsia="宋体" w:hAnsi="inherit" w:cs="Times New Roman"/>
                  <w:b/>
                  <w:bCs/>
                  <w:color w:val="000000"/>
                  <w:kern w:val="0"/>
                  <w:sz w:val="20"/>
                  <w:szCs w:val="20"/>
                </w:rPr>
                <w:t>Part II Other Information</w:t>
              </w:r>
            </w:hyperlink>
          </w:p>
        </w:tc>
        <w:tc>
          <w:tcPr>
            <w:tcW w:w="0" w:type="auto"/>
            <w:tcMar>
              <w:top w:w="30" w:type="dxa"/>
              <w:left w:w="30" w:type="dxa"/>
              <w:bottom w:w="30" w:type="dxa"/>
              <w:right w:w="30" w:type="dxa"/>
            </w:tcMar>
            <w:vAlign w:val="bottom"/>
            <w:hideMark/>
          </w:tcPr>
          <w:p w14:paraId="12163C2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7F56A139" w14:textId="77777777" w:rsidTr="000022D8">
        <w:tc>
          <w:tcPr>
            <w:tcW w:w="0" w:type="auto"/>
            <w:tcMar>
              <w:top w:w="30" w:type="dxa"/>
              <w:left w:w="30" w:type="dxa"/>
              <w:bottom w:w="30" w:type="dxa"/>
              <w:right w:w="30" w:type="dxa"/>
            </w:tcMar>
            <w:hideMark/>
          </w:tcPr>
          <w:p w14:paraId="6F6523CF" w14:textId="77777777" w:rsidR="000022D8" w:rsidRPr="000022D8" w:rsidRDefault="000022D8" w:rsidP="000022D8">
            <w:pPr>
              <w:widowControl/>
              <w:jc w:val="left"/>
              <w:rPr>
                <w:rFonts w:ascii="Times New Roman" w:eastAsia="宋体" w:hAnsi="Times New Roman" w:cs="Times New Roman"/>
                <w:kern w:val="0"/>
                <w:sz w:val="20"/>
                <w:szCs w:val="20"/>
              </w:rPr>
            </w:pPr>
            <w:hyperlink r:id="rId31" w:anchor="s9DDEBD9960C35A41B870604AB550D976" w:history="1">
              <w:r w:rsidRPr="000022D8">
                <w:rPr>
                  <w:rFonts w:ascii="inherit" w:eastAsia="宋体" w:hAnsi="inherit" w:cs="Times New Roman"/>
                  <w:color w:val="000000"/>
                  <w:kern w:val="0"/>
                  <w:sz w:val="20"/>
                  <w:szCs w:val="20"/>
                </w:rPr>
                <w:t>Item 1</w:t>
              </w:r>
            </w:hyperlink>
          </w:p>
        </w:tc>
        <w:tc>
          <w:tcPr>
            <w:tcW w:w="0" w:type="auto"/>
            <w:tcMar>
              <w:top w:w="30" w:type="dxa"/>
              <w:left w:w="30" w:type="dxa"/>
              <w:bottom w:w="30" w:type="dxa"/>
              <w:right w:w="30" w:type="dxa"/>
            </w:tcMar>
            <w:vAlign w:val="bottom"/>
            <w:hideMark/>
          </w:tcPr>
          <w:p w14:paraId="161B9DD5" w14:textId="77777777" w:rsidR="000022D8" w:rsidRPr="000022D8" w:rsidRDefault="000022D8" w:rsidP="000022D8">
            <w:pPr>
              <w:widowControl/>
              <w:jc w:val="left"/>
              <w:rPr>
                <w:rFonts w:ascii="Times New Roman" w:eastAsia="宋体" w:hAnsi="Times New Roman" w:cs="Times New Roman"/>
                <w:kern w:val="0"/>
                <w:sz w:val="20"/>
                <w:szCs w:val="20"/>
              </w:rPr>
            </w:pPr>
            <w:hyperlink r:id="rId32" w:anchor="s9DDEBD9960C35A41B870604AB550D976" w:history="1">
              <w:r w:rsidRPr="000022D8">
                <w:rPr>
                  <w:rFonts w:ascii="inherit" w:eastAsia="宋体" w:hAnsi="inherit" w:cs="Times New Roman"/>
                  <w:color w:val="0000FF"/>
                  <w:kern w:val="0"/>
                  <w:sz w:val="20"/>
                  <w:szCs w:val="20"/>
                </w:rPr>
                <w:t>Legal Proceedings</w:t>
              </w:r>
            </w:hyperlink>
          </w:p>
        </w:tc>
        <w:tc>
          <w:tcPr>
            <w:tcW w:w="0" w:type="auto"/>
            <w:tcMar>
              <w:top w:w="30" w:type="dxa"/>
              <w:left w:w="30" w:type="dxa"/>
              <w:bottom w:w="30" w:type="dxa"/>
              <w:right w:w="30" w:type="dxa"/>
            </w:tcMar>
            <w:vAlign w:val="bottom"/>
            <w:hideMark/>
          </w:tcPr>
          <w:p w14:paraId="3C82C1EE" w14:textId="77777777" w:rsidR="000022D8" w:rsidRPr="000022D8" w:rsidRDefault="000022D8" w:rsidP="000022D8">
            <w:pPr>
              <w:widowControl/>
              <w:jc w:val="right"/>
              <w:rPr>
                <w:rFonts w:ascii="Times New Roman" w:eastAsia="宋体" w:hAnsi="Times New Roman" w:cs="Times New Roman"/>
                <w:kern w:val="0"/>
                <w:sz w:val="20"/>
                <w:szCs w:val="20"/>
              </w:rPr>
            </w:pPr>
            <w:hyperlink r:id="rId33" w:anchor="s9DDEBD9960C35A41B870604AB550D976" w:history="1">
              <w:r w:rsidRPr="000022D8">
                <w:rPr>
                  <w:rFonts w:ascii="inherit" w:eastAsia="宋体" w:hAnsi="inherit" w:cs="Times New Roman"/>
                  <w:color w:val="0000FF"/>
                  <w:kern w:val="0"/>
                  <w:sz w:val="20"/>
                  <w:szCs w:val="20"/>
                </w:rPr>
                <w:t>38</w:t>
              </w:r>
            </w:hyperlink>
          </w:p>
        </w:tc>
      </w:tr>
      <w:tr w:rsidR="000022D8" w:rsidRPr="000022D8" w14:paraId="60B98C15" w14:textId="77777777" w:rsidTr="000022D8">
        <w:tc>
          <w:tcPr>
            <w:tcW w:w="0" w:type="auto"/>
            <w:tcMar>
              <w:top w:w="30" w:type="dxa"/>
              <w:left w:w="30" w:type="dxa"/>
              <w:bottom w:w="30" w:type="dxa"/>
              <w:right w:w="30" w:type="dxa"/>
            </w:tcMar>
            <w:hideMark/>
          </w:tcPr>
          <w:p w14:paraId="3973F8C6" w14:textId="77777777" w:rsidR="000022D8" w:rsidRPr="000022D8" w:rsidRDefault="000022D8" w:rsidP="000022D8">
            <w:pPr>
              <w:widowControl/>
              <w:jc w:val="left"/>
              <w:rPr>
                <w:rFonts w:ascii="Times New Roman" w:eastAsia="宋体" w:hAnsi="Times New Roman" w:cs="Times New Roman"/>
                <w:kern w:val="0"/>
                <w:sz w:val="20"/>
                <w:szCs w:val="20"/>
              </w:rPr>
            </w:pPr>
            <w:hyperlink r:id="rId34" w:anchor="s64534886D2A5531AB7514B6B33999D6D" w:history="1">
              <w:r w:rsidRPr="000022D8">
                <w:rPr>
                  <w:rFonts w:ascii="inherit" w:eastAsia="宋体" w:hAnsi="inherit" w:cs="Times New Roman"/>
                  <w:color w:val="000000"/>
                  <w:kern w:val="0"/>
                  <w:sz w:val="20"/>
                  <w:szCs w:val="20"/>
                </w:rPr>
                <w:t>Item 1A</w:t>
              </w:r>
            </w:hyperlink>
          </w:p>
        </w:tc>
        <w:tc>
          <w:tcPr>
            <w:tcW w:w="0" w:type="auto"/>
            <w:tcMar>
              <w:top w:w="30" w:type="dxa"/>
              <w:left w:w="30" w:type="dxa"/>
              <w:bottom w:w="30" w:type="dxa"/>
              <w:right w:w="30" w:type="dxa"/>
            </w:tcMar>
            <w:vAlign w:val="bottom"/>
            <w:hideMark/>
          </w:tcPr>
          <w:p w14:paraId="311BA184" w14:textId="77777777" w:rsidR="000022D8" w:rsidRPr="000022D8" w:rsidRDefault="000022D8" w:rsidP="000022D8">
            <w:pPr>
              <w:widowControl/>
              <w:jc w:val="left"/>
              <w:rPr>
                <w:rFonts w:ascii="Times New Roman" w:eastAsia="宋体" w:hAnsi="Times New Roman" w:cs="Times New Roman"/>
                <w:kern w:val="0"/>
                <w:sz w:val="20"/>
                <w:szCs w:val="20"/>
              </w:rPr>
            </w:pPr>
            <w:hyperlink r:id="rId35" w:anchor="s64534886D2A5531AB7514B6B33999D6D" w:history="1">
              <w:r w:rsidRPr="000022D8">
                <w:rPr>
                  <w:rFonts w:ascii="inherit" w:eastAsia="宋体" w:hAnsi="inherit" w:cs="Times New Roman"/>
                  <w:color w:val="0000FF"/>
                  <w:kern w:val="0"/>
                  <w:sz w:val="20"/>
                  <w:szCs w:val="20"/>
                </w:rPr>
                <w:t>Risk Factors</w:t>
              </w:r>
            </w:hyperlink>
          </w:p>
        </w:tc>
        <w:tc>
          <w:tcPr>
            <w:tcW w:w="0" w:type="auto"/>
            <w:tcMar>
              <w:top w:w="30" w:type="dxa"/>
              <w:left w:w="30" w:type="dxa"/>
              <w:bottom w:w="30" w:type="dxa"/>
              <w:right w:w="30" w:type="dxa"/>
            </w:tcMar>
            <w:vAlign w:val="bottom"/>
            <w:hideMark/>
          </w:tcPr>
          <w:p w14:paraId="0C1019C7" w14:textId="77777777" w:rsidR="000022D8" w:rsidRPr="000022D8" w:rsidRDefault="000022D8" w:rsidP="000022D8">
            <w:pPr>
              <w:widowControl/>
              <w:jc w:val="right"/>
              <w:rPr>
                <w:rFonts w:ascii="Times New Roman" w:eastAsia="宋体" w:hAnsi="Times New Roman" w:cs="Times New Roman"/>
                <w:kern w:val="0"/>
                <w:sz w:val="20"/>
                <w:szCs w:val="20"/>
              </w:rPr>
            </w:pPr>
            <w:hyperlink r:id="rId36" w:anchor="s64534886D2A5531AB7514B6B33999D6D" w:history="1">
              <w:r w:rsidRPr="000022D8">
                <w:rPr>
                  <w:rFonts w:ascii="inherit" w:eastAsia="宋体" w:hAnsi="inherit" w:cs="Times New Roman"/>
                  <w:color w:val="0000FF"/>
                  <w:kern w:val="0"/>
                  <w:sz w:val="20"/>
                  <w:szCs w:val="20"/>
                </w:rPr>
                <w:t>41</w:t>
              </w:r>
            </w:hyperlink>
          </w:p>
        </w:tc>
      </w:tr>
      <w:tr w:rsidR="000022D8" w:rsidRPr="000022D8" w14:paraId="651C0834" w14:textId="77777777" w:rsidTr="000022D8">
        <w:tc>
          <w:tcPr>
            <w:tcW w:w="0" w:type="auto"/>
            <w:tcMar>
              <w:top w:w="30" w:type="dxa"/>
              <w:left w:w="30" w:type="dxa"/>
              <w:bottom w:w="30" w:type="dxa"/>
              <w:right w:w="30" w:type="dxa"/>
            </w:tcMar>
            <w:hideMark/>
          </w:tcPr>
          <w:p w14:paraId="493FE2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Item 2</w:t>
            </w:r>
          </w:p>
        </w:tc>
        <w:tc>
          <w:tcPr>
            <w:tcW w:w="0" w:type="auto"/>
            <w:tcMar>
              <w:top w:w="30" w:type="dxa"/>
              <w:left w:w="30" w:type="dxa"/>
              <w:bottom w:w="30" w:type="dxa"/>
              <w:right w:w="30" w:type="dxa"/>
            </w:tcMar>
            <w:hideMark/>
          </w:tcPr>
          <w:p w14:paraId="32E46FFB" w14:textId="77777777" w:rsidR="000022D8" w:rsidRPr="000022D8" w:rsidRDefault="000022D8" w:rsidP="000022D8">
            <w:pPr>
              <w:widowControl/>
              <w:jc w:val="left"/>
              <w:rPr>
                <w:rFonts w:ascii="Times New Roman" w:eastAsia="宋体" w:hAnsi="Times New Roman" w:cs="Times New Roman"/>
                <w:kern w:val="0"/>
                <w:sz w:val="20"/>
                <w:szCs w:val="20"/>
              </w:rPr>
            </w:pPr>
            <w:hyperlink r:id="rId37" w:anchor="s888B0403D0415B8C80501903BFF7F0B0" w:history="1">
              <w:r w:rsidRPr="000022D8">
                <w:rPr>
                  <w:rFonts w:ascii="inherit" w:eastAsia="宋体" w:hAnsi="inherit" w:cs="Times New Roman"/>
                  <w:color w:val="0000FF"/>
                  <w:kern w:val="0"/>
                  <w:sz w:val="20"/>
                  <w:szCs w:val="20"/>
                </w:rPr>
                <w:t>Unregistered Sales of Equity Securities and Use of Proceeds</w:t>
              </w:r>
            </w:hyperlink>
          </w:p>
        </w:tc>
        <w:tc>
          <w:tcPr>
            <w:tcW w:w="0" w:type="auto"/>
            <w:tcMar>
              <w:top w:w="30" w:type="dxa"/>
              <w:left w:w="30" w:type="dxa"/>
              <w:bottom w:w="30" w:type="dxa"/>
              <w:right w:w="30" w:type="dxa"/>
            </w:tcMar>
            <w:hideMark/>
          </w:tcPr>
          <w:p w14:paraId="00A8C1B6" w14:textId="77777777" w:rsidR="000022D8" w:rsidRPr="000022D8" w:rsidRDefault="000022D8" w:rsidP="000022D8">
            <w:pPr>
              <w:widowControl/>
              <w:jc w:val="right"/>
              <w:rPr>
                <w:rFonts w:ascii="Times New Roman" w:eastAsia="宋体" w:hAnsi="Times New Roman" w:cs="Times New Roman"/>
                <w:kern w:val="0"/>
                <w:sz w:val="20"/>
                <w:szCs w:val="20"/>
              </w:rPr>
            </w:pPr>
            <w:hyperlink r:id="rId38" w:anchor="s888B0403D0415B8C80501903BFF7F0B0" w:history="1">
              <w:r w:rsidRPr="000022D8">
                <w:rPr>
                  <w:rFonts w:ascii="inherit" w:eastAsia="宋体" w:hAnsi="inherit" w:cs="Times New Roman"/>
                  <w:color w:val="0000FF"/>
                  <w:kern w:val="0"/>
                  <w:sz w:val="20"/>
                  <w:szCs w:val="20"/>
                </w:rPr>
                <w:t>56</w:t>
              </w:r>
            </w:hyperlink>
          </w:p>
        </w:tc>
      </w:tr>
      <w:tr w:rsidR="000022D8" w:rsidRPr="000022D8" w14:paraId="47D36AF5" w14:textId="77777777" w:rsidTr="000022D8">
        <w:tc>
          <w:tcPr>
            <w:tcW w:w="0" w:type="auto"/>
            <w:tcMar>
              <w:top w:w="30" w:type="dxa"/>
              <w:left w:w="30" w:type="dxa"/>
              <w:bottom w:w="30" w:type="dxa"/>
              <w:right w:w="30" w:type="dxa"/>
            </w:tcMar>
            <w:hideMark/>
          </w:tcPr>
          <w:p w14:paraId="7F73AFB8" w14:textId="77777777" w:rsidR="000022D8" w:rsidRPr="000022D8" w:rsidRDefault="000022D8" w:rsidP="000022D8">
            <w:pPr>
              <w:widowControl/>
              <w:jc w:val="left"/>
              <w:rPr>
                <w:rFonts w:ascii="Times New Roman" w:eastAsia="宋体" w:hAnsi="Times New Roman" w:cs="Times New Roman"/>
                <w:kern w:val="0"/>
                <w:sz w:val="20"/>
                <w:szCs w:val="20"/>
              </w:rPr>
            </w:pPr>
            <w:hyperlink r:id="rId39" w:anchor="s373831D70F7E5AB2AA58712AE71A2872" w:history="1">
              <w:r w:rsidRPr="000022D8">
                <w:rPr>
                  <w:rFonts w:ascii="inherit" w:eastAsia="宋体" w:hAnsi="inherit" w:cs="Times New Roman"/>
                  <w:color w:val="000000"/>
                  <w:kern w:val="0"/>
                  <w:sz w:val="20"/>
                  <w:szCs w:val="20"/>
                </w:rPr>
                <w:t>Item 6</w:t>
              </w:r>
            </w:hyperlink>
          </w:p>
        </w:tc>
        <w:tc>
          <w:tcPr>
            <w:tcW w:w="0" w:type="auto"/>
            <w:tcMar>
              <w:top w:w="30" w:type="dxa"/>
              <w:left w:w="30" w:type="dxa"/>
              <w:bottom w:w="30" w:type="dxa"/>
              <w:right w:w="30" w:type="dxa"/>
            </w:tcMar>
            <w:vAlign w:val="bottom"/>
            <w:hideMark/>
          </w:tcPr>
          <w:p w14:paraId="142922AD" w14:textId="77777777" w:rsidR="000022D8" w:rsidRPr="000022D8" w:rsidRDefault="000022D8" w:rsidP="000022D8">
            <w:pPr>
              <w:widowControl/>
              <w:jc w:val="left"/>
              <w:rPr>
                <w:rFonts w:ascii="Times New Roman" w:eastAsia="宋体" w:hAnsi="Times New Roman" w:cs="Times New Roman"/>
                <w:kern w:val="0"/>
                <w:sz w:val="20"/>
                <w:szCs w:val="20"/>
              </w:rPr>
            </w:pPr>
            <w:hyperlink r:id="rId40" w:anchor="s373831D70F7E5AB2AA58712AE71A2872" w:history="1">
              <w:r w:rsidRPr="000022D8">
                <w:rPr>
                  <w:rFonts w:ascii="inherit" w:eastAsia="宋体" w:hAnsi="inherit" w:cs="Times New Roman"/>
                  <w:color w:val="0000FF"/>
                  <w:kern w:val="0"/>
                  <w:sz w:val="20"/>
                  <w:szCs w:val="20"/>
                </w:rPr>
                <w:t>Exhibits</w:t>
              </w:r>
            </w:hyperlink>
          </w:p>
        </w:tc>
        <w:tc>
          <w:tcPr>
            <w:tcW w:w="0" w:type="auto"/>
            <w:tcMar>
              <w:top w:w="30" w:type="dxa"/>
              <w:left w:w="30" w:type="dxa"/>
              <w:bottom w:w="30" w:type="dxa"/>
              <w:right w:w="30" w:type="dxa"/>
            </w:tcMar>
            <w:vAlign w:val="bottom"/>
            <w:hideMark/>
          </w:tcPr>
          <w:p w14:paraId="09241201" w14:textId="77777777" w:rsidR="000022D8" w:rsidRPr="000022D8" w:rsidRDefault="000022D8" w:rsidP="000022D8">
            <w:pPr>
              <w:widowControl/>
              <w:jc w:val="right"/>
              <w:rPr>
                <w:rFonts w:ascii="Times New Roman" w:eastAsia="宋体" w:hAnsi="Times New Roman" w:cs="Times New Roman"/>
                <w:kern w:val="0"/>
                <w:sz w:val="20"/>
                <w:szCs w:val="20"/>
              </w:rPr>
            </w:pPr>
            <w:hyperlink r:id="rId41" w:anchor="s373831D70F7E5AB2AA58712AE71A2872" w:history="1">
              <w:r w:rsidRPr="000022D8">
                <w:rPr>
                  <w:rFonts w:ascii="inherit" w:eastAsia="宋体" w:hAnsi="inherit" w:cs="Times New Roman"/>
                  <w:color w:val="0000FF"/>
                  <w:kern w:val="0"/>
                  <w:sz w:val="20"/>
                  <w:szCs w:val="20"/>
                </w:rPr>
                <w:t>57</w:t>
              </w:r>
            </w:hyperlink>
          </w:p>
        </w:tc>
      </w:tr>
      <w:tr w:rsidR="000022D8" w:rsidRPr="000022D8" w14:paraId="7AD4EA0F" w14:textId="77777777" w:rsidTr="000022D8">
        <w:tc>
          <w:tcPr>
            <w:tcW w:w="0" w:type="auto"/>
            <w:gridSpan w:val="2"/>
            <w:tcMar>
              <w:top w:w="30" w:type="dxa"/>
              <w:left w:w="30" w:type="dxa"/>
              <w:bottom w:w="30" w:type="dxa"/>
              <w:right w:w="30" w:type="dxa"/>
            </w:tcMar>
            <w:hideMark/>
          </w:tcPr>
          <w:p w14:paraId="14BB147F" w14:textId="77777777" w:rsidR="000022D8" w:rsidRPr="000022D8" w:rsidRDefault="000022D8" w:rsidP="000022D8">
            <w:pPr>
              <w:widowControl/>
              <w:jc w:val="left"/>
              <w:rPr>
                <w:rFonts w:ascii="Times New Roman" w:eastAsia="宋体" w:hAnsi="Times New Roman" w:cs="Times New Roman"/>
                <w:kern w:val="0"/>
                <w:sz w:val="20"/>
                <w:szCs w:val="20"/>
              </w:rPr>
            </w:pPr>
            <w:hyperlink r:id="rId42" w:anchor="s2FEDF05B002D5754A158574DB934D8D5" w:history="1">
              <w:r w:rsidRPr="000022D8">
                <w:rPr>
                  <w:rFonts w:ascii="inherit" w:eastAsia="宋体" w:hAnsi="inherit" w:cs="Times New Roman"/>
                  <w:color w:val="0000FF"/>
                  <w:kern w:val="0"/>
                  <w:sz w:val="20"/>
                  <w:szCs w:val="20"/>
                </w:rPr>
                <w:t>Signature</w:t>
              </w:r>
            </w:hyperlink>
          </w:p>
        </w:tc>
        <w:tc>
          <w:tcPr>
            <w:tcW w:w="0" w:type="auto"/>
            <w:tcMar>
              <w:top w:w="30" w:type="dxa"/>
              <w:left w:w="30" w:type="dxa"/>
              <w:bottom w:w="30" w:type="dxa"/>
              <w:right w:w="30" w:type="dxa"/>
            </w:tcMar>
            <w:vAlign w:val="bottom"/>
            <w:hideMark/>
          </w:tcPr>
          <w:p w14:paraId="680DF74B" w14:textId="77777777" w:rsidR="000022D8" w:rsidRPr="000022D8" w:rsidRDefault="000022D8" w:rsidP="000022D8">
            <w:pPr>
              <w:widowControl/>
              <w:jc w:val="right"/>
              <w:rPr>
                <w:rFonts w:ascii="Times New Roman" w:eastAsia="宋体" w:hAnsi="Times New Roman" w:cs="Times New Roman"/>
                <w:kern w:val="0"/>
                <w:sz w:val="20"/>
                <w:szCs w:val="20"/>
              </w:rPr>
            </w:pPr>
            <w:hyperlink r:id="rId43" w:anchor="s2FEDF05B002D5754A158574DB934D8D5" w:history="1">
              <w:r w:rsidRPr="000022D8">
                <w:rPr>
                  <w:rFonts w:ascii="inherit" w:eastAsia="宋体" w:hAnsi="inherit" w:cs="Times New Roman"/>
                  <w:color w:val="0000FF"/>
                  <w:kern w:val="0"/>
                  <w:sz w:val="20"/>
                  <w:szCs w:val="20"/>
                </w:rPr>
                <w:t>58</w:t>
              </w:r>
            </w:hyperlink>
          </w:p>
        </w:tc>
      </w:tr>
    </w:tbl>
    <w:p w14:paraId="55243E4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A761B4F"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w:t>
      </w:r>
    </w:p>
    <w:p w14:paraId="500286A8"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04DEF19">
          <v:rect id="_x0000_i1027" style="width:0;height:1.5pt" o:hralign="center" o:hrstd="t" o:hrnoshade="t" o:hr="t" fillcolor="black" stroked="f"/>
        </w:pict>
      </w:r>
    </w:p>
    <w:p w14:paraId="0BF4B686"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60ADDD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9ED4C8F"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PART I. FINANCIAL INFORMATION</w:t>
      </w:r>
    </w:p>
    <w:p w14:paraId="0F9EE06B"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 </w:t>
      </w:r>
    </w:p>
    <w:tbl>
      <w:tblPr>
        <w:tblW w:w="7569" w:type="dxa"/>
        <w:tblCellMar>
          <w:left w:w="0" w:type="dxa"/>
          <w:right w:w="0" w:type="dxa"/>
        </w:tblCellMar>
        <w:tblLook w:val="04A0" w:firstRow="1" w:lastRow="0" w:firstColumn="1" w:lastColumn="0" w:noHBand="0" w:noVBand="1"/>
      </w:tblPr>
      <w:tblGrid>
        <w:gridCol w:w="2271"/>
        <w:gridCol w:w="5298"/>
      </w:tblGrid>
      <w:tr w:rsidR="000022D8" w:rsidRPr="000022D8" w14:paraId="6B16EB65" w14:textId="77777777" w:rsidTr="000022D8">
        <w:tc>
          <w:tcPr>
            <w:tcW w:w="0" w:type="auto"/>
            <w:gridSpan w:val="2"/>
            <w:vAlign w:val="center"/>
            <w:hideMark/>
          </w:tcPr>
          <w:p w14:paraId="5D1433DF"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p>
        </w:tc>
      </w:tr>
      <w:tr w:rsidR="000022D8" w:rsidRPr="000022D8" w14:paraId="66124C17" w14:textId="77777777" w:rsidTr="000022D8">
        <w:tc>
          <w:tcPr>
            <w:tcW w:w="2271" w:type="dxa"/>
            <w:vAlign w:val="center"/>
            <w:hideMark/>
          </w:tcPr>
          <w:p w14:paraId="6951656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298" w:type="dxa"/>
            <w:vAlign w:val="center"/>
            <w:hideMark/>
          </w:tcPr>
          <w:p w14:paraId="72ACB114"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33DBCB7" w14:textId="77777777" w:rsidTr="000022D8">
        <w:tc>
          <w:tcPr>
            <w:tcW w:w="0" w:type="auto"/>
            <w:tcMar>
              <w:top w:w="30" w:type="dxa"/>
              <w:left w:w="30" w:type="dxa"/>
              <w:bottom w:w="30" w:type="dxa"/>
              <w:right w:w="30" w:type="dxa"/>
            </w:tcMar>
            <w:hideMark/>
          </w:tcPr>
          <w:p w14:paraId="66FE0A0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3AD4DD6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FINANCIAL STATEMENTS</w:t>
            </w:r>
          </w:p>
        </w:tc>
      </w:tr>
    </w:tbl>
    <w:p w14:paraId="427D703A"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Advanced Micro Devices, Inc.</w:t>
      </w:r>
    </w:p>
    <w:p w14:paraId="6147404D"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Condensed Consolidated Statements of Operations</w:t>
      </w:r>
    </w:p>
    <w:p w14:paraId="057AC50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(Unaudited)</w:t>
      </w:r>
    </w:p>
    <w:tbl>
      <w:tblPr>
        <w:tblW w:w="18400" w:type="dxa"/>
        <w:jc w:val="center"/>
        <w:tblCellMar>
          <w:left w:w="0" w:type="dxa"/>
          <w:right w:w="0" w:type="dxa"/>
        </w:tblCellMar>
        <w:tblLook w:val="04A0" w:firstRow="1" w:lastRow="0" w:firstColumn="1" w:lastColumn="0" w:noHBand="0" w:noVBand="1"/>
      </w:tblPr>
      <w:tblGrid>
        <w:gridCol w:w="7544"/>
        <w:gridCol w:w="184"/>
        <w:gridCol w:w="2208"/>
        <w:gridCol w:w="184"/>
        <w:gridCol w:w="184"/>
        <w:gridCol w:w="184"/>
        <w:gridCol w:w="2208"/>
        <w:gridCol w:w="184"/>
        <w:gridCol w:w="184"/>
        <w:gridCol w:w="184"/>
        <w:gridCol w:w="2208"/>
        <w:gridCol w:w="184"/>
        <w:gridCol w:w="184"/>
        <w:gridCol w:w="184"/>
        <w:gridCol w:w="2208"/>
        <w:gridCol w:w="184"/>
      </w:tblGrid>
      <w:tr w:rsidR="000022D8" w:rsidRPr="000022D8" w14:paraId="4A18F8C0" w14:textId="77777777" w:rsidTr="000022D8">
        <w:trPr>
          <w:jc w:val="center"/>
        </w:trPr>
        <w:tc>
          <w:tcPr>
            <w:tcW w:w="0" w:type="auto"/>
            <w:gridSpan w:val="16"/>
            <w:vAlign w:val="center"/>
            <w:hideMark/>
          </w:tcPr>
          <w:p w14:paraId="51E49AF1"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36B8AC3F" w14:textId="77777777" w:rsidTr="000022D8">
        <w:trPr>
          <w:jc w:val="center"/>
        </w:trPr>
        <w:tc>
          <w:tcPr>
            <w:tcW w:w="7544" w:type="dxa"/>
            <w:vAlign w:val="center"/>
            <w:hideMark/>
          </w:tcPr>
          <w:p w14:paraId="3B0BB87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4BB16BF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08" w:type="dxa"/>
            <w:vAlign w:val="center"/>
            <w:hideMark/>
          </w:tcPr>
          <w:p w14:paraId="7088241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31DE8BF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41AD0A6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2674F2A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08" w:type="dxa"/>
            <w:vAlign w:val="center"/>
            <w:hideMark/>
          </w:tcPr>
          <w:p w14:paraId="6F8EA7D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4EC9F0D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342A67F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59E3371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08" w:type="dxa"/>
            <w:vAlign w:val="center"/>
            <w:hideMark/>
          </w:tcPr>
          <w:p w14:paraId="7CC618D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56B3F0F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5030B73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77F146E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08" w:type="dxa"/>
            <w:vAlign w:val="center"/>
            <w:hideMark/>
          </w:tcPr>
          <w:p w14:paraId="7E3A76F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 w:type="dxa"/>
            <w:vAlign w:val="center"/>
            <w:hideMark/>
          </w:tcPr>
          <w:p w14:paraId="23F2DA98"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5BCFC5C" w14:textId="77777777" w:rsidTr="000022D8">
        <w:trPr>
          <w:jc w:val="center"/>
        </w:trPr>
        <w:tc>
          <w:tcPr>
            <w:tcW w:w="0" w:type="auto"/>
            <w:tcMar>
              <w:top w:w="30" w:type="dxa"/>
              <w:left w:w="30" w:type="dxa"/>
              <w:bottom w:w="30" w:type="dxa"/>
              <w:right w:w="30" w:type="dxa"/>
            </w:tcMar>
            <w:vAlign w:val="bottom"/>
            <w:hideMark/>
          </w:tcPr>
          <w:p w14:paraId="65B4BB1C"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17B134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499FC9D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0FDDC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524CD531" w14:textId="77777777" w:rsidTr="000022D8">
        <w:trPr>
          <w:jc w:val="center"/>
        </w:trPr>
        <w:tc>
          <w:tcPr>
            <w:tcW w:w="0" w:type="auto"/>
            <w:tcMar>
              <w:top w:w="30" w:type="dxa"/>
              <w:left w:w="30" w:type="dxa"/>
              <w:bottom w:w="30" w:type="dxa"/>
              <w:right w:w="30" w:type="dxa"/>
            </w:tcMar>
            <w:vAlign w:val="bottom"/>
            <w:hideMark/>
          </w:tcPr>
          <w:p w14:paraId="3E2A04B4"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03387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F9A2D9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D38CD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76CDDFA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0AE11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63690E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57C5D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5DE02D87" w14:textId="77777777" w:rsidTr="000022D8">
        <w:trPr>
          <w:jc w:val="center"/>
        </w:trPr>
        <w:tc>
          <w:tcPr>
            <w:tcW w:w="0" w:type="auto"/>
            <w:tcMar>
              <w:top w:w="30" w:type="dxa"/>
              <w:left w:w="30" w:type="dxa"/>
              <w:bottom w:w="30" w:type="dxa"/>
              <w:right w:w="30" w:type="dxa"/>
            </w:tcMar>
            <w:vAlign w:val="bottom"/>
            <w:hideMark/>
          </w:tcPr>
          <w:p w14:paraId="689B92B6"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15"/>
            <w:tcMar>
              <w:top w:w="30" w:type="dxa"/>
              <w:left w:w="30" w:type="dxa"/>
              <w:bottom w:w="30" w:type="dxa"/>
              <w:right w:w="0" w:type="dxa"/>
            </w:tcMar>
            <w:vAlign w:val="bottom"/>
            <w:hideMark/>
          </w:tcPr>
          <w:p w14:paraId="33584F1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 except per share amounts)</w:t>
            </w:r>
          </w:p>
        </w:tc>
      </w:tr>
      <w:tr w:rsidR="000022D8" w:rsidRPr="000022D8" w14:paraId="15B33AAA" w14:textId="77777777" w:rsidTr="000022D8">
        <w:trPr>
          <w:jc w:val="center"/>
        </w:trPr>
        <w:tc>
          <w:tcPr>
            <w:tcW w:w="0" w:type="auto"/>
            <w:shd w:val="clear" w:color="auto" w:fill="CCEEFF"/>
            <w:tcMar>
              <w:top w:w="30" w:type="dxa"/>
              <w:left w:w="30" w:type="dxa"/>
              <w:bottom w:w="30" w:type="dxa"/>
              <w:right w:w="30" w:type="dxa"/>
            </w:tcMar>
            <w:vAlign w:val="bottom"/>
            <w:hideMark/>
          </w:tcPr>
          <w:p w14:paraId="7C3F89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revenue</w:t>
            </w:r>
          </w:p>
        </w:tc>
        <w:tc>
          <w:tcPr>
            <w:tcW w:w="0" w:type="auto"/>
            <w:shd w:val="clear" w:color="auto" w:fill="CCEEFF"/>
            <w:tcMar>
              <w:top w:w="30" w:type="dxa"/>
              <w:left w:w="30" w:type="dxa"/>
              <w:bottom w:w="30" w:type="dxa"/>
              <w:right w:w="0" w:type="dxa"/>
            </w:tcMar>
            <w:vAlign w:val="bottom"/>
            <w:hideMark/>
          </w:tcPr>
          <w:p w14:paraId="2C77D9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F169B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1,531</w:t>
            </w:r>
          </w:p>
        </w:tc>
        <w:tc>
          <w:tcPr>
            <w:tcW w:w="0" w:type="auto"/>
            <w:shd w:val="clear" w:color="auto" w:fill="CCEEFF"/>
            <w:vAlign w:val="bottom"/>
            <w:hideMark/>
          </w:tcPr>
          <w:p w14:paraId="24725A6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37D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FD435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0E1B3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1,756</w:t>
            </w:r>
          </w:p>
        </w:tc>
        <w:tc>
          <w:tcPr>
            <w:tcW w:w="0" w:type="auto"/>
            <w:shd w:val="clear" w:color="auto" w:fill="CCEEFF"/>
            <w:vAlign w:val="bottom"/>
            <w:hideMark/>
          </w:tcPr>
          <w:p w14:paraId="6537752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7623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A0BA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0D0EF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2,803</w:t>
            </w:r>
          </w:p>
        </w:tc>
        <w:tc>
          <w:tcPr>
            <w:tcW w:w="0" w:type="auto"/>
            <w:shd w:val="clear" w:color="auto" w:fill="CCEEFF"/>
            <w:vAlign w:val="bottom"/>
            <w:hideMark/>
          </w:tcPr>
          <w:p w14:paraId="7E03AF3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66F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D6585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09145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3,403</w:t>
            </w:r>
          </w:p>
        </w:tc>
        <w:tc>
          <w:tcPr>
            <w:tcW w:w="0" w:type="auto"/>
            <w:shd w:val="clear" w:color="auto" w:fill="CCEEFF"/>
            <w:vAlign w:val="bottom"/>
            <w:hideMark/>
          </w:tcPr>
          <w:p w14:paraId="435E5A1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8E3CFEF" w14:textId="77777777" w:rsidTr="000022D8">
        <w:trPr>
          <w:jc w:val="center"/>
        </w:trPr>
        <w:tc>
          <w:tcPr>
            <w:tcW w:w="0" w:type="auto"/>
            <w:tcMar>
              <w:top w:w="30" w:type="dxa"/>
              <w:left w:w="30" w:type="dxa"/>
              <w:bottom w:w="30" w:type="dxa"/>
              <w:right w:w="30" w:type="dxa"/>
            </w:tcMar>
            <w:vAlign w:val="bottom"/>
            <w:hideMark/>
          </w:tcPr>
          <w:p w14:paraId="17DE4D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464ED9E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910</w:t>
            </w:r>
          </w:p>
        </w:tc>
        <w:tc>
          <w:tcPr>
            <w:tcW w:w="0" w:type="auto"/>
            <w:tcBorders>
              <w:bottom w:val="single" w:sz="6" w:space="0" w:color="000000"/>
            </w:tcBorders>
            <w:vAlign w:val="bottom"/>
            <w:hideMark/>
          </w:tcPr>
          <w:p w14:paraId="5A0A163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02DE4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16EAC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1,104</w:t>
            </w:r>
          </w:p>
        </w:tc>
        <w:tc>
          <w:tcPr>
            <w:tcW w:w="0" w:type="auto"/>
            <w:tcBorders>
              <w:bottom w:val="single" w:sz="6" w:space="0" w:color="000000"/>
            </w:tcBorders>
            <w:vAlign w:val="bottom"/>
            <w:hideMark/>
          </w:tcPr>
          <w:p w14:paraId="1F3A37C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7A927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5138B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1,661</w:t>
            </w:r>
          </w:p>
        </w:tc>
        <w:tc>
          <w:tcPr>
            <w:tcW w:w="0" w:type="auto"/>
            <w:tcBorders>
              <w:bottom w:val="single" w:sz="6" w:space="0" w:color="000000"/>
            </w:tcBorders>
            <w:vAlign w:val="bottom"/>
            <w:hideMark/>
          </w:tcPr>
          <w:p w14:paraId="4AF9B6B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4974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8D3D9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2,154</w:t>
            </w:r>
          </w:p>
        </w:tc>
        <w:tc>
          <w:tcPr>
            <w:tcW w:w="0" w:type="auto"/>
            <w:tcBorders>
              <w:bottom w:val="single" w:sz="6" w:space="0" w:color="000000"/>
            </w:tcBorders>
            <w:vAlign w:val="bottom"/>
            <w:hideMark/>
          </w:tcPr>
          <w:p w14:paraId="5981854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AB92095" w14:textId="77777777" w:rsidTr="000022D8">
        <w:trPr>
          <w:jc w:val="center"/>
        </w:trPr>
        <w:tc>
          <w:tcPr>
            <w:tcW w:w="0" w:type="auto"/>
            <w:shd w:val="clear" w:color="auto" w:fill="CCEEFF"/>
            <w:tcMar>
              <w:top w:w="30" w:type="dxa"/>
              <w:left w:w="30" w:type="dxa"/>
              <w:bottom w:w="30" w:type="dxa"/>
              <w:right w:w="30" w:type="dxa"/>
            </w:tcMar>
            <w:vAlign w:val="bottom"/>
            <w:hideMark/>
          </w:tcPr>
          <w:p w14:paraId="36ACF26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Gross profit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DCD09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621</w:t>
            </w:r>
          </w:p>
        </w:tc>
        <w:tc>
          <w:tcPr>
            <w:tcW w:w="0" w:type="auto"/>
            <w:tcBorders>
              <w:top w:val="single" w:sz="6" w:space="0" w:color="000000"/>
            </w:tcBorders>
            <w:shd w:val="clear" w:color="auto" w:fill="CCEEFF"/>
            <w:vAlign w:val="bottom"/>
            <w:hideMark/>
          </w:tcPr>
          <w:p w14:paraId="693BAD1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B281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EDB5B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652</w:t>
            </w:r>
          </w:p>
        </w:tc>
        <w:tc>
          <w:tcPr>
            <w:tcW w:w="0" w:type="auto"/>
            <w:shd w:val="clear" w:color="auto" w:fill="CCEEFF"/>
            <w:vAlign w:val="bottom"/>
            <w:hideMark/>
          </w:tcPr>
          <w:p w14:paraId="1860687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94B8B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7ECDE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1,142</w:t>
            </w:r>
          </w:p>
        </w:tc>
        <w:tc>
          <w:tcPr>
            <w:tcW w:w="0" w:type="auto"/>
            <w:tcBorders>
              <w:top w:val="single" w:sz="6" w:space="0" w:color="000000"/>
            </w:tcBorders>
            <w:shd w:val="clear" w:color="auto" w:fill="CCEEFF"/>
            <w:vAlign w:val="bottom"/>
            <w:hideMark/>
          </w:tcPr>
          <w:p w14:paraId="1CAEAC3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210A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15998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1,249</w:t>
            </w:r>
          </w:p>
        </w:tc>
        <w:tc>
          <w:tcPr>
            <w:tcW w:w="0" w:type="auto"/>
            <w:tcBorders>
              <w:top w:val="single" w:sz="6" w:space="0" w:color="000000"/>
            </w:tcBorders>
            <w:shd w:val="clear" w:color="auto" w:fill="CCEEFF"/>
            <w:vAlign w:val="bottom"/>
            <w:hideMark/>
          </w:tcPr>
          <w:p w14:paraId="7BAEC49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00FF438" w14:textId="77777777" w:rsidTr="000022D8">
        <w:trPr>
          <w:jc w:val="center"/>
        </w:trPr>
        <w:tc>
          <w:tcPr>
            <w:tcW w:w="0" w:type="auto"/>
            <w:tcMar>
              <w:top w:w="30" w:type="dxa"/>
              <w:left w:w="30" w:type="dxa"/>
              <w:bottom w:w="30" w:type="dxa"/>
              <w:right w:w="30" w:type="dxa"/>
            </w:tcMar>
            <w:vAlign w:val="bottom"/>
            <w:hideMark/>
          </w:tcPr>
          <w:p w14:paraId="2B23EFD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1CB4BA6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373</w:t>
            </w:r>
          </w:p>
        </w:tc>
        <w:tc>
          <w:tcPr>
            <w:tcW w:w="0" w:type="auto"/>
            <w:vAlign w:val="bottom"/>
            <w:hideMark/>
          </w:tcPr>
          <w:p w14:paraId="5C5F330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606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B6D12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357</w:t>
            </w:r>
          </w:p>
        </w:tc>
        <w:tc>
          <w:tcPr>
            <w:tcW w:w="0" w:type="auto"/>
            <w:vAlign w:val="bottom"/>
            <w:hideMark/>
          </w:tcPr>
          <w:p w14:paraId="6A82BCA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D2E4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348C0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746</w:t>
            </w:r>
          </w:p>
        </w:tc>
        <w:tc>
          <w:tcPr>
            <w:tcW w:w="0" w:type="auto"/>
            <w:vAlign w:val="bottom"/>
            <w:hideMark/>
          </w:tcPr>
          <w:p w14:paraId="25EC60D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B63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3AF82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700</w:t>
            </w:r>
          </w:p>
        </w:tc>
        <w:tc>
          <w:tcPr>
            <w:tcW w:w="0" w:type="auto"/>
            <w:vAlign w:val="bottom"/>
            <w:hideMark/>
          </w:tcPr>
          <w:p w14:paraId="144FAF9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F543EFA" w14:textId="77777777" w:rsidTr="000022D8">
        <w:trPr>
          <w:jc w:val="center"/>
        </w:trPr>
        <w:tc>
          <w:tcPr>
            <w:tcW w:w="0" w:type="auto"/>
            <w:shd w:val="clear" w:color="auto" w:fill="CCEEFF"/>
            <w:tcMar>
              <w:top w:w="30" w:type="dxa"/>
              <w:left w:w="30" w:type="dxa"/>
              <w:bottom w:w="30" w:type="dxa"/>
              <w:right w:w="30" w:type="dxa"/>
            </w:tcMar>
            <w:vAlign w:val="bottom"/>
            <w:hideMark/>
          </w:tcPr>
          <w:p w14:paraId="0F18E34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Marketing, general and administrative</w:t>
            </w:r>
          </w:p>
        </w:tc>
        <w:tc>
          <w:tcPr>
            <w:tcW w:w="0" w:type="auto"/>
            <w:gridSpan w:val="2"/>
            <w:shd w:val="clear" w:color="auto" w:fill="CCEEFF"/>
            <w:tcMar>
              <w:top w:w="30" w:type="dxa"/>
              <w:left w:w="30" w:type="dxa"/>
              <w:bottom w:w="30" w:type="dxa"/>
              <w:right w:w="0" w:type="dxa"/>
            </w:tcMar>
            <w:vAlign w:val="bottom"/>
            <w:hideMark/>
          </w:tcPr>
          <w:p w14:paraId="48D514C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189</w:t>
            </w:r>
          </w:p>
        </w:tc>
        <w:tc>
          <w:tcPr>
            <w:tcW w:w="0" w:type="auto"/>
            <w:shd w:val="clear" w:color="auto" w:fill="CCEEFF"/>
            <w:vAlign w:val="bottom"/>
            <w:hideMark/>
          </w:tcPr>
          <w:p w14:paraId="318C0B2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9411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727E9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142</w:t>
            </w:r>
          </w:p>
        </w:tc>
        <w:tc>
          <w:tcPr>
            <w:tcW w:w="0" w:type="auto"/>
            <w:shd w:val="clear" w:color="auto" w:fill="CCEEFF"/>
            <w:vAlign w:val="bottom"/>
            <w:hideMark/>
          </w:tcPr>
          <w:p w14:paraId="066FCA1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A9912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325E1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359</w:t>
            </w:r>
          </w:p>
        </w:tc>
        <w:tc>
          <w:tcPr>
            <w:tcW w:w="0" w:type="auto"/>
            <w:shd w:val="clear" w:color="auto" w:fill="CCEEFF"/>
            <w:vAlign w:val="bottom"/>
            <w:hideMark/>
          </w:tcPr>
          <w:p w14:paraId="2C5122F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6A8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74E43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276</w:t>
            </w:r>
          </w:p>
        </w:tc>
        <w:tc>
          <w:tcPr>
            <w:tcW w:w="0" w:type="auto"/>
            <w:shd w:val="clear" w:color="auto" w:fill="CCEEFF"/>
            <w:vAlign w:val="bottom"/>
            <w:hideMark/>
          </w:tcPr>
          <w:p w14:paraId="686394E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FB39586" w14:textId="77777777" w:rsidTr="000022D8">
        <w:trPr>
          <w:jc w:val="center"/>
        </w:trPr>
        <w:tc>
          <w:tcPr>
            <w:tcW w:w="0" w:type="auto"/>
            <w:tcMar>
              <w:top w:w="30" w:type="dxa"/>
              <w:left w:w="30" w:type="dxa"/>
              <w:bottom w:w="30" w:type="dxa"/>
              <w:right w:w="30" w:type="dxa"/>
            </w:tcMar>
            <w:vAlign w:val="bottom"/>
            <w:hideMark/>
          </w:tcPr>
          <w:p w14:paraId="6E00ED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Licensing gain</w:t>
            </w:r>
          </w:p>
        </w:tc>
        <w:tc>
          <w:tcPr>
            <w:tcW w:w="0" w:type="auto"/>
            <w:gridSpan w:val="2"/>
            <w:tcBorders>
              <w:bottom w:val="single" w:sz="6" w:space="0" w:color="000000"/>
            </w:tcBorders>
            <w:tcMar>
              <w:top w:w="30" w:type="dxa"/>
              <w:left w:w="30" w:type="dxa"/>
              <w:bottom w:w="30" w:type="dxa"/>
              <w:right w:w="0" w:type="dxa"/>
            </w:tcMar>
            <w:vAlign w:val="bottom"/>
            <w:hideMark/>
          </w:tcPr>
          <w:p w14:paraId="34A77B7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18396F1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6852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42FC9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2BE0C4E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EDD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30CA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0BC85B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59BE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DC67F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7B8C480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D7C18C9" w14:textId="77777777" w:rsidTr="000022D8">
        <w:trPr>
          <w:jc w:val="center"/>
        </w:trPr>
        <w:tc>
          <w:tcPr>
            <w:tcW w:w="0" w:type="auto"/>
            <w:shd w:val="clear" w:color="auto" w:fill="CCEEFF"/>
            <w:tcMar>
              <w:top w:w="30" w:type="dxa"/>
              <w:left w:w="30" w:type="dxa"/>
              <w:bottom w:w="30" w:type="dxa"/>
              <w:right w:w="30" w:type="dxa"/>
            </w:tcMar>
            <w:vAlign w:val="bottom"/>
            <w:hideMark/>
          </w:tcPr>
          <w:p w14:paraId="377C08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4CBFE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59</w:t>
            </w:r>
          </w:p>
        </w:tc>
        <w:tc>
          <w:tcPr>
            <w:tcW w:w="0" w:type="auto"/>
            <w:tcBorders>
              <w:top w:val="single" w:sz="6" w:space="0" w:color="000000"/>
            </w:tcBorders>
            <w:shd w:val="clear" w:color="auto" w:fill="CCEEFF"/>
            <w:vAlign w:val="bottom"/>
            <w:hideMark/>
          </w:tcPr>
          <w:p w14:paraId="176B903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891CE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275C6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153</w:t>
            </w:r>
          </w:p>
        </w:tc>
        <w:tc>
          <w:tcPr>
            <w:tcW w:w="0" w:type="auto"/>
            <w:tcBorders>
              <w:top w:val="single" w:sz="6" w:space="0" w:color="000000"/>
            </w:tcBorders>
            <w:shd w:val="clear" w:color="auto" w:fill="CCEEFF"/>
            <w:vAlign w:val="bottom"/>
            <w:hideMark/>
          </w:tcPr>
          <w:p w14:paraId="600FDC7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8A8C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4DB1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A8CF1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w:t>
            </w:r>
          </w:p>
        </w:tc>
        <w:tc>
          <w:tcPr>
            <w:tcW w:w="0" w:type="auto"/>
            <w:tcBorders>
              <w:top w:val="single" w:sz="6" w:space="0" w:color="000000"/>
            </w:tcBorders>
            <w:shd w:val="clear" w:color="auto" w:fill="CCEEFF"/>
            <w:vAlign w:val="bottom"/>
            <w:hideMark/>
          </w:tcPr>
          <w:p w14:paraId="5F1CA18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6EB16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97CC8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8F0FC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273</w:t>
            </w:r>
          </w:p>
        </w:tc>
        <w:tc>
          <w:tcPr>
            <w:tcW w:w="0" w:type="auto"/>
            <w:tcBorders>
              <w:top w:val="single" w:sz="6" w:space="0" w:color="000000"/>
            </w:tcBorders>
            <w:shd w:val="clear" w:color="auto" w:fill="CCEEFF"/>
            <w:vAlign w:val="bottom"/>
            <w:hideMark/>
          </w:tcPr>
          <w:p w14:paraId="3E5DBF2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1BBAB5F" w14:textId="77777777" w:rsidTr="000022D8">
        <w:trPr>
          <w:jc w:val="center"/>
        </w:trPr>
        <w:tc>
          <w:tcPr>
            <w:tcW w:w="0" w:type="auto"/>
            <w:tcMar>
              <w:top w:w="30" w:type="dxa"/>
              <w:left w:w="30" w:type="dxa"/>
              <w:bottom w:w="30" w:type="dxa"/>
              <w:right w:w="30" w:type="dxa"/>
            </w:tcMar>
            <w:vAlign w:val="bottom"/>
            <w:hideMark/>
          </w:tcPr>
          <w:p w14:paraId="0CCF9F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1414986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(25</w:t>
            </w:r>
          </w:p>
        </w:tc>
        <w:tc>
          <w:tcPr>
            <w:tcW w:w="0" w:type="auto"/>
            <w:tcMar>
              <w:top w:w="30" w:type="dxa"/>
              <w:left w:w="0" w:type="dxa"/>
              <w:bottom w:w="30" w:type="dxa"/>
              <w:right w:w="30" w:type="dxa"/>
            </w:tcMar>
            <w:vAlign w:val="bottom"/>
            <w:hideMark/>
          </w:tcPr>
          <w:p w14:paraId="752663A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C8FF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03FCA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w:t>
            </w:r>
          </w:p>
        </w:tc>
        <w:tc>
          <w:tcPr>
            <w:tcW w:w="0" w:type="auto"/>
            <w:tcMar>
              <w:top w:w="30" w:type="dxa"/>
              <w:left w:w="0" w:type="dxa"/>
              <w:bottom w:w="30" w:type="dxa"/>
              <w:right w:w="30" w:type="dxa"/>
            </w:tcMar>
            <w:vAlign w:val="bottom"/>
            <w:hideMark/>
          </w:tcPr>
          <w:p w14:paraId="01FFCC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5C3C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937029" w14:textId="77777777" w:rsidR="000022D8" w:rsidRPr="000022D8" w:rsidRDefault="000022D8" w:rsidP="000022D8">
            <w:pPr>
              <w:widowControl/>
              <w:jc w:val="right"/>
              <w:rPr>
                <w:rFonts w:ascii="Times New Roman" w:eastAsia="宋体" w:hAnsi="Times New Roman" w:cs="Times New Roman"/>
                <w:kern w:val="0"/>
                <w:sz w:val="22"/>
              </w:rPr>
            </w:pPr>
            <w:r w:rsidRPr="000022D8">
              <w:rPr>
                <w:rFonts w:ascii="inherit" w:eastAsia="宋体" w:hAnsi="inherit" w:cs="Times New Roman"/>
                <w:kern w:val="0"/>
                <w:sz w:val="22"/>
              </w:rPr>
              <w:t>(52</w:t>
            </w:r>
          </w:p>
        </w:tc>
        <w:tc>
          <w:tcPr>
            <w:tcW w:w="0" w:type="auto"/>
            <w:tcMar>
              <w:top w:w="30" w:type="dxa"/>
              <w:left w:w="0" w:type="dxa"/>
              <w:bottom w:w="30" w:type="dxa"/>
              <w:right w:w="30" w:type="dxa"/>
            </w:tcMar>
            <w:vAlign w:val="bottom"/>
            <w:hideMark/>
          </w:tcPr>
          <w:p w14:paraId="4142C0A4" w14:textId="77777777" w:rsidR="000022D8" w:rsidRPr="000022D8" w:rsidRDefault="000022D8" w:rsidP="000022D8">
            <w:pPr>
              <w:widowControl/>
              <w:jc w:val="left"/>
              <w:rPr>
                <w:rFonts w:ascii="Times New Roman" w:eastAsia="宋体" w:hAnsi="Times New Roman" w:cs="Times New Roman"/>
                <w:kern w:val="0"/>
                <w:sz w:val="22"/>
              </w:rPr>
            </w:pPr>
            <w:r w:rsidRPr="000022D8">
              <w:rPr>
                <w:rFonts w:ascii="inherit" w:eastAsia="宋体" w:hAnsi="inherit" w:cs="Times New Roman"/>
                <w:kern w:val="0"/>
                <w:sz w:val="22"/>
              </w:rPr>
              <w:t>)</w:t>
            </w:r>
          </w:p>
        </w:tc>
        <w:tc>
          <w:tcPr>
            <w:tcW w:w="0" w:type="auto"/>
            <w:tcMar>
              <w:top w:w="30" w:type="dxa"/>
              <w:left w:w="30" w:type="dxa"/>
              <w:bottom w:w="30" w:type="dxa"/>
              <w:right w:w="30" w:type="dxa"/>
            </w:tcMar>
            <w:vAlign w:val="bottom"/>
            <w:hideMark/>
          </w:tcPr>
          <w:p w14:paraId="38E535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1665A" w14:textId="77777777" w:rsidR="000022D8" w:rsidRPr="000022D8" w:rsidRDefault="000022D8" w:rsidP="000022D8">
            <w:pPr>
              <w:widowControl/>
              <w:jc w:val="right"/>
              <w:rPr>
                <w:rFonts w:ascii="Times New Roman" w:eastAsia="宋体" w:hAnsi="Times New Roman" w:cs="Times New Roman"/>
                <w:kern w:val="0"/>
                <w:sz w:val="22"/>
              </w:rPr>
            </w:pPr>
            <w:r w:rsidRPr="000022D8">
              <w:rPr>
                <w:rFonts w:ascii="inherit" w:eastAsia="宋体" w:hAnsi="inherit" w:cs="Times New Roman"/>
                <w:kern w:val="0"/>
                <w:sz w:val="22"/>
              </w:rPr>
              <w:t>(62</w:t>
            </w:r>
          </w:p>
        </w:tc>
        <w:tc>
          <w:tcPr>
            <w:tcW w:w="0" w:type="auto"/>
            <w:tcMar>
              <w:top w:w="30" w:type="dxa"/>
              <w:left w:w="0" w:type="dxa"/>
              <w:bottom w:w="30" w:type="dxa"/>
              <w:right w:w="30" w:type="dxa"/>
            </w:tcMar>
            <w:vAlign w:val="bottom"/>
            <w:hideMark/>
          </w:tcPr>
          <w:p w14:paraId="1E3065BC" w14:textId="77777777" w:rsidR="000022D8" w:rsidRPr="000022D8" w:rsidRDefault="000022D8" w:rsidP="000022D8">
            <w:pPr>
              <w:widowControl/>
              <w:jc w:val="left"/>
              <w:rPr>
                <w:rFonts w:ascii="Times New Roman" w:eastAsia="宋体" w:hAnsi="Times New Roman" w:cs="Times New Roman"/>
                <w:kern w:val="0"/>
                <w:sz w:val="22"/>
              </w:rPr>
            </w:pPr>
            <w:r w:rsidRPr="000022D8">
              <w:rPr>
                <w:rFonts w:ascii="inherit" w:eastAsia="宋体" w:hAnsi="inherit" w:cs="Times New Roman"/>
                <w:kern w:val="0"/>
                <w:sz w:val="22"/>
              </w:rPr>
              <w:t>)</w:t>
            </w:r>
          </w:p>
        </w:tc>
      </w:tr>
      <w:tr w:rsidR="000022D8" w:rsidRPr="000022D8" w14:paraId="757E0DAE" w14:textId="77777777" w:rsidTr="000022D8">
        <w:trPr>
          <w:jc w:val="center"/>
        </w:trPr>
        <w:tc>
          <w:tcPr>
            <w:tcW w:w="0" w:type="auto"/>
            <w:shd w:val="clear" w:color="auto" w:fill="CCEEFF"/>
            <w:tcMar>
              <w:top w:w="30" w:type="dxa"/>
              <w:left w:w="30" w:type="dxa"/>
              <w:bottom w:w="30" w:type="dxa"/>
              <w:right w:w="30" w:type="dxa"/>
            </w:tcMar>
            <w:vAlign w:val="bottom"/>
            <w:hideMark/>
          </w:tcPr>
          <w:p w14:paraId="57AA3F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5A3D8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55F6F77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7FD25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B52C1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2969827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FD3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16F512" w14:textId="77777777" w:rsidR="000022D8" w:rsidRPr="000022D8" w:rsidRDefault="000022D8" w:rsidP="000022D8">
            <w:pPr>
              <w:widowControl/>
              <w:jc w:val="right"/>
              <w:rPr>
                <w:rFonts w:ascii="Times New Roman" w:eastAsia="宋体" w:hAnsi="Times New Roman" w:cs="Times New Roman"/>
                <w:kern w:val="0"/>
                <w:sz w:val="22"/>
              </w:rPr>
            </w:pPr>
            <w:r w:rsidRPr="000022D8">
              <w:rPr>
                <w:rFonts w:ascii="inherit" w:eastAsia="宋体" w:hAnsi="inherit" w:cs="Times New Roman"/>
                <w:kern w:val="0"/>
                <w:sz w:val="22"/>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C47254" w14:textId="77777777" w:rsidR="000022D8" w:rsidRPr="000022D8" w:rsidRDefault="000022D8" w:rsidP="000022D8">
            <w:pPr>
              <w:widowControl/>
              <w:jc w:val="left"/>
              <w:rPr>
                <w:rFonts w:ascii="Times New Roman" w:eastAsia="宋体" w:hAnsi="Times New Roman" w:cs="Times New Roman"/>
                <w:kern w:val="0"/>
                <w:sz w:val="22"/>
              </w:rPr>
            </w:pPr>
            <w:r w:rsidRPr="000022D8">
              <w:rPr>
                <w:rFonts w:ascii="inherit" w:eastAsia="宋体" w:hAnsi="inherit" w:cs="Times New Roman"/>
                <w:kern w:val="0"/>
                <w:sz w:val="22"/>
              </w:rPr>
              <w:t>)</w:t>
            </w:r>
          </w:p>
        </w:tc>
        <w:tc>
          <w:tcPr>
            <w:tcW w:w="0" w:type="auto"/>
            <w:shd w:val="clear" w:color="auto" w:fill="CCEEFF"/>
            <w:tcMar>
              <w:top w:w="30" w:type="dxa"/>
              <w:left w:w="30" w:type="dxa"/>
              <w:bottom w:w="30" w:type="dxa"/>
              <w:right w:w="30" w:type="dxa"/>
            </w:tcMar>
            <w:vAlign w:val="bottom"/>
            <w:hideMark/>
          </w:tcPr>
          <w:p w14:paraId="3F62E2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9BD881" w14:textId="77777777" w:rsidR="000022D8" w:rsidRPr="000022D8" w:rsidRDefault="000022D8" w:rsidP="000022D8">
            <w:pPr>
              <w:widowControl/>
              <w:jc w:val="right"/>
              <w:rPr>
                <w:rFonts w:ascii="Times New Roman" w:eastAsia="宋体" w:hAnsi="Times New Roman" w:cs="Times New Roman"/>
                <w:kern w:val="0"/>
                <w:sz w:val="22"/>
              </w:rPr>
            </w:pPr>
            <w:r w:rsidRPr="000022D8">
              <w:rPr>
                <w:rFonts w:ascii="inherit" w:eastAsia="宋体" w:hAnsi="inherit" w:cs="Times New Roman"/>
                <w:kern w:val="0"/>
                <w:sz w:val="22"/>
              </w:rPr>
              <w:t>2</w:t>
            </w:r>
          </w:p>
        </w:tc>
        <w:tc>
          <w:tcPr>
            <w:tcW w:w="0" w:type="auto"/>
            <w:shd w:val="clear" w:color="auto" w:fill="CCEEFF"/>
            <w:vAlign w:val="bottom"/>
            <w:hideMark/>
          </w:tcPr>
          <w:p w14:paraId="28CDAD4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BA8367F" w14:textId="77777777" w:rsidTr="000022D8">
        <w:trPr>
          <w:jc w:val="center"/>
        </w:trPr>
        <w:tc>
          <w:tcPr>
            <w:tcW w:w="0" w:type="auto"/>
            <w:tcMar>
              <w:top w:w="30" w:type="dxa"/>
              <w:left w:w="30" w:type="dxa"/>
              <w:bottom w:w="30" w:type="dxa"/>
              <w:right w:w="30" w:type="dxa"/>
            </w:tcMar>
            <w:vAlign w:val="bottom"/>
            <w:hideMark/>
          </w:tcPr>
          <w:p w14:paraId="7FDFBA9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Income before income taxes and equity loss</w:t>
            </w:r>
          </w:p>
        </w:tc>
        <w:tc>
          <w:tcPr>
            <w:tcW w:w="0" w:type="auto"/>
            <w:gridSpan w:val="2"/>
            <w:tcBorders>
              <w:top w:val="single" w:sz="6" w:space="0" w:color="000000"/>
            </w:tcBorders>
            <w:tcMar>
              <w:top w:w="30" w:type="dxa"/>
              <w:left w:w="30" w:type="dxa"/>
              <w:bottom w:w="30" w:type="dxa"/>
              <w:right w:w="0" w:type="dxa"/>
            </w:tcMar>
            <w:vAlign w:val="bottom"/>
            <w:hideMark/>
          </w:tcPr>
          <w:p w14:paraId="4505AF0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w:t>
            </w:r>
          </w:p>
        </w:tc>
        <w:tc>
          <w:tcPr>
            <w:tcW w:w="0" w:type="auto"/>
            <w:tcBorders>
              <w:top w:val="single" w:sz="6" w:space="0" w:color="000000"/>
            </w:tcBorders>
            <w:vAlign w:val="bottom"/>
            <w:hideMark/>
          </w:tcPr>
          <w:p w14:paraId="0618BC1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F3C3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93578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123</w:t>
            </w:r>
          </w:p>
        </w:tc>
        <w:tc>
          <w:tcPr>
            <w:tcW w:w="0" w:type="auto"/>
            <w:tcBorders>
              <w:top w:val="single" w:sz="6" w:space="0" w:color="000000"/>
            </w:tcBorders>
            <w:vAlign w:val="bottom"/>
            <w:hideMark/>
          </w:tcPr>
          <w:p w14:paraId="2E90FF0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9573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F8F515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41</w:t>
            </w:r>
          </w:p>
        </w:tc>
        <w:tc>
          <w:tcPr>
            <w:tcW w:w="0" w:type="auto"/>
            <w:tcBorders>
              <w:top w:val="single" w:sz="6" w:space="0" w:color="000000"/>
            </w:tcBorders>
            <w:vAlign w:val="bottom"/>
            <w:hideMark/>
          </w:tcPr>
          <w:p w14:paraId="3830DC7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7656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48F60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213</w:t>
            </w:r>
          </w:p>
        </w:tc>
        <w:tc>
          <w:tcPr>
            <w:tcW w:w="0" w:type="auto"/>
            <w:tcBorders>
              <w:top w:val="single" w:sz="6" w:space="0" w:color="000000"/>
            </w:tcBorders>
            <w:vAlign w:val="bottom"/>
            <w:hideMark/>
          </w:tcPr>
          <w:p w14:paraId="681368C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C158D3C" w14:textId="77777777" w:rsidTr="000022D8">
        <w:trPr>
          <w:jc w:val="center"/>
        </w:trPr>
        <w:tc>
          <w:tcPr>
            <w:tcW w:w="0" w:type="auto"/>
            <w:shd w:val="clear" w:color="auto" w:fill="CCEEFF"/>
            <w:tcMar>
              <w:top w:w="30" w:type="dxa"/>
              <w:left w:w="30" w:type="dxa"/>
              <w:bottom w:w="30" w:type="dxa"/>
              <w:right w:w="30" w:type="dxa"/>
            </w:tcMar>
            <w:vAlign w:val="bottom"/>
            <w:hideMark/>
          </w:tcPr>
          <w:p w14:paraId="0F3F7E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Provision (benefit) for income taxes</w:t>
            </w:r>
          </w:p>
        </w:tc>
        <w:tc>
          <w:tcPr>
            <w:tcW w:w="0" w:type="auto"/>
            <w:gridSpan w:val="2"/>
            <w:shd w:val="clear" w:color="auto" w:fill="CCEEFF"/>
            <w:tcMar>
              <w:top w:w="30" w:type="dxa"/>
              <w:left w:w="30" w:type="dxa"/>
              <w:bottom w:w="30" w:type="dxa"/>
              <w:right w:w="0" w:type="dxa"/>
            </w:tcMar>
            <w:vAlign w:val="bottom"/>
            <w:hideMark/>
          </w:tcPr>
          <w:p w14:paraId="11E6CDF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5E77BE3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CA17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F963C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shd w:val="clear" w:color="auto" w:fill="CCEEFF"/>
            <w:vAlign w:val="bottom"/>
            <w:hideMark/>
          </w:tcPr>
          <w:p w14:paraId="3376103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964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79FD6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0DFA22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00A14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C97B4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14</w:t>
            </w:r>
          </w:p>
        </w:tc>
        <w:tc>
          <w:tcPr>
            <w:tcW w:w="0" w:type="auto"/>
            <w:shd w:val="clear" w:color="auto" w:fill="CCEEFF"/>
            <w:vAlign w:val="bottom"/>
            <w:hideMark/>
          </w:tcPr>
          <w:p w14:paraId="258A777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8A29852" w14:textId="77777777" w:rsidTr="000022D8">
        <w:trPr>
          <w:jc w:val="center"/>
        </w:trPr>
        <w:tc>
          <w:tcPr>
            <w:tcW w:w="0" w:type="auto"/>
            <w:tcMar>
              <w:top w:w="30" w:type="dxa"/>
              <w:left w:w="30" w:type="dxa"/>
              <w:bottom w:w="30" w:type="dxa"/>
              <w:right w:w="30" w:type="dxa"/>
            </w:tcMar>
            <w:vAlign w:val="bottom"/>
            <w:hideMark/>
          </w:tcPr>
          <w:p w14:paraId="71D806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Equity loss in investee</w:t>
            </w:r>
          </w:p>
        </w:tc>
        <w:tc>
          <w:tcPr>
            <w:tcW w:w="0" w:type="auto"/>
            <w:gridSpan w:val="2"/>
            <w:tcBorders>
              <w:bottom w:val="single" w:sz="6" w:space="0" w:color="000000"/>
            </w:tcBorders>
            <w:tcMar>
              <w:top w:w="30" w:type="dxa"/>
              <w:left w:w="30" w:type="dxa"/>
              <w:bottom w:w="30" w:type="dxa"/>
              <w:right w:w="0" w:type="dxa"/>
            </w:tcMar>
            <w:vAlign w:val="bottom"/>
            <w:hideMark/>
          </w:tcPr>
          <w:p w14:paraId="077C207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3FF6B2E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90A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65E26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0AA251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5E91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0AE9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62BD7EF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BBCCD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31AD9C5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Mar>
              <w:top w:w="30" w:type="dxa"/>
              <w:left w:w="0" w:type="dxa"/>
              <w:bottom w:w="30" w:type="dxa"/>
              <w:right w:w="30" w:type="dxa"/>
            </w:tcMar>
            <w:hideMark/>
          </w:tcPr>
          <w:p w14:paraId="6C5449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4E7DFC68" w14:textId="77777777" w:rsidTr="000022D8">
        <w:trPr>
          <w:jc w:val="center"/>
        </w:trPr>
        <w:tc>
          <w:tcPr>
            <w:tcW w:w="0" w:type="auto"/>
            <w:shd w:val="clear" w:color="auto" w:fill="CCEEFF"/>
            <w:tcMar>
              <w:top w:w="30" w:type="dxa"/>
              <w:left w:w="30" w:type="dxa"/>
              <w:bottom w:w="30" w:type="dxa"/>
              <w:right w:w="30" w:type="dxa"/>
            </w:tcMar>
            <w:vAlign w:val="bottom"/>
            <w:hideMark/>
          </w:tcPr>
          <w:p w14:paraId="10BA77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8751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401A7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tcBorders>
              <w:top w:val="single" w:sz="6" w:space="0" w:color="000000"/>
              <w:bottom w:val="double" w:sz="6" w:space="0" w:color="000000"/>
            </w:tcBorders>
            <w:shd w:val="clear" w:color="auto" w:fill="CCEEFF"/>
            <w:vAlign w:val="bottom"/>
            <w:hideMark/>
          </w:tcPr>
          <w:p w14:paraId="0C44C31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C29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D515A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AB47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116</w:t>
            </w:r>
          </w:p>
        </w:tc>
        <w:tc>
          <w:tcPr>
            <w:tcW w:w="0" w:type="auto"/>
            <w:tcBorders>
              <w:top w:val="single" w:sz="6" w:space="0" w:color="000000"/>
              <w:bottom w:val="double" w:sz="6" w:space="0" w:color="000000"/>
            </w:tcBorders>
            <w:shd w:val="clear" w:color="auto" w:fill="CCEEFF"/>
            <w:vAlign w:val="bottom"/>
            <w:hideMark/>
          </w:tcPr>
          <w:p w14:paraId="62DC682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94D6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4F1B0F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1DD5A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tcBorders>
              <w:bottom w:val="double" w:sz="6" w:space="0" w:color="000000"/>
            </w:tcBorders>
            <w:shd w:val="clear" w:color="auto" w:fill="CCEEFF"/>
            <w:vAlign w:val="bottom"/>
            <w:hideMark/>
          </w:tcPr>
          <w:p w14:paraId="0E9977A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90064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4EA0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7010E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197</w:t>
            </w:r>
          </w:p>
        </w:tc>
        <w:tc>
          <w:tcPr>
            <w:tcW w:w="0" w:type="auto"/>
            <w:tcBorders>
              <w:top w:val="single" w:sz="6" w:space="0" w:color="000000"/>
              <w:bottom w:val="double" w:sz="6" w:space="0" w:color="000000"/>
            </w:tcBorders>
            <w:shd w:val="clear" w:color="auto" w:fill="CCEEFF"/>
            <w:vAlign w:val="bottom"/>
            <w:hideMark/>
          </w:tcPr>
          <w:p w14:paraId="7D44ABC1"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E1310A3" w14:textId="77777777" w:rsidTr="000022D8">
        <w:trPr>
          <w:jc w:val="center"/>
        </w:trPr>
        <w:tc>
          <w:tcPr>
            <w:tcW w:w="0" w:type="auto"/>
            <w:tcMar>
              <w:top w:w="30" w:type="dxa"/>
              <w:left w:w="30" w:type="dxa"/>
              <w:bottom w:w="30" w:type="dxa"/>
              <w:right w:w="30" w:type="dxa"/>
            </w:tcMar>
            <w:vAlign w:val="bottom"/>
            <w:hideMark/>
          </w:tcPr>
          <w:p w14:paraId="5248EDD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Earnings per share</w:t>
            </w:r>
          </w:p>
        </w:tc>
        <w:tc>
          <w:tcPr>
            <w:tcW w:w="0" w:type="auto"/>
            <w:gridSpan w:val="3"/>
            <w:tcMar>
              <w:top w:w="30" w:type="dxa"/>
              <w:left w:w="30" w:type="dxa"/>
              <w:bottom w:w="30" w:type="dxa"/>
              <w:right w:w="30" w:type="dxa"/>
            </w:tcMar>
            <w:vAlign w:val="bottom"/>
            <w:hideMark/>
          </w:tcPr>
          <w:p w14:paraId="52D8EC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EB63D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61B8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EBE8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47947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188E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1502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3743AEEA" w14:textId="77777777" w:rsidTr="000022D8">
        <w:trPr>
          <w:jc w:val="center"/>
        </w:trPr>
        <w:tc>
          <w:tcPr>
            <w:tcW w:w="0" w:type="auto"/>
            <w:shd w:val="clear" w:color="auto" w:fill="CCEEFF"/>
            <w:tcMar>
              <w:top w:w="30" w:type="dxa"/>
              <w:left w:w="420" w:type="dxa"/>
              <w:bottom w:w="30" w:type="dxa"/>
              <w:right w:w="30" w:type="dxa"/>
            </w:tcMar>
            <w:vAlign w:val="bottom"/>
            <w:hideMark/>
          </w:tcPr>
          <w:p w14:paraId="3C722CD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Basic</w:t>
            </w:r>
          </w:p>
        </w:tc>
        <w:tc>
          <w:tcPr>
            <w:tcW w:w="0" w:type="auto"/>
            <w:shd w:val="clear" w:color="auto" w:fill="CCEEFF"/>
            <w:tcMar>
              <w:top w:w="30" w:type="dxa"/>
              <w:left w:w="30" w:type="dxa"/>
              <w:bottom w:w="30" w:type="dxa"/>
              <w:right w:w="0" w:type="dxa"/>
            </w:tcMar>
            <w:vAlign w:val="bottom"/>
            <w:hideMark/>
          </w:tcPr>
          <w:p w14:paraId="032FC04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9F01AC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0.03</w:t>
            </w:r>
          </w:p>
        </w:tc>
        <w:tc>
          <w:tcPr>
            <w:tcW w:w="0" w:type="auto"/>
            <w:shd w:val="clear" w:color="auto" w:fill="CCEEFF"/>
            <w:vAlign w:val="bottom"/>
            <w:hideMark/>
          </w:tcPr>
          <w:p w14:paraId="6B409DA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ED4A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25FC9D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CF77A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0.12</w:t>
            </w:r>
          </w:p>
        </w:tc>
        <w:tc>
          <w:tcPr>
            <w:tcW w:w="0" w:type="auto"/>
            <w:shd w:val="clear" w:color="auto" w:fill="CCEEFF"/>
            <w:vAlign w:val="bottom"/>
            <w:hideMark/>
          </w:tcPr>
          <w:p w14:paraId="752F0CA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43B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74341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EFF81A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0.05</w:t>
            </w:r>
          </w:p>
        </w:tc>
        <w:tc>
          <w:tcPr>
            <w:tcW w:w="0" w:type="auto"/>
            <w:shd w:val="clear" w:color="auto" w:fill="CCEEFF"/>
            <w:vAlign w:val="bottom"/>
            <w:hideMark/>
          </w:tcPr>
          <w:p w14:paraId="0B1D534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0FED4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0EC8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F413FB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0.20</w:t>
            </w:r>
          </w:p>
        </w:tc>
        <w:tc>
          <w:tcPr>
            <w:tcW w:w="0" w:type="auto"/>
            <w:shd w:val="clear" w:color="auto" w:fill="CCEEFF"/>
            <w:vAlign w:val="bottom"/>
            <w:hideMark/>
          </w:tcPr>
          <w:p w14:paraId="1535427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11FC093" w14:textId="77777777" w:rsidTr="000022D8">
        <w:trPr>
          <w:jc w:val="center"/>
        </w:trPr>
        <w:tc>
          <w:tcPr>
            <w:tcW w:w="0" w:type="auto"/>
            <w:tcMar>
              <w:top w:w="30" w:type="dxa"/>
              <w:left w:w="420" w:type="dxa"/>
              <w:bottom w:w="30" w:type="dxa"/>
              <w:right w:w="30" w:type="dxa"/>
            </w:tcMar>
            <w:vAlign w:val="bottom"/>
            <w:hideMark/>
          </w:tcPr>
          <w:p w14:paraId="3A9A1F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Diluted</w:t>
            </w:r>
          </w:p>
        </w:tc>
        <w:tc>
          <w:tcPr>
            <w:tcW w:w="0" w:type="auto"/>
            <w:tcMar>
              <w:top w:w="30" w:type="dxa"/>
              <w:left w:w="30" w:type="dxa"/>
              <w:bottom w:w="30" w:type="dxa"/>
              <w:right w:w="0" w:type="dxa"/>
            </w:tcMar>
            <w:vAlign w:val="bottom"/>
            <w:hideMark/>
          </w:tcPr>
          <w:p w14:paraId="45A8D9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AC08C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0.03</w:t>
            </w:r>
          </w:p>
        </w:tc>
        <w:tc>
          <w:tcPr>
            <w:tcW w:w="0" w:type="auto"/>
            <w:vAlign w:val="bottom"/>
            <w:hideMark/>
          </w:tcPr>
          <w:p w14:paraId="57D9332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8D15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7C96E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B6B3C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0.11</w:t>
            </w:r>
          </w:p>
        </w:tc>
        <w:tc>
          <w:tcPr>
            <w:tcW w:w="0" w:type="auto"/>
            <w:vAlign w:val="bottom"/>
            <w:hideMark/>
          </w:tcPr>
          <w:p w14:paraId="2B1B9D2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69B7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A0DA59" w14:textId="77777777" w:rsidR="000022D8" w:rsidRPr="000022D8" w:rsidRDefault="000022D8" w:rsidP="000022D8">
            <w:pPr>
              <w:widowControl/>
              <w:jc w:val="left"/>
              <w:rPr>
                <w:rFonts w:ascii="Times New Roman" w:eastAsia="宋体" w:hAnsi="Times New Roman" w:cs="Times New Roman"/>
                <w:kern w:val="0"/>
                <w:sz w:val="22"/>
              </w:rPr>
            </w:pPr>
            <w:r w:rsidRPr="000022D8">
              <w:rPr>
                <w:rFonts w:ascii="inherit" w:eastAsia="宋体" w:hAnsi="inherit" w:cs="Times New Roman"/>
                <w:kern w:val="0"/>
                <w:sz w:val="22"/>
              </w:rPr>
              <w:t>$</w:t>
            </w:r>
          </w:p>
        </w:tc>
        <w:tc>
          <w:tcPr>
            <w:tcW w:w="0" w:type="auto"/>
            <w:tcMar>
              <w:top w:w="30" w:type="dxa"/>
              <w:left w:w="0" w:type="dxa"/>
              <w:bottom w:w="30" w:type="dxa"/>
              <w:right w:w="0" w:type="dxa"/>
            </w:tcMar>
            <w:vAlign w:val="bottom"/>
            <w:hideMark/>
          </w:tcPr>
          <w:p w14:paraId="24E553A3" w14:textId="77777777" w:rsidR="000022D8" w:rsidRPr="000022D8" w:rsidRDefault="000022D8" w:rsidP="000022D8">
            <w:pPr>
              <w:widowControl/>
              <w:jc w:val="right"/>
              <w:rPr>
                <w:rFonts w:ascii="Times New Roman" w:eastAsia="宋体" w:hAnsi="Times New Roman" w:cs="Times New Roman"/>
                <w:kern w:val="0"/>
                <w:sz w:val="22"/>
              </w:rPr>
            </w:pPr>
            <w:r w:rsidRPr="000022D8">
              <w:rPr>
                <w:rFonts w:ascii="inherit" w:eastAsia="宋体" w:hAnsi="inherit" w:cs="Times New Roman"/>
                <w:kern w:val="0"/>
                <w:sz w:val="22"/>
              </w:rPr>
              <w:t>0.05</w:t>
            </w:r>
          </w:p>
        </w:tc>
        <w:tc>
          <w:tcPr>
            <w:tcW w:w="0" w:type="auto"/>
            <w:vAlign w:val="bottom"/>
            <w:hideMark/>
          </w:tcPr>
          <w:p w14:paraId="0CC65CC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E0DE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C9BF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FB5F30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0.19</w:t>
            </w:r>
          </w:p>
        </w:tc>
        <w:tc>
          <w:tcPr>
            <w:tcW w:w="0" w:type="auto"/>
            <w:vAlign w:val="bottom"/>
            <w:hideMark/>
          </w:tcPr>
          <w:p w14:paraId="023973E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9938545" w14:textId="77777777" w:rsidTr="000022D8">
        <w:trPr>
          <w:jc w:val="center"/>
        </w:trPr>
        <w:tc>
          <w:tcPr>
            <w:tcW w:w="0" w:type="auto"/>
            <w:shd w:val="clear" w:color="auto" w:fill="CCEEFF"/>
            <w:tcMar>
              <w:top w:w="30" w:type="dxa"/>
              <w:left w:w="30" w:type="dxa"/>
              <w:bottom w:w="30" w:type="dxa"/>
              <w:right w:w="30" w:type="dxa"/>
            </w:tcMar>
            <w:vAlign w:val="bottom"/>
            <w:hideMark/>
          </w:tcPr>
          <w:p w14:paraId="6A2BC3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Shares used in per share calculation</w:t>
            </w:r>
          </w:p>
        </w:tc>
        <w:tc>
          <w:tcPr>
            <w:tcW w:w="0" w:type="auto"/>
            <w:gridSpan w:val="3"/>
            <w:shd w:val="clear" w:color="auto" w:fill="CCEEFF"/>
            <w:tcMar>
              <w:top w:w="30" w:type="dxa"/>
              <w:left w:w="30" w:type="dxa"/>
              <w:bottom w:w="30" w:type="dxa"/>
              <w:right w:w="30" w:type="dxa"/>
            </w:tcMar>
            <w:vAlign w:val="bottom"/>
            <w:hideMark/>
          </w:tcPr>
          <w:p w14:paraId="2C08946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31C8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D646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48E6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C3E2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E3EDB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244C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B43CAC2" w14:textId="77777777" w:rsidTr="000022D8">
        <w:trPr>
          <w:jc w:val="center"/>
        </w:trPr>
        <w:tc>
          <w:tcPr>
            <w:tcW w:w="0" w:type="auto"/>
            <w:tcMar>
              <w:top w:w="30" w:type="dxa"/>
              <w:left w:w="420" w:type="dxa"/>
              <w:bottom w:w="30" w:type="dxa"/>
              <w:right w:w="30" w:type="dxa"/>
            </w:tcMar>
            <w:vAlign w:val="bottom"/>
            <w:hideMark/>
          </w:tcPr>
          <w:p w14:paraId="2B6CAC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Basic</w:t>
            </w:r>
          </w:p>
        </w:tc>
        <w:tc>
          <w:tcPr>
            <w:tcW w:w="0" w:type="auto"/>
            <w:gridSpan w:val="2"/>
            <w:tcMar>
              <w:top w:w="30" w:type="dxa"/>
              <w:left w:w="30" w:type="dxa"/>
              <w:bottom w:w="30" w:type="dxa"/>
              <w:right w:w="0" w:type="dxa"/>
            </w:tcMar>
            <w:vAlign w:val="bottom"/>
            <w:hideMark/>
          </w:tcPr>
          <w:p w14:paraId="031B69D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1,084</w:t>
            </w:r>
          </w:p>
        </w:tc>
        <w:tc>
          <w:tcPr>
            <w:tcW w:w="0" w:type="auto"/>
            <w:vAlign w:val="bottom"/>
            <w:hideMark/>
          </w:tcPr>
          <w:p w14:paraId="4DB7D20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0C1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7472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972</w:t>
            </w:r>
          </w:p>
        </w:tc>
        <w:tc>
          <w:tcPr>
            <w:tcW w:w="0" w:type="auto"/>
            <w:vAlign w:val="bottom"/>
            <w:hideMark/>
          </w:tcPr>
          <w:p w14:paraId="1011D58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384EA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2EAE5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1,064</w:t>
            </w:r>
          </w:p>
        </w:tc>
        <w:tc>
          <w:tcPr>
            <w:tcW w:w="0" w:type="auto"/>
            <w:vAlign w:val="bottom"/>
            <w:hideMark/>
          </w:tcPr>
          <w:p w14:paraId="27E23C1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28BA1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78D05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970</w:t>
            </w:r>
          </w:p>
        </w:tc>
        <w:tc>
          <w:tcPr>
            <w:tcW w:w="0" w:type="auto"/>
            <w:vAlign w:val="bottom"/>
            <w:hideMark/>
          </w:tcPr>
          <w:p w14:paraId="4BDE53D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E0F85A4" w14:textId="77777777" w:rsidTr="000022D8">
        <w:trPr>
          <w:jc w:val="center"/>
        </w:trPr>
        <w:tc>
          <w:tcPr>
            <w:tcW w:w="0" w:type="auto"/>
            <w:shd w:val="clear" w:color="auto" w:fill="CCEEFF"/>
            <w:tcMar>
              <w:top w:w="30" w:type="dxa"/>
              <w:left w:w="420" w:type="dxa"/>
              <w:bottom w:w="30" w:type="dxa"/>
              <w:right w:w="30" w:type="dxa"/>
            </w:tcMar>
            <w:vAlign w:val="bottom"/>
            <w:hideMark/>
          </w:tcPr>
          <w:p w14:paraId="62C631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Diluted</w:t>
            </w:r>
          </w:p>
        </w:tc>
        <w:tc>
          <w:tcPr>
            <w:tcW w:w="0" w:type="auto"/>
            <w:gridSpan w:val="2"/>
            <w:shd w:val="clear" w:color="auto" w:fill="CCEEFF"/>
            <w:tcMar>
              <w:top w:w="30" w:type="dxa"/>
              <w:left w:w="30" w:type="dxa"/>
              <w:bottom w:w="30" w:type="dxa"/>
              <w:right w:w="0" w:type="dxa"/>
            </w:tcMar>
            <w:vAlign w:val="bottom"/>
            <w:hideMark/>
          </w:tcPr>
          <w:p w14:paraId="6875DC1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1,109</w:t>
            </w:r>
          </w:p>
        </w:tc>
        <w:tc>
          <w:tcPr>
            <w:tcW w:w="0" w:type="auto"/>
            <w:shd w:val="clear" w:color="auto" w:fill="CCEEFF"/>
            <w:vAlign w:val="bottom"/>
            <w:hideMark/>
          </w:tcPr>
          <w:p w14:paraId="0C8A12E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044E5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3DFCF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1,147</w:t>
            </w:r>
          </w:p>
        </w:tc>
        <w:tc>
          <w:tcPr>
            <w:tcW w:w="0" w:type="auto"/>
            <w:shd w:val="clear" w:color="auto" w:fill="CCEEFF"/>
            <w:vAlign w:val="bottom"/>
            <w:hideMark/>
          </w:tcPr>
          <w:p w14:paraId="0D1EE47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F03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AA973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1,102</w:t>
            </w:r>
          </w:p>
        </w:tc>
        <w:tc>
          <w:tcPr>
            <w:tcW w:w="0" w:type="auto"/>
            <w:shd w:val="clear" w:color="auto" w:fill="CCEEFF"/>
            <w:vAlign w:val="bottom"/>
            <w:hideMark/>
          </w:tcPr>
          <w:p w14:paraId="5677281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8D1E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A9F19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1,043</w:t>
            </w:r>
          </w:p>
        </w:tc>
        <w:tc>
          <w:tcPr>
            <w:tcW w:w="0" w:type="auto"/>
            <w:shd w:val="clear" w:color="auto" w:fill="CCEEFF"/>
            <w:vAlign w:val="bottom"/>
            <w:hideMark/>
          </w:tcPr>
          <w:p w14:paraId="5AA74504"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1486C098" w14:textId="77777777" w:rsidR="000022D8" w:rsidRPr="000022D8" w:rsidRDefault="000022D8" w:rsidP="000022D8">
      <w:pPr>
        <w:widowControl/>
        <w:spacing w:line="264" w:lineRule="atLeast"/>
        <w:jc w:val="center"/>
        <w:rPr>
          <w:rFonts w:ascii="Times New Roman" w:eastAsia="宋体" w:hAnsi="Times New Roman" w:cs="Times New Roman"/>
          <w:color w:val="000000"/>
          <w:kern w:val="0"/>
          <w:sz w:val="22"/>
        </w:rPr>
      </w:pPr>
    </w:p>
    <w:p w14:paraId="10973CC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See accompanying notes.</w:t>
      </w:r>
    </w:p>
    <w:p w14:paraId="15040CB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768A19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w:t>
      </w:r>
    </w:p>
    <w:p w14:paraId="640B36C1"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8DA8A6A">
          <v:rect id="_x0000_i1028" style="width:0;height:1.5pt" o:hralign="center" o:hrstd="t" o:hrnoshade="t" o:hr="t" fillcolor="black" stroked="f"/>
        </w:pict>
      </w:r>
    </w:p>
    <w:p w14:paraId="1D40665A"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AA3552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70767F3"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Advanced Micro Devices, Inc.</w:t>
      </w:r>
    </w:p>
    <w:p w14:paraId="722BD5DA" w14:textId="77777777" w:rsidR="000022D8" w:rsidRPr="000022D8" w:rsidRDefault="000022D8" w:rsidP="000022D8">
      <w:pPr>
        <w:widowControl/>
        <w:spacing w:line="240" w:lineRule="atLeast"/>
        <w:jc w:val="center"/>
        <w:textAlignment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Condensed Consolidated Statements of Comprehensive Income</w:t>
      </w:r>
    </w:p>
    <w:p w14:paraId="16B800B6"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(Unaudited)</w:t>
      </w:r>
    </w:p>
    <w:tbl>
      <w:tblPr>
        <w:tblW w:w="18762" w:type="dxa"/>
        <w:tblCellMar>
          <w:left w:w="0" w:type="dxa"/>
          <w:right w:w="0" w:type="dxa"/>
        </w:tblCellMar>
        <w:tblLook w:val="04A0" w:firstRow="1" w:lastRow="0" w:firstColumn="1" w:lastColumn="0" w:noHBand="0" w:noVBand="1"/>
      </w:tblPr>
      <w:tblGrid>
        <w:gridCol w:w="9799"/>
        <w:gridCol w:w="188"/>
        <w:gridCol w:w="1679"/>
        <w:gridCol w:w="187"/>
        <w:gridCol w:w="187"/>
        <w:gridCol w:w="188"/>
        <w:gridCol w:w="1679"/>
        <w:gridCol w:w="187"/>
        <w:gridCol w:w="187"/>
        <w:gridCol w:w="188"/>
        <w:gridCol w:w="1865"/>
        <w:gridCol w:w="187"/>
        <w:gridCol w:w="187"/>
        <w:gridCol w:w="188"/>
        <w:gridCol w:w="1679"/>
        <w:gridCol w:w="187"/>
      </w:tblGrid>
      <w:tr w:rsidR="000022D8" w:rsidRPr="000022D8" w14:paraId="18B1EFE4" w14:textId="77777777" w:rsidTr="000022D8">
        <w:tc>
          <w:tcPr>
            <w:tcW w:w="0" w:type="auto"/>
            <w:gridSpan w:val="16"/>
            <w:vAlign w:val="center"/>
            <w:hideMark/>
          </w:tcPr>
          <w:p w14:paraId="2C000AFA"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538D0796" w14:textId="77777777" w:rsidTr="000022D8">
        <w:tc>
          <w:tcPr>
            <w:tcW w:w="9757" w:type="dxa"/>
            <w:vAlign w:val="center"/>
            <w:hideMark/>
          </w:tcPr>
          <w:p w14:paraId="7D4CB3D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029C8A9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89" w:type="dxa"/>
            <w:vAlign w:val="center"/>
            <w:hideMark/>
          </w:tcPr>
          <w:p w14:paraId="4A7E696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6E9E490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496422E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219CBD5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89" w:type="dxa"/>
            <w:vAlign w:val="center"/>
            <w:hideMark/>
          </w:tcPr>
          <w:p w14:paraId="15183A8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5D8AF07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3636E1E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72849C3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76" w:type="dxa"/>
            <w:vAlign w:val="center"/>
            <w:hideMark/>
          </w:tcPr>
          <w:p w14:paraId="64694F7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371A09F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7CFCB64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05EA679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89" w:type="dxa"/>
            <w:vAlign w:val="center"/>
            <w:hideMark/>
          </w:tcPr>
          <w:p w14:paraId="0C94C79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42B9235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16B67FE" w14:textId="77777777" w:rsidTr="000022D8">
        <w:tc>
          <w:tcPr>
            <w:tcW w:w="0" w:type="auto"/>
            <w:tcMar>
              <w:top w:w="30" w:type="dxa"/>
              <w:left w:w="30" w:type="dxa"/>
              <w:bottom w:w="30" w:type="dxa"/>
              <w:right w:w="30" w:type="dxa"/>
            </w:tcMar>
            <w:vAlign w:val="bottom"/>
            <w:hideMark/>
          </w:tcPr>
          <w:p w14:paraId="6468D690"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4FC40A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7C4A426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E2588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62EBE87E" w14:textId="77777777" w:rsidTr="000022D8">
        <w:tc>
          <w:tcPr>
            <w:tcW w:w="0" w:type="auto"/>
            <w:tcMar>
              <w:top w:w="30" w:type="dxa"/>
              <w:left w:w="30" w:type="dxa"/>
              <w:bottom w:w="30" w:type="dxa"/>
              <w:right w:w="30" w:type="dxa"/>
            </w:tcMar>
            <w:vAlign w:val="bottom"/>
            <w:hideMark/>
          </w:tcPr>
          <w:p w14:paraId="20816E84"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797F5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18029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27C1E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6446A8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BC860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C6DC6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5E68E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36CC9305" w14:textId="77777777" w:rsidTr="000022D8">
        <w:tc>
          <w:tcPr>
            <w:tcW w:w="0" w:type="auto"/>
            <w:tcMar>
              <w:top w:w="30" w:type="dxa"/>
              <w:left w:w="30" w:type="dxa"/>
              <w:bottom w:w="30" w:type="dxa"/>
              <w:right w:w="30" w:type="dxa"/>
            </w:tcMar>
            <w:vAlign w:val="bottom"/>
            <w:hideMark/>
          </w:tcPr>
          <w:p w14:paraId="0F4323E9"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15"/>
            <w:tcMar>
              <w:top w:w="30" w:type="dxa"/>
              <w:left w:w="30" w:type="dxa"/>
              <w:bottom w:w="30" w:type="dxa"/>
              <w:right w:w="0" w:type="dxa"/>
            </w:tcMar>
            <w:vAlign w:val="bottom"/>
            <w:hideMark/>
          </w:tcPr>
          <w:p w14:paraId="1DC557F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4B7F2882" w14:textId="77777777" w:rsidTr="000022D8">
        <w:tc>
          <w:tcPr>
            <w:tcW w:w="0" w:type="auto"/>
            <w:shd w:val="clear" w:color="auto" w:fill="CCEEFF"/>
            <w:tcMar>
              <w:top w:w="30" w:type="dxa"/>
              <w:left w:w="30" w:type="dxa"/>
              <w:bottom w:w="30" w:type="dxa"/>
              <w:right w:w="30" w:type="dxa"/>
            </w:tcMar>
            <w:vAlign w:val="bottom"/>
            <w:hideMark/>
          </w:tcPr>
          <w:p w14:paraId="6130FD0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income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F6904E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AEE3E0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tcBorders>
              <w:bottom w:val="single" w:sz="6" w:space="0" w:color="000000"/>
            </w:tcBorders>
            <w:shd w:val="clear" w:color="auto" w:fill="CCEEFF"/>
            <w:vAlign w:val="bottom"/>
            <w:hideMark/>
          </w:tcPr>
          <w:p w14:paraId="50CE752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710E2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B3865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D88913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116</w:t>
            </w:r>
          </w:p>
        </w:tc>
        <w:tc>
          <w:tcPr>
            <w:tcW w:w="0" w:type="auto"/>
            <w:tcBorders>
              <w:bottom w:val="single" w:sz="6" w:space="0" w:color="000000"/>
            </w:tcBorders>
            <w:shd w:val="clear" w:color="auto" w:fill="CCEEFF"/>
            <w:vAlign w:val="bottom"/>
            <w:hideMark/>
          </w:tcPr>
          <w:p w14:paraId="1B38A6E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6D7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F710F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F7B577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tcBorders>
              <w:bottom w:val="single" w:sz="6" w:space="0" w:color="000000"/>
            </w:tcBorders>
            <w:shd w:val="clear" w:color="auto" w:fill="CCEEFF"/>
            <w:vAlign w:val="bottom"/>
            <w:hideMark/>
          </w:tcPr>
          <w:p w14:paraId="19D6A47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70C4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31CDC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5495DD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197</w:t>
            </w:r>
          </w:p>
        </w:tc>
        <w:tc>
          <w:tcPr>
            <w:tcW w:w="0" w:type="auto"/>
            <w:tcBorders>
              <w:bottom w:val="single" w:sz="6" w:space="0" w:color="000000"/>
            </w:tcBorders>
            <w:shd w:val="clear" w:color="auto" w:fill="CCEEFF"/>
            <w:vAlign w:val="bottom"/>
            <w:hideMark/>
          </w:tcPr>
          <w:p w14:paraId="1AA1C7E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F142261" w14:textId="77777777" w:rsidTr="000022D8">
        <w:tc>
          <w:tcPr>
            <w:tcW w:w="0" w:type="auto"/>
            <w:tcMar>
              <w:top w:w="30" w:type="dxa"/>
              <w:left w:w="30" w:type="dxa"/>
              <w:bottom w:w="30" w:type="dxa"/>
              <w:right w:w="30" w:type="dxa"/>
            </w:tcMar>
            <w:vAlign w:val="bottom"/>
            <w:hideMark/>
          </w:tcPr>
          <w:p w14:paraId="6841EE8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comprehensive income (loss), net of tax of zero:</w:t>
            </w:r>
          </w:p>
        </w:tc>
        <w:tc>
          <w:tcPr>
            <w:tcW w:w="0" w:type="auto"/>
            <w:gridSpan w:val="3"/>
            <w:tcMar>
              <w:top w:w="30" w:type="dxa"/>
              <w:left w:w="30" w:type="dxa"/>
              <w:bottom w:w="30" w:type="dxa"/>
              <w:right w:w="30" w:type="dxa"/>
            </w:tcMar>
            <w:vAlign w:val="bottom"/>
            <w:hideMark/>
          </w:tcPr>
          <w:p w14:paraId="446868B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860C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A3D4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0FA5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51DED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DDBCC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A042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BF07FEC" w14:textId="77777777" w:rsidTr="000022D8">
        <w:tc>
          <w:tcPr>
            <w:tcW w:w="0" w:type="auto"/>
            <w:shd w:val="clear" w:color="auto" w:fill="CCEEFF"/>
            <w:tcMar>
              <w:top w:w="30" w:type="dxa"/>
              <w:left w:w="420" w:type="dxa"/>
              <w:bottom w:w="30" w:type="dxa"/>
              <w:right w:w="30" w:type="dxa"/>
            </w:tcMar>
            <w:vAlign w:val="bottom"/>
            <w:hideMark/>
          </w:tcPr>
          <w:p w14:paraId="3277BBA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Unrealized gains (losses) on cash flow hedges:</w:t>
            </w:r>
          </w:p>
        </w:tc>
        <w:tc>
          <w:tcPr>
            <w:tcW w:w="0" w:type="auto"/>
            <w:gridSpan w:val="3"/>
            <w:shd w:val="clear" w:color="auto" w:fill="CCEEFF"/>
            <w:tcMar>
              <w:top w:w="30" w:type="dxa"/>
              <w:left w:w="30" w:type="dxa"/>
              <w:bottom w:w="30" w:type="dxa"/>
              <w:right w:w="30" w:type="dxa"/>
            </w:tcMar>
            <w:vAlign w:val="bottom"/>
            <w:hideMark/>
          </w:tcPr>
          <w:p w14:paraId="3666DC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21E9A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0D99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B8BC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11B94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FE7C4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F206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3930F48F" w14:textId="77777777" w:rsidTr="000022D8">
        <w:tc>
          <w:tcPr>
            <w:tcW w:w="0" w:type="auto"/>
            <w:tcMar>
              <w:top w:w="30" w:type="dxa"/>
              <w:left w:w="780" w:type="dxa"/>
              <w:bottom w:w="30" w:type="dxa"/>
              <w:right w:w="30" w:type="dxa"/>
            </w:tcMar>
            <w:vAlign w:val="bottom"/>
            <w:hideMark/>
          </w:tcPr>
          <w:p w14:paraId="24683A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Unrealized gains (losses) arising during the period</w:t>
            </w:r>
          </w:p>
        </w:tc>
        <w:tc>
          <w:tcPr>
            <w:tcW w:w="0" w:type="auto"/>
            <w:gridSpan w:val="2"/>
            <w:tcMar>
              <w:top w:w="30" w:type="dxa"/>
              <w:left w:w="30" w:type="dxa"/>
              <w:bottom w:w="30" w:type="dxa"/>
              <w:right w:w="0" w:type="dxa"/>
            </w:tcMar>
            <w:vAlign w:val="bottom"/>
            <w:hideMark/>
          </w:tcPr>
          <w:p w14:paraId="4D90A2D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0C2EA6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A7D1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0CCDA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333B1E6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0ACE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8ED69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vAlign w:val="bottom"/>
            <w:hideMark/>
          </w:tcPr>
          <w:p w14:paraId="25CBE01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075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86A3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2060B5F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283D8A69" w14:textId="77777777" w:rsidTr="000022D8">
        <w:tc>
          <w:tcPr>
            <w:tcW w:w="0" w:type="auto"/>
            <w:shd w:val="clear" w:color="auto" w:fill="CCEEFF"/>
            <w:tcMar>
              <w:top w:w="30" w:type="dxa"/>
              <w:left w:w="780" w:type="dxa"/>
              <w:bottom w:w="30" w:type="dxa"/>
              <w:right w:w="30" w:type="dxa"/>
            </w:tcMar>
            <w:vAlign w:val="bottom"/>
            <w:hideMark/>
          </w:tcPr>
          <w:p w14:paraId="2622DE2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(Gains) losses reclassified into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B14D9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Borders>
              <w:bottom w:val="single" w:sz="6" w:space="0" w:color="000000"/>
            </w:tcBorders>
            <w:shd w:val="clear" w:color="auto" w:fill="CCEEFF"/>
            <w:vAlign w:val="bottom"/>
            <w:hideMark/>
          </w:tcPr>
          <w:p w14:paraId="06FA886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4EA1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9BF77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57106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C0192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6BEAF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vAlign w:val="bottom"/>
            <w:hideMark/>
          </w:tcPr>
          <w:p w14:paraId="7E221F4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607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35779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38F5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3A286D98" w14:textId="77777777" w:rsidTr="000022D8">
        <w:tc>
          <w:tcPr>
            <w:tcW w:w="0" w:type="auto"/>
            <w:tcMar>
              <w:top w:w="30" w:type="dxa"/>
              <w:left w:w="780" w:type="dxa"/>
              <w:bottom w:w="30" w:type="dxa"/>
              <w:right w:w="30" w:type="dxa"/>
            </w:tcMar>
            <w:vAlign w:val="bottom"/>
            <w:hideMark/>
          </w:tcPr>
          <w:p w14:paraId="5BF3B78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change in unrealized gains (losses) on cash flow hedges</w:t>
            </w:r>
          </w:p>
        </w:tc>
        <w:tc>
          <w:tcPr>
            <w:tcW w:w="0" w:type="auto"/>
            <w:gridSpan w:val="2"/>
            <w:tcBorders>
              <w:bottom w:val="single" w:sz="6" w:space="0" w:color="000000"/>
            </w:tcBorders>
            <w:tcMar>
              <w:top w:w="30" w:type="dxa"/>
              <w:left w:w="30" w:type="dxa"/>
              <w:bottom w:w="30" w:type="dxa"/>
              <w:right w:w="0" w:type="dxa"/>
            </w:tcMar>
            <w:vAlign w:val="bottom"/>
            <w:hideMark/>
          </w:tcPr>
          <w:p w14:paraId="2FD4D0F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vAlign w:val="bottom"/>
            <w:hideMark/>
          </w:tcPr>
          <w:p w14:paraId="1262926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96D24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0EDB3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FFCC7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8C3E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56FB8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tcBorders>
              <w:top w:val="single" w:sz="6" w:space="0" w:color="000000"/>
            </w:tcBorders>
            <w:vAlign w:val="bottom"/>
            <w:hideMark/>
          </w:tcPr>
          <w:p w14:paraId="4DFCB71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9FFD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1A9DF2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w:t>
            </w:r>
          </w:p>
        </w:tc>
        <w:tc>
          <w:tcPr>
            <w:tcW w:w="0" w:type="auto"/>
            <w:tcBorders>
              <w:top w:val="single" w:sz="6" w:space="0" w:color="000000"/>
            </w:tcBorders>
            <w:tcMar>
              <w:top w:w="30" w:type="dxa"/>
              <w:left w:w="0" w:type="dxa"/>
              <w:bottom w:w="30" w:type="dxa"/>
              <w:right w:w="30" w:type="dxa"/>
            </w:tcMar>
            <w:vAlign w:val="bottom"/>
            <w:hideMark/>
          </w:tcPr>
          <w:p w14:paraId="4CE2F6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7CE158EF" w14:textId="77777777" w:rsidTr="000022D8">
        <w:tc>
          <w:tcPr>
            <w:tcW w:w="0" w:type="auto"/>
            <w:shd w:val="clear" w:color="auto" w:fill="CCEEFF"/>
            <w:tcMar>
              <w:top w:w="30" w:type="dxa"/>
              <w:left w:w="30" w:type="dxa"/>
              <w:bottom w:w="30" w:type="dxa"/>
              <w:right w:w="30" w:type="dxa"/>
            </w:tcMar>
            <w:vAlign w:val="bottom"/>
            <w:hideMark/>
          </w:tcPr>
          <w:p w14:paraId="3C0125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Cumulative-effect adjustment to accumulated deficit related to the adoption of ASU 2016-01, Financial Instruments</w:t>
            </w:r>
          </w:p>
        </w:tc>
        <w:tc>
          <w:tcPr>
            <w:tcW w:w="0" w:type="auto"/>
            <w:gridSpan w:val="2"/>
            <w:shd w:val="clear" w:color="auto" w:fill="CCEEFF"/>
            <w:tcMar>
              <w:top w:w="30" w:type="dxa"/>
              <w:left w:w="30" w:type="dxa"/>
              <w:bottom w:w="30" w:type="dxa"/>
              <w:right w:w="0" w:type="dxa"/>
            </w:tcMar>
            <w:vAlign w:val="bottom"/>
            <w:hideMark/>
          </w:tcPr>
          <w:p w14:paraId="12FE071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3662380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0CFD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66DD5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774710F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6318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B532E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vAlign w:val="bottom"/>
            <w:hideMark/>
          </w:tcPr>
          <w:p w14:paraId="426EB45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09411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12688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Borders>
              <w:top w:val="single" w:sz="6" w:space="0" w:color="000000"/>
              <w:bottom w:val="single" w:sz="6" w:space="0" w:color="000000"/>
            </w:tcBorders>
            <w:shd w:val="clear" w:color="auto" w:fill="CCEEFF"/>
            <w:vAlign w:val="bottom"/>
            <w:hideMark/>
          </w:tcPr>
          <w:p w14:paraId="2F4172E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BCF3120" w14:textId="77777777" w:rsidTr="000022D8">
        <w:tc>
          <w:tcPr>
            <w:tcW w:w="0" w:type="auto"/>
            <w:tcMar>
              <w:top w:w="30" w:type="dxa"/>
              <w:left w:w="30" w:type="dxa"/>
              <w:bottom w:w="30" w:type="dxa"/>
              <w:right w:w="30" w:type="dxa"/>
            </w:tcMar>
            <w:vAlign w:val="bottom"/>
            <w:hideMark/>
          </w:tcPr>
          <w:p w14:paraId="6C1DCD4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59BBD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88223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36</w:t>
            </w:r>
          </w:p>
        </w:tc>
        <w:tc>
          <w:tcPr>
            <w:tcW w:w="0" w:type="auto"/>
            <w:tcBorders>
              <w:top w:val="single" w:sz="6" w:space="0" w:color="000000"/>
              <w:bottom w:val="double" w:sz="6" w:space="0" w:color="000000"/>
            </w:tcBorders>
            <w:vAlign w:val="bottom"/>
            <w:hideMark/>
          </w:tcPr>
          <w:p w14:paraId="78955C2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FD9C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636A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F6D9F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103</w:t>
            </w:r>
          </w:p>
        </w:tc>
        <w:tc>
          <w:tcPr>
            <w:tcW w:w="0" w:type="auto"/>
            <w:tcBorders>
              <w:top w:val="single" w:sz="6" w:space="0" w:color="000000"/>
              <w:bottom w:val="double" w:sz="6" w:space="0" w:color="000000"/>
            </w:tcBorders>
            <w:vAlign w:val="bottom"/>
            <w:hideMark/>
          </w:tcPr>
          <w:p w14:paraId="7915016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354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D33B0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30C1D8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59</w:t>
            </w:r>
          </w:p>
        </w:tc>
        <w:tc>
          <w:tcPr>
            <w:tcW w:w="0" w:type="auto"/>
            <w:tcBorders>
              <w:bottom w:val="double" w:sz="6" w:space="0" w:color="000000"/>
            </w:tcBorders>
            <w:vAlign w:val="bottom"/>
            <w:hideMark/>
          </w:tcPr>
          <w:p w14:paraId="32D4B20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DCF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0E01D6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0D40C9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183</w:t>
            </w:r>
          </w:p>
        </w:tc>
        <w:tc>
          <w:tcPr>
            <w:tcW w:w="0" w:type="auto"/>
            <w:tcBorders>
              <w:bottom w:val="double" w:sz="6" w:space="0" w:color="000000"/>
            </w:tcBorders>
            <w:vAlign w:val="bottom"/>
            <w:hideMark/>
          </w:tcPr>
          <w:p w14:paraId="71F414CF"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169C7012"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p w14:paraId="0A84150B"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See accompanying notes.</w:t>
      </w:r>
    </w:p>
    <w:p w14:paraId="08280AC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3336971"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w:t>
      </w:r>
    </w:p>
    <w:p w14:paraId="6660B70A"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2FCF9EB">
          <v:rect id="_x0000_i1029" style="width:0;height:1.5pt" o:hralign="center" o:hrstd="t" o:hrnoshade="t" o:hr="t" fillcolor="black" stroked="f"/>
        </w:pict>
      </w:r>
    </w:p>
    <w:p w14:paraId="275AF42C"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755F7E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81524E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p w14:paraId="0E366C2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Advanced Micro Devices, Inc.</w:t>
      </w:r>
    </w:p>
    <w:p w14:paraId="58E07FD1" w14:textId="77777777" w:rsidR="000022D8" w:rsidRPr="000022D8" w:rsidRDefault="000022D8" w:rsidP="000022D8">
      <w:pPr>
        <w:widowControl/>
        <w:spacing w:line="20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Condensed Consolidated Balance Sheets</w:t>
      </w:r>
    </w:p>
    <w:p w14:paraId="379458BB"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0022D8" w:rsidRPr="000022D8" w14:paraId="5A3E1C39" w14:textId="77777777" w:rsidTr="000022D8">
        <w:trPr>
          <w:jc w:val="center"/>
        </w:trPr>
        <w:tc>
          <w:tcPr>
            <w:tcW w:w="0" w:type="auto"/>
            <w:gridSpan w:val="8"/>
            <w:vAlign w:val="center"/>
            <w:hideMark/>
          </w:tcPr>
          <w:p w14:paraId="511CD5AD"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603B00E0" w14:textId="77777777" w:rsidTr="000022D8">
        <w:trPr>
          <w:jc w:val="center"/>
        </w:trPr>
        <w:tc>
          <w:tcPr>
            <w:tcW w:w="12987" w:type="dxa"/>
            <w:vAlign w:val="center"/>
            <w:hideMark/>
          </w:tcPr>
          <w:p w14:paraId="1BCD906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8295CC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25D9930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6E9CDE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28DF64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B2D10C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1AEA659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D48E30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2386667" w14:textId="77777777" w:rsidTr="000022D8">
        <w:trPr>
          <w:jc w:val="center"/>
        </w:trPr>
        <w:tc>
          <w:tcPr>
            <w:tcW w:w="0" w:type="auto"/>
            <w:tcMar>
              <w:top w:w="30" w:type="dxa"/>
              <w:left w:w="30" w:type="dxa"/>
              <w:bottom w:w="30" w:type="dxa"/>
              <w:right w:w="30" w:type="dxa"/>
            </w:tcMar>
            <w:vAlign w:val="bottom"/>
            <w:hideMark/>
          </w:tcPr>
          <w:p w14:paraId="529D70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E1C63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7C7F38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B8A90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3EF8D8DC" w14:textId="77777777" w:rsidTr="000022D8">
        <w:trPr>
          <w:jc w:val="center"/>
        </w:trPr>
        <w:tc>
          <w:tcPr>
            <w:tcW w:w="0" w:type="auto"/>
            <w:tcMar>
              <w:top w:w="30" w:type="dxa"/>
              <w:left w:w="30" w:type="dxa"/>
              <w:bottom w:w="30" w:type="dxa"/>
              <w:right w:w="30" w:type="dxa"/>
            </w:tcMar>
            <w:vAlign w:val="bottom"/>
            <w:hideMark/>
          </w:tcPr>
          <w:p w14:paraId="08BD4B7F"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Borders>
              <w:top w:val="single" w:sz="6" w:space="0" w:color="000000"/>
            </w:tcBorders>
            <w:tcMar>
              <w:top w:w="30" w:type="dxa"/>
              <w:left w:w="30" w:type="dxa"/>
              <w:bottom w:w="30" w:type="dxa"/>
              <w:right w:w="0" w:type="dxa"/>
            </w:tcMar>
            <w:vAlign w:val="bottom"/>
            <w:hideMark/>
          </w:tcPr>
          <w:p w14:paraId="610604F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 except par value amounts)</w:t>
            </w:r>
          </w:p>
        </w:tc>
      </w:tr>
      <w:tr w:rsidR="000022D8" w:rsidRPr="000022D8" w14:paraId="06557AAE" w14:textId="77777777" w:rsidTr="000022D8">
        <w:trPr>
          <w:jc w:val="center"/>
        </w:trPr>
        <w:tc>
          <w:tcPr>
            <w:tcW w:w="0" w:type="auto"/>
            <w:shd w:val="clear" w:color="auto" w:fill="CCEEFF"/>
            <w:tcMar>
              <w:top w:w="30" w:type="dxa"/>
              <w:left w:w="30" w:type="dxa"/>
              <w:bottom w:w="30" w:type="dxa"/>
              <w:right w:w="30" w:type="dxa"/>
            </w:tcMar>
            <w:vAlign w:val="bottom"/>
            <w:hideMark/>
          </w:tcPr>
          <w:p w14:paraId="6BA4500D"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19A004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DF2C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CC152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C0192AD" w14:textId="77777777" w:rsidTr="000022D8">
        <w:trPr>
          <w:jc w:val="center"/>
        </w:trPr>
        <w:tc>
          <w:tcPr>
            <w:tcW w:w="0" w:type="auto"/>
            <w:tcMar>
              <w:top w:w="30" w:type="dxa"/>
              <w:left w:w="30" w:type="dxa"/>
              <w:bottom w:w="30" w:type="dxa"/>
              <w:right w:w="30" w:type="dxa"/>
            </w:tcMar>
            <w:vAlign w:val="bottom"/>
            <w:hideMark/>
          </w:tcPr>
          <w:p w14:paraId="185007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Current assets:</w:t>
            </w:r>
          </w:p>
        </w:tc>
        <w:tc>
          <w:tcPr>
            <w:tcW w:w="0" w:type="auto"/>
            <w:gridSpan w:val="3"/>
            <w:tcMar>
              <w:top w:w="30" w:type="dxa"/>
              <w:left w:w="30" w:type="dxa"/>
              <w:bottom w:w="30" w:type="dxa"/>
              <w:right w:w="30" w:type="dxa"/>
            </w:tcMar>
            <w:vAlign w:val="bottom"/>
            <w:hideMark/>
          </w:tcPr>
          <w:p w14:paraId="512C68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EAA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09976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76571D1C" w14:textId="77777777" w:rsidTr="000022D8">
        <w:trPr>
          <w:jc w:val="center"/>
        </w:trPr>
        <w:tc>
          <w:tcPr>
            <w:tcW w:w="0" w:type="auto"/>
            <w:shd w:val="clear" w:color="auto" w:fill="CCEEFF"/>
            <w:tcMar>
              <w:top w:w="30" w:type="dxa"/>
              <w:left w:w="420" w:type="dxa"/>
              <w:bottom w:w="30" w:type="dxa"/>
              <w:right w:w="30" w:type="dxa"/>
            </w:tcMar>
            <w:vAlign w:val="bottom"/>
            <w:hideMark/>
          </w:tcPr>
          <w:p w14:paraId="3364A4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37180D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BCC6E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963</w:t>
            </w:r>
          </w:p>
        </w:tc>
        <w:tc>
          <w:tcPr>
            <w:tcW w:w="0" w:type="auto"/>
            <w:shd w:val="clear" w:color="auto" w:fill="CCEEFF"/>
            <w:vAlign w:val="bottom"/>
            <w:hideMark/>
          </w:tcPr>
          <w:p w14:paraId="5527D89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E2E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49C69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E540F6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1,078</w:t>
            </w:r>
          </w:p>
        </w:tc>
        <w:tc>
          <w:tcPr>
            <w:tcW w:w="0" w:type="auto"/>
            <w:shd w:val="clear" w:color="auto" w:fill="CCEEFF"/>
            <w:vAlign w:val="bottom"/>
            <w:hideMark/>
          </w:tcPr>
          <w:p w14:paraId="79DEE07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841E21C" w14:textId="77777777" w:rsidTr="000022D8">
        <w:trPr>
          <w:jc w:val="center"/>
        </w:trPr>
        <w:tc>
          <w:tcPr>
            <w:tcW w:w="0" w:type="auto"/>
            <w:tcMar>
              <w:top w:w="30" w:type="dxa"/>
              <w:left w:w="420" w:type="dxa"/>
              <w:bottom w:w="30" w:type="dxa"/>
              <w:right w:w="30" w:type="dxa"/>
            </w:tcMar>
            <w:vAlign w:val="bottom"/>
            <w:hideMark/>
          </w:tcPr>
          <w:p w14:paraId="0704A5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584249E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165</w:t>
            </w:r>
          </w:p>
        </w:tc>
        <w:tc>
          <w:tcPr>
            <w:tcW w:w="0" w:type="auto"/>
            <w:vAlign w:val="bottom"/>
            <w:hideMark/>
          </w:tcPr>
          <w:p w14:paraId="0219FB7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D1925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E8330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w:t>
            </w:r>
          </w:p>
        </w:tc>
        <w:tc>
          <w:tcPr>
            <w:tcW w:w="0" w:type="auto"/>
            <w:vAlign w:val="bottom"/>
            <w:hideMark/>
          </w:tcPr>
          <w:p w14:paraId="61FB7EF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10DF8D3" w14:textId="77777777" w:rsidTr="000022D8">
        <w:trPr>
          <w:jc w:val="center"/>
        </w:trPr>
        <w:tc>
          <w:tcPr>
            <w:tcW w:w="0" w:type="auto"/>
            <w:shd w:val="clear" w:color="auto" w:fill="CCEEFF"/>
            <w:tcMar>
              <w:top w:w="30" w:type="dxa"/>
              <w:left w:w="420" w:type="dxa"/>
              <w:bottom w:w="30" w:type="dxa"/>
              <w:right w:w="30" w:type="dxa"/>
            </w:tcMar>
            <w:vAlign w:val="bottom"/>
            <w:hideMark/>
          </w:tcPr>
          <w:p w14:paraId="628BF7A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Accounts receivable, net</w:t>
            </w:r>
          </w:p>
        </w:tc>
        <w:tc>
          <w:tcPr>
            <w:tcW w:w="0" w:type="auto"/>
            <w:gridSpan w:val="2"/>
            <w:shd w:val="clear" w:color="auto" w:fill="CCEEFF"/>
            <w:tcMar>
              <w:top w:w="30" w:type="dxa"/>
              <w:left w:w="30" w:type="dxa"/>
              <w:bottom w:w="30" w:type="dxa"/>
              <w:right w:w="0" w:type="dxa"/>
            </w:tcMar>
            <w:vAlign w:val="bottom"/>
            <w:hideMark/>
          </w:tcPr>
          <w:p w14:paraId="2EA7C2D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1,333</w:t>
            </w:r>
          </w:p>
        </w:tc>
        <w:tc>
          <w:tcPr>
            <w:tcW w:w="0" w:type="auto"/>
            <w:shd w:val="clear" w:color="auto" w:fill="CCEEFF"/>
            <w:vAlign w:val="bottom"/>
            <w:hideMark/>
          </w:tcPr>
          <w:p w14:paraId="74E991E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8F642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01CAC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1,235</w:t>
            </w:r>
          </w:p>
        </w:tc>
        <w:tc>
          <w:tcPr>
            <w:tcW w:w="0" w:type="auto"/>
            <w:shd w:val="clear" w:color="auto" w:fill="CCEEFF"/>
            <w:vAlign w:val="bottom"/>
            <w:hideMark/>
          </w:tcPr>
          <w:p w14:paraId="0ECE729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EF97413" w14:textId="77777777" w:rsidTr="000022D8">
        <w:trPr>
          <w:jc w:val="center"/>
        </w:trPr>
        <w:tc>
          <w:tcPr>
            <w:tcW w:w="0" w:type="auto"/>
            <w:tcMar>
              <w:top w:w="30" w:type="dxa"/>
              <w:left w:w="420" w:type="dxa"/>
              <w:bottom w:w="30" w:type="dxa"/>
              <w:right w:w="30" w:type="dxa"/>
            </w:tcMar>
            <w:vAlign w:val="bottom"/>
            <w:hideMark/>
          </w:tcPr>
          <w:p w14:paraId="300F697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Inventories, net</w:t>
            </w:r>
          </w:p>
        </w:tc>
        <w:tc>
          <w:tcPr>
            <w:tcW w:w="0" w:type="auto"/>
            <w:gridSpan w:val="2"/>
            <w:tcMar>
              <w:top w:w="30" w:type="dxa"/>
              <w:left w:w="30" w:type="dxa"/>
              <w:bottom w:w="30" w:type="dxa"/>
              <w:right w:w="0" w:type="dxa"/>
            </w:tcMar>
            <w:vAlign w:val="bottom"/>
            <w:hideMark/>
          </w:tcPr>
          <w:p w14:paraId="5A4D66D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1,015</w:t>
            </w:r>
          </w:p>
        </w:tc>
        <w:tc>
          <w:tcPr>
            <w:tcW w:w="0" w:type="auto"/>
            <w:vAlign w:val="bottom"/>
            <w:hideMark/>
          </w:tcPr>
          <w:p w14:paraId="666E84C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E844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95A85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845</w:t>
            </w:r>
          </w:p>
        </w:tc>
        <w:tc>
          <w:tcPr>
            <w:tcW w:w="0" w:type="auto"/>
            <w:vAlign w:val="bottom"/>
            <w:hideMark/>
          </w:tcPr>
          <w:p w14:paraId="2567176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121F22C" w14:textId="77777777" w:rsidTr="000022D8">
        <w:trPr>
          <w:jc w:val="center"/>
        </w:trPr>
        <w:tc>
          <w:tcPr>
            <w:tcW w:w="0" w:type="auto"/>
            <w:shd w:val="clear" w:color="auto" w:fill="CCEEFF"/>
            <w:tcMar>
              <w:top w:w="30" w:type="dxa"/>
              <w:left w:w="420" w:type="dxa"/>
              <w:bottom w:w="30" w:type="dxa"/>
              <w:right w:w="30" w:type="dxa"/>
            </w:tcMar>
            <w:vAlign w:val="bottom"/>
            <w:hideMark/>
          </w:tcPr>
          <w:p w14:paraId="42E6FC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Prepayments and receivables—related parties</w:t>
            </w:r>
          </w:p>
        </w:tc>
        <w:tc>
          <w:tcPr>
            <w:tcW w:w="0" w:type="auto"/>
            <w:gridSpan w:val="2"/>
            <w:shd w:val="clear" w:color="auto" w:fill="CCEEFF"/>
            <w:tcMar>
              <w:top w:w="30" w:type="dxa"/>
              <w:left w:w="30" w:type="dxa"/>
              <w:bottom w:w="30" w:type="dxa"/>
              <w:right w:w="0" w:type="dxa"/>
            </w:tcMar>
            <w:vAlign w:val="bottom"/>
            <w:hideMark/>
          </w:tcPr>
          <w:p w14:paraId="327D471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w:t>
            </w:r>
          </w:p>
        </w:tc>
        <w:tc>
          <w:tcPr>
            <w:tcW w:w="0" w:type="auto"/>
            <w:shd w:val="clear" w:color="auto" w:fill="CCEEFF"/>
            <w:vAlign w:val="bottom"/>
            <w:hideMark/>
          </w:tcPr>
          <w:p w14:paraId="0B1C6E6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C36E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67C17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w:t>
            </w:r>
          </w:p>
        </w:tc>
        <w:tc>
          <w:tcPr>
            <w:tcW w:w="0" w:type="auto"/>
            <w:shd w:val="clear" w:color="auto" w:fill="CCEEFF"/>
            <w:vAlign w:val="bottom"/>
            <w:hideMark/>
          </w:tcPr>
          <w:p w14:paraId="3775E6B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4C0DBC6" w14:textId="77777777" w:rsidTr="000022D8">
        <w:trPr>
          <w:jc w:val="center"/>
        </w:trPr>
        <w:tc>
          <w:tcPr>
            <w:tcW w:w="0" w:type="auto"/>
            <w:tcMar>
              <w:top w:w="30" w:type="dxa"/>
              <w:left w:w="420" w:type="dxa"/>
              <w:bottom w:w="30" w:type="dxa"/>
              <w:right w:w="30" w:type="dxa"/>
            </w:tcMar>
            <w:vAlign w:val="bottom"/>
            <w:hideMark/>
          </w:tcPr>
          <w:p w14:paraId="4E5452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Prepaid expenses and other current assets</w:t>
            </w:r>
          </w:p>
        </w:tc>
        <w:tc>
          <w:tcPr>
            <w:tcW w:w="0" w:type="auto"/>
            <w:gridSpan w:val="2"/>
            <w:tcMar>
              <w:top w:w="30" w:type="dxa"/>
              <w:left w:w="30" w:type="dxa"/>
              <w:bottom w:w="30" w:type="dxa"/>
              <w:right w:w="0" w:type="dxa"/>
            </w:tcMar>
            <w:vAlign w:val="bottom"/>
            <w:hideMark/>
          </w:tcPr>
          <w:p w14:paraId="13DDD02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248</w:t>
            </w:r>
          </w:p>
        </w:tc>
        <w:tc>
          <w:tcPr>
            <w:tcW w:w="0" w:type="auto"/>
            <w:vAlign w:val="bottom"/>
            <w:hideMark/>
          </w:tcPr>
          <w:p w14:paraId="3F86A6C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824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57CCF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270</w:t>
            </w:r>
          </w:p>
        </w:tc>
        <w:tc>
          <w:tcPr>
            <w:tcW w:w="0" w:type="auto"/>
            <w:vAlign w:val="bottom"/>
            <w:hideMark/>
          </w:tcPr>
          <w:p w14:paraId="0D5FF18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3E15143" w14:textId="77777777" w:rsidTr="000022D8">
        <w:trPr>
          <w:jc w:val="center"/>
        </w:trPr>
        <w:tc>
          <w:tcPr>
            <w:tcW w:w="0" w:type="auto"/>
            <w:shd w:val="clear" w:color="auto" w:fill="CCEEFF"/>
            <w:tcMar>
              <w:top w:w="30" w:type="dxa"/>
              <w:left w:w="30" w:type="dxa"/>
              <w:bottom w:w="30" w:type="dxa"/>
              <w:right w:w="30" w:type="dxa"/>
            </w:tcMar>
            <w:vAlign w:val="bottom"/>
            <w:hideMark/>
          </w:tcPr>
          <w:p w14:paraId="65BC02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C0DA6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3,754</w:t>
            </w:r>
          </w:p>
        </w:tc>
        <w:tc>
          <w:tcPr>
            <w:tcW w:w="0" w:type="auto"/>
            <w:tcBorders>
              <w:top w:val="single" w:sz="6" w:space="0" w:color="000000"/>
            </w:tcBorders>
            <w:shd w:val="clear" w:color="auto" w:fill="CCEEFF"/>
            <w:vAlign w:val="bottom"/>
            <w:hideMark/>
          </w:tcPr>
          <w:p w14:paraId="19879CE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9B0A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0F1C69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3,540</w:t>
            </w:r>
          </w:p>
        </w:tc>
        <w:tc>
          <w:tcPr>
            <w:tcW w:w="0" w:type="auto"/>
            <w:tcBorders>
              <w:top w:val="single" w:sz="6" w:space="0" w:color="000000"/>
            </w:tcBorders>
            <w:shd w:val="clear" w:color="auto" w:fill="CCEEFF"/>
            <w:vAlign w:val="bottom"/>
            <w:hideMark/>
          </w:tcPr>
          <w:p w14:paraId="265CDEF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ACDA8BD" w14:textId="77777777" w:rsidTr="000022D8">
        <w:trPr>
          <w:jc w:val="center"/>
        </w:trPr>
        <w:tc>
          <w:tcPr>
            <w:tcW w:w="0" w:type="auto"/>
            <w:tcMar>
              <w:top w:w="30" w:type="dxa"/>
              <w:left w:w="30" w:type="dxa"/>
              <w:bottom w:w="30" w:type="dxa"/>
              <w:right w:w="30" w:type="dxa"/>
            </w:tcMar>
            <w:vAlign w:val="bottom"/>
            <w:hideMark/>
          </w:tcPr>
          <w:p w14:paraId="05F75A6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Property and equipment, net</w:t>
            </w:r>
          </w:p>
        </w:tc>
        <w:tc>
          <w:tcPr>
            <w:tcW w:w="0" w:type="auto"/>
            <w:gridSpan w:val="2"/>
            <w:tcMar>
              <w:top w:w="30" w:type="dxa"/>
              <w:left w:w="30" w:type="dxa"/>
              <w:bottom w:w="30" w:type="dxa"/>
              <w:right w:w="0" w:type="dxa"/>
            </w:tcMar>
            <w:vAlign w:val="bottom"/>
            <w:hideMark/>
          </w:tcPr>
          <w:p w14:paraId="7D53B37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458</w:t>
            </w:r>
          </w:p>
        </w:tc>
        <w:tc>
          <w:tcPr>
            <w:tcW w:w="0" w:type="auto"/>
            <w:vAlign w:val="bottom"/>
            <w:hideMark/>
          </w:tcPr>
          <w:p w14:paraId="0F19208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024A7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E91A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348</w:t>
            </w:r>
          </w:p>
        </w:tc>
        <w:tc>
          <w:tcPr>
            <w:tcW w:w="0" w:type="auto"/>
            <w:vAlign w:val="bottom"/>
            <w:hideMark/>
          </w:tcPr>
          <w:p w14:paraId="27560A1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695D9AA" w14:textId="77777777" w:rsidTr="000022D8">
        <w:trPr>
          <w:jc w:val="center"/>
        </w:trPr>
        <w:tc>
          <w:tcPr>
            <w:tcW w:w="0" w:type="auto"/>
            <w:shd w:val="clear" w:color="auto" w:fill="CCEEFF"/>
            <w:tcMar>
              <w:top w:w="30" w:type="dxa"/>
              <w:left w:w="30" w:type="dxa"/>
              <w:bottom w:w="30" w:type="dxa"/>
              <w:right w:w="30" w:type="dxa"/>
            </w:tcMar>
            <w:vAlign w:val="bottom"/>
            <w:hideMark/>
          </w:tcPr>
          <w:p w14:paraId="2ECF1D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lease right-of-use assets</w:t>
            </w:r>
          </w:p>
        </w:tc>
        <w:tc>
          <w:tcPr>
            <w:tcW w:w="0" w:type="auto"/>
            <w:gridSpan w:val="2"/>
            <w:shd w:val="clear" w:color="auto" w:fill="CCEEFF"/>
            <w:tcMar>
              <w:top w:w="30" w:type="dxa"/>
              <w:left w:w="30" w:type="dxa"/>
              <w:bottom w:w="30" w:type="dxa"/>
              <w:right w:w="0" w:type="dxa"/>
            </w:tcMar>
            <w:vAlign w:val="bottom"/>
            <w:hideMark/>
          </w:tcPr>
          <w:p w14:paraId="5AB40B7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212</w:t>
            </w:r>
          </w:p>
        </w:tc>
        <w:tc>
          <w:tcPr>
            <w:tcW w:w="0" w:type="auto"/>
            <w:shd w:val="clear" w:color="auto" w:fill="CCEEFF"/>
            <w:vAlign w:val="bottom"/>
            <w:hideMark/>
          </w:tcPr>
          <w:p w14:paraId="4829869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E04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9DEB0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134E1C0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19196A9" w14:textId="77777777" w:rsidTr="000022D8">
        <w:trPr>
          <w:jc w:val="center"/>
        </w:trPr>
        <w:tc>
          <w:tcPr>
            <w:tcW w:w="0" w:type="auto"/>
            <w:tcMar>
              <w:top w:w="30" w:type="dxa"/>
              <w:left w:w="30" w:type="dxa"/>
              <w:bottom w:w="30" w:type="dxa"/>
              <w:right w:w="30" w:type="dxa"/>
            </w:tcMar>
            <w:vAlign w:val="bottom"/>
            <w:hideMark/>
          </w:tcPr>
          <w:p w14:paraId="2DCC0D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0822369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289</w:t>
            </w:r>
          </w:p>
        </w:tc>
        <w:tc>
          <w:tcPr>
            <w:tcW w:w="0" w:type="auto"/>
            <w:vAlign w:val="bottom"/>
            <w:hideMark/>
          </w:tcPr>
          <w:p w14:paraId="2394FE0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E1E46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03198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289</w:t>
            </w:r>
          </w:p>
        </w:tc>
        <w:tc>
          <w:tcPr>
            <w:tcW w:w="0" w:type="auto"/>
            <w:vAlign w:val="bottom"/>
            <w:hideMark/>
          </w:tcPr>
          <w:p w14:paraId="1FF83EE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6F76634" w14:textId="77777777" w:rsidTr="000022D8">
        <w:trPr>
          <w:jc w:val="center"/>
        </w:trPr>
        <w:tc>
          <w:tcPr>
            <w:tcW w:w="0" w:type="auto"/>
            <w:shd w:val="clear" w:color="auto" w:fill="CCEEFF"/>
            <w:tcMar>
              <w:top w:w="30" w:type="dxa"/>
              <w:left w:w="30" w:type="dxa"/>
              <w:bottom w:w="30" w:type="dxa"/>
              <w:right w:w="30" w:type="dxa"/>
            </w:tcMar>
            <w:vAlign w:val="bottom"/>
            <w:hideMark/>
          </w:tcPr>
          <w:p w14:paraId="194D7F1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Investment: equity method</w:t>
            </w:r>
          </w:p>
        </w:tc>
        <w:tc>
          <w:tcPr>
            <w:tcW w:w="0" w:type="auto"/>
            <w:gridSpan w:val="2"/>
            <w:shd w:val="clear" w:color="auto" w:fill="CCEEFF"/>
            <w:tcMar>
              <w:top w:w="30" w:type="dxa"/>
              <w:left w:w="30" w:type="dxa"/>
              <w:bottom w:w="30" w:type="dxa"/>
              <w:right w:w="0" w:type="dxa"/>
            </w:tcMar>
            <w:vAlign w:val="bottom"/>
            <w:hideMark/>
          </w:tcPr>
          <w:p w14:paraId="4D11DAA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58</w:t>
            </w:r>
          </w:p>
        </w:tc>
        <w:tc>
          <w:tcPr>
            <w:tcW w:w="0" w:type="auto"/>
            <w:shd w:val="clear" w:color="auto" w:fill="CCEEFF"/>
            <w:vAlign w:val="bottom"/>
            <w:hideMark/>
          </w:tcPr>
          <w:p w14:paraId="40FDA96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7EC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12BA5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58</w:t>
            </w:r>
          </w:p>
        </w:tc>
        <w:tc>
          <w:tcPr>
            <w:tcW w:w="0" w:type="auto"/>
            <w:shd w:val="clear" w:color="auto" w:fill="CCEEFF"/>
            <w:vAlign w:val="bottom"/>
            <w:hideMark/>
          </w:tcPr>
          <w:p w14:paraId="5F839BA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834224D" w14:textId="77777777" w:rsidTr="000022D8">
        <w:trPr>
          <w:jc w:val="center"/>
        </w:trPr>
        <w:tc>
          <w:tcPr>
            <w:tcW w:w="0" w:type="auto"/>
            <w:tcMar>
              <w:top w:w="30" w:type="dxa"/>
              <w:left w:w="30" w:type="dxa"/>
              <w:bottom w:w="30" w:type="dxa"/>
              <w:right w:w="30" w:type="dxa"/>
            </w:tcMar>
            <w:vAlign w:val="bottom"/>
            <w:hideMark/>
          </w:tcPr>
          <w:p w14:paraId="6C18C17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0CC3C82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331</w:t>
            </w:r>
          </w:p>
        </w:tc>
        <w:tc>
          <w:tcPr>
            <w:tcW w:w="0" w:type="auto"/>
            <w:tcBorders>
              <w:bottom w:val="single" w:sz="6" w:space="0" w:color="000000"/>
            </w:tcBorders>
            <w:vAlign w:val="bottom"/>
            <w:hideMark/>
          </w:tcPr>
          <w:p w14:paraId="4DE16D3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28691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539BF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321</w:t>
            </w:r>
          </w:p>
        </w:tc>
        <w:tc>
          <w:tcPr>
            <w:tcW w:w="0" w:type="auto"/>
            <w:tcBorders>
              <w:bottom w:val="single" w:sz="6" w:space="0" w:color="000000"/>
            </w:tcBorders>
            <w:vAlign w:val="bottom"/>
            <w:hideMark/>
          </w:tcPr>
          <w:p w14:paraId="43928CE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B9140B5" w14:textId="77777777" w:rsidTr="000022D8">
        <w:trPr>
          <w:jc w:val="center"/>
        </w:trPr>
        <w:tc>
          <w:tcPr>
            <w:tcW w:w="0" w:type="auto"/>
            <w:shd w:val="clear" w:color="auto" w:fill="CCEEFF"/>
            <w:tcMar>
              <w:top w:w="30" w:type="dxa"/>
              <w:left w:w="30" w:type="dxa"/>
              <w:bottom w:w="30" w:type="dxa"/>
              <w:right w:w="30" w:type="dxa"/>
            </w:tcMar>
            <w:vAlign w:val="bottom"/>
            <w:hideMark/>
          </w:tcPr>
          <w:p w14:paraId="3314E0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F58A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C9A89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5,102</w:t>
            </w:r>
          </w:p>
        </w:tc>
        <w:tc>
          <w:tcPr>
            <w:tcW w:w="0" w:type="auto"/>
            <w:tcBorders>
              <w:top w:val="single" w:sz="6" w:space="0" w:color="000000"/>
              <w:bottom w:val="double" w:sz="6" w:space="0" w:color="000000"/>
            </w:tcBorders>
            <w:shd w:val="clear" w:color="auto" w:fill="CCEEFF"/>
            <w:vAlign w:val="bottom"/>
            <w:hideMark/>
          </w:tcPr>
          <w:p w14:paraId="33547E8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8779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747704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AA191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4,556</w:t>
            </w:r>
          </w:p>
        </w:tc>
        <w:tc>
          <w:tcPr>
            <w:tcW w:w="0" w:type="auto"/>
            <w:tcBorders>
              <w:top w:val="single" w:sz="6" w:space="0" w:color="000000"/>
              <w:bottom w:val="double" w:sz="6" w:space="0" w:color="000000"/>
            </w:tcBorders>
            <w:shd w:val="clear" w:color="auto" w:fill="CCEEFF"/>
            <w:vAlign w:val="bottom"/>
            <w:hideMark/>
          </w:tcPr>
          <w:p w14:paraId="6A90AED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D73F981" w14:textId="77777777" w:rsidTr="000022D8">
        <w:trPr>
          <w:jc w:val="center"/>
        </w:trPr>
        <w:tc>
          <w:tcPr>
            <w:tcW w:w="0" w:type="auto"/>
            <w:tcMar>
              <w:top w:w="30" w:type="dxa"/>
              <w:left w:w="30" w:type="dxa"/>
              <w:bottom w:w="30" w:type="dxa"/>
              <w:right w:w="30" w:type="dxa"/>
            </w:tcMar>
            <w:vAlign w:val="bottom"/>
            <w:hideMark/>
          </w:tcPr>
          <w:p w14:paraId="1E6C333A" w14:textId="77777777" w:rsidR="000022D8" w:rsidRPr="000022D8" w:rsidRDefault="000022D8" w:rsidP="000022D8">
            <w:pPr>
              <w:widowControl/>
              <w:jc w:val="center"/>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LIABILITIES AND STOCKHOLDERS’ EQUITY</w:t>
            </w:r>
          </w:p>
        </w:tc>
        <w:tc>
          <w:tcPr>
            <w:tcW w:w="0" w:type="auto"/>
            <w:gridSpan w:val="3"/>
            <w:tcMar>
              <w:top w:w="30" w:type="dxa"/>
              <w:left w:w="30" w:type="dxa"/>
              <w:bottom w:w="30" w:type="dxa"/>
              <w:right w:w="30" w:type="dxa"/>
            </w:tcMar>
            <w:vAlign w:val="bottom"/>
            <w:hideMark/>
          </w:tcPr>
          <w:p w14:paraId="37F5F8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59D48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3A7A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35BCE9C3" w14:textId="77777777" w:rsidTr="000022D8">
        <w:trPr>
          <w:jc w:val="center"/>
        </w:trPr>
        <w:tc>
          <w:tcPr>
            <w:tcW w:w="0" w:type="auto"/>
            <w:shd w:val="clear" w:color="auto" w:fill="CCEEFF"/>
            <w:tcMar>
              <w:top w:w="30" w:type="dxa"/>
              <w:left w:w="30" w:type="dxa"/>
              <w:bottom w:w="30" w:type="dxa"/>
              <w:right w:w="30" w:type="dxa"/>
            </w:tcMar>
            <w:vAlign w:val="bottom"/>
            <w:hideMark/>
          </w:tcPr>
          <w:p w14:paraId="35378F9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2F8DA4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F51E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A017C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7FACBD48" w14:textId="77777777" w:rsidTr="000022D8">
        <w:trPr>
          <w:jc w:val="center"/>
        </w:trPr>
        <w:tc>
          <w:tcPr>
            <w:tcW w:w="0" w:type="auto"/>
            <w:tcMar>
              <w:top w:w="30" w:type="dxa"/>
              <w:left w:w="420" w:type="dxa"/>
              <w:bottom w:w="30" w:type="dxa"/>
              <w:right w:w="30" w:type="dxa"/>
            </w:tcMar>
            <w:vAlign w:val="bottom"/>
            <w:hideMark/>
          </w:tcPr>
          <w:p w14:paraId="2B60A7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Short-term debt, net</w:t>
            </w:r>
          </w:p>
        </w:tc>
        <w:tc>
          <w:tcPr>
            <w:tcW w:w="0" w:type="auto"/>
            <w:tcMar>
              <w:top w:w="30" w:type="dxa"/>
              <w:left w:w="30" w:type="dxa"/>
              <w:bottom w:w="30" w:type="dxa"/>
              <w:right w:w="0" w:type="dxa"/>
            </w:tcMar>
            <w:vAlign w:val="bottom"/>
            <w:hideMark/>
          </w:tcPr>
          <w:p w14:paraId="360F1B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9C1FC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0C7C06D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1E143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5FAFD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EAE13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136</w:t>
            </w:r>
          </w:p>
        </w:tc>
        <w:tc>
          <w:tcPr>
            <w:tcW w:w="0" w:type="auto"/>
            <w:vAlign w:val="bottom"/>
            <w:hideMark/>
          </w:tcPr>
          <w:p w14:paraId="05CF604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E1741F6" w14:textId="77777777" w:rsidTr="000022D8">
        <w:trPr>
          <w:jc w:val="center"/>
        </w:trPr>
        <w:tc>
          <w:tcPr>
            <w:tcW w:w="0" w:type="auto"/>
            <w:shd w:val="clear" w:color="auto" w:fill="CCEEFF"/>
            <w:tcMar>
              <w:top w:w="30" w:type="dxa"/>
              <w:left w:w="420" w:type="dxa"/>
              <w:bottom w:w="30" w:type="dxa"/>
              <w:right w:w="30" w:type="dxa"/>
            </w:tcMar>
            <w:vAlign w:val="bottom"/>
            <w:hideMark/>
          </w:tcPr>
          <w:p w14:paraId="20E676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44547D3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828</w:t>
            </w:r>
          </w:p>
        </w:tc>
        <w:tc>
          <w:tcPr>
            <w:tcW w:w="0" w:type="auto"/>
            <w:shd w:val="clear" w:color="auto" w:fill="CCEEFF"/>
            <w:vAlign w:val="bottom"/>
            <w:hideMark/>
          </w:tcPr>
          <w:p w14:paraId="7853ED9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CE68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7BF0A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834</w:t>
            </w:r>
          </w:p>
        </w:tc>
        <w:tc>
          <w:tcPr>
            <w:tcW w:w="0" w:type="auto"/>
            <w:shd w:val="clear" w:color="auto" w:fill="CCEEFF"/>
            <w:vAlign w:val="bottom"/>
            <w:hideMark/>
          </w:tcPr>
          <w:p w14:paraId="68CD112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9001F43" w14:textId="77777777" w:rsidTr="000022D8">
        <w:trPr>
          <w:jc w:val="center"/>
        </w:trPr>
        <w:tc>
          <w:tcPr>
            <w:tcW w:w="0" w:type="auto"/>
            <w:tcMar>
              <w:top w:w="30" w:type="dxa"/>
              <w:left w:w="420" w:type="dxa"/>
              <w:bottom w:w="30" w:type="dxa"/>
              <w:right w:w="30" w:type="dxa"/>
            </w:tcMar>
            <w:vAlign w:val="bottom"/>
            <w:hideMark/>
          </w:tcPr>
          <w:p w14:paraId="7D4A307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Payables to related parties</w:t>
            </w:r>
          </w:p>
        </w:tc>
        <w:tc>
          <w:tcPr>
            <w:tcW w:w="0" w:type="auto"/>
            <w:gridSpan w:val="2"/>
            <w:tcMar>
              <w:top w:w="30" w:type="dxa"/>
              <w:left w:w="30" w:type="dxa"/>
              <w:bottom w:w="30" w:type="dxa"/>
              <w:right w:w="0" w:type="dxa"/>
            </w:tcMar>
            <w:vAlign w:val="bottom"/>
            <w:hideMark/>
          </w:tcPr>
          <w:p w14:paraId="2232249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201</w:t>
            </w:r>
          </w:p>
        </w:tc>
        <w:tc>
          <w:tcPr>
            <w:tcW w:w="0" w:type="auto"/>
            <w:vAlign w:val="bottom"/>
            <w:hideMark/>
          </w:tcPr>
          <w:p w14:paraId="78B37DB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EAB7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997FD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207</w:t>
            </w:r>
          </w:p>
        </w:tc>
        <w:tc>
          <w:tcPr>
            <w:tcW w:w="0" w:type="auto"/>
            <w:vAlign w:val="bottom"/>
            <w:hideMark/>
          </w:tcPr>
          <w:p w14:paraId="3ECA7BE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49632D4" w14:textId="77777777" w:rsidTr="000022D8">
        <w:trPr>
          <w:jc w:val="center"/>
        </w:trPr>
        <w:tc>
          <w:tcPr>
            <w:tcW w:w="0" w:type="auto"/>
            <w:shd w:val="clear" w:color="auto" w:fill="CCEEFF"/>
            <w:tcMar>
              <w:top w:w="30" w:type="dxa"/>
              <w:left w:w="420" w:type="dxa"/>
              <w:bottom w:w="30" w:type="dxa"/>
              <w:right w:w="30" w:type="dxa"/>
            </w:tcMar>
            <w:vAlign w:val="bottom"/>
            <w:hideMark/>
          </w:tcPr>
          <w:p w14:paraId="14BC3F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Accrued liabilities</w:t>
            </w:r>
          </w:p>
        </w:tc>
        <w:tc>
          <w:tcPr>
            <w:tcW w:w="0" w:type="auto"/>
            <w:gridSpan w:val="2"/>
            <w:shd w:val="clear" w:color="auto" w:fill="CCEEFF"/>
            <w:tcMar>
              <w:top w:w="30" w:type="dxa"/>
              <w:left w:w="30" w:type="dxa"/>
              <w:bottom w:w="30" w:type="dxa"/>
              <w:right w:w="0" w:type="dxa"/>
            </w:tcMar>
            <w:vAlign w:val="bottom"/>
            <w:hideMark/>
          </w:tcPr>
          <w:p w14:paraId="14CCD84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727</w:t>
            </w:r>
          </w:p>
        </w:tc>
        <w:tc>
          <w:tcPr>
            <w:tcW w:w="0" w:type="auto"/>
            <w:shd w:val="clear" w:color="auto" w:fill="CCEEFF"/>
            <w:vAlign w:val="bottom"/>
            <w:hideMark/>
          </w:tcPr>
          <w:p w14:paraId="1191F8D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04B3F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78CC5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783</w:t>
            </w:r>
          </w:p>
        </w:tc>
        <w:tc>
          <w:tcPr>
            <w:tcW w:w="0" w:type="auto"/>
            <w:shd w:val="clear" w:color="auto" w:fill="CCEEFF"/>
            <w:vAlign w:val="bottom"/>
            <w:hideMark/>
          </w:tcPr>
          <w:p w14:paraId="5045107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F4FA269" w14:textId="77777777" w:rsidTr="000022D8">
        <w:trPr>
          <w:jc w:val="center"/>
        </w:trPr>
        <w:tc>
          <w:tcPr>
            <w:tcW w:w="0" w:type="auto"/>
            <w:tcMar>
              <w:top w:w="30" w:type="dxa"/>
              <w:left w:w="420" w:type="dxa"/>
              <w:bottom w:w="30" w:type="dxa"/>
              <w:right w:w="30" w:type="dxa"/>
            </w:tcMar>
            <w:vAlign w:val="bottom"/>
            <w:hideMark/>
          </w:tcPr>
          <w:p w14:paraId="112890F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current liabilities</w:t>
            </w:r>
          </w:p>
        </w:tc>
        <w:tc>
          <w:tcPr>
            <w:tcW w:w="0" w:type="auto"/>
            <w:gridSpan w:val="2"/>
            <w:tcMar>
              <w:top w:w="30" w:type="dxa"/>
              <w:left w:w="30" w:type="dxa"/>
              <w:bottom w:w="30" w:type="dxa"/>
              <w:right w:w="0" w:type="dxa"/>
            </w:tcMar>
            <w:vAlign w:val="bottom"/>
            <w:hideMark/>
          </w:tcPr>
          <w:p w14:paraId="5C4DEBB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48</w:t>
            </w:r>
          </w:p>
        </w:tc>
        <w:tc>
          <w:tcPr>
            <w:tcW w:w="0" w:type="auto"/>
            <w:vAlign w:val="bottom"/>
            <w:hideMark/>
          </w:tcPr>
          <w:p w14:paraId="34585D6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388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9CCD3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w:t>
            </w:r>
          </w:p>
        </w:tc>
        <w:tc>
          <w:tcPr>
            <w:tcW w:w="0" w:type="auto"/>
            <w:vAlign w:val="bottom"/>
            <w:hideMark/>
          </w:tcPr>
          <w:p w14:paraId="5979C38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A5DBD9F" w14:textId="77777777" w:rsidTr="000022D8">
        <w:trPr>
          <w:jc w:val="center"/>
        </w:trPr>
        <w:tc>
          <w:tcPr>
            <w:tcW w:w="0" w:type="auto"/>
            <w:shd w:val="clear" w:color="auto" w:fill="CCEEFF"/>
            <w:tcMar>
              <w:top w:w="30" w:type="dxa"/>
              <w:left w:w="30" w:type="dxa"/>
              <w:bottom w:w="30" w:type="dxa"/>
              <w:right w:w="30" w:type="dxa"/>
            </w:tcMar>
            <w:vAlign w:val="bottom"/>
            <w:hideMark/>
          </w:tcPr>
          <w:p w14:paraId="1D1653B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9738F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1,804</w:t>
            </w:r>
          </w:p>
        </w:tc>
        <w:tc>
          <w:tcPr>
            <w:tcW w:w="0" w:type="auto"/>
            <w:tcBorders>
              <w:top w:val="single" w:sz="6" w:space="0" w:color="000000"/>
            </w:tcBorders>
            <w:shd w:val="clear" w:color="auto" w:fill="CCEEFF"/>
            <w:vAlign w:val="bottom"/>
            <w:hideMark/>
          </w:tcPr>
          <w:p w14:paraId="507194F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6C2F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156F55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1,984</w:t>
            </w:r>
          </w:p>
        </w:tc>
        <w:tc>
          <w:tcPr>
            <w:tcW w:w="0" w:type="auto"/>
            <w:tcBorders>
              <w:top w:val="single" w:sz="6" w:space="0" w:color="000000"/>
            </w:tcBorders>
            <w:shd w:val="clear" w:color="auto" w:fill="CCEEFF"/>
            <w:vAlign w:val="bottom"/>
            <w:hideMark/>
          </w:tcPr>
          <w:p w14:paraId="400E299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7CDDE8E" w14:textId="77777777" w:rsidTr="000022D8">
        <w:trPr>
          <w:jc w:val="center"/>
        </w:trPr>
        <w:tc>
          <w:tcPr>
            <w:tcW w:w="0" w:type="auto"/>
            <w:tcMar>
              <w:top w:w="30" w:type="dxa"/>
              <w:left w:w="30" w:type="dxa"/>
              <w:bottom w:w="30" w:type="dxa"/>
              <w:right w:w="30" w:type="dxa"/>
            </w:tcMar>
            <w:vAlign w:val="bottom"/>
            <w:hideMark/>
          </w:tcPr>
          <w:p w14:paraId="7940791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Long-term debt, net</w:t>
            </w:r>
          </w:p>
        </w:tc>
        <w:tc>
          <w:tcPr>
            <w:tcW w:w="0" w:type="auto"/>
            <w:gridSpan w:val="2"/>
            <w:tcMar>
              <w:top w:w="30" w:type="dxa"/>
              <w:left w:w="30" w:type="dxa"/>
              <w:bottom w:w="30" w:type="dxa"/>
              <w:right w:w="0" w:type="dxa"/>
            </w:tcMar>
            <w:vAlign w:val="bottom"/>
            <w:hideMark/>
          </w:tcPr>
          <w:p w14:paraId="3971683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1,031</w:t>
            </w:r>
          </w:p>
        </w:tc>
        <w:tc>
          <w:tcPr>
            <w:tcW w:w="0" w:type="auto"/>
            <w:vAlign w:val="bottom"/>
            <w:hideMark/>
          </w:tcPr>
          <w:p w14:paraId="4EB7637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EA3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88B04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1,114</w:t>
            </w:r>
          </w:p>
        </w:tc>
        <w:tc>
          <w:tcPr>
            <w:tcW w:w="0" w:type="auto"/>
            <w:vAlign w:val="bottom"/>
            <w:hideMark/>
          </w:tcPr>
          <w:p w14:paraId="75DE9A2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DDEEDD1" w14:textId="77777777" w:rsidTr="000022D8">
        <w:trPr>
          <w:jc w:val="center"/>
        </w:trPr>
        <w:tc>
          <w:tcPr>
            <w:tcW w:w="0" w:type="auto"/>
            <w:shd w:val="clear" w:color="auto" w:fill="CCEEFF"/>
            <w:tcMar>
              <w:top w:w="30" w:type="dxa"/>
              <w:left w:w="30" w:type="dxa"/>
              <w:bottom w:w="30" w:type="dxa"/>
              <w:right w:w="30" w:type="dxa"/>
            </w:tcMar>
            <w:vAlign w:val="bottom"/>
            <w:hideMark/>
          </w:tcPr>
          <w:p w14:paraId="2FDFD39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14:paraId="38C41D6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211</w:t>
            </w:r>
          </w:p>
        </w:tc>
        <w:tc>
          <w:tcPr>
            <w:tcW w:w="0" w:type="auto"/>
            <w:shd w:val="clear" w:color="auto" w:fill="CCEEFF"/>
            <w:vAlign w:val="bottom"/>
            <w:hideMark/>
          </w:tcPr>
          <w:p w14:paraId="56A87C9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C1737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7793A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1668CF21"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A39D9FD" w14:textId="77777777" w:rsidTr="000022D8">
        <w:trPr>
          <w:jc w:val="center"/>
        </w:trPr>
        <w:tc>
          <w:tcPr>
            <w:tcW w:w="0" w:type="auto"/>
            <w:tcMar>
              <w:top w:w="30" w:type="dxa"/>
              <w:left w:w="30" w:type="dxa"/>
              <w:bottom w:w="30" w:type="dxa"/>
              <w:right w:w="30" w:type="dxa"/>
            </w:tcMar>
            <w:vAlign w:val="bottom"/>
            <w:hideMark/>
          </w:tcPr>
          <w:p w14:paraId="7C565A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long-term liabilities</w:t>
            </w:r>
          </w:p>
        </w:tc>
        <w:tc>
          <w:tcPr>
            <w:tcW w:w="0" w:type="auto"/>
            <w:gridSpan w:val="2"/>
            <w:tcMar>
              <w:top w:w="30" w:type="dxa"/>
              <w:left w:w="30" w:type="dxa"/>
              <w:bottom w:w="30" w:type="dxa"/>
              <w:right w:w="0" w:type="dxa"/>
            </w:tcMar>
            <w:vAlign w:val="bottom"/>
            <w:hideMark/>
          </w:tcPr>
          <w:p w14:paraId="17C9402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155</w:t>
            </w:r>
          </w:p>
        </w:tc>
        <w:tc>
          <w:tcPr>
            <w:tcW w:w="0" w:type="auto"/>
            <w:vAlign w:val="bottom"/>
            <w:hideMark/>
          </w:tcPr>
          <w:p w14:paraId="1EAEB7D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D06C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E90F4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192</w:t>
            </w:r>
          </w:p>
        </w:tc>
        <w:tc>
          <w:tcPr>
            <w:tcW w:w="0" w:type="auto"/>
            <w:vAlign w:val="bottom"/>
            <w:hideMark/>
          </w:tcPr>
          <w:p w14:paraId="2CFC684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08DDEBC" w14:textId="77777777" w:rsidTr="000022D8">
        <w:trPr>
          <w:jc w:val="center"/>
        </w:trPr>
        <w:tc>
          <w:tcPr>
            <w:tcW w:w="0" w:type="auto"/>
            <w:shd w:val="clear" w:color="auto" w:fill="CCEEFF"/>
            <w:tcMar>
              <w:top w:w="30" w:type="dxa"/>
              <w:left w:w="30" w:type="dxa"/>
              <w:bottom w:w="30" w:type="dxa"/>
              <w:right w:w="30" w:type="dxa"/>
            </w:tcMar>
            <w:vAlign w:val="bottom"/>
            <w:hideMark/>
          </w:tcPr>
          <w:p w14:paraId="486CA9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Contingencies (See Note 12)</w:t>
            </w:r>
          </w:p>
        </w:tc>
        <w:tc>
          <w:tcPr>
            <w:tcW w:w="0" w:type="auto"/>
            <w:gridSpan w:val="3"/>
            <w:shd w:val="clear" w:color="auto" w:fill="CCEEFF"/>
            <w:tcMar>
              <w:top w:w="30" w:type="dxa"/>
              <w:left w:w="30" w:type="dxa"/>
              <w:bottom w:w="30" w:type="dxa"/>
              <w:right w:w="30" w:type="dxa"/>
            </w:tcMar>
            <w:vAlign w:val="bottom"/>
            <w:hideMark/>
          </w:tcPr>
          <w:p w14:paraId="0BADD29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479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5C1491"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28E0872" w14:textId="77777777" w:rsidTr="000022D8">
        <w:trPr>
          <w:jc w:val="center"/>
        </w:trPr>
        <w:tc>
          <w:tcPr>
            <w:tcW w:w="0" w:type="auto"/>
            <w:tcMar>
              <w:top w:w="30" w:type="dxa"/>
              <w:left w:w="30" w:type="dxa"/>
              <w:bottom w:w="30" w:type="dxa"/>
              <w:right w:w="30" w:type="dxa"/>
            </w:tcMar>
            <w:vAlign w:val="bottom"/>
            <w:hideMark/>
          </w:tcPr>
          <w:p w14:paraId="4DA6A6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Stockholders’ equity:</w:t>
            </w:r>
          </w:p>
        </w:tc>
        <w:tc>
          <w:tcPr>
            <w:tcW w:w="0" w:type="auto"/>
            <w:gridSpan w:val="3"/>
            <w:tcMar>
              <w:top w:w="30" w:type="dxa"/>
              <w:left w:w="30" w:type="dxa"/>
              <w:bottom w:w="30" w:type="dxa"/>
              <w:right w:w="30" w:type="dxa"/>
            </w:tcMar>
            <w:vAlign w:val="bottom"/>
            <w:hideMark/>
          </w:tcPr>
          <w:p w14:paraId="0D5D55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A3970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E5021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B5C407E" w14:textId="77777777" w:rsidTr="000022D8">
        <w:trPr>
          <w:jc w:val="center"/>
        </w:trPr>
        <w:tc>
          <w:tcPr>
            <w:tcW w:w="0" w:type="auto"/>
            <w:shd w:val="clear" w:color="auto" w:fill="CCEEFF"/>
            <w:tcMar>
              <w:top w:w="30" w:type="dxa"/>
              <w:left w:w="30" w:type="dxa"/>
              <w:bottom w:w="30" w:type="dxa"/>
              <w:right w:w="30" w:type="dxa"/>
            </w:tcMar>
            <w:vAlign w:val="bottom"/>
            <w:hideMark/>
          </w:tcPr>
          <w:p w14:paraId="3DE6B9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Capital stock:</w:t>
            </w:r>
          </w:p>
        </w:tc>
        <w:tc>
          <w:tcPr>
            <w:tcW w:w="0" w:type="auto"/>
            <w:gridSpan w:val="3"/>
            <w:shd w:val="clear" w:color="auto" w:fill="CCEEFF"/>
            <w:tcMar>
              <w:top w:w="30" w:type="dxa"/>
              <w:left w:w="30" w:type="dxa"/>
              <w:bottom w:w="30" w:type="dxa"/>
              <w:right w:w="30" w:type="dxa"/>
            </w:tcMar>
            <w:vAlign w:val="bottom"/>
            <w:hideMark/>
          </w:tcPr>
          <w:p w14:paraId="5778BCD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DF1D0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DEB8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E686E6E" w14:textId="77777777" w:rsidTr="000022D8">
        <w:trPr>
          <w:jc w:val="center"/>
        </w:trPr>
        <w:tc>
          <w:tcPr>
            <w:tcW w:w="0" w:type="auto"/>
            <w:tcMar>
              <w:top w:w="30" w:type="dxa"/>
              <w:left w:w="420" w:type="dxa"/>
              <w:bottom w:w="30" w:type="dxa"/>
              <w:right w:w="30" w:type="dxa"/>
            </w:tcMar>
            <w:vAlign w:val="bottom"/>
            <w:hideMark/>
          </w:tcPr>
          <w:p w14:paraId="6D22C7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Common stock, par value $0.01; shares authorized: 2,250; shares issued: 1,091 and 1,010; shares outstanding: 1,086 and 1,005</w:t>
            </w:r>
          </w:p>
        </w:tc>
        <w:tc>
          <w:tcPr>
            <w:tcW w:w="0" w:type="auto"/>
            <w:gridSpan w:val="2"/>
            <w:tcMar>
              <w:top w:w="30" w:type="dxa"/>
              <w:left w:w="30" w:type="dxa"/>
              <w:bottom w:w="30" w:type="dxa"/>
              <w:right w:w="0" w:type="dxa"/>
            </w:tcMar>
            <w:vAlign w:val="bottom"/>
            <w:hideMark/>
          </w:tcPr>
          <w:p w14:paraId="6A56613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vAlign w:val="bottom"/>
            <w:hideMark/>
          </w:tcPr>
          <w:p w14:paraId="0EDBC7F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2C1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068D5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vAlign w:val="bottom"/>
            <w:hideMark/>
          </w:tcPr>
          <w:p w14:paraId="4B67F68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5FEE51F" w14:textId="77777777" w:rsidTr="000022D8">
        <w:trPr>
          <w:jc w:val="center"/>
        </w:trPr>
        <w:tc>
          <w:tcPr>
            <w:tcW w:w="0" w:type="auto"/>
            <w:shd w:val="clear" w:color="auto" w:fill="CCEEFF"/>
            <w:tcMar>
              <w:top w:w="30" w:type="dxa"/>
              <w:left w:w="420" w:type="dxa"/>
              <w:bottom w:w="30" w:type="dxa"/>
              <w:right w:w="30" w:type="dxa"/>
            </w:tcMar>
            <w:vAlign w:val="bottom"/>
            <w:hideMark/>
          </w:tcPr>
          <w:p w14:paraId="37615B5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2CF8CE8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9,325</w:t>
            </w:r>
          </w:p>
        </w:tc>
        <w:tc>
          <w:tcPr>
            <w:tcW w:w="0" w:type="auto"/>
            <w:shd w:val="clear" w:color="auto" w:fill="CCEEFF"/>
            <w:vAlign w:val="bottom"/>
            <w:hideMark/>
          </w:tcPr>
          <w:p w14:paraId="6017C8F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848C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971D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8,750</w:t>
            </w:r>
          </w:p>
        </w:tc>
        <w:tc>
          <w:tcPr>
            <w:tcW w:w="0" w:type="auto"/>
            <w:shd w:val="clear" w:color="auto" w:fill="CCEEFF"/>
            <w:vAlign w:val="bottom"/>
            <w:hideMark/>
          </w:tcPr>
          <w:p w14:paraId="4061762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DE4E3EA" w14:textId="77777777" w:rsidTr="000022D8">
        <w:trPr>
          <w:jc w:val="center"/>
        </w:trPr>
        <w:tc>
          <w:tcPr>
            <w:tcW w:w="0" w:type="auto"/>
            <w:tcMar>
              <w:top w:w="30" w:type="dxa"/>
              <w:left w:w="420" w:type="dxa"/>
              <w:bottom w:w="30" w:type="dxa"/>
              <w:right w:w="30" w:type="dxa"/>
            </w:tcMar>
            <w:vAlign w:val="bottom"/>
            <w:hideMark/>
          </w:tcPr>
          <w:p w14:paraId="4EA8DB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Treasury stock, at cost (shares issued: 5 and 5)</w:t>
            </w:r>
          </w:p>
        </w:tc>
        <w:tc>
          <w:tcPr>
            <w:tcW w:w="0" w:type="auto"/>
            <w:gridSpan w:val="2"/>
            <w:tcMar>
              <w:top w:w="30" w:type="dxa"/>
              <w:left w:w="30" w:type="dxa"/>
              <w:bottom w:w="30" w:type="dxa"/>
              <w:right w:w="0" w:type="dxa"/>
            </w:tcMar>
            <w:vAlign w:val="bottom"/>
            <w:hideMark/>
          </w:tcPr>
          <w:p w14:paraId="3EF8FC6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(50</w:t>
            </w:r>
          </w:p>
        </w:tc>
        <w:tc>
          <w:tcPr>
            <w:tcW w:w="0" w:type="auto"/>
            <w:tcMar>
              <w:top w:w="30" w:type="dxa"/>
              <w:left w:w="0" w:type="dxa"/>
              <w:bottom w:w="30" w:type="dxa"/>
              <w:right w:w="30" w:type="dxa"/>
            </w:tcMar>
            <w:vAlign w:val="bottom"/>
            <w:hideMark/>
          </w:tcPr>
          <w:p w14:paraId="70F741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8A135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6450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(50</w:t>
            </w:r>
          </w:p>
        </w:tc>
        <w:tc>
          <w:tcPr>
            <w:tcW w:w="0" w:type="auto"/>
            <w:tcMar>
              <w:top w:w="30" w:type="dxa"/>
              <w:left w:w="0" w:type="dxa"/>
              <w:bottom w:w="30" w:type="dxa"/>
              <w:right w:w="30" w:type="dxa"/>
            </w:tcMar>
            <w:vAlign w:val="bottom"/>
            <w:hideMark/>
          </w:tcPr>
          <w:p w14:paraId="2913F68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3F2E0C7A" w14:textId="77777777" w:rsidTr="000022D8">
        <w:trPr>
          <w:jc w:val="center"/>
        </w:trPr>
        <w:tc>
          <w:tcPr>
            <w:tcW w:w="0" w:type="auto"/>
            <w:shd w:val="clear" w:color="auto" w:fill="CCEEFF"/>
            <w:tcMar>
              <w:top w:w="30" w:type="dxa"/>
              <w:left w:w="30" w:type="dxa"/>
              <w:bottom w:w="30" w:type="dxa"/>
              <w:right w:w="30" w:type="dxa"/>
            </w:tcMar>
            <w:vAlign w:val="bottom"/>
            <w:hideMark/>
          </w:tcPr>
          <w:p w14:paraId="5108908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Accumulated deficit</w:t>
            </w:r>
          </w:p>
        </w:tc>
        <w:tc>
          <w:tcPr>
            <w:tcW w:w="0" w:type="auto"/>
            <w:gridSpan w:val="2"/>
            <w:shd w:val="clear" w:color="auto" w:fill="CCEEFF"/>
            <w:tcMar>
              <w:top w:w="30" w:type="dxa"/>
              <w:left w:w="30" w:type="dxa"/>
              <w:bottom w:w="30" w:type="dxa"/>
              <w:right w:w="0" w:type="dxa"/>
            </w:tcMar>
            <w:vAlign w:val="bottom"/>
            <w:hideMark/>
          </w:tcPr>
          <w:p w14:paraId="509D631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(7,385</w:t>
            </w:r>
          </w:p>
        </w:tc>
        <w:tc>
          <w:tcPr>
            <w:tcW w:w="0" w:type="auto"/>
            <w:shd w:val="clear" w:color="auto" w:fill="CCEEFF"/>
            <w:tcMar>
              <w:top w:w="30" w:type="dxa"/>
              <w:left w:w="0" w:type="dxa"/>
              <w:bottom w:w="30" w:type="dxa"/>
              <w:right w:w="30" w:type="dxa"/>
            </w:tcMar>
            <w:vAlign w:val="bottom"/>
            <w:hideMark/>
          </w:tcPr>
          <w:p w14:paraId="40EF06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CE7AE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2F3F2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(7,436</w:t>
            </w:r>
          </w:p>
        </w:tc>
        <w:tc>
          <w:tcPr>
            <w:tcW w:w="0" w:type="auto"/>
            <w:shd w:val="clear" w:color="auto" w:fill="CCEEFF"/>
            <w:tcMar>
              <w:top w:w="30" w:type="dxa"/>
              <w:left w:w="0" w:type="dxa"/>
              <w:bottom w:w="30" w:type="dxa"/>
              <w:right w:w="30" w:type="dxa"/>
            </w:tcMar>
            <w:vAlign w:val="bottom"/>
            <w:hideMark/>
          </w:tcPr>
          <w:p w14:paraId="6296685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4FE60B0C" w14:textId="77777777" w:rsidTr="000022D8">
        <w:trPr>
          <w:jc w:val="center"/>
        </w:trPr>
        <w:tc>
          <w:tcPr>
            <w:tcW w:w="0" w:type="auto"/>
            <w:tcMar>
              <w:top w:w="30" w:type="dxa"/>
              <w:left w:w="30" w:type="dxa"/>
              <w:bottom w:w="30" w:type="dxa"/>
              <w:right w:w="30" w:type="dxa"/>
            </w:tcMar>
            <w:vAlign w:val="bottom"/>
            <w:hideMark/>
          </w:tcPr>
          <w:p w14:paraId="64A17E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Accumulated other comprehensive loss</w:t>
            </w:r>
          </w:p>
        </w:tc>
        <w:tc>
          <w:tcPr>
            <w:tcW w:w="0" w:type="auto"/>
            <w:gridSpan w:val="2"/>
            <w:tcBorders>
              <w:bottom w:val="single" w:sz="6" w:space="0" w:color="000000"/>
            </w:tcBorders>
            <w:tcMar>
              <w:top w:w="30" w:type="dxa"/>
              <w:left w:w="30" w:type="dxa"/>
              <w:bottom w:w="30" w:type="dxa"/>
              <w:right w:w="0" w:type="dxa"/>
            </w:tcMar>
            <w:vAlign w:val="bottom"/>
            <w:hideMark/>
          </w:tcPr>
          <w:p w14:paraId="2282FBC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16025B6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99B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53D96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7AC76E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3F0D9A3A" w14:textId="77777777" w:rsidTr="000022D8">
        <w:trPr>
          <w:jc w:val="center"/>
        </w:trPr>
        <w:tc>
          <w:tcPr>
            <w:tcW w:w="0" w:type="auto"/>
            <w:shd w:val="clear" w:color="auto" w:fill="CCEEFF"/>
            <w:tcMar>
              <w:top w:w="30" w:type="dxa"/>
              <w:left w:w="30" w:type="dxa"/>
              <w:bottom w:w="30" w:type="dxa"/>
              <w:right w:w="30" w:type="dxa"/>
            </w:tcMar>
            <w:vAlign w:val="bottom"/>
            <w:hideMark/>
          </w:tcPr>
          <w:p w14:paraId="4742A5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Total stockholders’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C8673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1,901</w:t>
            </w:r>
          </w:p>
        </w:tc>
        <w:tc>
          <w:tcPr>
            <w:tcW w:w="0" w:type="auto"/>
            <w:tcBorders>
              <w:top w:val="single" w:sz="6" w:space="0" w:color="000000"/>
              <w:bottom w:val="single" w:sz="6" w:space="0" w:color="000000"/>
            </w:tcBorders>
            <w:shd w:val="clear" w:color="auto" w:fill="CCEEFF"/>
            <w:vAlign w:val="bottom"/>
            <w:hideMark/>
          </w:tcPr>
          <w:p w14:paraId="3D2BE8E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934D9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14B25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1,266</w:t>
            </w:r>
          </w:p>
        </w:tc>
        <w:tc>
          <w:tcPr>
            <w:tcW w:w="0" w:type="auto"/>
            <w:tcBorders>
              <w:top w:val="single" w:sz="6" w:space="0" w:color="000000"/>
            </w:tcBorders>
            <w:shd w:val="clear" w:color="auto" w:fill="CCEEFF"/>
            <w:vAlign w:val="bottom"/>
            <w:hideMark/>
          </w:tcPr>
          <w:p w14:paraId="030A593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2EC6E93" w14:textId="77777777" w:rsidTr="000022D8">
        <w:trPr>
          <w:jc w:val="center"/>
        </w:trPr>
        <w:tc>
          <w:tcPr>
            <w:tcW w:w="0" w:type="auto"/>
            <w:tcMar>
              <w:top w:w="30" w:type="dxa"/>
              <w:left w:w="30" w:type="dxa"/>
              <w:bottom w:w="30" w:type="dxa"/>
              <w:right w:w="30" w:type="dxa"/>
            </w:tcMar>
            <w:vAlign w:val="bottom"/>
            <w:hideMark/>
          </w:tcPr>
          <w:p w14:paraId="07E2779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Total liabilities and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12C8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A2BED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5,102</w:t>
            </w:r>
          </w:p>
        </w:tc>
        <w:tc>
          <w:tcPr>
            <w:tcW w:w="0" w:type="auto"/>
            <w:tcBorders>
              <w:top w:val="single" w:sz="6" w:space="0" w:color="000000"/>
              <w:bottom w:val="double" w:sz="6" w:space="0" w:color="000000"/>
            </w:tcBorders>
            <w:vAlign w:val="bottom"/>
            <w:hideMark/>
          </w:tcPr>
          <w:p w14:paraId="2381723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067A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A86C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5C7C5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4,556</w:t>
            </w:r>
          </w:p>
        </w:tc>
        <w:tc>
          <w:tcPr>
            <w:tcW w:w="0" w:type="auto"/>
            <w:tcBorders>
              <w:top w:val="single" w:sz="6" w:space="0" w:color="000000"/>
              <w:bottom w:val="double" w:sz="6" w:space="0" w:color="000000"/>
            </w:tcBorders>
            <w:vAlign w:val="bottom"/>
            <w:hideMark/>
          </w:tcPr>
          <w:p w14:paraId="7219CD78"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235AF28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p w14:paraId="7316881E"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p w14:paraId="4270E2C1"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See accompanying notes.</w:t>
      </w:r>
    </w:p>
    <w:p w14:paraId="7FB7E9B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D8D148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6</w:t>
      </w:r>
    </w:p>
    <w:p w14:paraId="38584D3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6E0C9E7C">
          <v:rect id="_x0000_i1030" style="width:0;height:1.5pt" o:hralign="center" o:hrstd="t" o:hrnoshade="t" o:hr="t" fillcolor="black" stroked="f"/>
        </w:pict>
      </w:r>
    </w:p>
    <w:p w14:paraId="2E97F5BA"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16BAAEE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2D373B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Advanced Micro Devices, Inc.</w:t>
      </w:r>
    </w:p>
    <w:p w14:paraId="550BBB27"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Condensed Consolidated Statements of Cash Flows</w:t>
      </w:r>
    </w:p>
    <w:p w14:paraId="3E17A86D"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0022D8" w:rsidRPr="000022D8" w14:paraId="57F9649E" w14:textId="77777777" w:rsidTr="000022D8">
        <w:trPr>
          <w:jc w:val="center"/>
        </w:trPr>
        <w:tc>
          <w:tcPr>
            <w:tcW w:w="0" w:type="auto"/>
            <w:gridSpan w:val="8"/>
            <w:vAlign w:val="center"/>
            <w:hideMark/>
          </w:tcPr>
          <w:p w14:paraId="2CA52E99"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68DB510C" w14:textId="77777777" w:rsidTr="000022D8">
        <w:trPr>
          <w:jc w:val="center"/>
        </w:trPr>
        <w:tc>
          <w:tcPr>
            <w:tcW w:w="15048" w:type="dxa"/>
            <w:vAlign w:val="center"/>
            <w:hideMark/>
          </w:tcPr>
          <w:p w14:paraId="1595F4B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4D9D8D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24615B9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603B0B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69FDFF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E5F94A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03D735B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234A64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2AAA3ED" w14:textId="77777777" w:rsidTr="000022D8">
        <w:trPr>
          <w:jc w:val="center"/>
        </w:trPr>
        <w:tc>
          <w:tcPr>
            <w:tcW w:w="0" w:type="auto"/>
            <w:tcMar>
              <w:top w:w="30" w:type="dxa"/>
              <w:left w:w="30" w:type="dxa"/>
              <w:bottom w:w="30" w:type="dxa"/>
              <w:right w:w="30" w:type="dxa"/>
            </w:tcMar>
            <w:vAlign w:val="bottom"/>
            <w:hideMark/>
          </w:tcPr>
          <w:p w14:paraId="40C12B2D"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4DA233D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56CBA4FB" w14:textId="77777777" w:rsidTr="000022D8">
        <w:trPr>
          <w:jc w:val="center"/>
        </w:trPr>
        <w:tc>
          <w:tcPr>
            <w:tcW w:w="0" w:type="auto"/>
            <w:tcMar>
              <w:top w:w="30" w:type="dxa"/>
              <w:left w:w="30" w:type="dxa"/>
              <w:bottom w:w="30" w:type="dxa"/>
              <w:right w:w="30" w:type="dxa"/>
            </w:tcMar>
            <w:vAlign w:val="bottom"/>
            <w:hideMark/>
          </w:tcPr>
          <w:p w14:paraId="475FB47B"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D9BB66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19B1D1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B689A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0C84D5B9" w14:textId="77777777" w:rsidTr="000022D8">
        <w:trPr>
          <w:jc w:val="center"/>
        </w:trPr>
        <w:tc>
          <w:tcPr>
            <w:tcW w:w="0" w:type="auto"/>
            <w:tcMar>
              <w:top w:w="30" w:type="dxa"/>
              <w:left w:w="30" w:type="dxa"/>
              <w:bottom w:w="30" w:type="dxa"/>
              <w:right w:w="30" w:type="dxa"/>
            </w:tcMar>
            <w:vAlign w:val="bottom"/>
            <w:hideMark/>
          </w:tcPr>
          <w:p w14:paraId="5D851ECD"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 </w:t>
            </w:r>
          </w:p>
        </w:tc>
        <w:tc>
          <w:tcPr>
            <w:tcW w:w="0" w:type="auto"/>
            <w:gridSpan w:val="7"/>
            <w:tcMar>
              <w:top w:w="30" w:type="dxa"/>
              <w:left w:w="30" w:type="dxa"/>
              <w:bottom w:w="30" w:type="dxa"/>
              <w:right w:w="0" w:type="dxa"/>
            </w:tcMar>
            <w:vAlign w:val="bottom"/>
            <w:hideMark/>
          </w:tcPr>
          <w:p w14:paraId="56FB94B5"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(In millions)</w:t>
            </w:r>
          </w:p>
        </w:tc>
      </w:tr>
      <w:tr w:rsidR="000022D8" w:rsidRPr="000022D8" w14:paraId="756B4298" w14:textId="77777777" w:rsidTr="000022D8">
        <w:trPr>
          <w:jc w:val="center"/>
        </w:trPr>
        <w:tc>
          <w:tcPr>
            <w:tcW w:w="0" w:type="auto"/>
            <w:shd w:val="clear" w:color="auto" w:fill="CCEEFF"/>
            <w:tcMar>
              <w:top w:w="30" w:type="dxa"/>
              <w:left w:w="30" w:type="dxa"/>
              <w:bottom w:w="30" w:type="dxa"/>
              <w:right w:w="30" w:type="dxa"/>
            </w:tcMar>
            <w:vAlign w:val="bottom"/>
            <w:hideMark/>
          </w:tcPr>
          <w:p w14:paraId="5F07D83F"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4AFFD2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2890D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4A24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C8E200D" w14:textId="77777777" w:rsidTr="000022D8">
        <w:trPr>
          <w:jc w:val="center"/>
        </w:trPr>
        <w:tc>
          <w:tcPr>
            <w:tcW w:w="0" w:type="auto"/>
            <w:tcMar>
              <w:top w:w="30" w:type="dxa"/>
              <w:left w:w="420" w:type="dxa"/>
              <w:bottom w:w="30" w:type="dxa"/>
              <w:right w:w="30" w:type="dxa"/>
            </w:tcMar>
            <w:vAlign w:val="bottom"/>
            <w:hideMark/>
          </w:tcPr>
          <w:p w14:paraId="2EE6BDD3"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Net income</w:t>
            </w:r>
          </w:p>
        </w:tc>
        <w:tc>
          <w:tcPr>
            <w:tcW w:w="0" w:type="auto"/>
            <w:tcMar>
              <w:top w:w="30" w:type="dxa"/>
              <w:left w:w="30" w:type="dxa"/>
              <w:bottom w:w="30" w:type="dxa"/>
              <w:right w:w="0" w:type="dxa"/>
            </w:tcMar>
            <w:vAlign w:val="bottom"/>
            <w:hideMark/>
          </w:tcPr>
          <w:p w14:paraId="650D243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4322BCA"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51</w:t>
            </w:r>
          </w:p>
        </w:tc>
        <w:tc>
          <w:tcPr>
            <w:tcW w:w="0" w:type="auto"/>
            <w:vAlign w:val="bottom"/>
            <w:hideMark/>
          </w:tcPr>
          <w:p w14:paraId="53C6C2D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2E9A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E4A1D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F21E748"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197</w:t>
            </w:r>
          </w:p>
        </w:tc>
        <w:tc>
          <w:tcPr>
            <w:tcW w:w="0" w:type="auto"/>
            <w:vAlign w:val="bottom"/>
            <w:hideMark/>
          </w:tcPr>
          <w:p w14:paraId="52B2B31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7653C80" w14:textId="77777777" w:rsidTr="000022D8">
        <w:trPr>
          <w:jc w:val="center"/>
        </w:trPr>
        <w:tc>
          <w:tcPr>
            <w:tcW w:w="0" w:type="auto"/>
            <w:shd w:val="clear" w:color="auto" w:fill="CCEEFF"/>
            <w:tcMar>
              <w:top w:w="30" w:type="dxa"/>
              <w:left w:w="420" w:type="dxa"/>
              <w:bottom w:w="30" w:type="dxa"/>
              <w:right w:w="30" w:type="dxa"/>
            </w:tcMar>
            <w:vAlign w:val="bottom"/>
            <w:hideMark/>
          </w:tcPr>
          <w:p w14:paraId="63705542"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Adjustments to reconcile net income to net cash used in operating activities:</w:t>
            </w:r>
          </w:p>
        </w:tc>
        <w:tc>
          <w:tcPr>
            <w:tcW w:w="0" w:type="auto"/>
            <w:gridSpan w:val="3"/>
            <w:shd w:val="clear" w:color="auto" w:fill="CCEEFF"/>
            <w:tcMar>
              <w:top w:w="30" w:type="dxa"/>
              <w:left w:w="30" w:type="dxa"/>
              <w:bottom w:w="30" w:type="dxa"/>
              <w:right w:w="30" w:type="dxa"/>
            </w:tcMar>
            <w:vAlign w:val="bottom"/>
            <w:hideMark/>
          </w:tcPr>
          <w:p w14:paraId="6783AA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2575F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2A6B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3AF4AA7E" w14:textId="77777777" w:rsidTr="000022D8">
        <w:trPr>
          <w:jc w:val="center"/>
        </w:trPr>
        <w:tc>
          <w:tcPr>
            <w:tcW w:w="0" w:type="auto"/>
            <w:tcMar>
              <w:top w:w="30" w:type="dxa"/>
              <w:left w:w="780" w:type="dxa"/>
              <w:bottom w:w="30" w:type="dxa"/>
              <w:right w:w="30" w:type="dxa"/>
            </w:tcMar>
            <w:vAlign w:val="bottom"/>
            <w:hideMark/>
          </w:tcPr>
          <w:p w14:paraId="61CEEE6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Depreciation and amortization</w:t>
            </w:r>
          </w:p>
        </w:tc>
        <w:tc>
          <w:tcPr>
            <w:tcW w:w="0" w:type="auto"/>
            <w:gridSpan w:val="2"/>
            <w:tcMar>
              <w:top w:w="30" w:type="dxa"/>
              <w:left w:w="30" w:type="dxa"/>
              <w:bottom w:w="30" w:type="dxa"/>
              <w:right w:w="0" w:type="dxa"/>
            </w:tcMar>
            <w:vAlign w:val="bottom"/>
            <w:hideMark/>
          </w:tcPr>
          <w:p w14:paraId="5A9D3245"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98</w:t>
            </w:r>
          </w:p>
        </w:tc>
        <w:tc>
          <w:tcPr>
            <w:tcW w:w="0" w:type="auto"/>
            <w:vAlign w:val="bottom"/>
            <w:hideMark/>
          </w:tcPr>
          <w:p w14:paraId="5B9E722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D5FD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36F2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86</w:t>
            </w:r>
          </w:p>
        </w:tc>
        <w:tc>
          <w:tcPr>
            <w:tcW w:w="0" w:type="auto"/>
            <w:vAlign w:val="bottom"/>
            <w:hideMark/>
          </w:tcPr>
          <w:p w14:paraId="22EB60F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8A547A4" w14:textId="77777777" w:rsidTr="000022D8">
        <w:trPr>
          <w:jc w:val="center"/>
        </w:trPr>
        <w:tc>
          <w:tcPr>
            <w:tcW w:w="0" w:type="auto"/>
            <w:shd w:val="clear" w:color="auto" w:fill="CCEEFF"/>
            <w:tcMar>
              <w:top w:w="30" w:type="dxa"/>
              <w:left w:w="780" w:type="dxa"/>
              <w:bottom w:w="30" w:type="dxa"/>
              <w:right w:w="30" w:type="dxa"/>
            </w:tcMar>
            <w:vAlign w:val="bottom"/>
            <w:hideMark/>
          </w:tcPr>
          <w:p w14:paraId="573D82C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Stock-based compensation</w:t>
            </w:r>
          </w:p>
        </w:tc>
        <w:tc>
          <w:tcPr>
            <w:tcW w:w="0" w:type="auto"/>
            <w:gridSpan w:val="2"/>
            <w:shd w:val="clear" w:color="auto" w:fill="CCEEFF"/>
            <w:tcMar>
              <w:top w:w="30" w:type="dxa"/>
              <w:left w:w="30" w:type="dxa"/>
              <w:bottom w:w="30" w:type="dxa"/>
              <w:right w:w="0" w:type="dxa"/>
            </w:tcMar>
            <w:vAlign w:val="bottom"/>
            <w:hideMark/>
          </w:tcPr>
          <w:p w14:paraId="6DCF18C8"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86</w:t>
            </w:r>
          </w:p>
        </w:tc>
        <w:tc>
          <w:tcPr>
            <w:tcW w:w="0" w:type="auto"/>
            <w:shd w:val="clear" w:color="auto" w:fill="CCEEFF"/>
            <w:vAlign w:val="bottom"/>
            <w:hideMark/>
          </w:tcPr>
          <w:p w14:paraId="3CF6A09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7BF5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91D31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65</w:t>
            </w:r>
          </w:p>
        </w:tc>
        <w:tc>
          <w:tcPr>
            <w:tcW w:w="0" w:type="auto"/>
            <w:shd w:val="clear" w:color="auto" w:fill="CCEEFF"/>
            <w:vAlign w:val="bottom"/>
            <w:hideMark/>
          </w:tcPr>
          <w:p w14:paraId="675B67A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C59155A" w14:textId="77777777" w:rsidTr="000022D8">
        <w:trPr>
          <w:jc w:val="center"/>
        </w:trPr>
        <w:tc>
          <w:tcPr>
            <w:tcW w:w="0" w:type="auto"/>
            <w:tcMar>
              <w:top w:w="30" w:type="dxa"/>
              <w:left w:w="780" w:type="dxa"/>
              <w:bottom w:w="30" w:type="dxa"/>
              <w:right w:w="30" w:type="dxa"/>
            </w:tcMar>
            <w:vAlign w:val="bottom"/>
            <w:hideMark/>
          </w:tcPr>
          <w:p w14:paraId="37BA38B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Amortization of debt discount and issuance costs</w:t>
            </w:r>
          </w:p>
        </w:tc>
        <w:tc>
          <w:tcPr>
            <w:tcW w:w="0" w:type="auto"/>
            <w:gridSpan w:val="2"/>
            <w:tcMar>
              <w:top w:w="30" w:type="dxa"/>
              <w:left w:w="30" w:type="dxa"/>
              <w:bottom w:w="30" w:type="dxa"/>
              <w:right w:w="0" w:type="dxa"/>
            </w:tcMar>
            <w:vAlign w:val="bottom"/>
            <w:hideMark/>
          </w:tcPr>
          <w:p w14:paraId="7E1EB206"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18</w:t>
            </w:r>
          </w:p>
        </w:tc>
        <w:tc>
          <w:tcPr>
            <w:tcW w:w="0" w:type="auto"/>
            <w:vAlign w:val="bottom"/>
            <w:hideMark/>
          </w:tcPr>
          <w:p w14:paraId="7AA07F7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462E9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75A87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20</w:t>
            </w:r>
          </w:p>
        </w:tc>
        <w:tc>
          <w:tcPr>
            <w:tcW w:w="0" w:type="auto"/>
            <w:vAlign w:val="bottom"/>
            <w:hideMark/>
          </w:tcPr>
          <w:p w14:paraId="49CD198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D664604" w14:textId="77777777" w:rsidTr="000022D8">
        <w:trPr>
          <w:jc w:val="center"/>
        </w:trPr>
        <w:tc>
          <w:tcPr>
            <w:tcW w:w="0" w:type="auto"/>
            <w:shd w:val="clear" w:color="auto" w:fill="CCEEFF"/>
            <w:tcMar>
              <w:top w:w="30" w:type="dxa"/>
              <w:left w:w="780" w:type="dxa"/>
              <w:bottom w:w="30" w:type="dxa"/>
              <w:right w:w="30" w:type="dxa"/>
            </w:tcMar>
            <w:vAlign w:val="bottom"/>
            <w:hideMark/>
          </w:tcPr>
          <w:p w14:paraId="6094F835"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Amortization of operating lease right-of-use assets</w:t>
            </w:r>
          </w:p>
        </w:tc>
        <w:tc>
          <w:tcPr>
            <w:tcW w:w="0" w:type="auto"/>
            <w:gridSpan w:val="2"/>
            <w:shd w:val="clear" w:color="auto" w:fill="CCEEFF"/>
            <w:tcMar>
              <w:top w:w="30" w:type="dxa"/>
              <w:left w:w="30" w:type="dxa"/>
              <w:bottom w:w="30" w:type="dxa"/>
              <w:right w:w="0" w:type="dxa"/>
            </w:tcMar>
            <w:vAlign w:val="bottom"/>
            <w:hideMark/>
          </w:tcPr>
          <w:p w14:paraId="4E02F347"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18</w:t>
            </w:r>
          </w:p>
        </w:tc>
        <w:tc>
          <w:tcPr>
            <w:tcW w:w="0" w:type="auto"/>
            <w:shd w:val="clear" w:color="auto" w:fill="CCEEFF"/>
            <w:vAlign w:val="bottom"/>
            <w:hideMark/>
          </w:tcPr>
          <w:p w14:paraId="623BC57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12EB1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D216DE"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vAlign w:val="bottom"/>
            <w:hideMark/>
          </w:tcPr>
          <w:p w14:paraId="40C414F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7956342" w14:textId="77777777" w:rsidTr="000022D8">
        <w:trPr>
          <w:jc w:val="center"/>
        </w:trPr>
        <w:tc>
          <w:tcPr>
            <w:tcW w:w="0" w:type="auto"/>
            <w:tcMar>
              <w:top w:w="30" w:type="dxa"/>
              <w:left w:w="780" w:type="dxa"/>
              <w:bottom w:w="30" w:type="dxa"/>
              <w:right w:w="30" w:type="dxa"/>
            </w:tcMar>
            <w:vAlign w:val="bottom"/>
            <w:hideMark/>
          </w:tcPr>
          <w:p w14:paraId="1798D6F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Loss on debt redemption</w:t>
            </w:r>
          </w:p>
        </w:tc>
        <w:tc>
          <w:tcPr>
            <w:tcW w:w="0" w:type="auto"/>
            <w:gridSpan w:val="2"/>
            <w:tcMar>
              <w:top w:w="30" w:type="dxa"/>
              <w:left w:w="30" w:type="dxa"/>
              <w:bottom w:w="30" w:type="dxa"/>
              <w:right w:w="0" w:type="dxa"/>
            </w:tcMar>
            <w:vAlign w:val="bottom"/>
            <w:hideMark/>
          </w:tcPr>
          <w:p w14:paraId="5D7B1DC3"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8</w:t>
            </w:r>
          </w:p>
        </w:tc>
        <w:tc>
          <w:tcPr>
            <w:tcW w:w="0" w:type="auto"/>
            <w:vAlign w:val="bottom"/>
            <w:hideMark/>
          </w:tcPr>
          <w:p w14:paraId="5731BAD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9FE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F55102"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w:t>
            </w:r>
          </w:p>
        </w:tc>
        <w:tc>
          <w:tcPr>
            <w:tcW w:w="0" w:type="auto"/>
            <w:vAlign w:val="bottom"/>
            <w:hideMark/>
          </w:tcPr>
          <w:p w14:paraId="20318A5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7C7EB60" w14:textId="77777777" w:rsidTr="000022D8">
        <w:trPr>
          <w:jc w:val="center"/>
        </w:trPr>
        <w:tc>
          <w:tcPr>
            <w:tcW w:w="0" w:type="auto"/>
            <w:shd w:val="clear" w:color="auto" w:fill="CCEEFF"/>
            <w:tcMar>
              <w:top w:w="30" w:type="dxa"/>
              <w:left w:w="780" w:type="dxa"/>
              <w:bottom w:w="30" w:type="dxa"/>
              <w:right w:w="30" w:type="dxa"/>
            </w:tcMar>
            <w:vAlign w:val="bottom"/>
            <w:hideMark/>
          </w:tcPr>
          <w:p w14:paraId="290D962C"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Loss on sale/disposal of property and equipment</w:t>
            </w:r>
          </w:p>
        </w:tc>
        <w:tc>
          <w:tcPr>
            <w:tcW w:w="0" w:type="auto"/>
            <w:gridSpan w:val="2"/>
            <w:shd w:val="clear" w:color="auto" w:fill="CCEEFF"/>
            <w:tcMar>
              <w:top w:w="30" w:type="dxa"/>
              <w:left w:w="30" w:type="dxa"/>
              <w:bottom w:w="30" w:type="dxa"/>
              <w:right w:w="0" w:type="dxa"/>
            </w:tcMar>
            <w:vAlign w:val="bottom"/>
            <w:hideMark/>
          </w:tcPr>
          <w:p w14:paraId="0946DC7F"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8</w:t>
            </w:r>
          </w:p>
        </w:tc>
        <w:tc>
          <w:tcPr>
            <w:tcW w:w="0" w:type="auto"/>
            <w:shd w:val="clear" w:color="auto" w:fill="CCEEFF"/>
            <w:vAlign w:val="bottom"/>
            <w:hideMark/>
          </w:tcPr>
          <w:p w14:paraId="7E85A4B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BE8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ECEE7C"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vAlign w:val="bottom"/>
            <w:hideMark/>
          </w:tcPr>
          <w:p w14:paraId="3B85D1A1"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7A86483" w14:textId="77777777" w:rsidTr="000022D8">
        <w:trPr>
          <w:jc w:val="center"/>
        </w:trPr>
        <w:tc>
          <w:tcPr>
            <w:tcW w:w="0" w:type="auto"/>
            <w:tcMar>
              <w:top w:w="30" w:type="dxa"/>
              <w:left w:w="780" w:type="dxa"/>
              <w:bottom w:w="30" w:type="dxa"/>
              <w:right w:w="30" w:type="dxa"/>
            </w:tcMar>
            <w:vAlign w:val="bottom"/>
            <w:hideMark/>
          </w:tcPr>
          <w:p w14:paraId="6B9D8C3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Other</w:t>
            </w:r>
          </w:p>
        </w:tc>
        <w:tc>
          <w:tcPr>
            <w:tcW w:w="0" w:type="auto"/>
            <w:gridSpan w:val="2"/>
            <w:tcMar>
              <w:top w:w="30" w:type="dxa"/>
              <w:left w:w="30" w:type="dxa"/>
              <w:bottom w:w="30" w:type="dxa"/>
              <w:right w:w="0" w:type="dxa"/>
            </w:tcMar>
            <w:vAlign w:val="bottom"/>
            <w:hideMark/>
          </w:tcPr>
          <w:p w14:paraId="161887E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(4</w:t>
            </w:r>
          </w:p>
        </w:tc>
        <w:tc>
          <w:tcPr>
            <w:tcW w:w="0" w:type="auto"/>
            <w:tcMar>
              <w:top w:w="30" w:type="dxa"/>
              <w:left w:w="0" w:type="dxa"/>
              <w:bottom w:w="30" w:type="dxa"/>
              <w:right w:w="30" w:type="dxa"/>
            </w:tcMar>
            <w:vAlign w:val="bottom"/>
            <w:hideMark/>
          </w:tcPr>
          <w:p w14:paraId="46234B4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30B441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3F549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w:t>
            </w:r>
          </w:p>
        </w:tc>
        <w:tc>
          <w:tcPr>
            <w:tcW w:w="0" w:type="auto"/>
            <w:tcMar>
              <w:top w:w="30" w:type="dxa"/>
              <w:left w:w="0" w:type="dxa"/>
              <w:bottom w:w="30" w:type="dxa"/>
              <w:right w:w="30" w:type="dxa"/>
            </w:tcMar>
            <w:vAlign w:val="bottom"/>
            <w:hideMark/>
          </w:tcPr>
          <w:p w14:paraId="029DB7FF"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19D7440E" w14:textId="77777777" w:rsidTr="000022D8">
        <w:trPr>
          <w:jc w:val="center"/>
        </w:trPr>
        <w:tc>
          <w:tcPr>
            <w:tcW w:w="0" w:type="auto"/>
            <w:shd w:val="clear" w:color="auto" w:fill="CCEEFF"/>
            <w:tcMar>
              <w:top w:w="30" w:type="dxa"/>
              <w:left w:w="420" w:type="dxa"/>
              <w:bottom w:w="30" w:type="dxa"/>
              <w:right w:w="30" w:type="dxa"/>
            </w:tcMar>
            <w:vAlign w:val="bottom"/>
            <w:hideMark/>
          </w:tcPr>
          <w:p w14:paraId="1224DC3F"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Changes in operating assets and liabilities:</w:t>
            </w:r>
          </w:p>
        </w:tc>
        <w:tc>
          <w:tcPr>
            <w:tcW w:w="0" w:type="auto"/>
            <w:gridSpan w:val="3"/>
            <w:shd w:val="clear" w:color="auto" w:fill="CCEEFF"/>
            <w:tcMar>
              <w:top w:w="30" w:type="dxa"/>
              <w:left w:w="30" w:type="dxa"/>
              <w:bottom w:w="30" w:type="dxa"/>
              <w:right w:w="30" w:type="dxa"/>
            </w:tcMar>
            <w:vAlign w:val="bottom"/>
            <w:hideMark/>
          </w:tcPr>
          <w:p w14:paraId="2B2221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6FB3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4E31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0EC4E4F" w14:textId="77777777" w:rsidTr="000022D8">
        <w:trPr>
          <w:jc w:val="center"/>
        </w:trPr>
        <w:tc>
          <w:tcPr>
            <w:tcW w:w="0" w:type="auto"/>
            <w:tcMar>
              <w:top w:w="30" w:type="dxa"/>
              <w:left w:w="780" w:type="dxa"/>
              <w:bottom w:w="30" w:type="dxa"/>
              <w:right w:w="30" w:type="dxa"/>
            </w:tcMar>
            <w:vAlign w:val="bottom"/>
            <w:hideMark/>
          </w:tcPr>
          <w:p w14:paraId="725A94A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Accounts receivable</w:t>
            </w:r>
          </w:p>
        </w:tc>
        <w:tc>
          <w:tcPr>
            <w:tcW w:w="0" w:type="auto"/>
            <w:gridSpan w:val="2"/>
            <w:tcMar>
              <w:top w:w="30" w:type="dxa"/>
              <w:left w:w="30" w:type="dxa"/>
              <w:bottom w:w="30" w:type="dxa"/>
              <w:right w:w="0" w:type="dxa"/>
            </w:tcMar>
            <w:vAlign w:val="bottom"/>
            <w:hideMark/>
          </w:tcPr>
          <w:p w14:paraId="1805435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(98</w:t>
            </w:r>
          </w:p>
        </w:tc>
        <w:tc>
          <w:tcPr>
            <w:tcW w:w="0" w:type="auto"/>
            <w:tcMar>
              <w:top w:w="30" w:type="dxa"/>
              <w:left w:w="0" w:type="dxa"/>
              <w:bottom w:w="30" w:type="dxa"/>
              <w:right w:w="30" w:type="dxa"/>
            </w:tcMar>
            <w:vAlign w:val="bottom"/>
            <w:hideMark/>
          </w:tcPr>
          <w:p w14:paraId="1CF4A8C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0FBF4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DF7EF0"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(693</w:t>
            </w:r>
          </w:p>
        </w:tc>
        <w:tc>
          <w:tcPr>
            <w:tcW w:w="0" w:type="auto"/>
            <w:tcMar>
              <w:top w:w="30" w:type="dxa"/>
              <w:left w:w="0" w:type="dxa"/>
              <w:bottom w:w="30" w:type="dxa"/>
              <w:right w:w="30" w:type="dxa"/>
            </w:tcMar>
            <w:vAlign w:val="bottom"/>
            <w:hideMark/>
          </w:tcPr>
          <w:p w14:paraId="751565B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03B7E0BB" w14:textId="77777777" w:rsidTr="000022D8">
        <w:trPr>
          <w:jc w:val="center"/>
        </w:trPr>
        <w:tc>
          <w:tcPr>
            <w:tcW w:w="0" w:type="auto"/>
            <w:shd w:val="clear" w:color="auto" w:fill="CCEEFF"/>
            <w:tcMar>
              <w:top w:w="30" w:type="dxa"/>
              <w:left w:w="780" w:type="dxa"/>
              <w:bottom w:w="30" w:type="dxa"/>
              <w:right w:w="30" w:type="dxa"/>
            </w:tcMar>
            <w:vAlign w:val="bottom"/>
            <w:hideMark/>
          </w:tcPr>
          <w:p w14:paraId="14852051"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Inventories</w:t>
            </w:r>
          </w:p>
        </w:tc>
        <w:tc>
          <w:tcPr>
            <w:tcW w:w="0" w:type="auto"/>
            <w:gridSpan w:val="2"/>
            <w:shd w:val="clear" w:color="auto" w:fill="CCEEFF"/>
            <w:tcMar>
              <w:top w:w="30" w:type="dxa"/>
              <w:left w:w="30" w:type="dxa"/>
              <w:bottom w:w="30" w:type="dxa"/>
              <w:right w:w="0" w:type="dxa"/>
            </w:tcMar>
            <w:vAlign w:val="bottom"/>
            <w:hideMark/>
          </w:tcPr>
          <w:p w14:paraId="52358151"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(170</w:t>
            </w:r>
          </w:p>
        </w:tc>
        <w:tc>
          <w:tcPr>
            <w:tcW w:w="0" w:type="auto"/>
            <w:shd w:val="clear" w:color="auto" w:fill="CCEEFF"/>
            <w:tcMar>
              <w:top w:w="30" w:type="dxa"/>
              <w:left w:w="0" w:type="dxa"/>
              <w:bottom w:w="30" w:type="dxa"/>
              <w:right w:w="30" w:type="dxa"/>
            </w:tcMar>
            <w:vAlign w:val="bottom"/>
            <w:hideMark/>
          </w:tcPr>
          <w:p w14:paraId="69AEDB9C"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42BF2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F1924C"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(56</w:t>
            </w:r>
          </w:p>
        </w:tc>
        <w:tc>
          <w:tcPr>
            <w:tcW w:w="0" w:type="auto"/>
            <w:shd w:val="clear" w:color="auto" w:fill="CCEEFF"/>
            <w:tcMar>
              <w:top w:w="30" w:type="dxa"/>
              <w:left w:w="0" w:type="dxa"/>
              <w:bottom w:w="30" w:type="dxa"/>
              <w:right w:w="30" w:type="dxa"/>
            </w:tcMar>
            <w:vAlign w:val="bottom"/>
            <w:hideMark/>
          </w:tcPr>
          <w:p w14:paraId="528642A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4D8848B0" w14:textId="77777777" w:rsidTr="000022D8">
        <w:trPr>
          <w:jc w:val="center"/>
        </w:trPr>
        <w:tc>
          <w:tcPr>
            <w:tcW w:w="0" w:type="auto"/>
            <w:tcMar>
              <w:top w:w="30" w:type="dxa"/>
              <w:left w:w="780" w:type="dxa"/>
              <w:bottom w:w="30" w:type="dxa"/>
              <w:right w:w="30" w:type="dxa"/>
            </w:tcMar>
            <w:vAlign w:val="bottom"/>
            <w:hideMark/>
          </w:tcPr>
          <w:p w14:paraId="4035142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Prepayments and receivables - related parties</w:t>
            </w:r>
          </w:p>
        </w:tc>
        <w:tc>
          <w:tcPr>
            <w:tcW w:w="0" w:type="auto"/>
            <w:gridSpan w:val="2"/>
            <w:tcMar>
              <w:top w:w="30" w:type="dxa"/>
              <w:left w:w="30" w:type="dxa"/>
              <w:bottom w:w="30" w:type="dxa"/>
              <w:right w:w="0" w:type="dxa"/>
            </w:tcMar>
            <w:vAlign w:val="bottom"/>
            <w:hideMark/>
          </w:tcPr>
          <w:p w14:paraId="4F536BDE"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4</w:t>
            </w:r>
          </w:p>
        </w:tc>
        <w:tc>
          <w:tcPr>
            <w:tcW w:w="0" w:type="auto"/>
            <w:vAlign w:val="bottom"/>
            <w:hideMark/>
          </w:tcPr>
          <w:p w14:paraId="4E5E10F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BDD47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8C6897"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(11</w:t>
            </w:r>
          </w:p>
        </w:tc>
        <w:tc>
          <w:tcPr>
            <w:tcW w:w="0" w:type="auto"/>
            <w:tcMar>
              <w:top w:w="30" w:type="dxa"/>
              <w:left w:w="0" w:type="dxa"/>
              <w:bottom w:w="30" w:type="dxa"/>
              <w:right w:w="30" w:type="dxa"/>
            </w:tcMar>
            <w:vAlign w:val="bottom"/>
            <w:hideMark/>
          </w:tcPr>
          <w:p w14:paraId="6F954BC2"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4497BB32" w14:textId="77777777" w:rsidTr="000022D8">
        <w:trPr>
          <w:jc w:val="center"/>
        </w:trPr>
        <w:tc>
          <w:tcPr>
            <w:tcW w:w="0" w:type="auto"/>
            <w:shd w:val="clear" w:color="auto" w:fill="CCEEFF"/>
            <w:tcMar>
              <w:top w:w="30" w:type="dxa"/>
              <w:left w:w="780" w:type="dxa"/>
              <w:bottom w:w="30" w:type="dxa"/>
              <w:right w:w="30" w:type="dxa"/>
            </w:tcMar>
            <w:vAlign w:val="bottom"/>
            <w:hideMark/>
          </w:tcPr>
          <w:p w14:paraId="0059617B"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Prepaid expenses and other assets</w:t>
            </w:r>
          </w:p>
        </w:tc>
        <w:tc>
          <w:tcPr>
            <w:tcW w:w="0" w:type="auto"/>
            <w:gridSpan w:val="2"/>
            <w:shd w:val="clear" w:color="auto" w:fill="CCEEFF"/>
            <w:tcMar>
              <w:top w:w="30" w:type="dxa"/>
              <w:left w:w="30" w:type="dxa"/>
              <w:bottom w:w="30" w:type="dxa"/>
              <w:right w:w="0" w:type="dxa"/>
            </w:tcMar>
            <w:vAlign w:val="bottom"/>
            <w:hideMark/>
          </w:tcPr>
          <w:p w14:paraId="7FFD617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w:t>
            </w:r>
          </w:p>
        </w:tc>
        <w:tc>
          <w:tcPr>
            <w:tcW w:w="0" w:type="auto"/>
            <w:shd w:val="clear" w:color="auto" w:fill="CCEEFF"/>
            <w:tcMar>
              <w:top w:w="30" w:type="dxa"/>
              <w:left w:w="0" w:type="dxa"/>
              <w:bottom w:w="30" w:type="dxa"/>
              <w:right w:w="30" w:type="dxa"/>
            </w:tcMar>
            <w:vAlign w:val="bottom"/>
            <w:hideMark/>
          </w:tcPr>
          <w:p w14:paraId="3691958F"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A236A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AB9CB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58</w:t>
            </w:r>
          </w:p>
        </w:tc>
        <w:tc>
          <w:tcPr>
            <w:tcW w:w="0" w:type="auto"/>
            <w:shd w:val="clear" w:color="auto" w:fill="CCEEFF"/>
            <w:vAlign w:val="bottom"/>
            <w:hideMark/>
          </w:tcPr>
          <w:p w14:paraId="51A8678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DBA1994" w14:textId="77777777" w:rsidTr="000022D8">
        <w:trPr>
          <w:jc w:val="center"/>
        </w:trPr>
        <w:tc>
          <w:tcPr>
            <w:tcW w:w="0" w:type="auto"/>
            <w:tcMar>
              <w:top w:w="30" w:type="dxa"/>
              <w:left w:w="780" w:type="dxa"/>
              <w:bottom w:w="30" w:type="dxa"/>
              <w:right w:w="30" w:type="dxa"/>
            </w:tcMar>
            <w:vAlign w:val="bottom"/>
            <w:hideMark/>
          </w:tcPr>
          <w:p w14:paraId="0BF54642"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Payables to related parties</w:t>
            </w:r>
          </w:p>
        </w:tc>
        <w:tc>
          <w:tcPr>
            <w:tcW w:w="0" w:type="auto"/>
            <w:gridSpan w:val="2"/>
            <w:tcMar>
              <w:top w:w="30" w:type="dxa"/>
              <w:left w:w="30" w:type="dxa"/>
              <w:bottom w:w="30" w:type="dxa"/>
              <w:right w:w="0" w:type="dxa"/>
            </w:tcMar>
            <w:vAlign w:val="bottom"/>
            <w:hideMark/>
          </w:tcPr>
          <w:p w14:paraId="5B95045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(6</w:t>
            </w:r>
          </w:p>
        </w:tc>
        <w:tc>
          <w:tcPr>
            <w:tcW w:w="0" w:type="auto"/>
            <w:tcMar>
              <w:top w:w="30" w:type="dxa"/>
              <w:left w:w="0" w:type="dxa"/>
              <w:bottom w:w="30" w:type="dxa"/>
              <w:right w:w="30" w:type="dxa"/>
            </w:tcMar>
            <w:vAlign w:val="bottom"/>
            <w:hideMark/>
          </w:tcPr>
          <w:p w14:paraId="7ED3E6C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248449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C43F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35</w:t>
            </w:r>
          </w:p>
        </w:tc>
        <w:tc>
          <w:tcPr>
            <w:tcW w:w="0" w:type="auto"/>
            <w:vAlign w:val="bottom"/>
            <w:hideMark/>
          </w:tcPr>
          <w:p w14:paraId="3F488F9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C77A89B" w14:textId="77777777" w:rsidTr="000022D8">
        <w:trPr>
          <w:jc w:val="center"/>
        </w:trPr>
        <w:tc>
          <w:tcPr>
            <w:tcW w:w="0" w:type="auto"/>
            <w:shd w:val="clear" w:color="auto" w:fill="CCEEFF"/>
            <w:tcMar>
              <w:top w:w="30" w:type="dxa"/>
              <w:left w:w="780" w:type="dxa"/>
              <w:bottom w:w="30" w:type="dxa"/>
              <w:right w:w="30" w:type="dxa"/>
            </w:tcMar>
            <w:vAlign w:val="bottom"/>
            <w:hideMark/>
          </w:tcPr>
          <w:p w14:paraId="47742EA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Accounts payable, accrued liabilities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2EF8D0"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(187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80C213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46363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ECC62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137</w:t>
            </w:r>
          </w:p>
        </w:tc>
        <w:tc>
          <w:tcPr>
            <w:tcW w:w="0" w:type="auto"/>
            <w:tcBorders>
              <w:bottom w:val="single" w:sz="6" w:space="0" w:color="000000"/>
            </w:tcBorders>
            <w:shd w:val="clear" w:color="auto" w:fill="CCEEFF"/>
            <w:vAlign w:val="bottom"/>
            <w:hideMark/>
          </w:tcPr>
          <w:p w14:paraId="3D7B40F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AE7F583" w14:textId="77777777" w:rsidTr="000022D8">
        <w:trPr>
          <w:jc w:val="center"/>
        </w:trPr>
        <w:tc>
          <w:tcPr>
            <w:tcW w:w="0" w:type="auto"/>
            <w:tcMar>
              <w:top w:w="30" w:type="dxa"/>
              <w:left w:w="30" w:type="dxa"/>
              <w:bottom w:w="30" w:type="dxa"/>
              <w:right w:w="30" w:type="dxa"/>
            </w:tcMar>
            <w:vAlign w:val="bottom"/>
            <w:hideMark/>
          </w:tcPr>
          <w:p w14:paraId="558C2596"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Net cash used in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8ADF2E"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(183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6A0D2EE"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2C8F1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F7742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(162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D30242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4FF56F8A" w14:textId="77777777" w:rsidTr="000022D8">
        <w:trPr>
          <w:jc w:val="center"/>
        </w:trPr>
        <w:tc>
          <w:tcPr>
            <w:tcW w:w="0" w:type="auto"/>
            <w:shd w:val="clear" w:color="auto" w:fill="CCEEFF"/>
            <w:tcMar>
              <w:top w:w="30" w:type="dxa"/>
              <w:left w:w="30" w:type="dxa"/>
              <w:bottom w:w="30" w:type="dxa"/>
              <w:right w:w="30" w:type="dxa"/>
            </w:tcMar>
            <w:vAlign w:val="bottom"/>
            <w:hideMark/>
          </w:tcPr>
          <w:p w14:paraId="3FC27A6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Cash flows from investing activities:</w:t>
            </w:r>
          </w:p>
        </w:tc>
        <w:tc>
          <w:tcPr>
            <w:tcW w:w="0" w:type="auto"/>
            <w:gridSpan w:val="3"/>
            <w:shd w:val="clear" w:color="auto" w:fill="CCEEFF"/>
            <w:tcMar>
              <w:top w:w="30" w:type="dxa"/>
              <w:left w:w="30" w:type="dxa"/>
              <w:bottom w:w="30" w:type="dxa"/>
              <w:right w:w="30" w:type="dxa"/>
            </w:tcMar>
            <w:vAlign w:val="bottom"/>
            <w:hideMark/>
          </w:tcPr>
          <w:p w14:paraId="22DEBD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0A4A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CD24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B29C5B0" w14:textId="77777777" w:rsidTr="000022D8">
        <w:trPr>
          <w:jc w:val="center"/>
        </w:trPr>
        <w:tc>
          <w:tcPr>
            <w:tcW w:w="0" w:type="auto"/>
            <w:tcMar>
              <w:top w:w="30" w:type="dxa"/>
              <w:left w:w="420" w:type="dxa"/>
              <w:bottom w:w="30" w:type="dxa"/>
              <w:right w:w="30" w:type="dxa"/>
            </w:tcMar>
            <w:vAlign w:val="bottom"/>
            <w:hideMark/>
          </w:tcPr>
          <w:p w14:paraId="15C4E05F"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Purchases of property and equipment</w:t>
            </w:r>
          </w:p>
        </w:tc>
        <w:tc>
          <w:tcPr>
            <w:tcW w:w="0" w:type="auto"/>
            <w:gridSpan w:val="2"/>
            <w:tcMar>
              <w:top w:w="30" w:type="dxa"/>
              <w:left w:w="30" w:type="dxa"/>
              <w:bottom w:w="30" w:type="dxa"/>
              <w:right w:w="0" w:type="dxa"/>
            </w:tcMar>
            <w:vAlign w:val="bottom"/>
            <w:hideMark/>
          </w:tcPr>
          <w:p w14:paraId="3CE04AD1"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(120</w:t>
            </w:r>
          </w:p>
        </w:tc>
        <w:tc>
          <w:tcPr>
            <w:tcW w:w="0" w:type="auto"/>
            <w:tcMar>
              <w:top w:w="30" w:type="dxa"/>
              <w:left w:w="0" w:type="dxa"/>
              <w:bottom w:w="30" w:type="dxa"/>
              <w:right w:w="30" w:type="dxa"/>
            </w:tcMar>
            <w:vAlign w:val="bottom"/>
            <w:hideMark/>
          </w:tcPr>
          <w:p w14:paraId="03A31782"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22C9991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01D58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(89</w:t>
            </w:r>
          </w:p>
        </w:tc>
        <w:tc>
          <w:tcPr>
            <w:tcW w:w="0" w:type="auto"/>
            <w:tcMar>
              <w:top w:w="30" w:type="dxa"/>
              <w:left w:w="0" w:type="dxa"/>
              <w:bottom w:w="30" w:type="dxa"/>
              <w:right w:w="30" w:type="dxa"/>
            </w:tcMar>
            <w:vAlign w:val="bottom"/>
            <w:hideMark/>
          </w:tcPr>
          <w:p w14:paraId="006A5ACB"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2EA271D3" w14:textId="77777777" w:rsidTr="000022D8">
        <w:trPr>
          <w:jc w:val="center"/>
        </w:trPr>
        <w:tc>
          <w:tcPr>
            <w:tcW w:w="0" w:type="auto"/>
            <w:shd w:val="clear" w:color="auto" w:fill="CCEEFF"/>
            <w:tcMar>
              <w:top w:w="30" w:type="dxa"/>
              <w:left w:w="420" w:type="dxa"/>
              <w:bottom w:w="30" w:type="dxa"/>
              <w:right w:w="30" w:type="dxa"/>
            </w:tcMar>
            <w:hideMark/>
          </w:tcPr>
          <w:p w14:paraId="5C919D4B"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Purchases of available-for-sale debt securities</w:t>
            </w:r>
          </w:p>
        </w:tc>
        <w:tc>
          <w:tcPr>
            <w:tcW w:w="0" w:type="auto"/>
            <w:gridSpan w:val="2"/>
            <w:shd w:val="clear" w:color="auto" w:fill="CCEEFF"/>
            <w:tcMar>
              <w:top w:w="30" w:type="dxa"/>
              <w:left w:w="30" w:type="dxa"/>
              <w:bottom w:w="30" w:type="dxa"/>
              <w:right w:w="0" w:type="dxa"/>
            </w:tcMar>
            <w:hideMark/>
          </w:tcPr>
          <w:p w14:paraId="594C3FF7"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(231</w:t>
            </w:r>
          </w:p>
        </w:tc>
        <w:tc>
          <w:tcPr>
            <w:tcW w:w="0" w:type="auto"/>
            <w:shd w:val="clear" w:color="auto" w:fill="CCEEFF"/>
            <w:tcMar>
              <w:top w:w="30" w:type="dxa"/>
              <w:left w:w="0" w:type="dxa"/>
              <w:bottom w:w="30" w:type="dxa"/>
              <w:right w:w="30" w:type="dxa"/>
            </w:tcMar>
            <w:hideMark/>
          </w:tcPr>
          <w:p w14:paraId="5D3ED6AC"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EBE6C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7A578F40"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(35</w:t>
            </w:r>
          </w:p>
        </w:tc>
        <w:tc>
          <w:tcPr>
            <w:tcW w:w="0" w:type="auto"/>
            <w:shd w:val="clear" w:color="auto" w:fill="CCEEFF"/>
            <w:tcMar>
              <w:top w:w="30" w:type="dxa"/>
              <w:left w:w="0" w:type="dxa"/>
              <w:bottom w:w="30" w:type="dxa"/>
              <w:right w:w="30" w:type="dxa"/>
            </w:tcMar>
            <w:hideMark/>
          </w:tcPr>
          <w:p w14:paraId="0C1F7A45"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15B47FF9" w14:textId="77777777" w:rsidTr="000022D8">
        <w:trPr>
          <w:jc w:val="center"/>
        </w:trPr>
        <w:tc>
          <w:tcPr>
            <w:tcW w:w="0" w:type="auto"/>
            <w:tcMar>
              <w:top w:w="30" w:type="dxa"/>
              <w:left w:w="420" w:type="dxa"/>
              <w:bottom w:w="30" w:type="dxa"/>
              <w:right w:w="30" w:type="dxa"/>
            </w:tcMar>
            <w:vAlign w:val="bottom"/>
            <w:hideMark/>
          </w:tcPr>
          <w:p w14:paraId="28F56D71"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Proceeds from maturity of available-for-sale debt securities</w:t>
            </w:r>
          </w:p>
        </w:tc>
        <w:tc>
          <w:tcPr>
            <w:tcW w:w="0" w:type="auto"/>
            <w:gridSpan w:val="2"/>
            <w:tcMar>
              <w:top w:w="30" w:type="dxa"/>
              <w:left w:w="30" w:type="dxa"/>
              <w:bottom w:w="30" w:type="dxa"/>
              <w:right w:w="0" w:type="dxa"/>
            </w:tcMar>
            <w:vAlign w:val="bottom"/>
            <w:hideMark/>
          </w:tcPr>
          <w:p w14:paraId="6A744DF5"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144</w:t>
            </w:r>
          </w:p>
        </w:tc>
        <w:tc>
          <w:tcPr>
            <w:tcW w:w="0" w:type="auto"/>
            <w:vAlign w:val="bottom"/>
            <w:hideMark/>
          </w:tcPr>
          <w:p w14:paraId="0ADF9BE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6CB5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8DEF1E"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vAlign w:val="bottom"/>
            <w:hideMark/>
          </w:tcPr>
          <w:p w14:paraId="081B2DB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879653D" w14:textId="77777777" w:rsidTr="000022D8">
        <w:trPr>
          <w:jc w:val="center"/>
        </w:trPr>
        <w:tc>
          <w:tcPr>
            <w:tcW w:w="0" w:type="auto"/>
            <w:shd w:val="clear" w:color="auto" w:fill="CCEEFF"/>
            <w:tcMar>
              <w:top w:w="30" w:type="dxa"/>
              <w:left w:w="420" w:type="dxa"/>
              <w:bottom w:w="30" w:type="dxa"/>
              <w:right w:w="30" w:type="dxa"/>
            </w:tcMar>
            <w:hideMark/>
          </w:tcPr>
          <w:p w14:paraId="489E2E6D"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Collection of deferred proceeds on sale of receivables</w:t>
            </w:r>
          </w:p>
        </w:tc>
        <w:tc>
          <w:tcPr>
            <w:tcW w:w="0" w:type="auto"/>
            <w:gridSpan w:val="2"/>
            <w:shd w:val="clear" w:color="auto" w:fill="CCEEFF"/>
            <w:tcMar>
              <w:top w:w="30" w:type="dxa"/>
              <w:left w:w="30" w:type="dxa"/>
              <w:bottom w:w="30" w:type="dxa"/>
              <w:right w:w="0" w:type="dxa"/>
            </w:tcMar>
            <w:vAlign w:val="bottom"/>
            <w:hideMark/>
          </w:tcPr>
          <w:p w14:paraId="7767E38F"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25</w:t>
            </w:r>
          </w:p>
        </w:tc>
        <w:tc>
          <w:tcPr>
            <w:tcW w:w="0" w:type="auto"/>
            <w:shd w:val="clear" w:color="auto" w:fill="CCEEFF"/>
            <w:vAlign w:val="bottom"/>
            <w:hideMark/>
          </w:tcPr>
          <w:p w14:paraId="6791EE9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7B0A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534196"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31</w:t>
            </w:r>
          </w:p>
        </w:tc>
        <w:tc>
          <w:tcPr>
            <w:tcW w:w="0" w:type="auto"/>
            <w:shd w:val="clear" w:color="auto" w:fill="CCEEFF"/>
            <w:vAlign w:val="bottom"/>
            <w:hideMark/>
          </w:tcPr>
          <w:p w14:paraId="180810C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89F45F8" w14:textId="77777777" w:rsidTr="000022D8">
        <w:trPr>
          <w:jc w:val="center"/>
        </w:trPr>
        <w:tc>
          <w:tcPr>
            <w:tcW w:w="0" w:type="auto"/>
            <w:tcMar>
              <w:top w:w="30" w:type="dxa"/>
              <w:left w:w="420" w:type="dxa"/>
              <w:bottom w:w="30" w:type="dxa"/>
              <w:right w:w="30" w:type="dxa"/>
            </w:tcMar>
            <w:vAlign w:val="bottom"/>
            <w:hideMark/>
          </w:tcPr>
          <w:p w14:paraId="342D83B1"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121EF6C"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w:t>
            </w:r>
          </w:p>
        </w:tc>
        <w:tc>
          <w:tcPr>
            <w:tcW w:w="0" w:type="auto"/>
            <w:tcBorders>
              <w:bottom w:val="single" w:sz="6" w:space="0" w:color="000000"/>
            </w:tcBorders>
            <w:vAlign w:val="bottom"/>
            <w:hideMark/>
          </w:tcPr>
          <w:p w14:paraId="1DEADF1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7C916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E2EA6C"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Borders>
              <w:bottom w:val="single" w:sz="6" w:space="0" w:color="000000"/>
            </w:tcBorders>
            <w:vAlign w:val="bottom"/>
            <w:hideMark/>
          </w:tcPr>
          <w:p w14:paraId="3347E81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CD58FCA" w14:textId="77777777" w:rsidTr="000022D8">
        <w:trPr>
          <w:jc w:val="center"/>
        </w:trPr>
        <w:tc>
          <w:tcPr>
            <w:tcW w:w="0" w:type="auto"/>
            <w:shd w:val="clear" w:color="auto" w:fill="CCEEFF"/>
            <w:tcMar>
              <w:top w:w="30" w:type="dxa"/>
              <w:left w:w="30" w:type="dxa"/>
              <w:bottom w:w="30" w:type="dxa"/>
              <w:right w:w="30" w:type="dxa"/>
            </w:tcMar>
            <w:vAlign w:val="bottom"/>
            <w:hideMark/>
          </w:tcPr>
          <w:p w14:paraId="414C1AD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Net cash used in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AEFC48"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(180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7111CE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68E1C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E004F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12B7FDF"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44495ED4" w14:textId="77777777" w:rsidTr="000022D8">
        <w:trPr>
          <w:jc w:val="center"/>
        </w:trPr>
        <w:tc>
          <w:tcPr>
            <w:tcW w:w="0" w:type="auto"/>
            <w:tcMar>
              <w:top w:w="30" w:type="dxa"/>
              <w:left w:w="30" w:type="dxa"/>
              <w:bottom w:w="30" w:type="dxa"/>
              <w:right w:w="30" w:type="dxa"/>
            </w:tcMar>
            <w:vAlign w:val="bottom"/>
            <w:hideMark/>
          </w:tcPr>
          <w:p w14:paraId="17FA02F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Cash flows from financing activities:</w:t>
            </w:r>
          </w:p>
        </w:tc>
        <w:tc>
          <w:tcPr>
            <w:tcW w:w="0" w:type="auto"/>
            <w:gridSpan w:val="3"/>
            <w:tcMar>
              <w:top w:w="30" w:type="dxa"/>
              <w:left w:w="30" w:type="dxa"/>
              <w:bottom w:w="30" w:type="dxa"/>
              <w:right w:w="30" w:type="dxa"/>
            </w:tcMar>
            <w:vAlign w:val="bottom"/>
            <w:hideMark/>
          </w:tcPr>
          <w:p w14:paraId="6D4F80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0B8E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7735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E4539AA" w14:textId="77777777" w:rsidTr="000022D8">
        <w:trPr>
          <w:jc w:val="center"/>
        </w:trPr>
        <w:tc>
          <w:tcPr>
            <w:tcW w:w="0" w:type="auto"/>
            <w:shd w:val="clear" w:color="auto" w:fill="CCEEFF"/>
            <w:tcMar>
              <w:top w:w="30" w:type="dxa"/>
              <w:left w:w="420" w:type="dxa"/>
              <w:bottom w:w="30" w:type="dxa"/>
              <w:right w:w="30" w:type="dxa"/>
            </w:tcMar>
            <w:vAlign w:val="bottom"/>
            <w:hideMark/>
          </w:tcPr>
          <w:p w14:paraId="4DC7C8C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Repayments of short-term borrowings</w:t>
            </w:r>
          </w:p>
        </w:tc>
        <w:tc>
          <w:tcPr>
            <w:tcW w:w="0" w:type="auto"/>
            <w:gridSpan w:val="2"/>
            <w:shd w:val="clear" w:color="auto" w:fill="CCEEFF"/>
            <w:tcMar>
              <w:top w:w="30" w:type="dxa"/>
              <w:left w:w="30" w:type="dxa"/>
              <w:bottom w:w="30" w:type="dxa"/>
              <w:right w:w="0" w:type="dxa"/>
            </w:tcMar>
            <w:vAlign w:val="bottom"/>
            <w:hideMark/>
          </w:tcPr>
          <w:p w14:paraId="046D5082"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(70</w:t>
            </w:r>
          </w:p>
        </w:tc>
        <w:tc>
          <w:tcPr>
            <w:tcW w:w="0" w:type="auto"/>
            <w:shd w:val="clear" w:color="auto" w:fill="CCEEFF"/>
            <w:tcMar>
              <w:top w:w="30" w:type="dxa"/>
              <w:left w:w="0" w:type="dxa"/>
              <w:bottom w:w="30" w:type="dxa"/>
              <w:right w:w="30" w:type="dxa"/>
            </w:tcMar>
            <w:vAlign w:val="bottom"/>
            <w:hideMark/>
          </w:tcPr>
          <w:p w14:paraId="70B64E23"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CE076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2BE1A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vAlign w:val="bottom"/>
            <w:hideMark/>
          </w:tcPr>
          <w:p w14:paraId="307D9EE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647589D" w14:textId="77777777" w:rsidTr="000022D8">
        <w:trPr>
          <w:jc w:val="center"/>
        </w:trPr>
        <w:tc>
          <w:tcPr>
            <w:tcW w:w="0" w:type="auto"/>
            <w:tcMar>
              <w:top w:w="30" w:type="dxa"/>
              <w:left w:w="420" w:type="dxa"/>
              <w:bottom w:w="30" w:type="dxa"/>
              <w:right w:w="30" w:type="dxa"/>
            </w:tcMar>
            <w:vAlign w:val="bottom"/>
            <w:hideMark/>
          </w:tcPr>
          <w:p w14:paraId="20C2086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Proceeds from warrant exercise by related party</w:t>
            </w:r>
          </w:p>
        </w:tc>
        <w:tc>
          <w:tcPr>
            <w:tcW w:w="0" w:type="auto"/>
            <w:gridSpan w:val="2"/>
            <w:tcMar>
              <w:top w:w="30" w:type="dxa"/>
              <w:left w:w="30" w:type="dxa"/>
              <w:bottom w:w="30" w:type="dxa"/>
              <w:right w:w="0" w:type="dxa"/>
            </w:tcMar>
            <w:vAlign w:val="bottom"/>
            <w:hideMark/>
          </w:tcPr>
          <w:p w14:paraId="4EC807A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449</w:t>
            </w:r>
          </w:p>
        </w:tc>
        <w:tc>
          <w:tcPr>
            <w:tcW w:w="0" w:type="auto"/>
            <w:vAlign w:val="bottom"/>
            <w:hideMark/>
          </w:tcPr>
          <w:p w14:paraId="6ADA045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E4FDF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F05C9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vAlign w:val="bottom"/>
            <w:hideMark/>
          </w:tcPr>
          <w:p w14:paraId="071C5DC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BFDF7E3" w14:textId="77777777" w:rsidTr="000022D8">
        <w:trPr>
          <w:jc w:val="center"/>
        </w:trPr>
        <w:tc>
          <w:tcPr>
            <w:tcW w:w="0" w:type="auto"/>
            <w:shd w:val="clear" w:color="auto" w:fill="CCEEFF"/>
            <w:tcMar>
              <w:top w:w="30" w:type="dxa"/>
              <w:left w:w="420" w:type="dxa"/>
              <w:bottom w:w="30" w:type="dxa"/>
              <w:right w:w="30" w:type="dxa"/>
            </w:tcMar>
            <w:vAlign w:val="bottom"/>
            <w:hideMark/>
          </w:tcPr>
          <w:p w14:paraId="5A1F626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Proceeds from issuance of common stock through employee equity incentive plans</w:t>
            </w:r>
          </w:p>
        </w:tc>
        <w:tc>
          <w:tcPr>
            <w:tcW w:w="0" w:type="auto"/>
            <w:gridSpan w:val="2"/>
            <w:shd w:val="clear" w:color="auto" w:fill="CCEEFF"/>
            <w:tcMar>
              <w:top w:w="30" w:type="dxa"/>
              <w:left w:w="30" w:type="dxa"/>
              <w:bottom w:w="30" w:type="dxa"/>
              <w:right w:w="0" w:type="dxa"/>
            </w:tcMar>
            <w:vAlign w:val="bottom"/>
            <w:hideMark/>
          </w:tcPr>
          <w:p w14:paraId="010E6AA0"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35</w:t>
            </w:r>
          </w:p>
        </w:tc>
        <w:tc>
          <w:tcPr>
            <w:tcW w:w="0" w:type="auto"/>
            <w:shd w:val="clear" w:color="auto" w:fill="CCEEFF"/>
            <w:vAlign w:val="bottom"/>
            <w:hideMark/>
          </w:tcPr>
          <w:p w14:paraId="211D3CD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4C1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78E0F0"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35</w:t>
            </w:r>
          </w:p>
        </w:tc>
        <w:tc>
          <w:tcPr>
            <w:tcW w:w="0" w:type="auto"/>
            <w:shd w:val="clear" w:color="auto" w:fill="CCEEFF"/>
            <w:vAlign w:val="bottom"/>
            <w:hideMark/>
          </w:tcPr>
          <w:p w14:paraId="065A29B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70089A5" w14:textId="77777777" w:rsidTr="000022D8">
        <w:trPr>
          <w:jc w:val="center"/>
        </w:trPr>
        <w:tc>
          <w:tcPr>
            <w:tcW w:w="0" w:type="auto"/>
            <w:tcMar>
              <w:top w:w="30" w:type="dxa"/>
              <w:left w:w="420" w:type="dxa"/>
              <w:bottom w:w="30" w:type="dxa"/>
              <w:right w:w="30" w:type="dxa"/>
            </w:tcMar>
            <w:vAlign w:val="bottom"/>
            <w:hideMark/>
          </w:tcPr>
          <w:p w14:paraId="691BAD15"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lastRenderedPageBreak/>
              <w:t>Repayments of long-term debt</w:t>
            </w:r>
          </w:p>
        </w:tc>
        <w:tc>
          <w:tcPr>
            <w:tcW w:w="0" w:type="auto"/>
            <w:gridSpan w:val="2"/>
            <w:tcMar>
              <w:top w:w="30" w:type="dxa"/>
              <w:left w:w="30" w:type="dxa"/>
              <w:bottom w:w="30" w:type="dxa"/>
              <w:right w:w="0" w:type="dxa"/>
            </w:tcMar>
            <w:vAlign w:val="bottom"/>
            <w:hideMark/>
          </w:tcPr>
          <w:p w14:paraId="65CBF4D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(164</w:t>
            </w:r>
          </w:p>
        </w:tc>
        <w:tc>
          <w:tcPr>
            <w:tcW w:w="0" w:type="auto"/>
            <w:tcMar>
              <w:top w:w="30" w:type="dxa"/>
              <w:left w:w="0" w:type="dxa"/>
              <w:bottom w:w="30" w:type="dxa"/>
              <w:right w:w="30" w:type="dxa"/>
            </w:tcMar>
            <w:vAlign w:val="bottom"/>
            <w:hideMark/>
          </w:tcPr>
          <w:p w14:paraId="5C7DB44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D78DF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28F2CC"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(15</w:t>
            </w:r>
          </w:p>
        </w:tc>
        <w:tc>
          <w:tcPr>
            <w:tcW w:w="0" w:type="auto"/>
            <w:tcMar>
              <w:top w:w="30" w:type="dxa"/>
              <w:left w:w="0" w:type="dxa"/>
              <w:bottom w:w="30" w:type="dxa"/>
              <w:right w:w="30" w:type="dxa"/>
            </w:tcMar>
            <w:vAlign w:val="bottom"/>
            <w:hideMark/>
          </w:tcPr>
          <w:p w14:paraId="1AF72985"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65C262D4" w14:textId="77777777" w:rsidTr="000022D8">
        <w:trPr>
          <w:jc w:val="center"/>
        </w:trPr>
        <w:tc>
          <w:tcPr>
            <w:tcW w:w="0" w:type="auto"/>
            <w:shd w:val="clear" w:color="auto" w:fill="CCEEFF"/>
            <w:tcMar>
              <w:top w:w="30" w:type="dxa"/>
              <w:left w:w="420" w:type="dxa"/>
              <w:bottom w:w="30" w:type="dxa"/>
              <w:right w:w="30" w:type="dxa"/>
            </w:tcMar>
            <w:vAlign w:val="bottom"/>
            <w:hideMark/>
          </w:tcPr>
          <w:p w14:paraId="0AAD3202"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643541"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5BDB7C"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B00169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6EE4A2"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524615E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88CB943" w14:textId="77777777" w:rsidTr="000022D8">
        <w:trPr>
          <w:jc w:val="center"/>
        </w:trPr>
        <w:tc>
          <w:tcPr>
            <w:tcW w:w="0" w:type="auto"/>
            <w:tcMar>
              <w:top w:w="30" w:type="dxa"/>
              <w:left w:w="30" w:type="dxa"/>
              <w:bottom w:w="30" w:type="dxa"/>
              <w:right w:w="30" w:type="dxa"/>
            </w:tcMar>
            <w:hideMark/>
          </w:tcPr>
          <w:p w14:paraId="6D565626"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Net cash provided by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33E8A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248</w:t>
            </w:r>
          </w:p>
        </w:tc>
        <w:tc>
          <w:tcPr>
            <w:tcW w:w="0" w:type="auto"/>
            <w:tcBorders>
              <w:top w:val="single" w:sz="6" w:space="0" w:color="000000"/>
              <w:bottom w:val="single" w:sz="6" w:space="0" w:color="000000"/>
            </w:tcBorders>
            <w:vAlign w:val="bottom"/>
            <w:hideMark/>
          </w:tcPr>
          <w:p w14:paraId="76719B2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9CF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6831A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20</w:t>
            </w:r>
          </w:p>
        </w:tc>
        <w:tc>
          <w:tcPr>
            <w:tcW w:w="0" w:type="auto"/>
            <w:tcBorders>
              <w:top w:val="single" w:sz="6" w:space="0" w:color="000000"/>
              <w:bottom w:val="single" w:sz="6" w:space="0" w:color="000000"/>
            </w:tcBorders>
            <w:vAlign w:val="bottom"/>
            <w:hideMark/>
          </w:tcPr>
          <w:p w14:paraId="3F45EC7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CACDC44" w14:textId="77777777" w:rsidTr="000022D8">
        <w:trPr>
          <w:jc w:val="center"/>
        </w:trPr>
        <w:tc>
          <w:tcPr>
            <w:tcW w:w="0" w:type="auto"/>
            <w:shd w:val="clear" w:color="auto" w:fill="CCEEFF"/>
            <w:tcMar>
              <w:top w:w="30" w:type="dxa"/>
              <w:left w:w="30" w:type="dxa"/>
              <w:bottom w:w="30" w:type="dxa"/>
              <w:right w:w="30" w:type="dxa"/>
            </w:tcMar>
            <w:hideMark/>
          </w:tcPr>
          <w:p w14:paraId="49AC361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Net decrease in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A4598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0BD1A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A7701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876BE4"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(235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42C5D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r>
      <w:tr w:rsidR="000022D8" w:rsidRPr="000022D8" w14:paraId="7339F76E" w14:textId="77777777" w:rsidTr="000022D8">
        <w:trPr>
          <w:jc w:val="center"/>
        </w:trPr>
        <w:tc>
          <w:tcPr>
            <w:tcW w:w="0" w:type="auto"/>
            <w:tcMar>
              <w:top w:w="30" w:type="dxa"/>
              <w:left w:w="30" w:type="dxa"/>
              <w:bottom w:w="30" w:type="dxa"/>
              <w:right w:w="30" w:type="dxa"/>
            </w:tcMar>
            <w:hideMark/>
          </w:tcPr>
          <w:p w14:paraId="1E8AECA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Cash, cash equivalents, and restricted cash at beginning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2A5953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1,083</w:t>
            </w:r>
          </w:p>
        </w:tc>
        <w:tc>
          <w:tcPr>
            <w:tcW w:w="0" w:type="auto"/>
            <w:tcBorders>
              <w:top w:val="single" w:sz="6" w:space="0" w:color="000000"/>
              <w:bottom w:val="single" w:sz="6" w:space="0" w:color="000000"/>
            </w:tcBorders>
            <w:vAlign w:val="bottom"/>
            <w:hideMark/>
          </w:tcPr>
          <w:p w14:paraId="355B257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849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EA767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1,191</w:t>
            </w:r>
          </w:p>
        </w:tc>
        <w:tc>
          <w:tcPr>
            <w:tcW w:w="0" w:type="auto"/>
            <w:tcBorders>
              <w:top w:val="single" w:sz="6" w:space="0" w:color="000000"/>
              <w:bottom w:val="single" w:sz="6" w:space="0" w:color="000000"/>
            </w:tcBorders>
            <w:vAlign w:val="bottom"/>
            <w:hideMark/>
          </w:tcPr>
          <w:p w14:paraId="39CFC80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77D46F2" w14:textId="77777777" w:rsidTr="000022D8">
        <w:trPr>
          <w:jc w:val="center"/>
        </w:trPr>
        <w:tc>
          <w:tcPr>
            <w:tcW w:w="0" w:type="auto"/>
            <w:shd w:val="clear" w:color="auto" w:fill="CCEEFF"/>
            <w:tcMar>
              <w:top w:w="30" w:type="dxa"/>
              <w:left w:w="30" w:type="dxa"/>
              <w:bottom w:w="30" w:type="dxa"/>
              <w:right w:w="30" w:type="dxa"/>
            </w:tcMar>
            <w:hideMark/>
          </w:tcPr>
          <w:p w14:paraId="11D621F6"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Cash, cash equivalents, and restricted cash at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E19C8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3ECFCC"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968</w:t>
            </w:r>
          </w:p>
        </w:tc>
        <w:tc>
          <w:tcPr>
            <w:tcW w:w="0" w:type="auto"/>
            <w:tcBorders>
              <w:bottom w:val="double" w:sz="6" w:space="0" w:color="000000"/>
            </w:tcBorders>
            <w:shd w:val="clear" w:color="auto" w:fill="CCEEFF"/>
            <w:vAlign w:val="bottom"/>
            <w:hideMark/>
          </w:tcPr>
          <w:p w14:paraId="54B6760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DB28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AFE85D"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721FB7"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956</w:t>
            </w:r>
          </w:p>
        </w:tc>
        <w:tc>
          <w:tcPr>
            <w:tcW w:w="0" w:type="auto"/>
            <w:tcBorders>
              <w:bottom w:val="double" w:sz="6" w:space="0" w:color="000000"/>
            </w:tcBorders>
            <w:shd w:val="clear" w:color="auto" w:fill="CCEEFF"/>
            <w:vAlign w:val="bottom"/>
            <w:hideMark/>
          </w:tcPr>
          <w:p w14:paraId="4037607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944BCD1" w14:textId="77777777" w:rsidTr="000022D8">
        <w:trPr>
          <w:jc w:val="center"/>
        </w:trPr>
        <w:tc>
          <w:tcPr>
            <w:tcW w:w="0" w:type="auto"/>
            <w:tcMar>
              <w:top w:w="30" w:type="dxa"/>
              <w:left w:w="30" w:type="dxa"/>
              <w:bottom w:w="30" w:type="dxa"/>
              <w:right w:w="30" w:type="dxa"/>
            </w:tcMar>
            <w:hideMark/>
          </w:tcPr>
          <w:p w14:paraId="0C1779D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Supplemental cash flow information:</w:t>
            </w:r>
          </w:p>
        </w:tc>
        <w:tc>
          <w:tcPr>
            <w:tcW w:w="0" w:type="auto"/>
            <w:gridSpan w:val="3"/>
            <w:tcMar>
              <w:top w:w="30" w:type="dxa"/>
              <w:left w:w="30" w:type="dxa"/>
              <w:bottom w:w="30" w:type="dxa"/>
              <w:right w:w="30" w:type="dxa"/>
            </w:tcMar>
            <w:vAlign w:val="bottom"/>
            <w:hideMark/>
          </w:tcPr>
          <w:p w14:paraId="7BAA3B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C0E8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A5DE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798D010" w14:textId="77777777" w:rsidTr="000022D8">
        <w:trPr>
          <w:jc w:val="center"/>
        </w:trPr>
        <w:tc>
          <w:tcPr>
            <w:tcW w:w="0" w:type="auto"/>
            <w:shd w:val="clear" w:color="auto" w:fill="CCEEFF"/>
            <w:tcMar>
              <w:top w:w="30" w:type="dxa"/>
              <w:left w:w="420" w:type="dxa"/>
              <w:bottom w:w="30" w:type="dxa"/>
              <w:right w:w="30" w:type="dxa"/>
            </w:tcMar>
            <w:vAlign w:val="bottom"/>
            <w:hideMark/>
          </w:tcPr>
          <w:p w14:paraId="1D0C6FD3"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Non-cash activities:</w:t>
            </w:r>
          </w:p>
        </w:tc>
        <w:tc>
          <w:tcPr>
            <w:tcW w:w="0" w:type="auto"/>
            <w:gridSpan w:val="3"/>
            <w:shd w:val="clear" w:color="auto" w:fill="CCEEFF"/>
            <w:tcMar>
              <w:top w:w="30" w:type="dxa"/>
              <w:left w:w="30" w:type="dxa"/>
              <w:bottom w:w="30" w:type="dxa"/>
              <w:right w:w="30" w:type="dxa"/>
            </w:tcMar>
            <w:vAlign w:val="bottom"/>
            <w:hideMark/>
          </w:tcPr>
          <w:p w14:paraId="012AB9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1E71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EF7C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E011E2A" w14:textId="77777777" w:rsidTr="000022D8">
        <w:trPr>
          <w:jc w:val="center"/>
        </w:trPr>
        <w:tc>
          <w:tcPr>
            <w:tcW w:w="0" w:type="auto"/>
            <w:tcMar>
              <w:top w:w="30" w:type="dxa"/>
              <w:left w:w="780" w:type="dxa"/>
              <w:bottom w:w="30" w:type="dxa"/>
              <w:right w:w="30" w:type="dxa"/>
            </w:tcMar>
            <w:vAlign w:val="bottom"/>
            <w:hideMark/>
          </w:tcPr>
          <w:p w14:paraId="1C72DD9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Purchases of property and equipment, accrued but not paid</w:t>
            </w:r>
          </w:p>
        </w:tc>
        <w:tc>
          <w:tcPr>
            <w:tcW w:w="0" w:type="auto"/>
            <w:tcMar>
              <w:top w:w="30" w:type="dxa"/>
              <w:left w:w="30" w:type="dxa"/>
              <w:bottom w:w="30" w:type="dxa"/>
              <w:right w:w="0" w:type="dxa"/>
            </w:tcMar>
            <w:vAlign w:val="bottom"/>
            <w:hideMark/>
          </w:tcPr>
          <w:p w14:paraId="7DABB34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3F09D1A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119</w:t>
            </w:r>
          </w:p>
        </w:tc>
        <w:tc>
          <w:tcPr>
            <w:tcW w:w="0" w:type="auto"/>
            <w:vAlign w:val="bottom"/>
            <w:hideMark/>
          </w:tcPr>
          <w:p w14:paraId="76BD07A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B618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39DD4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21E9AC3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34</w:t>
            </w:r>
          </w:p>
        </w:tc>
        <w:tc>
          <w:tcPr>
            <w:tcW w:w="0" w:type="auto"/>
            <w:vAlign w:val="bottom"/>
            <w:hideMark/>
          </w:tcPr>
          <w:p w14:paraId="1C810DF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89D4A30" w14:textId="77777777" w:rsidTr="000022D8">
        <w:trPr>
          <w:jc w:val="center"/>
        </w:trPr>
        <w:tc>
          <w:tcPr>
            <w:tcW w:w="0" w:type="auto"/>
            <w:shd w:val="clear" w:color="auto" w:fill="CCEEFF"/>
            <w:tcMar>
              <w:top w:w="30" w:type="dxa"/>
              <w:left w:w="780" w:type="dxa"/>
              <w:bottom w:w="30" w:type="dxa"/>
              <w:right w:w="30" w:type="dxa"/>
            </w:tcMar>
            <w:vAlign w:val="bottom"/>
            <w:hideMark/>
          </w:tcPr>
          <w:p w14:paraId="2BEEE08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Issuance of treasury stock to partially settle debt</w:t>
            </w:r>
          </w:p>
        </w:tc>
        <w:tc>
          <w:tcPr>
            <w:tcW w:w="0" w:type="auto"/>
            <w:shd w:val="clear" w:color="auto" w:fill="CCEEFF"/>
            <w:tcMar>
              <w:top w:w="30" w:type="dxa"/>
              <w:left w:w="30" w:type="dxa"/>
              <w:bottom w:w="30" w:type="dxa"/>
              <w:right w:w="0" w:type="dxa"/>
            </w:tcMar>
            <w:vAlign w:val="bottom"/>
            <w:hideMark/>
          </w:tcPr>
          <w:p w14:paraId="0628D93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821C69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7</w:t>
            </w:r>
          </w:p>
        </w:tc>
        <w:tc>
          <w:tcPr>
            <w:tcW w:w="0" w:type="auto"/>
            <w:shd w:val="clear" w:color="auto" w:fill="CCEEFF"/>
            <w:vAlign w:val="bottom"/>
            <w:hideMark/>
          </w:tcPr>
          <w:p w14:paraId="72CD07E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B593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6E9245D"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924F5D3"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vAlign w:val="bottom"/>
            <w:hideMark/>
          </w:tcPr>
          <w:p w14:paraId="29F78B0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53614F5" w14:textId="77777777" w:rsidTr="000022D8">
        <w:trPr>
          <w:jc w:val="center"/>
        </w:trPr>
        <w:tc>
          <w:tcPr>
            <w:tcW w:w="0" w:type="auto"/>
            <w:tcMar>
              <w:top w:w="30" w:type="dxa"/>
              <w:left w:w="780" w:type="dxa"/>
              <w:bottom w:w="30" w:type="dxa"/>
              <w:right w:w="30" w:type="dxa"/>
            </w:tcMar>
            <w:vAlign w:val="bottom"/>
            <w:hideMark/>
          </w:tcPr>
          <w:p w14:paraId="6533C13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Deferred proceeds on sale of receivables</w:t>
            </w:r>
          </w:p>
        </w:tc>
        <w:tc>
          <w:tcPr>
            <w:tcW w:w="0" w:type="auto"/>
            <w:tcMar>
              <w:top w:w="30" w:type="dxa"/>
              <w:left w:w="30" w:type="dxa"/>
              <w:bottom w:w="30" w:type="dxa"/>
              <w:right w:w="0" w:type="dxa"/>
            </w:tcMar>
            <w:vAlign w:val="bottom"/>
            <w:hideMark/>
          </w:tcPr>
          <w:p w14:paraId="0D885A83"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43050CE9"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vAlign w:val="bottom"/>
            <w:hideMark/>
          </w:tcPr>
          <w:p w14:paraId="33CD1EC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1E9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0F16C0"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64E8895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29</w:t>
            </w:r>
          </w:p>
        </w:tc>
        <w:tc>
          <w:tcPr>
            <w:tcW w:w="0" w:type="auto"/>
            <w:vAlign w:val="bottom"/>
            <w:hideMark/>
          </w:tcPr>
          <w:p w14:paraId="47EA5E7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A411B84" w14:textId="77777777" w:rsidTr="000022D8">
        <w:trPr>
          <w:jc w:val="center"/>
        </w:trPr>
        <w:tc>
          <w:tcPr>
            <w:tcW w:w="0" w:type="auto"/>
            <w:shd w:val="clear" w:color="auto" w:fill="CCEEFF"/>
            <w:tcMar>
              <w:top w:w="30" w:type="dxa"/>
              <w:left w:w="780" w:type="dxa"/>
              <w:bottom w:w="30" w:type="dxa"/>
              <w:right w:w="30" w:type="dxa"/>
            </w:tcMar>
            <w:vAlign w:val="bottom"/>
            <w:hideMark/>
          </w:tcPr>
          <w:p w14:paraId="06CEB0CE"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Other</w:t>
            </w:r>
          </w:p>
        </w:tc>
        <w:tc>
          <w:tcPr>
            <w:tcW w:w="0" w:type="auto"/>
            <w:shd w:val="clear" w:color="auto" w:fill="CCEEFF"/>
            <w:tcMar>
              <w:top w:w="30" w:type="dxa"/>
              <w:left w:w="30" w:type="dxa"/>
              <w:bottom w:w="30" w:type="dxa"/>
              <w:right w:w="0" w:type="dxa"/>
            </w:tcMar>
            <w:vAlign w:val="bottom"/>
            <w:hideMark/>
          </w:tcPr>
          <w:p w14:paraId="4261925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34382D0F"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w:t>
            </w:r>
          </w:p>
        </w:tc>
        <w:tc>
          <w:tcPr>
            <w:tcW w:w="0" w:type="auto"/>
            <w:shd w:val="clear" w:color="auto" w:fill="CCEEFF"/>
            <w:vAlign w:val="bottom"/>
            <w:hideMark/>
          </w:tcPr>
          <w:p w14:paraId="6A25724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9E52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D1EAFB"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5530470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vAlign w:val="bottom"/>
            <w:hideMark/>
          </w:tcPr>
          <w:p w14:paraId="3822631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36B6957" w14:textId="77777777" w:rsidTr="000022D8">
        <w:trPr>
          <w:jc w:val="center"/>
        </w:trPr>
        <w:tc>
          <w:tcPr>
            <w:tcW w:w="0" w:type="auto"/>
            <w:tcMar>
              <w:top w:w="30" w:type="dxa"/>
              <w:left w:w="30" w:type="dxa"/>
              <w:bottom w:w="30" w:type="dxa"/>
              <w:right w:w="30" w:type="dxa"/>
            </w:tcMar>
            <w:hideMark/>
          </w:tcPr>
          <w:p w14:paraId="4EC95179"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Reconciliation of cash, cash equivalents, and restricted cash</w:t>
            </w:r>
          </w:p>
        </w:tc>
        <w:tc>
          <w:tcPr>
            <w:tcW w:w="0" w:type="auto"/>
            <w:gridSpan w:val="3"/>
            <w:tcMar>
              <w:top w:w="30" w:type="dxa"/>
              <w:left w:w="30" w:type="dxa"/>
              <w:bottom w:w="30" w:type="dxa"/>
              <w:right w:w="30" w:type="dxa"/>
            </w:tcMar>
            <w:vAlign w:val="bottom"/>
            <w:hideMark/>
          </w:tcPr>
          <w:p w14:paraId="1C47637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C014F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112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2BF9CC4" w14:textId="77777777" w:rsidTr="000022D8">
        <w:trPr>
          <w:jc w:val="center"/>
        </w:trPr>
        <w:tc>
          <w:tcPr>
            <w:tcW w:w="0" w:type="auto"/>
            <w:shd w:val="clear" w:color="auto" w:fill="CCEEFF"/>
            <w:tcMar>
              <w:top w:w="30" w:type="dxa"/>
              <w:left w:w="780" w:type="dxa"/>
              <w:bottom w:w="30" w:type="dxa"/>
              <w:right w:w="30" w:type="dxa"/>
            </w:tcMar>
            <w:vAlign w:val="bottom"/>
            <w:hideMark/>
          </w:tcPr>
          <w:p w14:paraId="3AB4F5C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Cash and cash equivalents</w:t>
            </w:r>
          </w:p>
        </w:tc>
        <w:tc>
          <w:tcPr>
            <w:tcW w:w="0" w:type="auto"/>
            <w:shd w:val="clear" w:color="auto" w:fill="CCEEFF"/>
            <w:tcMar>
              <w:top w:w="30" w:type="dxa"/>
              <w:left w:w="30" w:type="dxa"/>
              <w:bottom w:w="30" w:type="dxa"/>
              <w:right w:w="0" w:type="dxa"/>
            </w:tcMar>
            <w:vAlign w:val="bottom"/>
            <w:hideMark/>
          </w:tcPr>
          <w:p w14:paraId="4B460F4A"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59C5599B"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963</w:t>
            </w:r>
          </w:p>
        </w:tc>
        <w:tc>
          <w:tcPr>
            <w:tcW w:w="0" w:type="auto"/>
            <w:shd w:val="clear" w:color="auto" w:fill="CCEEFF"/>
            <w:vAlign w:val="bottom"/>
            <w:hideMark/>
          </w:tcPr>
          <w:p w14:paraId="030B735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5496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2D6AD7"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0268ABE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948</w:t>
            </w:r>
          </w:p>
        </w:tc>
        <w:tc>
          <w:tcPr>
            <w:tcW w:w="0" w:type="auto"/>
            <w:shd w:val="clear" w:color="auto" w:fill="CCEEFF"/>
            <w:vAlign w:val="bottom"/>
            <w:hideMark/>
          </w:tcPr>
          <w:p w14:paraId="0498534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7031572" w14:textId="77777777" w:rsidTr="000022D8">
        <w:trPr>
          <w:jc w:val="center"/>
        </w:trPr>
        <w:tc>
          <w:tcPr>
            <w:tcW w:w="0" w:type="auto"/>
            <w:tcMar>
              <w:top w:w="30" w:type="dxa"/>
              <w:left w:w="780" w:type="dxa"/>
              <w:bottom w:w="30" w:type="dxa"/>
              <w:right w:w="30" w:type="dxa"/>
            </w:tcMar>
            <w:vAlign w:val="bottom"/>
            <w:hideMark/>
          </w:tcPr>
          <w:p w14:paraId="6BEDF11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Restricted cash included in Prepaid expenses and other current assets</w:t>
            </w:r>
          </w:p>
        </w:tc>
        <w:tc>
          <w:tcPr>
            <w:tcW w:w="0" w:type="auto"/>
            <w:gridSpan w:val="2"/>
            <w:tcMar>
              <w:top w:w="30" w:type="dxa"/>
              <w:left w:w="30" w:type="dxa"/>
              <w:bottom w:w="30" w:type="dxa"/>
              <w:right w:w="0" w:type="dxa"/>
            </w:tcMar>
            <w:vAlign w:val="bottom"/>
            <w:hideMark/>
          </w:tcPr>
          <w:p w14:paraId="224717D6"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5</w:t>
            </w:r>
          </w:p>
        </w:tc>
        <w:tc>
          <w:tcPr>
            <w:tcW w:w="0" w:type="auto"/>
            <w:vAlign w:val="bottom"/>
            <w:hideMark/>
          </w:tcPr>
          <w:p w14:paraId="1C6A38C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1AB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F0DCFA"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5</w:t>
            </w:r>
          </w:p>
        </w:tc>
        <w:tc>
          <w:tcPr>
            <w:tcW w:w="0" w:type="auto"/>
            <w:vAlign w:val="bottom"/>
            <w:hideMark/>
          </w:tcPr>
          <w:p w14:paraId="355A5F3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2A52B08" w14:textId="77777777" w:rsidTr="000022D8">
        <w:trPr>
          <w:jc w:val="center"/>
        </w:trPr>
        <w:tc>
          <w:tcPr>
            <w:tcW w:w="0" w:type="auto"/>
            <w:shd w:val="clear" w:color="auto" w:fill="CCEEFF"/>
            <w:tcMar>
              <w:top w:w="30" w:type="dxa"/>
              <w:left w:w="780" w:type="dxa"/>
              <w:bottom w:w="30" w:type="dxa"/>
              <w:right w:w="30" w:type="dxa"/>
            </w:tcMar>
            <w:vAlign w:val="bottom"/>
            <w:hideMark/>
          </w:tcPr>
          <w:p w14:paraId="7C5AA228"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Restricted cash included in Other assets</w:t>
            </w:r>
          </w:p>
        </w:tc>
        <w:tc>
          <w:tcPr>
            <w:tcW w:w="0" w:type="auto"/>
            <w:gridSpan w:val="2"/>
            <w:shd w:val="clear" w:color="auto" w:fill="CCEEFF"/>
            <w:tcMar>
              <w:top w:w="30" w:type="dxa"/>
              <w:left w:w="30" w:type="dxa"/>
              <w:bottom w:w="30" w:type="dxa"/>
              <w:right w:w="0" w:type="dxa"/>
            </w:tcMar>
            <w:vAlign w:val="bottom"/>
            <w:hideMark/>
          </w:tcPr>
          <w:p w14:paraId="3C0BE060"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shd w:val="clear" w:color="auto" w:fill="CCEEFF"/>
            <w:vAlign w:val="bottom"/>
            <w:hideMark/>
          </w:tcPr>
          <w:p w14:paraId="2EABA8D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7995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5DB5D8"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3</w:t>
            </w:r>
          </w:p>
        </w:tc>
        <w:tc>
          <w:tcPr>
            <w:tcW w:w="0" w:type="auto"/>
            <w:shd w:val="clear" w:color="auto" w:fill="CCEEFF"/>
            <w:vAlign w:val="bottom"/>
            <w:hideMark/>
          </w:tcPr>
          <w:p w14:paraId="2716040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D9ADA24" w14:textId="77777777" w:rsidTr="000022D8">
        <w:trPr>
          <w:jc w:val="center"/>
        </w:trPr>
        <w:tc>
          <w:tcPr>
            <w:tcW w:w="0" w:type="auto"/>
            <w:tcMar>
              <w:top w:w="30" w:type="dxa"/>
              <w:left w:w="30" w:type="dxa"/>
              <w:bottom w:w="30" w:type="dxa"/>
              <w:right w:w="30" w:type="dxa"/>
            </w:tcMar>
            <w:hideMark/>
          </w:tcPr>
          <w:p w14:paraId="65708501"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AB72EC"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648F5D"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968</w:t>
            </w:r>
          </w:p>
        </w:tc>
        <w:tc>
          <w:tcPr>
            <w:tcW w:w="0" w:type="auto"/>
            <w:tcBorders>
              <w:top w:val="single" w:sz="6" w:space="0" w:color="000000"/>
              <w:bottom w:val="double" w:sz="6" w:space="0" w:color="000000"/>
            </w:tcBorders>
            <w:vAlign w:val="bottom"/>
            <w:hideMark/>
          </w:tcPr>
          <w:p w14:paraId="30DCD58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76C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181A34" w14:textId="77777777" w:rsidR="000022D8" w:rsidRPr="000022D8" w:rsidRDefault="000022D8" w:rsidP="000022D8">
            <w:pPr>
              <w:widowControl/>
              <w:jc w:val="lef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B1EE0A" w14:textId="77777777" w:rsidR="000022D8" w:rsidRPr="000022D8" w:rsidRDefault="000022D8" w:rsidP="000022D8">
            <w:pPr>
              <w:widowControl/>
              <w:jc w:val="right"/>
              <w:rPr>
                <w:rFonts w:ascii="Times New Roman" w:eastAsia="宋体" w:hAnsi="Times New Roman" w:cs="Times New Roman"/>
                <w:kern w:val="0"/>
                <w:sz w:val="18"/>
                <w:szCs w:val="18"/>
              </w:rPr>
            </w:pPr>
            <w:r w:rsidRPr="000022D8">
              <w:rPr>
                <w:rFonts w:ascii="inherit" w:eastAsia="宋体" w:hAnsi="inherit" w:cs="Times New Roman"/>
                <w:kern w:val="0"/>
                <w:sz w:val="18"/>
                <w:szCs w:val="18"/>
              </w:rPr>
              <w:t>956</w:t>
            </w:r>
          </w:p>
        </w:tc>
        <w:tc>
          <w:tcPr>
            <w:tcW w:w="0" w:type="auto"/>
            <w:tcBorders>
              <w:top w:val="single" w:sz="6" w:space="0" w:color="000000"/>
              <w:bottom w:val="double" w:sz="6" w:space="0" w:color="000000"/>
            </w:tcBorders>
            <w:vAlign w:val="bottom"/>
            <w:hideMark/>
          </w:tcPr>
          <w:p w14:paraId="5105FBD4"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68AF870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See accompanying notes.</w:t>
      </w:r>
    </w:p>
    <w:p w14:paraId="30DBB30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77079DF"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7</w:t>
      </w:r>
    </w:p>
    <w:p w14:paraId="310047CA"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528ED76">
          <v:rect id="_x0000_i1031" style="width:0;height:1.5pt" o:hralign="center" o:hrstd="t" o:hrnoshade="t" o:hr="t" fillcolor="black" stroked="f"/>
        </w:pict>
      </w:r>
    </w:p>
    <w:p w14:paraId="72CED9E2"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489BA93"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2C75C77"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Advanced Micro Devices</w:t>
      </w:r>
    </w:p>
    <w:p w14:paraId="25330A83"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Condensed Consolidated Statements of Stockholders' Equity</w:t>
      </w:r>
    </w:p>
    <w:p w14:paraId="32270FCB"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(Unaudited)</w:t>
      </w:r>
    </w:p>
    <w:p w14:paraId="1F95AE2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0022D8" w:rsidRPr="000022D8" w14:paraId="7157B9D8" w14:textId="77777777" w:rsidTr="000022D8">
        <w:trPr>
          <w:jc w:val="center"/>
        </w:trPr>
        <w:tc>
          <w:tcPr>
            <w:tcW w:w="0" w:type="auto"/>
            <w:gridSpan w:val="16"/>
            <w:vAlign w:val="center"/>
            <w:hideMark/>
          </w:tcPr>
          <w:p w14:paraId="4C47962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43ABE2A1" w14:textId="77777777" w:rsidTr="000022D8">
        <w:trPr>
          <w:jc w:val="center"/>
        </w:trPr>
        <w:tc>
          <w:tcPr>
            <w:tcW w:w="10101" w:type="dxa"/>
            <w:vAlign w:val="center"/>
            <w:hideMark/>
          </w:tcPr>
          <w:p w14:paraId="4D817A5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B3F6AF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4AF68BB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F5C035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7F8079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1487C6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14D8827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112A27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2EEA94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8E02B8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3AF1EE9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E5B2B4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A98893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8D4692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57D1FDA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DFC509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8F2DCA5" w14:textId="77777777" w:rsidTr="000022D8">
        <w:trPr>
          <w:jc w:val="center"/>
        </w:trPr>
        <w:tc>
          <w:tcPr>
            <w:tcW w:w="0" w:type="auto"/>
            <w:tcMar>
              <w:top w:w="30" w:type="dxa"/>
              <w:left w:w="30" w:type="dxa"/>
              <w:bottom w:w="30" w:type="dxa"/>
              <w:right w:w="30" w:type="dxa"/>
            </w:tcMar>
            <w:vAlign w:val="bottom"/>
            <w:hideMark/>
          </w:tcPr>
          <w:p w14:paraId="3422226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8F13E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37FA4A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800275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7DC0D99B" w14:textId="77777777" w:rsidTr="000022D8">
        <w:trPr>
          <w:jc w:val="center"/>
        </w:trPr>
        <w:tc>
          <w:tcPr>
            <w:tcW w:w="0" w:type="auto"/>
            <w:tcMar>
              <w:top w:w="30" w:type="dxa"/>
              <w:left w:w="30" w:type="dxa"/>
              <w:bottom w:w="30" w:type="dxa"/>
              <w:right w:w="30" w:type="dxa"/>
            </w:tcMar>
            <w:vAlign w:val="bottom"/>
            <w:hideMark/>
          </w:tcPr>
          <w:p w14:paraId="7807992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8C617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6284C1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100F1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7520B4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CB0AA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42644EA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2A606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1AB67239" w14:textId="77777777" w:rsidTr="000022D8">
        <w:trPr>
          <w:jc w:val="center"/>
        </w:trPr>
        <w:tc>
          <w:tcPr>
            <w:tcW w:w="0" w:type="auto"/>
            <w:tcMar>
              <w:top w:w="30" w:type="dxa"/>
              <w:left w:w="30" w:type="dxa"/>
              <w:bottom w:w="30" w:type="dxa"/>
              <w:right w:w="30" w:type="dxa"/>
            </w:tcMar>
            <w:vAlign w:val="bottom"/>
            <w:hideMark/>
          </w:tcPr>
          <w:p w14:paraId="6A69041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59CFF9F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1A93AB11" w14:textId="77777777" w:rsidTr="000022D8">
        <w:trPr>
          <w:jc w:val="center"/>
        </w:trPr>
        <w:tc>
          <w:tcPr>
            <w:tcW w:w="0" w:type="auto"/>
            <w:shd w:val="clear" w:color="auto" w:fill="CCEEFF"/>
            <w:tcMar>
              <w:top w:w="30" w:type="dxa"/>
              <w:left w:w="30" w:type="dxa"/>
              <w:bottom w:w="30" w:type="dxa"/>
              <w:right w:w="30" w:type="dxa"/>
            </w:tcMar>
            <w:vAlign w:val="bottom"/>
            <w:hideMark/>
          </w:tcPr>
          <w:p w14:paraId="6448AC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Capital stock</w:t>
            </w:r>
          </w:p>
        </w:tc>
        <w:tc>
          <w:tcPr>
            <w:tcW w:w="0" w:type="auto"/>
            <w:gridSpan w:val="3"/>
            <w:shd w:val="clear" w:color="auto" w:fill="CCEEFF"/>
            <w:tcMar>
              <w:top w:w="30" w:type="dxa"/>
              <w:left w:w="30" w:type="dxa"/>
              <w:bottom w:w="30" w:type="dxa"/>
              <w:right w:w="30" w:type="dxa"/>
            </w:tcMar>
            <w:vAlign w:val="bottom"/>
            <w:hideMark/>
          </w:tcPr>
          <w:p w14:paraId="53041D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F6A2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D3277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9DF3F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A6497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5D2D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9AF41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FD03C8F" w14:textId="77777777" w:rsidTr="000022D8">
        <w:trPr>
          <w:jc w:val="center"/>
        </w:trPr>
        <w:tc>
          <w:tcPr>
            <w:tcW w:w="0" w:type="auto"/>
            <w:tcMar>
              <w:top w:w="30" w:type="dxa"/>
              <w:left w:w="30" w:type="dxa"/>
              <w:bottom w:w="30" w:type="dxa"/>
              <w:right w:w="30" w:type="dxa"/>
            </w:tcMar>
            <w:vAlign w:val="bottom"/>
            <w:hideMark/>
          </w:tcPr>
          <w:p w14:paraId="2E167D6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Common stock</w:t>
            </w:r>
          </w:p>
        </w:tc>
        <w:tc>
          <w:tcPr>
            <w:tcW w:w="0" w:type="auto"/>
            <w:gridSpan w:val="3"/>
            <w:tcMar>
              <w:top w:w="30" w:type="dxa"/>
              <w:left w:w="30" w:type="dxa"/>
              <w:bottom w:w="30" w:type="dxa"/>
              <w:right w:w="30" w:type="dxa"/>
            </w:tcMar>
            <w:vAlign w:val="bottom"/>
            <w:hideMark/>
          </w:tcPr>
          <w:p w14:paraId="2FD489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4C0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6CFFF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A5B35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DD61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E8B5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966C9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5917A84" w14:textId="77777777" w:rsidTr="000022D8">
        <w:trPr>
          <w:jc w:val="center"/>
        </w:trPr>
        <w:tc>
          <w:tcPr>
            <w:tcW w:w="0" w:type="auto"/>
            <w:shd w:val="clear" w:color="auto" w:fill="CCEEFF"/>
            <w:tcMar>
              <w:top w:w="30" w:type="dxa"/>
              <w:left w:w="30" w:type="dxa"/>
              <w:bottom w:w="30" w:type="dxa"/>
              <w:right w:w="30" w:type="dxa"/>
            </w:tcMar>
            <w:vAlign w:val="bottom"/>
            <w:hideMark/>
          </w:tcPr>
          <w:p w14:paraId="22B02F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5C0D2ED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0CB329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shd w:val="clear" w:color="auto" w:fill="CCEEFF"/>
            <w:vAlign w:val="bottom"/>
            <w:hideMark/>
          </w:tcPr>
          <w:p w14:paraId="0E5FC88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DCE4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000F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5A4B7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shd w:val="clear" w:color="auto" w:fill="CCEEFF"/>
            <w:vAlign w:val="bottom"/>
            <w:hideMark/>
          </w:tcPr>
          <w:p w14:paraId="6C0F2E1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7F1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B6661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77E3D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shd w:val="clear" w:color="auto" w:fill="CCEEFF"/>
            <w:vAlign w:val="bottom"/>
            <w:hideMark/>
          </w:tcPr>
          <w:p w14:paraId="716C744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521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CD730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C1CA1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w:t>
            </w:r>
          </w:p>
        </w:tc>
        <w:tc>
          <w:tcPr>
            <w:tcW w:w="0" w:type="auto"/>
            <w:shd w:val="clear" w:color="auto" w:fill="CCEEFF"/>
            <w:vAlign w:val="bottom"/>
            <w:hideMark/>
          </w:tcPr>
          <w:p w14:paraId="7874028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2DE1638" w14:textId="77777777" w:rsidTr="000022D8">
        <w:trPr>
          <w:jc w:val="center"/>
        </w:trPr>
        <w:tc>
          <w:tcPr>
            <w:tcW w:w="0" w:type="auto"/>
            <w:tcMar>
              <w:top w:w="30" w:type="dxa"/>
              <w:left w:w="30" w:type="dxa"/>
              <w:bottom w:w="30" w:type="dxa"/>
              <w:right w:w="30" w:type="dxa"/>
            </w:tcMar>
            <w:vAlign w:val="bottom"/>
            <w:hideMark/>
          </w:tcPr>
          <w:p w14:paraId="0915D7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Common stock issued under employee equity</w:t>
            </w:r>
            <w:r w:rsidRPr="000022D8">
              <w:rPr>
                <w:rFonts w:ascii="inherit" w:eastAsia="宋体" w:hAnsi="inherit" w:cs="Times New Roman"/>
                <w:kern w:val="0"/>
                <w:sz w:val="20"/>
                <w:szCs w:val="20"/>
              </w:rPr>
              <w:br/>
              <w:t>incentive plans, net of tax withholding</w:t>
            </w:r>
          </w:p>
        </w:tc>
        <w:tc>
          <w:tcPr>
            <w:tcW w:w="0" w:type="auto"/>
            <w:gridSpan w:val="2"/>
            <w:tcMar>
              <w:top w:w="30" w:type="dxa"/>
              <w:left w:w="30" w:type="dxa"/>
              <w:bottom w:w="30" w:type="dxa"/>
              <w:right w:w="0" w:type="dxa"/>
            </w:tcMar>
            <w:vAlign w:val="bottom"/>
            <w:hideMark/>
          </w:tcPr>
          <w:p w14:paraId="25F7F54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348A7B9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B429E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B902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3DB2F14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E00C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37D1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07F40F8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03FB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C76DA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45C648A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7DEDD5E" w14:textId="77777777" w:rsidTr="000022D8">
        <w:trPr>
          <w:jc w:val="center"/>
        </w:trPr>
        <w:tc>
          <w:tcPr>
            <w:tcW w:w="0" w:type="auto"/>
            <w:shd w:val="clear" w:color="auto" w:fill="CCEEFF"/>
            <w:tcMar>
              <w:top w:w="30" w:type="dxa"/>
              <w:left w:w="30" w:type="dxa"/>
              <w:bottom w:w="30" w:type="dxa"/>
              <w:right w:w="30" w:type="dxa"/>
            </w:tcMar>
            <w:vAlign w:val="bottom"/>
            <w:hideMark/>
          </w:tcPr>
          <w:p w14:paraId="7D073D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Issuance of common stock upon warrant exercise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C4E6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1DC4B3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3F83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F213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9CAD94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FE7A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BF5CF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0E5D914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99F5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7C6F5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FC8728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C8C1773" w14:textId="77777777" w:rsidTr="000022D8">
        <w:trPr>
          <w:jc w:val="center"/>
        </w:trPr>
        <w:tc>
          <w:tcPr>
            <w:tcW w:w="0" w:type="auto"/>
            <w:tcMar>
              <w:top w:w="30" w:type="dxa"/>
              <w:left w:w="30" w:type="dxa"/>
              <w:bottom w:w="30" w:type="dxa"/>
              <w:right w:w="30" w:type="dxa"/>
            </w:tcMar>
            <w:vAlign w:val="bottom"/>
            <w:hideMark/>
          </w:tcPr>
          <w:p w14:paraId="4BDF32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CA89E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BD355B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tcBorders>
              <w:top w:val="single" w:sz="6" w:space="0" w:color="000000"/>
              <w:bottom w:val="single" w:sz="6" w:space="0" w:color="000000"/>
            </w:tcBorders>
            <w:vAlign w:val="bottom"/>
            <w:hideMark/>
          </w:tcPr>
          <w:p w14:paraId="758BAF8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D8F54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0458F2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791FBD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top w:val="single" w:sz="6" w:space="0" w:color="000000"/>
              <w:bottom w:val="single" w:sz="6" w:space="0" w:color="000000"/>
            </w:tcBorders>
            <w:vAlign w:val="bottom"/>
            <w:hideMark/>
          </w:tcPr>
          <w:p w14:paraId="4677998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8FC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C141FA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B0EE01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tcBorders>
              <w:top w:val="single" w:sz="6" w:space="0" w:color="000000"/>
              <w:bottom w:val="single" w:sz="6" w:space="0" w:color="000000"/>
            </w:tcBorders>
            <w:vAlign w:val="bottom"/>
            <w:hideMark/>
          </w:tcPr>
          <w:p w14:paraId="04B6F84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6022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51846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F5145A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top w:val="single" w:sz="6" w:space="0" w:color="000000"/>
              <w:bottom w:val="single" w:sz="6" w:space="0" w:color="000000"/>
            </w:tcBorders>
            <w:vAlign w:val="bottom"/>
            <w:hideMark/>
          </w:tcPr>
          <w:p w14:paraId="0BEA74B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9DC6BC8" w14:textId="77777777" w:rsidTr="000022D8">
        <w:trPr>
          <w:jc w:val="center"/>
        </w:trPr>
        <w:tc>
          <w:tcPr>
            <w:tcW w:w="0" w:type="auto"/>
            <w:shd w:val="clear" w:color="auto" w:fill="CCEEFF"/>
            <w:tcMar>
              <w:top w:w="30" w:type="dxa"/>
              <w:left w:w="30" w:type="dxa"/>
              <w:bottom w:w="30" w:type="dxa"/>
              <w:right w:w="30" w:type="dxa"/>
            </w:tcMar>
            <w:vAlign w:val="bottom"/>
            <w:hideMark/>
          </w:tcPr>
          <w:p w14:paraId="656C6C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Additional paid-in capital</w:t>
            </w:r>
          </w:p>
        </w:tc>
        <w:tc>
          <w:tcPr>
            <w:tcW w:w="0" w:type="auto"/>
            <w:gridSpan w:val="3"/>
            <w:shd w:val="clear" w:color="auto" w:fill="CCEEFF"/>
            <w:tcMar>
              <w:top w:w="30" w:type="dxa"/>
              <w:left w:w="30" w:type="dxa"/>
              <w:bottom w:w="30" w:type="dxa"/>
              <w:right w:w="30" w:type="dxa"/>
            </w:tcMar>
            <w:vAlign w:val="bottom"/>
            <w:hideMark/>
          </w:tcPr>
          <w:p w14:paraId="0B8B163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DEDE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1BA3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5D8C7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E2BF4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D1891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8455C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C456BC5" w14:textId="77777777" w:rsidTr="000022D8">
        <w:trPr>
          <w:jc w:val="center"/>
        </w:trPr>
        <w:tc>
          <w:tcPr>
            <w:tcW w:w="0" w:type="auto"/>
            <w:tcMar>
              <w:top w:w="30" w:type="dxa"/>
              <w:left w:w="30" w:type="dxa"/>
              <w:bottom w:w="30" w:type="dxa"/>
              <w:right w:w="30" w:type="dxa"/>
            </w:tcMar>
            <w:vAlign w:val="bottom"/>
            <w:hideMark/>
          </w:tcPr>
          <w:p w14:paraId="281FB2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     Balance, beginning of period</w:t>
            </w:r>
          </w:p>
        </w:tc>
        <w:tc>
          <w:tcPr>
            <w:tcW w:w="0" w:type="auto"/>
            <w:tcMar>
              <w:top w:w="30" w:type="dxa"/>
              <w:left w:w="30" w:type="dxa"/>
              <w:bottom w:w="30" w:type="dxa"/>
              <w:right w:w="0" w:type="dxa"/>
            </w:tcMar>
            <w:vAlign w:val="bottom"/>
            <w:hideMark/>
          </w:tcPr>
          <w:p w14:paraId="631894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0B0FD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9,246</w:t>
            </w:r>
          </w:p>
        </w:tc>
        <w:tc>
          <w:tcPr>
            <w:tcW w:w="0" w:type="auto"/>
            <w:vAlign w:val="bottom"/>
            <w:hideMark/>
          </w:tcPr>
          <w:p w14:paraId="606BE17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B609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A56FD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C0CEB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8,502</w:t>
            </w:r>
          </w:p>
        </w:tc>
        <w:tc>
          <w:tcPr>
            <w:tcW w:w="0" w:type="auto"/>
            <w:vAlign w:val="bottom"/>
            <w:hideMark/>
          </w:tcPr>
          <w:p w14:paraId="5BC832F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886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2CA2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867FB4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8,750</w:t>
            </w:r>
          </w:p>
        </w:tc>
        <w:tc>
          <w:tcPr>
            <w:tcW w:w="0" w:type="auto"/>
            <w:vAlign w:val="bottom"/>
            <w:hideMark/>
          </w:tcPr>
          <w:p w14:paraId="582028F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F5D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54EAA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EBBEB2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8,464</w:t>
            </w:r>
          </w:p>
        </w:tc>
        <w:tc>
          <w:tcPr>
            <w:tcW w:w="0" w:type="auto"/>
            <w:vAlign w:val="bottom"/>
            <w:hideMark/>
          </w:tcPr>
          <w:p w14:paraId="5A391E1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062AD57" w14:textId="77777777" w:rsidTr="000022D8">
        <w:trPr>
          <w:jc w:val="center"/>
        </w:trPr>
        <w:tc>
          <w:tcPr>
            <w:tcW w:w="0" w:type="auto"/>
            <w:shd w:val="clear" w:color="auto" w:fill="CCEEFF"/>
            <w:tcMar>
              <w:top w:w="30" w:type="dxa"/>
              <w:left w:w="30" w:type="dxa"/>
              <w:bottom w:w="30" w:type="dxa"/>
              <w:right w:w="30" w:type="dxa"/>
            </w:tcMar>
            <w:vAlign w:val="bottom"/>
            <w:hideMark/>
          </w:tcPr>
          <w:p w14:paraId="6E443C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Common stock issued under employee equity</w:t>
            </w:r>
            <w:r w:rsidRPr="000022D8">
              <w:rPr>
                <w:rFonts w:ascii="inherit" w:eastAsia="宋体" w:hAnsi="inherit" w:cs="Times New Roman"/>
                <w:kern w:val="0"/>
                <w:sz w:val="20"/>
                <w:szCs w:val="20"/>
              </w:rPr>
              <w:br/>
              <w:t>incentive plans, net of tax withholding</w:t>
            </w:r>
          </w:p>
        </w:tc>
        <w:tc>
          <w:tcPr>
            <w:tcW w:w="0" w:type="auto"/>
            <w:gridSpan w:val="2"/>
            <w:shd w:val="clear" w:color="auto" w:fill="CCEEFF"/>
            <w:tcMar>
              <w:top w:w="30" w:type="dxa"/>
              <w:left w:w="30" w:type="dxa"/>
              <w:bottom w:w="30" w:type="dxa"/>
              <w:right w:w="0" w:type="dxa"/>
            </w:tcMar>
            <w:vAlign w:val="bottom"/>
            <w:hideMark/>
          </w:tcPr>
          <w:p w14:paraId="4AD5F08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w:t>
            </w:r>
          </w:p>
        </w:tc>
        <w:tc>
          <w:tcPr>
            <w:tcW w:w="0" w:type="auto"/>
            <w:shd w:val="clear" w:color="auto" w:fill="CCEEFF"/>
            <w:vAlign w:val="bottom"/>
            <w:hideMark/>
          </w:tcPr>
          <w:p w14:paraId="0C7A674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9EE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9FBC8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29</w:t>
            </w:r>
          </w:p>
        </w:tc>
        <w:tc>
          <w:tcPr>
            <w:tcW w:w="0" w:type="auto"/>
            <w:shd w:val="clear" w:color="auto" w:fill="CCEEFF"/>
            <w:vAlign w:val="bottom"/>
            <w:hideMark/>
          </w:tcPr>
          <w:p w14:paraId="201075F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94B6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1FB39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shd w:val="clear" w:color="auto" w:fill="CCEEFF"/>
            <w:vAlign w:val="bottom"/>
            <w:hideMark/>
          </w:tcPr>
          <w:p w14:paraId="5339B8F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7ABB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870EF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shd w:val="clear" w:color="auto" w:fill="CCEEFF"/>
            <w:vAlign w:val="bottom"/>
            <w:hideMark/>
          </w:tcPr>
          <w:p w14:paraId="235509B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DB28902" w14:textId="77777777" w:rsidTr="000022D8">
        <w:trPr>
          <w:jc w:val="center"/>
        </w:trPr>
        <w:tc>
          <w:tcPr>
            <w:tcW w:w="0" w:type="auto"/>
            <w:tcMar>
              <w:top w:w="30" w:type="dxa"/>
              <w:left w:w="30" w:type="dxa"/>
              <w:bottom w:w="30" w:type="dxa"/>
              <w:right w:w="30" w:type="dxa"/>
            </w:tcMar>
            <w:vAlign w:val="bottom"/>
            <w:hideMark/>
          </w:tcPr>
          <w:p w14:paraId="34A09F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Stock-based compensation</w:t>
            </w:r>
          </w:p>
        </w:tc>
        <w:tc>
          <w:tcPr>
            <w:tcW w:w="0" w:type="auto"/>
            <w:gridSpan w:val="2"/>
            <w:tcMar>
              <w:top w:w="30" w:type="dxa"/>
              <w:left w:w="30" w:type="dxa"/>
              <w:bottom w:w="30" w:type="dxa"/>
              <w:right w:w="0" w:type="dxa"/>
            </w:tcMar>
            <w:vAlign w:val="bottom"/>
            <w:hideMark/>
          </w:tcPr>
          <w:p w14:paraId="111D449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w:t>
            </w:r>
          </w:p>
        </w:tc>
        <w:tc>
          <w:tcPr>
            <w:tcW w:w="0" w:type="auto"/>
            <w:vAlign w:val="bottom"/>
            <w:hideMark/>
          </w:tcPr>
          <w:p w14:paraId="2ADE404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3FC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DCF7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33</w:t>
            </w:r>
          </w:p>
        </w:tc>
        <w:tc>
          <w:tcPr>
            <w:tcW w:w="0" w:type="auto"/>
            <w:vAlign w:val="bottom"/>
            <w:hideMark/>
          </w:tcPr>
          <w:p w14:paraId="570C096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094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D31B3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86</w:t>
            </w:r>
          </w:p>
        </w:tc>
        <w:tc>
          <w:tcPr>
            <w:tcW w:w="0" w:type="auto"/>
            <w:vAlign w:val="bottom"/>
            <w:hideMark/>
          </w:tcPr>
          <w:p w14:paraId="04C7AB8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0D1E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4EA23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65</w:t>
            </w:r>
          </w:p>
        </w:tc>
        <w:tc>
          <w:tcPr>
            <w:tcW w:w="0" w:type="auto"/>
            <w:vAlign w:val="bottom"/>
            <w:hideMark/>
          </w:tcPr>
          <w:p w14:paraId="00B2FD7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64955CB" w14:textId="77777777" w:rsidTr="000022D8">
        <w:trPr>
          <w:jc w:val="center"/>
        </w:trPr>
        <w:tc>
          <w:tcPr>
            <w:tcW w:w="0" w:type="auto"/>
            <w:shd w:val="clear" w:color="auto" w:fill="CCEEFF"/>
            <w:tcMar>
              <w:top w:w="30" w:type="dxa"/>
              <w:left w:w="30" w:type="dxa"/>
              <w:bottom w:w="30" w:type="dxa"/>
              <w:right w:w="30" w:type="dxa"/>
            </w:tcMar>
            <w:vAlign w:val="bottom"/>
            <w:hideMark/>
          </w:tcPr>
          <w:p w14:paraId="753EF6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Issuance of common stock upon warrant exercise</w:t>
            </w:r>
          </w:p>
        </w:tc>
        <w:tc>
          <w:tcPr>
            <w:tcW w:w="0" w:type="auto"/>
            <w:gridSpan w:val="2"/>
            <w:shd w:val="clear" w:color="auto" w:fill="CCEEFF"/>
            <w:tcMar>
              <w:top w:w="30" w:type="dxa"/>
              <w:left w:w="30" w:type="dxa"/>
              <w:bottom w:w="30" w:type="dxa"/>
              <w:right w:w="0" w:type="dxa"/>
            </w:tcMar>
            <w:vAlign w:val="bottom"/>
            <w:hideMark/>
          </w:tcPr>
          <w:p w14:paraId="0B78249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1B20D73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D972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CC66C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3A90595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C0C9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F3C53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449</w:t>
            </w:r>
          </w:p>
        </w:tc>
        <w:tc>
          <w:tcPr>
            <w:tcW w:w="0" w:type="auto"/>
            <w:shd w:val="clear" w:color="auto" w:fill="CCEEFF"/>
            <w:vAlign w:val="bottom"/>
            <w:hideMark/>
          </w:tcPr>
          <w:p w14:paraId="26E22D2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EAAD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119EA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2200DDC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89DD17B" w14:textId="77777777" w:rsidTr="000022D8">
        <w:trPr>
          <w:jc w:val="center"/>
        </w:trPr>
        <w:tc>
          <w:tcPr>
            <w:tcW w:w="0" w:type="auto"/>
            <w:tcMar>
              <w:top w:w="30" w:type="dxa"/>
              <w:left w:w="30" w:type="dxa"/>
              <w:bottom w:w="30" w:type="dxa"/>
              <w:right w:w="30" w:type="dxa"/>
            </w:tcMar>
            <w:vAlign w:val="bottom"/>
            <w:hideMark/>
          </w:tcPr>
          <w:p w14:paraId="166D043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Issuance of treasury stock to partially settle debt</w:t>
            </w:r>
          </w:p>
        </w:tc>
        <w:tc>
          <w:tcPr>
            <w:tcW w:w="0" w:type="auto"/>
            <w:gridSpan w:val="2"/>
            <w:tcMar>
              <w:top w:w="30" w:type="dxa"/>
              <w:left w:w="30" w:type="dxa"/>
              <w:bottom w:w="30" w:type="dxa"/>
              <w:right w:w="0" w:type="dxa"/>
            </w:tcMar>
            <w:vAlign w:val="bottom"/>
            <w:hideMark/>
          </w:tcPr>
          <w:p w14:paraId="6F46B58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06AEBAD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25F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5AC28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25E5B3C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2D86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80188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vAlign w:val="bottom"/>
            <w:hideMark/>
          </w:tcPr>
          <w:p w14:paraId="1E39B9D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BACA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3A341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45ED388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455BCA4" w14:textId="77777777" w:rsidTr="000022D8">
        <w:trPr>
          <w:jc w:val="center"/>
        </w:trPr>
        <w:tc>
          <w:tcPr>
            <w:tcW w:w="0" w:type="auto"/>
            <w:shd w:val="clear" w:color="auto" w:fill="CCEEFF"/>
            <w:tcMar>
              <w:top w:w="30" w:type="dxa"/>
              <w:left w:w="30" w:type="dxa"/>
              <w:bottom w:w="30" w:type="dxa"/>
              <w:right w:w="30" w:type="dxa"/>
            </w:tcMar>
            <w:vAlign w:val="bottom"/>
            <w:hideMark/>
          </w:tcPr>
          <w:p w14:paraId="197A37F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C3031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45A277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A94DE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1EB9B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0C8562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9F30B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1C24F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00C2B45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DC95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7311D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380194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9E30210" w14:textId="77777777" w:rsidTr="000022D8">
        <w:trPr>
          <w:jc w:val="center"/>
        </w:trPr>
        <w:tc>
          <w:tcPr>
            <w:tcW w:w="0" w:type="auto"/>
            <w:tcMar>
              <w:top w:w="30" w:type="dxa"/>
              <w:left w:w="30" w:type="dxa"/>
              <w:bottom w:w="30" w:type="dxa"/>
              <w:right w:w="30" w:type="dxa"/>
            </w:tcMar>
            <w:vAlign w:val="bottom"/>
            <w:hideMark/>
          </w:tcPr>
          <w:p w14:paraId="5832AA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AD268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504E21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9,325</w:t>
            </w:r>
          </w:p>
        </w:tc>
        <w:tc>
          <w:tcPr>
            <w:tcW w:w="0" w:type="auto"/>
            <w:tcBorders>
              <w:top w:val="single" w:sz="6" w:space="0" w:color="000000"/>
              <w:bottom w:val="single" w:sz="6" w:space="0" w:color="000000"/>
            </w:tcBorders>
            <w:vAlign w:val="bottom"/>
            <w:hideMark/>
          </w:tcPr>
          <w:p w14:paraId="0762AB5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5486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8B77D3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24B75B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8,564</w:t>
            </w:r>
          </w:p>
        </w:tc>
        <w:tc>
          <w:tcPr>
            <w:tcW w:w="0" w:type="auto"/>
            <w:tcBorders>
              <w:top w:val="single" w:sz="6" w:space="0" w:color="000000"/>
              <w:bottom w:val="single" w:sz="6" w:space="0" w:color="000000"/>
            </w:tcBorders>
            <w:vAlign w:val="bottom"/>
            <w:hideMark/>
          </w:tcPr>
          <w:p w14:paraId="33F05D1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083F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B4271B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F10758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9,325</w:t>
            </w:r>
          </w:p>
        </w:tc>
        <w:tc>
          <w:tcPr>
            <w:tcW w:w="0" w:type="auto"/>
            <w:tcBorders>
              <w:top w:val="single" w:sz="6" w:space="0" w:color="000000"/>
              <w:bottom w:val="single" w:sz="6" w:space="0" w:color="000000"/>
            </w:tcBorders>
            <w:vAlign w:val="bottom"/>
            <w:hideMark/>
          </w:tcPr>
          <w:p w14:paraId="0579C14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825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CD2940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5851E6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8,564</w:t>
            </w:r>
          </w:p>
        </w:tc>
        <w:tc>
          <w:tcPr>
            <w:tcW w:w="0" w:type="auto"/>
            <w:tcBorders>
              <w:top w:val="single" w:sz="6" w:space="0" w:color="000000"/>
              <w:bottom w:val="single" w:sz="6" w:space="0" w:color="000000"/>
            </w:tcBorders>
            <w:vAlign w:val="bottom"/>
            <w:hideMark/>
          </w:tcPr>
          <w:p w14:paraId="5EECB4D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02F53DA" w14:textId="77777777" w:rsidTr="000022D8">
        <w:trPr>
          <w:jc w:val="center"/>
        </w:trPr>
        <w:tc>
          <w:tcPr>
            <w:tcW w:w="0" w:type="auto"/>
            <w:shd w:val="clear" w:color="auto" w:fill="CCEEFF"/>
            <w:tcMar>
              <w:top w:w="30" w:type="dxa"/>
              <w:left w:w="30" w:type="dxa"/>
              <w:bottom w:w="30" w:type="dxa"/>
              <w:right w:w="30" w:type="dxa"/>
            </w:tcMar>
            <w:vAlign w:val="bottom"/>
            <w:hideMark/>
          </w:tcPr>
          <w:p w14:paraId="54D2E4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Treasury stock</w:t>
            </w:r>
          </w:p>
        </w:tc>
        <w:tc>
          <w:tcPr>
            <w:tcW w:w="0" w:type="auto"/>
            <w:gridSpan w:val="3"/>
            <w:shd w:val="clear" w:color="auto" w:fill="CCEEFF"/>
            <w:tcMar>
              <w:top w:w="30" w:type="dxa"/>
              <w:left w:w="30" w:type="dxa"/>
              <w:bottom w:w="30" w:type="dxa"/>
              <w:right w:w="30" w:type="dxa"/>
            </w:tcMar>
            <w:vAlign w:val="bottom"/>
            <w:hideMark/>
          </w:tcPr>
          <w:p w14:paraId="399E51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A674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D02B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A19991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12CD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6AAE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B3BB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3DF8C7EC" w14:textId="77777777" w:rsidTr="000022D8">
        <w:trPr>
          <w:jc w:val="center"/>
        </w:trPr>
        <w:tc>
          <w:tcPr>
            <w:tcW w:w="0" w:type="auto"/>
            <w:tcMar>
              <w:top w:w="30" w:type="dxa"/>
              <w:left w:w="30" w:type="dxa"/>
              <w:bottom w:w="30" w:type="dxa"/>
              <w:right w:w="30" w:type="dxa"/>
            </w:tcMar>
            <w:vAlign w:val="bottom"/>
            <w:hideMark/>
          </w:tcPr>
          <w:p w14:paraId="72B0A6E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beginning of period</w:t>
            </w:r>
          </w:p>
        </w:tc>
        <w:tc>
          <w:tcPr>
            <w:tcW w:w="0" w:type="auto"/>
            <w:tcMar>
              <w:top w:w="30" w:type="dxa"/>
              <w:left w:w="30" w:type="dxa"/>
              <w:bottom w:w="30" w:type="dxa"/>
              <w:right w:w="0" w:type="dxa"/>
            </w:tcMar>
            <w:vAlign w:val="bottom"/>
            <w:hideMark/>
          </w:tcPr>
          <w:p w14:paraId="7DFFBFD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6F5F5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(48</w:t>
            </w:r>
          </w:p>
        </w:tc>
        <w:tc>
          <w:tcPr>
            <w:tcW w:w="0" w:type="auto"/>
            <w:tcMar>
              <w:top w:w="30" w:type="dxa"/>
              <w:left w:w="0" w:type="dxa"/>
              <w:bottom w:w="30" w:type="dxa"/>
              <w:right w:w="30" w:type="dxa"/>
            </w:tcMar>
            <w:vAlign w:val="bottom"/>
            <w:hideMark/>
          </w:tcPr>
          <w:p w14:paraId="66AA5EE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07C8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99C3D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FA2C3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(108</w:t>
            </w:r>
          </w:p>
        </w:tc>
        <w:tc>
          <w:tcPr>
            <w:tcW w:w="0" w:type="auto"/>
            <w:tcMar>
              <w:top w:w="30" w:type="dxa"/>
              <w:left w:w="0" w:type="dxa"/>
              <w:bottom w:w="30" w:type="dxa"/>
              <w:right w:w="30" w:type="dxa"/>
            </w:tcMar>
            <w:vAlign w:val="bottom"/>
            <w:hideMark/>
          </w:tcPr>
          <w:p w14:paraId="2B7E835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F822A4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9DA9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7EA7C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(50</w:t>
            </w:r>
          </w:p>
        </w:tc>
        <w:tc>
          <w:tcPr>
            <w:tcW w:w="0" w:type="auto"/>
            <w:tcMar>
              <w:top w:w="30" w:type="dxa"/>
              <w:left w:w="0" w:type="dxa"/>
              <w:bottom w:w="30" w:type="dxa"/>
              <w:right w:w="30" w:type="dxa"/>
            </w:tcMar>
            <w:vAlign w:val="bottom"/>
            <w:hideMark/>
          </w:tcPr>
          <w:p w14:paraId="6BF6FB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23A2C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296E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7207B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(108</w:t>
            </w:r>
          </w:p>
        </w:tc>
        <w:tc>
          <w:tcPr>
            <w:tcW w:w="0" w:type="auto"/>
            <w:tcMar>
              <w:top w:w="30" w:type="dxa"/>
              <w:left w:w="0" w:type="dxa"/>
              <w:bottom w:w="30" w:type="dxa"/>
              <w:right w:w="30" w:type="dxa"/>
            </w:tcMar>
            <w:vAlign w:val="bottom"/>
            <w:hideMark/>
          </w:tcPr>
          <w:p w14:paraId="349E74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2D90E7B" w14:textId="77777777" w:rsidTr="000022D8">
        <w:trPr>
          <w:jc w:val="center"/>
        </w:trPr>
        <w:tc>
          <w:tcPr>
            <w:tcW w:w="0" w:type="auto"/>
            <w:shd w:val="clear" w:color="auto" w:fill="CCEEFF"/>
            <w:tcMar>
              <w:top w:w="30" w:type="dxa"/>
              <w:left w:w="30" w:type="dxa"/>
              <w:bottom w:w="30" w:type="dxa"/>
              <w:right w:w="30" w:type="dxa"/>
            </w:tcMar>
            <w:vAlign w:val="bottom"/>
            <w:hideMark/>
          </w:tcPr>
          <w:p w14:paraId="0C1A6D1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Issuance of treasury stock to partially settle debt</w:t>
            </w:r>
          </w:p>
        </w:tc>
        <w:tc>
          <w:tcPr>
            <w:tcW w:w="0" w:type="auto"/>
            <w:gridSpan w:val="2"/>
            <w:shd w:val="clear" w:color="auto" w:fill="CCEEFF"/>
            <w:tcMar>
              <w:top w:w="30" w:type="dxa"/>
              <w:left w:w="30" w:type="dxa"/>
              <w:bottom w:w="30" w:type="dxa"/>
              <w:right w:w="0" w:type="dxa"/>
            </w:tcMar>
            <w:vAlign w:val="bottom"/>
            <w:hideMark/>
          </w:tcPr>
          <w:p w14:paraId="6CD7183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12C7E2A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FB6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165A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4E9C9CB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356CA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97124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shd w:val="clear" w:color="auto" w:fill="CCEEFF"/>
            <w:vAlign w:val="bottom"/>
            <w:hideMark/>
          </w:tcPr>
          <w:p w14:paraId="5BA4D0B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E7A2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4AF33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7F614D2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035C37A" w14:textId="77777777" w:rsidTr="000022D8">
        <w:trPr>
          <w:jc w:val="center"/>
        </w:trPr>
        <w:tc>
          <w:tcPr>
            <w:tcW w:w="0" w:type="auto"/>
            <w:tcMar>
              <w:top w:w="30" w:type="dxa"/>
              <w:left w:w="30" w:type="dxa"/>
              <w:bottom w:w="30" w:type="dxa"/>
              <w:right w:w="30" w:type="dxa"/>
            </w:tcMar>
            <w:vAlign w:val="bottom"/>
            <w:hideMark/>
          </w:tcPr>
          <w:p w14:paraId="6C0D6BB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Other</w:t>
            </w:r>
          </w:p>
        </w:tc>
        <w:tc>
          <w:tcPr>
            <w:tcW w:w="0" w:type="auto"/>
            <w:gridSpan w:val="2"/>
            <w:tcMar>
              <w:top w:w="30" w:type="dxa"/>
              <w:left w:w="30" w:type="dxa"/>
              <w:bottom w:w="30" w:type="dxa"/>
              <w:right w:w="0" w:type="dxa"/>
            </w:tcMar>
            <w:vAlign w:val="bottom"/>
            <w:hideMark/>
          </w:tcPr>
          <w:p w14:paraId="59E9F59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7F7F7EF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37A7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2748F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9273EB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9EC1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60511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041372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0F8AE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508AF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00F132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6998D7E2" w14:textId="77777777" w:rsidTr="000022D8">
        <w:trPr>
          <w:jc w:val="center"/>
        </w:trPr>
        <w:tc>
          <w:tcPr>
            <w:tcW w:w="0" w:type="auto"/>
            <w:shd w:val="clear" w:color="auto" w:fill="CCEEFF"/>
            <w:tcMar>
              <w:top w:w="30" w:type="dxa"/>
              <w:left w:w="30" w:type="dxa"/>
              <w:bottom w:w="30" w:type="dxa"/>
              <w:right w:w="30" w:type="dxa"/>
            </w:tcMar>
            <w:vAlign w:val="bottom"/>
            <w:hideMark/>
          </w:tcPr>
          <w:p w14:paraId="6998E83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11D44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908C3F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0539CD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B505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AC62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14E070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97073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168A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DBE34D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4FD453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35427A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E828D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89EA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30449B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68C25F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346530EA" w14:textId="77777777" w:rsidTr="000022D8">
        <w:trPr>
          <w:jc w:val="center"/>
        </w:trPr>
        <w:tc>
          <w:tcPr>
            <w:tcW w:w="0" w:type="auto"/>
            <w:tcMar>
              <w:top w:w="30" w:type="dxa"/>
              <w:left w:w="30" w:type="dxa"/>
              <w:bottom w:w="30" w:type="dxa"/>
              <w:right w:w="30" w:type="dxa"/>
            </w:tcMar>
            <w:vAlign w:val="bottom"/>
            <w:hideMark/>
          </w:tcPr>
          <w:p w14:paraId="279ED59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Accumulated deficit</w:t>
            </w:r>
          </w:p>
        </w:tc>
        <w:tc>
          <w:tcPr>
            <w:tcW w:w="0" w:type="auto"/>
            <w:gridSpan w:val="3"/>
            <w:tcMar>
              <w:top w:w="30" w:type="dxa"/>
              <w:left w:w="30" w:type="dxa"/>
              <w:bottom w:w="30" w:type="dxa"/>
              <w:right w:w="30" w:type="dxa"/>
            </w:tcMar>
            <w:vAlign w:val="bottom"/>
            <w:hideMark/>
          </w:tcPr>
          <w:p w14:paraId="1373D4B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B3934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25996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7AEE5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175FD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C4B7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B47E7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6CF47D7" w14:textId="77777777" w:rsidTr="000022D8">
        <w:trPr>
          <w:jc w:val="center"/>
        </w:trPr>
        <w:tc>
          <w:tcPr>
            <w:tcW w:w="0" w:type="auto"/>
            <w:shd w:val="clear" w:color="auto" w:fill="CCEEFF"/>
            <w:tcMar>
              <w:top w:w="30" w:type="dxa"/>
              <w:left w:w="30" w:type="dxa"/>
              <w:bottom w:w="30" w:type="dxa"/>
              <w:right w:w="30" w:type="dxa"/>
            </w:tcMar>
            <w:vAlign w:val="bottom"/>
            <w:hideMark/>
          </w:tcPr>
          <w:p w14:paraId="291261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beginning of period</w:t>
            </w:r>
          </w:p>
        </w:tc>
        <w:tc>
          <w:tcPr>
            <w:tcW w:w="0" w:type="auto"/>
            <w:shd w:val="clear" w:color="auto" w:fill="CCEEFF"/>
            <w:tcMar>
              <w:top w:w="30" w:type="dxa"/>
              <w:left w:w="30" w:type="dxa"/>
              <w:bottom w:w="30" w:type="dxa"/>
              <w:right w:w="0" w:type="dxa"/>
            </w:tcMar>
            <w:vAlign w:val="bottom"/>
            <w:hideMark/>
          </w:tcPr>
          <w:p w14:paraId="41257D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51D51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(7,420</w:t>
            </w:r>
          </w:p>
        </w:tc>
        <w:tc>
          <w:tcPr>
            <w:tcW w:w="0" w:type="auto"/>
            <w:shd w:val="clear" w:color="auto" w:fill="CCEEFF"/>
            <w:tcMar>
              <w:top w:w="30" w:type="dxa"/>
              <w:left w:w="0" w:type="dxa"/>
              <w:bottom w:w="30" w:type="dxa"/>
              <w:right w:w="30" w:type="dxa"/>
            </w:tcMar>
            <w:vAlign w:val="bottom"/>
            <w:hideMark/>
          </w:tcPr>
          <w:p w14:paraId="1C67DA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74473D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1D600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FA446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(7,692</w:t>
            </w:r>
          </w:p>
        </w:tc>
        <w:tc>
          <w:tcPr>
            <w:tcW w:w="0" w:type="auto"/>
            <w:shd w:val="clear" w:color="auto" w:fill="CCEEFF"/>
            <w:tcMar>
              <w:top w:w="30" w:type="dxa"/>
              <w:left w:w="0" w:type="dxa"/>
              <w:bottom w:w="30" w:type="dxa"/>
              <w:right w:w="30" w:type="dxa"/>
            </w:tcMar>
            <w:vAlign w:val="bottom"/>
            <w:hideMark/>
          </w:tcPr>
          <w:p w14:paraId="311F55D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A2C45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7E0A7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640D9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(7,436</w:t>
            </w:r>
          </w:p>
        </w:tc>
        <w:tc>
          <w:tcPr>
            <w:tcW w:w="0" w:type="auto"/>
            <w:shd w:val="clear" w:color="auto" w:fill="CCEEFF"/>
            <w:tcMar>
              <w:top w:w="30" w:type="dxa"/>
              <w:left w:w="0" w:type="dxa"/>
              <w:bottom w:w="30" w:type="dxa"/>
              <w:right w:w="30" w:type="dxa"/>
            </w:tcMar>
            <w:vAlign w:val="bottom"/>
            <w:hideMark/>
          </w:tcPr>
          <w:p w14:paraId="466905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0DCE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B89A4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02BCE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(7,775</w:t>
            </w:r>
          </w:p>
        </w:tc>
        <w:tc>
          <w:tcPr>
            <w:tcW w:w="0" w:type="auto"/>
            <w:shd w:val="clear" w:color="auto" w:fill="CCEEFF"/>
            <w:tcMar>
              <w:top w:w="30" w:type="dxa"/>
              <w:left w:w="0" w:type="dxa"/>
              <w:bottom w:w="30" w:type="dxa"/>
              <w:right w:w="30" w:type="dxa"/>
            </w:tcMar>
            <w:vAlign w:val="bottom"/>
            <w:hideMark/>
          </w:tcPr>
          <w:p w14:paraId="7F16BFF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C49C273" w14:textId="77777777" w:rsidTr="000022D8">
        <w:trPr>
          <w:jc w:val="center"/>
        </w:trPr>
        <w:tc>
          <w:tcPr>
            <w:tcW w:w="0" w:type="auto"/>
            <w:tcMar>
              <w:top w:w="30" w:type="dxa"/>
              <w:left w:w="30" w:type="dxa"/>
              <w:bottom w:w="30" w:type="dxa"/>
              <w:right w:w="30" w:type="dxa"/>
            </w:tcMar>
            <w:vAlign w:val="bottom"/>
            <w:hideMark/>
          </w:tcPr>
          <w:p w14:paraId="7903C6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Net income</w:t>
            </w:r>
          </w:p>
        </w:tc>
        <w:tc>
          <w:tcPr>
            <w:tcW w:w="0" w:type="auto"/>
            <w:gridSpan w:val="2"/>
            <w:tcMar>
              <w:top w:w="30" w:type="dxa"/>
              <w:left w:w="30" w:type="dxa"/>
              <w:bottom w:w="30" w:type="dxa"/>
              <w:right w:w="0" w:type="dxa"/>
            </w:tcMar>
            <w:vAlign w:val="bottom"/>
            <w:hideMark/>
          </w:tcPr>
          <w:p w14:paraId="20D628E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vAlign w:val="bottom"/>
            <w:hideMark/>
          </w:tcPr>
          <w:p w14:paraId="52EBF24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A1E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2E21E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116</w:t>
            </w:r>
          </w:p>
        </w:tc>
        <w:tc>
          <w:tcPr>
            <w:tcW w:w="0" w:type="auto"/>
            <w:vAlign w:val="bottom"/>
            <w:hideMark/>
          </w:tcPr>
          <w:p w14:paraId="67D665E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FBBA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9F287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vAlign w:val="bottom"/>
            <w:hideMark/>
          </w:tcPr>
          <w:p w14:paraId="71DF866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370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62B9D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197</w:t>
            </w:r>
          </w:p>
        </w:tc>
        <w:tc>
          <w:tcPr>
            <w:tcW w:w="0" w:type="auto"/>
            <w:vAlign w:val="bottom"/>
            <w:hideMark/>
          </w:tcPr>
          <w:p w14:paraId="157FA0D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472AA96" w14:textId="77777777" w:rsidTr="000022D8">
        <w:trPr>
          <w:jc w:val="center"/>
        </w:trPr>
        <w:tc>
          <w:tcPr>
            <w:tcW w:w="0" w:type="auto"/>
            <w:shd w:val="clear" w:color="auto" w:fill="CCEEFF"/>
            <w:tcMar>
              <w:top w:w="30" w:type="dxa"/>
              <w:left w:w="30" w:type="dxa"/>
              <w:bottom w:w="30" w:type="dxa"/>
              <w:right w:w="30" w:type="dxa"/>
            </w:tcMar>
            <w:vAlign w:val="bottom"/>
            <w:hideMark/>
          </w:tcPr>
          <w:p w14:paraId="14B5A3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Cumulative effect adjustment to accumulated</w:t>
            </w:r>
            <w:r w:rsidRPr="000022D8">
              <w:rPr>
                <w:rFonts w:ascii="inherit" w:eastAsia="宋体" w:hAnsi="inherit" w:cs="Times New Roman"/>
                <w:kern w:val="0"/>
                <w:sz w:val="20"/>
                <w:szCs w:val="20"/>
              </w:rPr>
              <w:br/>
              <w:t>deficit related to the adoption of ASU</w:t>
            </w:r>
            <w:r w:rsidRPr="000022D8">
              <w:rPr>
                <w:rFonts w:ascii="inherit" w:eastAsia="宋体" w:hAnsi="inherit" w:cs="Times New Roman"/>
                <w:kern w:val="0"/>
                <w:sz w:val="20"/>
                <w:szCs w:val="20"/>
              </w:rPr>
              <w:br/>
              <w:t>2016-01, Financial Instruments</w:t>
            </w:r>
          </w:p>
        </w:tc>
        <w:tc>
          <w:tcPr>
            <w:tcW w:w="0" w:type="auto"/>
            <w:gridSpan w:val="2"/>
            <w:shd w:val="clear" w:color="auto" w:fill="CCEEFF"/>
            <w:tcMar>
              <w:top w:w="30" w:type="dxa"/>
              <w:left w:w="30" w:type="dxa"/>
              <w:bottom w:w="30" w:type="dxa"/>
              <w:right w:w="0" w:type="dxa"/>
            </w:tcMar>
            <w:vAlign w:val="bottom"/>
            <w:hideMark/>
          </w:tcPr>
          <w:p w14:paraId="173BF09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7189179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5B9E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D105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59C682E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9940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4EFAA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61F2BBC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B66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45F96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2D7D214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5BD3A36" w14:textId="77777777" w:rsidTr="000022D8">
        <w:trPr>
          <w:jc w:val="center"/>
        </w:trPr>
        <w:tc>
          <w:tcPr>
            <w:tcW w:w="0" w:type="auto"/>
            <w:tcMar>
              <w:top w:w="30" w:type="dxa"/>
              <w:left w:w="30" w:type="dxa"/>
              <w:bottom w:w="30" w:type="dxa"/>
              <w:right w:w="30" w:type="dxa"/>
            </w:tcMar>
            <w:vAlign w:val="bottom"/>
            <w:hideMark/>
          </w:tcPr>
          <w:p w14:paraId="2E0717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1272A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686B28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(7,385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87C07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29B91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AF04E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55C898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(7,576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A15F2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0FFF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DA316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CA6952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(7,385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DB618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D973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A2FF25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C722BA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(7,576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301C3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FFF60BF" w14:textId="77777777" w:rsidTr="000022D8">
        <w:trPr>
          <w:jc w:val="center"/>
        </w:trPr>
        <w:tc>
          <w:tcPr>
            <w:tcW w:w="0" w:type="auto"/>
            <w:shd w:val="clear" w:color="auto" w:fill="CCEEFF"/>
            <w:tcMar>
              <w:top w:w="30" w:type="dxa"/>
              <w:left w:w="30" w:type="dxa"/>
              <w:bottom w:w="30" w:type="dxa"/>
              <w:right w:w="30" w:type="dxa"/>
            </w:tcMar>
            <w:vAlign w:val="bottom"/>
            <w:hideMark/>
          </w:tcPr>
          <w:p w14:paraId="576F0C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Accumulated other comprehensive income (loss)</w:t>
            </w:r>
          </w:p>
        </w:tc>
        <w:tc>
          <w:tcPr>
            <w:tcW w:w="0" w:type="auto"/>
            <w:gridSpan w:val="3"/>
            <w:shd w:val="clear" w:color="auto" w:fill="CCEEFF"/>
            <w:tcMar>
              <w:top w:w="30" w:type="dxa"/>
              <w:left w:w="30" w:type="dxa"/>
              <w:bottom w:w="30" w:type="dxa"/>
              <w:right w:w="30" w:type="dxa"/>
            </w:tcMar>
            <w:vAlign w:val="bottom"/>
            <w:hideMark/>
          </w:tcPr>
          <w:p w14:paraId="5A3D61A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D847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404D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DF28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2171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FC81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F59FC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0A4182C" w14:textId="77777777" w:rsidTr="000022D8">
        <w:trPr>
          <w:jc w:val="center"/>
        </w:trPr>
        <w:tc>
          <w:tcPr>
            <w:tcW w:w="0" w:type="auto"/>
            <w:tcMar>
              <w:top w:w="30" w:type="dxa"/>
              <w:left w:w="30" w:type="dxa"/>
              <w:bottom w:w="30" w:type="dxa"/>
              <w:right w:w="30" w:type="dxa"/>
            </w:tcMar>
            <w:vAlign w:val="bottom"/>
            <w:hideMark/>
          </w:tcPr>
          <w:p w14:paraId="632F55E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beginning of period</w:t>
            </w:r>
          </w:p>
        </w:tc>
        <w:tc>
          <w:tcPr>
            <w:tcW w:w="0" w:type="auto"/>
            <w:tcMar>
              <w:top w:w="30" w:type="dxa"/>
              <w:left w:w="30" w:type="dxa"/>
              <w:bottom w:w="30" w:type="dxa"/>
              <w:right w:w="0" w:type="dxa"/>
            </w:tcMar>
            <w:vAlign w:val="bottom"/>
            <w:hideMark/>
          </w:tcPr>
          <w:p w14:paraId="2A005D6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0D3A3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757F80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7D78D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90A7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F85B7F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vAlign w:val="bottom"/>
            <w:hideMark/>
          </w:tcPr>
          <w:p w14:paraId="07F0167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99A3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0F087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C3E84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0EB22C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47271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6C35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57946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vAlign w:val="bottom"/>
            <w:hideMark/>
          </w:tcPr>
          <w:p w14:paraId="01E59C2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205EDD1" w14:textId="77777777" w:rsidTr="000022D8">
        <w:trPr>
          <w:jc w:val="center"/>
        </w:trPr>
        <w:tc>
          <w:tcPr>
            <w:tcW w:w="0" w:type="auto"/>
            <w:shd w:val="clear" w:color="auto" w:fill="CCEEFF"/>
            <w:tcMar>
              <w:top w:w="30" w:type="dxa"/>
              <w:left w:w="30" w:type="dxa"/>
              <w:bottom w:w="30" w:type="dxa"/>
              <w:right w:w="30" w:type="dxa"/>
            </w:tcMar>
            <w:vAlign w:val="bottom"/>
            <w:hideMark/>
          </w:tcPr>
          <w:p w14:paraId="12403C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Other comprehensive income (loss)</w:t>
            </w:r>
          </w:p>
        </w:tc>
        <w:tc>
          <w:tcPr>
            <w:tcW w:w="0" w:type="auto"/>
            <w:gridSpan w:val="2"/>
            <w:shd w:val="clear" w:color="auto" w:fill="CCEEFF"/>
            <w:tcMar>
              <w:top w:w="30" w:type="dxa"/>
              <w:left w:w="30" w:type="dxa"/>
              <w:bottom w:w="30" w:type="dxa"/>
              <w:right w:w="0" w:type="dxa"/>
            </w:tcMar>
            <w:vAlign w:val="bottom"/>
            <w:hideMark/>
          </w:tcPr>
          <w:p w14:paraId="456E6B5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38191CF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78C4D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250E4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72A28CC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FF31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1B679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shd w:val="clear" w:color="auto" w:fill="CCEEFF"/>
            <w:vAlign w:val="bottom"/>
            <w:hideMark/>
          </w:tcPr>
          <w:p w14:paraId="6B623FD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37B3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F7EA2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13DF8B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1F350829" w14:textId="77777777" w:rsidTr="000022D8">
        <w:trPr>
          <w:jc w:val="center"/>
        </w:trPr>
        <w:tc>
          <w:tcPr>
            <w:tcW w:w="0" w:type="auto"/>
            <w:tcMar>
              <w:top w:w="30" w:type="dxa"/>
              <w:left w:w="30" w:type="dxa"/>
              <w:bottom w:w="30" w:type="dxa"/>
              <w:right w:w="30" w:type="dxa"/>
            </w:tcMar>
            <w:vAlign w:val="bottom"/>
            <w:hideMark/>
          </w:tcPr>
          <w:p w14:paraId="38810B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A0E7D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3CE9E76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5F80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D5B5D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7AECD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08EF6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D4357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7D146FF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18777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AB687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FD2A5F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445CAF79" w14:textId="77777777" w:rsidTr="000022D8">
        <w:trPr>
          <w:jc w:val="center"/>
        </w:trPr>
        <w:tc>
          <w:tcPr>
            <w:tcW w:w="0" w:type="auto"/>
            <w:shd w:val="clear" w:color="auto" w:fill="CCEEFF"/>
            <w:tcMar>
              <w:top w:w="30" w:type="dxa"/>
              <w:left w:w="30" w:type="dxa"/>
              <w:bottom w:w="30" w:type="dxa"/>
              <w:right w:w="30" w:type="dxa"/>
            </w:tcMar>
            <w:vAlign w:val="bottom"/>
            <w:hideMark/>
          </w:tcPr>
          <w:p w14:paraId="5086DF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Total stockholders'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2C39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894BB8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1,901</w:t>
            </w:r>
          </w:p>
        </w:tc>
        <w:tc>
          <w:tcPr>
            <w:tcW w:w="0" w:type="auto"/>
            <w:tcBorders>
              <w:bottom w:val="double" w:sz="6" w:space="0" w:color="000000"/>
            </w:tcBorders>
            <w:shd w:val="clear" w:color="auto" w:fill="CCEEFF"/>
            <w:vAlign w:val="bottom"/>
            <w:hideMark/>
          </w:tcPr>
          <w:p w14:paraId="7CEAF8C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759F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B241B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3DCAC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879</w:t>
            </w:r>
          </w:p>
        </w:tc>
        <w:tc>
          <w:tcPr>
            <w:tcW w:w="0" w:type="auto"/>
            <w:tcBorders>
              <w:bottom w:val="double" w:sz="6" w:space="0" w:color="000000"/>
            </w:tcBorders>
            <w:shd w:val="clear" w:color="auto" w:fill="CCEEFF"/>
            <w:vAlign w:val="bottom"/>
            <w:hideMark/>
          </w:tcPr>
          <w:p w14:paraId="64989FD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8BE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ECE0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6DE7C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1,901</w:t>
            </w:r>
          </w:p>
        </w:tc>
        <w:tc>
          <w:tcPr>
            <w:tcW w:w="0" w:type="auto"/>
            <w:tcBorders>
              <w:bottom w:val="double" w:sz="6" w:space="0" w:color="000000"/>
            </w:tcBorders>
            <w:shd w:val="clear" w:color="auto" w:fill="CCEEFF"/>
            <w:vAlign w:val="bottom"/>
            <w:hideMark/>
          </w:tcPr>
          <w:p w14:paraId="3E62274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8A4C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9A26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B8856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879</w:t>
            </w:r>
          </w:p>
        </w:tc>
        <w:tc>
          <w:tcPr>
            <w:tcW w:w="0" w:type="auto"/>
            <w:tcBorders>
              <w:bottom w:val="double" w:sz="6" w:space="0" w:color="000000"/>
            </w:tcBorders>
            <w:shd w:val="clear" w:color="auto" w:fill="CCEEFF"/>
            <w:vAlign w:val="bottom"/>
            <w:hideMark/>
          </w:tcPr>
          <w:p w14:paraId="47E20167"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32C493BE"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See accompanying notes.</w:t>
      </w:r>
    </w:p>
    <w:p w14:paraId="3A64B13F"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p w14:paraId="43F093D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F6412F7"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8</w:t>
      </w:r>
    </w:p>
    <w:p w14:paraId="3D387D99"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E2AAFCB">
          <v:rect id="_x0000_i1032" style="width:0;height:1.5pt" o:hralign="center" o:hrstd="t" o:hrnoshade="t" o:hr="t" fillcolor="black" stroked="f"/>
        </w:pict>
      </w:r>
    </w:p>
    <w:p w14:paraId="3B3737C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063243B"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Notes to Condensed Consolidated Financial Statements</w:t>
      </w:r>
    </w:p>
    <w:p w14:paraId="0671D6F6"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(Unaudited)</w:t>
      </w:r>
    </w:p>
    <w:p w14:paraId="58504194"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1. Basis of Presentation and Significant Accounting Policies</w:t>
      </w:r>
    </w:p>
    <w:p w14:paraId="19F0BD09"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i/>
          <w:iCs/>
          <w:kern w:val="0"/>
          <w:sz w:val="20"/>
          <w:szCs w:val="20"/>
        </w:rPr>
        <w:t>Basis of Presentation.</w:t>
      </w:r>
      <w:r w:rsidRPr="000022D8">
        <w:rPr>
          <w:rFonts w:ascii="inherit" w:eastAsia="宋体" w:hAnsi="inherit" w:cs="宋体"/>
          <w:kern w:val="0"/>
          <w:sz w:val="20"/>
          <w:szCs w:val="20"/>
        </w:rPr>
        <w:t xml:space="preserve"> The accompanying unaudited condensed consolidated financial statements of Advanced Micro Devices, Inc. and its subsidiaries (the Company or AMD) have been prepared in accordance with U.S. generally accepted accounting principles (U.S. GAAP) for interim financial information and the instructions to Form 10-Q and Article 10 of Regulation S-X. The results of operations for the three and six months ended June 29, 2019 shown in this report are not necessarily indicative of results to be expected for the full year ending December 28, 2019. In </w:t>
      </w:r>
      <w:r w:rsidRPr="000022D8">
        <w:rPr>
          <w:rFonts w:ascii="inherit" w:eastAsia="宋体" w:hAnsi="inherit" w:cs="宋体"/>
          <w:kern w:val="0"/>
          <w:sz w:val="20"/>
          <w:szCs w:val="20"/>
        </w:rPr>
        <w:lastRenderedPageBreak/>
        <w:t>the opinion of the Company’s management, the information contained herein reflects all adjustments necessary for a fair presentation of the Company’s results of operations, financial position, cash flows and stockholders' equity. All such adjustments are of a normal, recurring nature. The unaudited condensed consolidated financial statements should be read in conjunction with the audited consolidated financial statements in the Company’s Annual Report on Form 10-K for the fiscal year ended December 29, 2018. Certain prior period amounts have been reclassified to conform to current period presentation.</w:t>
      </w:r>
    </w:p>
    <w:p w14:paraId="4390B5D2"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 uses a 52 or 53 week fiscal year ending on the last Saturday in December. The three and six months ended June 29, 2019 and June 30, 2018 each consisted of 13 weeks and 26 weeks, respectively.</w:t>
      </w:r>
    </w:p>
    <w:p w14:paraId="219C11EE"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i/>
          <w:iCs/>
          <w:kern w:val="0"/>
          <w:sz w:val="20"/>
          <w:szCs w:val="20"/>
        </w:rPr>
        <w:t>Principles of Consolidation.</w:t>
      </w:r>
      <w:r w:rsidRPr="000022D8">
        <w:rPr>
          <w:rFonts w:ascii="inherit" w:eastAsia="宋体" w:hAnsi="inherit" w:cs="宋体"/>
          <w:kern w:val="0"/>
          <w:sz w:val="20"/>
          <w:szCs w:val="20"/>
        </w:rPr>
        <w:t> The condensed consolidated financial statements include the Company’s accounts and those of its wholly-owned subsidiaries. Upon consolidation, all significant inter-company accounts and transactions are eliminated.</w:t>
      </w:r>
    </w:p>
    <w:p w14:paraId="7B68ACBA"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i/>
          <w:iCs/>
          <w:kern w:val="0"/>
          <w:sz w:val="20"/>
          <w:szCs w:val="20"/>
        </w:rPr>
        <w:t>Significant Accounting Policies. </w:t>
      </w:r>
      <w:r w:rsidRPr="000022D8">
        <w:rPr>
          <w:rFonts w:ascii="inherit" w:eastAsia="宋体" w:hAnsi="inherit" w:cs="宋体"/>
          <w:kern w:val="0"/>
          <w:sz w:val="20"/>
          <w:szCs w:val="20"/>
        </w:rPr>
        <w:t>Except for the accounting policies highlighted below, there have been no material changes to the Company's significant accounting policies in Note 2 - Summary of Significant Accounting Policies, of the Notes to the Consolidated Financial Statements included in our Annual Report on Form 10-K for the fiscal year ended December 29, 2018.</w:t>
      </w:r>
    </w:p>
    <w:p w14:paraId="79B75088"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b/>
          <w:bCs/>
          <w:kern w:val="0"/>
          <w:sz w:val="20"/>
          <w:szCs w:val="20"/>
        </w:rPr>
        <w:t>Leases.</w:t>
      </w:r>
      <w:r w:rsidRPr="000022D8">
        <w:rPr>
          <w:rFonts w:ascii="inherit" w:eastAsia="宋体" w:hAnsi="inherit" w:cs="宋体"/>
          <w:kern w:val="0"/>
          <w:sz w:val="20"/>
          <w:szCs w:val="20"/>
        </w:rPr>
        <w:t> The Company determines if an arrangement is a lease, or contains a lease, at the inception of the arrangement. When the Company determines the arrangement is a lease, or contains a lease, at lease inception, it then determines whether the lease is an operating lease or a finance lease at the commencement date. Operating and finance leases result in the Company recording a right-of-use (ROU) asset and lease liability on its balance sheet. ROU assets represent the Company's right to use an underlying asset for the lease term and lease liabilities represent its obligation to make lease payments arising from the lease. Operating and finance lease ROU assets and liabilities are recognized at the lease commencement date based on the present value of lease payments over the lease term. In determining the present value of lease payments, the Company uses the implicit interest rate if readily determinable. When the implicit rate is not readily determinable, the Company uses its incremental borrowing rate based on the information available at the lease commencement date in determining the present value of lease payments. The operating lease ROU asset is recognized net of any lease payments made and any lease incentives. Specific lease terms may include options to extend or terminate the lease when the Company believes it is reasonably certain that it will exercise that option. Lease expense for lease payments is recognized on a straight-line basis over the lease term. As allowed by the guidance, the Company has elected not to recognize ROU assets and lease liabilities that arise from short-term (12 months or less) leases for any class of underlying asset. Operating leases are included in operating lease ROU assets, other current liabilities, and long-term operating lease liabilities in the Company's condensed consolidated balance sheet. The Company's finance leases are immaterial.</w:t>
      </w:r>
    </w:p>
    <w:p w14:paraId="08996014"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b/>
          <w:bCs/>
          <w:kern w:val="0"/>
          <w:sz w:val="20"/>
          <w:szCs w:val="20"/>
        </w:rPr>
        <w:t>Derivative Financial Instruments.</w:t>
      </w:r>
      <w:r w:rsidRPr="000022D8">
        <w:rPr>
          <w:rFonts w:ascii="inherit" w:eastAsia="宋体" w:hAnsi="inherit" w:cs="宋体"/>
          <w:kern w:val="0"/>
          <w:sz w:val="20"/>
          <w:szCs w:val="20"/>
        </w:rPr>
        <w:t> The Company maintains a foreign currency hedging strategy which uses derivative financial instruments to mitigate the risks associated with changes in foreign currency exchange rates. This strategy takes into consideration all of the Company’s consolidated exposures. The Company does not use derivative financial instruments for trading or speculative purposes.</w:t>
      </w:r>
    </w:p>
    <w:p w14:paraId="7F079DAD"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 xml:space="preserve">In applying its strategy, the Company uses foreign currency forward contracts to hedge certain forecasted revenue and expenses denominated in foreign currencies. The Company </w:t>
      </w:r>
      <w:r w:rsidRPr="000022D8">
        <w:rPr>
          <w:rFonts w:ascii="inherit" w:eastAsia="宋体" w:hAnsi="inherit" w:cs="宋体"/>
          <w:kern w:val="0"/>
          <w:sz w:val="20"/>
          <w:szCs w:val="20"/>
        </w:rPr>
        <w:lastRenderedPageBreak/>
        <w:t>designates these contracts as cash flow hedges of forecasted revenue and expenses, to the extent eligible under the accounting rules, and evaluates hedge effectiveness prospectively and retrospectively. To the extent such hedges are effective, the Company records the gain or loss on these contracts as a component of accumulated other comprehensive income (loss) and it reclassifies such gains or losses to earnings in the same period during which the hedged transaction affects earnings. Such amounts are included in the same line item in earnings as the associated forecasted transaction.</w:t>
      </w:r>
    </w:p>
    <w:p w14:paraId="623901D0"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Company also uses, from time to time, foreign currency forward contracts to economically hedge recognized foreign currency exposures on the balance sheets of various subsidiaries. The Company does not designate these forward contracts as hedging instruments. Accordingly, the gain or loss associated with these contracts is immediately recorded in Other income (expense), net.</w:t>
      </w:r>
    </w:p>
    <w:p w14:paraId="40076E1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81746E9"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9</w:t>
      </w:r>
    </w:p>
    <w:p w14:paraId="300861B1"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6A6D631">
          <v:rect id="_x0000_i1033" style="width:0;height:1.5pt" o:hralign="center" o:hrstd="t" o:hrnoshade="t" o:hr="t" fillcolor="black" stroked="f"/>
        </w:pict>
      </w:r>
    </w:p>
    <w:p w14:paraId="4C987F51"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159333A"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i/>
          <w:iCs/>
          <w:kern w:val="0"/>
          <w:sz w:val="20"/>
          <w:szCs w:val="20"/>
        </w:rPr>
        <w:t>Recently Adopted Accounting Standards</w:t>
      </w:r>
    </w:p>
    <w:p w14:paraId="260EE1A8"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kern w:val="0"/>
          <w:sz w:val="20"/>
          <w:szCs w:val="20"/>
        </w:rPr>
        <w:t>Fair Value Measurement.</w:t>
      </w:r>
      <w:r w:rsidRPr="000022D8">
        <w:rPr>
          <w:rFonts w:ascii="inherit" w:eastAsia="宋体" w:hAnsi="inherit" w:cs="宋体"/>
          <w:kern w:val="0"/>
          <w:sz w:val="20"/>
          <w:szCs w:val="20"/>
        </w:rPr>
        <w:t> In August 2018, the FASB issued ASU 2018-13,</w:t>
      </w:r>
      <w:r w:rsidRPr="000022D8">
        <w:rPr>
          <w:rFonts w:ascii="inherit" w:eastAsia="宋体" w:hAnsi="inherit" w:cs="宋体"/>
          <w:i/>
          <w:iCs/>
          <w:kern w:val="0"/>
          <w:sz w:val="20"/>
          <w:szCs w:val="20"/>
        </w:rPr>
        <w:t> Fair Value Measurement (Topic 820)</w:t>
      </w:r>
      <w:r w:rsidRPr="000022D8">
        <w:rPr>
          <w:rFonts w:ascii="inherit" w:eastAsia="宋体" w:hAnsi="inherit" w:cs="宋体"/>
          <w:kern w:val="0"/>
          <w:sz w:val="20"/>
          <w:szCs w:val="20"/>
        </w:rPr>
        <w:t>, which amends disclosure requirements for fair value measurement. ASU 2018-13 is effective for fiscal years beginning after December 15, 2019, with early adoption permitted. The Company early adopted this guidance in the first quarter of 2019 with no material impact on its consolidated financial statements.</w:t>
      </w:r>
    </w:p>
    <w:p w14:paraId="23F3BC9B"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b/>
          <w:bCs/>
          <w:kern w:val="0"/>
          <w:sz w:val="20"/>
          <w:szCs w:val="20"/>
        </w:rPr>
        <w:t>Leases.</w:t>
      </w:r>
      <w:r w:rsidRPr="000022D8">
        <w:rPr>
          <w:rFonts w:ascii="inherit" w:eastAsia="宋体" w:hAnsi="inherit" w:cs="宋体"/>
          <w:kern w:val="0"/>
          <w:sz w:val="20"/>
          <w:szCs w:val="20"/>
        </w:rPr>
        <w:t> In February 2016, the FASB issued ASU 2016-02, </w:t>
      </w:r>
      <w:r w:rsidRPr="000022D8">
        <w:rPr>
          <w:rFonts w:ascii="inherit" w:eastAsia="宋体" w:hAnsi="inherit" w:cs="宋体"/>
          <w:i/>
          <w:iCs/>
          <w:kern w:val="0"/>
          <w:sz w:val="20"/>
          <w:szCs w:val="20"/>
        </w:rPr>
        <w:t>Leases (Topic 842)</w:t>
      </w:r>
      <w:r w:rsidRPr="000022D8">
        <w:rPr>
          <w:rFonts w:ascii="inherit" w:eastAsia="宋体" w:hAnsi="inherit" w:cs="宋体"/>
          <w:kern w:val="0"/>
          <w:sz w:val="20"/>
          <w:szCs w:val="20"/>
        </w:rPr>
        <w:t>, to increase transparency and comparability among organizations for lease recognition and disclosure. ASU 2016-02 requires lessees to recognize lease assets and lease liabilities on the balance sheet, while recognizing expenses on the income statements in a manner similar to legacy guidance. ASU 2016-02 is effective for fiscal years beginning after December 15, 2018. The Company adopted the new standard using the optional adoption method in the first quarter of 2019, whereby the Company did not have to adjust comparative period financial statements for the new standard and recorded $228 million of right-of-use assets and $261 million of lease liabilities primarily related to office buildings in its consolidated balance sheet as of December 30, 2018. The Company's accounting for capital leases, now referred to as finance leases, remains unchanged. The Company's adoption of the new standard had no impact on its consolidated statement of operations or on net cash provided by or used in operating, financing, or investing activities on its consolidated statement of cash flows.</w:t>
      </w:r>
    </w:p>
    <w:p w14:paraId="5897403A"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kern w:val="0"/>
          <w:sz w:val="20"/>
          <w:szCs w:val="20"/>
        </w:rPr>
        <w:t>Upon adoption of ASU 2016-02, the Company elected a transition practical expedient under the new accounting standard allowing it not to separate lease and non-lease components and instead to account for each separate lease component and non-lease component as a single lease component. The Company implemented internal controls and key system functionality to enable the preparation of financial information on adoption.</w:t>
      </w:r>
    </w:p>
    <w:p w14:paraId="3D87DA92"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kern w:val="0"/>
          <w:sz w:val="20"/>
          <w:szCs w:val="20"/>
        </w:rPr>
        <w:t>Reporting Comprehensive Income</w:t>
      </w:r>
      <w:r w:rsidRPr="000022D8">
        <w:rPr>
          <w:rFonts w:ascii="inherit" w:eastAsia="宋体" w:hAnsi="inherit" w:cs="宋体"/>
          <w:b/>
          <w:bCs/>
          <w:i/>
          <w:iCs/>
          <w:kern w:val="0"/>
          <w:sz w:val="20"/>
          <w:szCs w:val="20"/>
        </w:rPr>
        <w:t>.</w:t>
      </w:r>
      <w:r w:rsidRPr="000022D8">
        <w:rPr>
          <w:rFonts w:ascii="inherit" w:eastAsia="宋体" w:hAnsi="inherit" w:cs="宋体"/>
          <w:i/>
          <w:iCs/>
          <w:kern w:val="0"/>
          <w:sz w:val="20"/>
          <w:szCs w:val="20"/>
        </w:rPr>
        <w:t> </w:t>
      </w:r>
      <w:r w:rsidRPr="000022D8">
        <w:rPr>
          <w:rFonts w:ascii="inherit" w:eastAsia="宋体" w:hAnsi="inherit" w:cs="宋体"/>
          <w:kern w:val="0"/>
          <w:sz w:val="20"/>
          <w:szCs w:val="20"/>
        </w:rPr>
        <w:t>In February 2018, the FASB issued ASU 2018-02, </w:t>
      </w:r>
      <w:r w:rsidRPr="000022D8">
        <w:rPr>
          <w:rFonts w:ascii="inherit" w:eastAsia="宋体" w:hAnsi="inherit" w:cs="宋体"/>
          <w:i/>
          <w:iCs/>
          <w:kern w:val="0"/>
          <w:sz w:val="20"/>
          <w:szCs w:val="20"/>
        </w:rPr>
        <w:t>Income Statement</w:t>
      </w:r>
      <w:r w:rsidRPr="000022D8">
        <w:rPr>
          <w:rFonts w:ascii="inherit" w:eastAsia="宋体" w:hAnsi="inherit" w:cs="宋体"/>
          <w:kern w:val="0"/>
          <w:sz w:val="20"/>
          <w:szCs w:val="20"/>
        </w:rPr>
        <w:t>—</w:t>
      </w:r>
      <w:r w:rsidRPr="000022D8">
        <w:rPr>
          <w:rFonts w:ascii="inherit" w:eastAsia="宋体" w:hAnsi="inherit" w:cs="宋体"/>
          <w:i/>
          <w:iCs/>
          <w:kern w:val="0"/>
          <w:sz w:val="20"/>
          <w:szCs w:val="20"/>
        </w:rPr>
        <w:t>Reporting Comprehensive Income (Topic 220):</w:t>
      </w:r>
      <w:r w:rsidRPr="000022D8">
        <w:rPr>
          <w:rFonts w:ascii="inherit" w:eastAsia="宋体" w:hAnsi="inherit" w:cs="宋体"/>
          <w:kern w:val="0"/>
          <w:sz w:val="20"/>
          <w:szCs w:val="20"/>
        </w:rPr>
        <w:t> </w:t>
      </w:r>
      <w:r w:rsidRPr="000022D8">
        <w:rPr>
          <w:rFonts w:ascii="inherit" w:eastAsia="宋体" w:hAnsi="inherit" w:cs="宋体"/>
          <w:i/>
          <w:iCs/>
          <w:kern w:val="0"/>
          <w:sz w:val="20"/>
          <w:szCs w:val="20"/>
        </w:rPr>
        <w:t>Reclassification of Certain Tax Effects from Accumulated Other Comprehensive Income</w:t>
      </w:r>
      <w:r w:rsidRPr="000022D8">
        <w:rPr>
          <w:rFonts w:ascii="inherit" w:eastAsia="宋体" w:hAnsi="inherit" w:cs="宋体"/>
          <w:kern w:val="0"/>
          <w:sz w:val="20"/>
          <w:szCs w:val="20"/>
        </w:rPr>
        <w:t xml:space="preserve">, which allows companies to reclassify certain tax effects resulting from the 2017 Tax Cuts and Jobs Act (Tax Act), from accumulated other </w:t>
      </w:r>
      <w:r w:rsidRPr="000022D8">
        <w:rPr>
          <w:rFonts w:ascii="inherit" w:eastAsia="宋体" w:hAnsi="inherit" w:cs="宋体"/>
          <w:kern w:val="0"/>
          <w:sz w:val="20"/>
          <w:szCs w:val="20"/>
        </w:rPr>
        <w:lastRenderedPageBreak/>
        <w:t>comprehensive income to retained earnings. ASU 2018-02 is effective for fiscal years beginning after December 15, 2018. The Company adopted this guidance in the first quarter of 2019 with no impact on its consolidated financial statements.</w:t>
      </w:r>
    </w:p>
    <w:p w14:paraId="1FD8E34A"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kern w:val="0"/>
          <w:sz w:val="20"/>
          <w:szCs w:val="20"/>
        </w:rPr>
        <w:t>Derivatives and Hedging.</w:t>
      </w:r>
      <w:r w:rsidRPr="000022D8">
        <w:rPr>
          <w:rFonts w:ascii="inherit" w:eastAsia="宋体" w:hAnsi="inherit" w:cs="宋体"/>
          <w:kern w:val="0"/>
          <w:sz w:val="20"/>
          <w:szCs w:val="20"/>
        </w:rPr>
        <w:t> In August 2017, the FASB issued ASU 2017-12, </w:t>
      </w:r>
      <w:r w:rsidRPr="000022D8">
        <w:rPr>
          <w:rFonts w:ascii="inherit" w:eastAsia="宋体" w:hAnsi="inherit" w:cs="宋体"/>
          <w:i/>
          <w:iCs/>
          <w:kern w:val="0"/>
          <w:sz w:val="20"/>
          <w:szCs w:val="20"/>
        </w:rPr>
        <w:t>Derivatives and Hedging (Topic 815): Targeted Improvements to Accounting for Hedging Activities</w:t>
      </w:r>
      <w:r w:rsidRPr="000022D8">
        <w:rPr>
          <w:rFonts w:ascii="inherit" w:eastAsia="宋体" w:hAnsi="inherit" w:cs="宋体"/>
          <w:kern w:val="0"/>
          <w:sz w:val="20"/>
          <w:szCs w:val="20"/>
        </w:rPr>
        <w:t>, which amends and simplifies existing guidance to allow companies to more accurately present the economic effects of risk management activities in the financial statements. ASU 2017-12 is effective for fiscal years beginning after December 15, 2018. The Company adopted this guidance in the first quarter of 2019 with no material impact on its consolidated financial statements.</w:t>
      </w:r>
    </w:p>
    <w:p w14:paraId="5E9455F6"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i/>
          <w:iCs/>
          <w:kern w:val="0"/>
          <w:sz w:val="20"/>
          <w:szCs w:val="20"/>
        </w:rPr>
        <w:t>Recently Issued Accounting Standards</w:t>
      </w:r>
    </w:p>
    <w:p w14:paraId="7BB2B487"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kern w:val="0"/>
          <w:sz w:val="20"/>
          <w:szCs w:val="20"/>
        </w:rPr>
        <w:t>Financial Instruments.</w:t>
      </w:r>
      <w:r w:rsidRPr="000022D8">
        <w:rPr>
          <w:rFonts w:ascii="inherit" w:eastAsia="宋体" w:hAnsi="inherit" w:cs="宋体"/>
          <w:kern w:val="0"/>
          <w:sz w:val="20"/>
          <w:szCs w:val="20"/>
        </w:rPr>
        <w:t> In June 2016, the FASB issued ASU 2016-13, </w:t>
      </w:r>
      <w:r w:rsidRPr="000022D8">
        <w:rPr>
          <w:rFonts w:ascii="inherit" w:eastAsia="宋体" w:hAnsi="inherit" w:cs="宋体"/>
          <w:i/>
          <w:iCs/>
          <w:kern w:val="0"/>
          <w:sz w:val="20"/>
          <w:szCs w:val="20"/>
        </w:rPr>
        <w:t>Financial Instruments-Credit Losses (Topic 326), Measurement of Credit Losses on Financial Instruments</w:t>
      </w:r>
      <w:r w:rsidRPr="000022D8">
        <w:rPr>
          <w:rFonts w:ascii="inherit" w:eastAsia="宋体" w:hAnsi="inherit" w:cs="宋体"/>
          <w:kern w:val="0"/>
          <w:sz w:val="20"/>
          <w:szCs w:val="20"/>
        </w:rPr>
        <w:t>. This standard changes the methodology for measuring credit losses on financial instruments and the timing of when such losses are recorded. ASU 2016-13 is effective for fiscal years beginning after December 15, 2019, using a modified retrospective adoption method. The Company will adopt this standard in the first quarter of 2020 and is in the process of identifying its financial instruments that are within the scope of the standard. The Company continues to evaluate the impact of the standard on its consolidated financial statements.</w:t>
      </w:r>
    </w:p>
    <w:p w14:paraId="11C48A0B"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In May 2019, the FASB issued ASU 2019-05, </w:t>
      </w:r>
      <w:r w:rsidRPr="000022D8">
        <w:rPr>
          <w:rFonts w:ascii="inherit" w:eastAsia="宋体" w:hAnsi="inherit" w:cs="宋体"/>
          <w:i/>
          <w:iCs/>
          <w:kern w:val="0"/>
          <w:sz w:val="20"/>
          <w:szCs w:val="20"/>
        </w:rPr>
        <w:t>Financial Instruments-Credit Losses (Topic 326)</w:t>
      </w:r>
      <w:r w:rsidRPr="000022D8">
        <w:rPr>
          <w:rFonts w:ascii="inherit" w:eastAsia="宋体" w:hAnsi="inherit" w:cs="宋体"/>
          <w:kern w:val="0"/>
          <w:sz w:val="20"/>
          <w:szCs w:val="20"/>
        </w:rPr>
        <w:t>, </w:t>
      </w:r>
      <w:r w:rsidRPr="000022D8">
        <w:rPr>
          <w:rFonts w:ascii="inherit" w:eastAsia="宋体" w:hAnsi="inherit" w:cs="宋体"/>
          <w:i/>
          <w:iCs/>
          <w:kern w:val="0"/>
          <w:sz w:val="20"/>
          <w:szCs w:val="20"/>
        </w:rPr>
        <w:t>Targeted Transition Relief, </w:t>
      </w:r>
      <w:r w:rsidRPr="000022D8">
        <w:rPr>
          <w:rFonts w:ascii="inherit" w:eastAsia="宋体" w:hAnsi="inherit" w:cs="宋体"/>
          <w:kern w:val="0"/>
          <w:sz w:val="20"/>
          <w:szCs w:val="20"/>
        </w:rPr>
        <w:t>which provides entities that have certain instruments within the scope of ASC 326-20, </w:t>
      </w:r>
      <w:r w:rsidRPr="000022D8">
        <w:rPr>
          <w:rFonts w:ascii="inherit" w:eastAsia="宋体" w:hAnsi="inherit" w:cs="宋体"/>
          <w:i/>
          <w:iCs/>
          <w:kern w:val="0"/>
          <w:sz w:val="20"/>
          <w:szCs w:val="20"/>
        </w:rPr>
        <w:t>Financial Instruments-Credit Losses-Measured at Amortized Cost,</w:t>
      </w:r>
      <w:r w:rsidRPr="000022D8">
        <w:rPr>
          <w:rFonts w:ascii="inherit" w:eastAsia="宋体" w:hAnsi="inherit" w:cs="宋体"/>
          <w:kern w:val="0"/>
          <w:sz w:val="20"/>
          <w:szCs w:val="20"/>
        </w:rPr>
        <w:t> with an option to irrevocably elect the fair value option for eligible instruments. The effective date and transition methodology for this standard are the same as in ASU 2016-13.</w:t>
      </w:r>
    </w:p>
    <w:p w14:paraId="3BF08A29"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kern w:val="0"/>
          <w:sz w:val="20"/>
          <w:szCs w:val="20"/>
        </w:rPr>
        <w:t>There were no other significant updates to the recently issued accounting standards other than as disclosed in the Company’s Annual Report on Form 10-K for the fiscal year ended December 29, 2018.</w:t>
      </w:r>
    </w:p>
    <w:p w14:paraId="15F10949"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kern w:val="0"/>
          <w:sz w:val="20"/>
          <w:szCs w:val="20"/>
        </w:rPr>
        <w:t>Although there are several other new accounting pronouncements issued or proposed by the FASB, the Company does not believe any of these accounting pronouncements had or will have a material impact on its consolidated financial statements.</w:t>
      </w:r>
    </w:p>
    <w:p w14:paraId="5AFDE67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97E94B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10</w:t>
      </w:r>
    </w:p>
    <w:p w14:paraId="681BAFCE"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973C84D">
          <v:rect id="_x0000_i1034" style="width:0;height:1.5pt" o:hralign="center" o:hrstd="t" o:hrnoshade="t" o:hr="t" fillcolor="black" stroked="f"/>
        </w:pict>
      </w:r>
    </w:p>
    <w:p w14:paraId="093459B1"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861855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0450A4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2. GLOBALFOUNDRIES</w:t>
      </w:r>
    </w:p>
    <w:p w14:paraId="43A773E5"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 xml:space="preserve">In March 2009, the Company and GLOBALFOUNDRIES Inc. (GF) entered into a Wafer Supply Agreement (the WSA) under which, among other terms, the Company would purchase wafers from GF. The WSA, which has been amended from time to time, governs the terms by which the Company purchases products manufactured by GF. On January 28, 2019, the Company entered into a seventh amendment (the Seventh Amendment) to the WSA with GF, which modifies certain purchase commitments, pricing and other terms of the WSA applicable to wafer purchases at the 12 nm technology node and above by the Company for the period commencing on January 1, 2019 and continuing through March 1, 2024. The Seventh Amendment also provides the Company with full flexibility to contract with any wafer foundry with respect to all products manufactured using 7nm </w:t>
      </w:r>
      <w:r w:rsidRPr="000022D8">
        <w:rPr>
          <w:rFonts w:ascii="inherit" w:eastAsia="宋体" w:hAnsi="inherit" w:cs="宋体"/>
          <w:kern w:val="0"/>
          <w:sz w:val="20"/>
          <w:szCs w:val="20"/>
        </w:rPr>
        <w:lastRenderedPageBreak/>
        <w:t>and smaller technology nodes without any one-time payments or royalties by the Company to GF. Further, the Company and GF agreed to modify the annual wafer purchase targets previously agreed to for years 2019 and 2020. The parties also agreed to an annual wafer purchase target for 2021 and agreed to pricing for wafers purchased for years 2019 through 2021. If the Company does not meet the annual wafer purchase target for any of these years, the Company will be required to pay to GF a portion of the difference between the Company’s actual wafer purchases and the wafer purchase target for that year. The Company expects that its future purchases from GF will be material under the WSA, which is in place until March 1, 2024. The Company also agreed to continue to make quarterly payments to GF based on the volume of certain wafers purchased from another wafer foundry.</w:t>
      </w:r>
    </w:p>
    <w:p w14:paraId="0A1603F1"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On August 30, 2016, in consideration for the limited waiver and rights under the WSA Sixth Amendment, the Company entered into a warrant agreement (the Warrant Agreement) with West Coast Hitech L.P. (WCH), a wholly-owned subsidiary of Mubadala Development Company PJSC (Mubadala). Under the Warrant Agreement, WCH and its permitted assigns were entitled to purchase 75 million shares of the Company’s common stock (the Warrant Shares) at a purchase price of $5.98 per share. On February 13, 2019, WCH exercised its warrant to purchase 75 million shares of the Company’s common stock at a purchase price of $5.98 per share for a total amount of $449 million.</w:t>
      </w:r>
    </w:p>
    <w:p w14:paraId="09A1EFAC"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GF was a related party of the Company because Mubadala and Mubadala Technology Investments LLC (Mubadala Tech, a party to the WSA) are affiliated with WCH, and a member of the Company's Board of Directors (the Board) was associated with Mubadala. GF, WCH and Mubadala Tech are wholly-owned subsidiaries of Mubadala. Effective May 15, 2019, the member of the Board associated with Mubadala retired from the Board, and as a result, GF was no longer considered a related party of the Company. All prior period related party classifications on the financial statements for GF have been reclassified to conform to the current period presentation.</w:t>
      </w:r>
    </w:p>
    <w:p w14:paraId="24745907"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Company’s purchases from GF related to wafer manufacturing, research and development activities and other during the three and six months ended June 29, 2019, through May 15, 2019 were $153 million and $531 million, respectively. The Company’s total purchases from GF related to wafer manufacturing, research and development activities and other during the three and six months ended June 30, 2018 were $383 million and $781 million, respectively. Included in the total purchases during the three and six months ended June 29, 2019 and June 30, 2018 were amounts related to the volume of certain wafers purchased from another wafer foundry, as agreed by the Company and GF.</w:t>
      </w:r>
    </w:p>
    <w:p w14:paraId="1E88163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5C9306B"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11</w:t>
      </w:r>
    </w:p>
    <w:p w14:paraId="72535D0C"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9D81C25">
          <v:rect id="_x0000_i1035" style="width:0;height:1.5pt" o:hralign="center" o:hrstd="t" o:hrnoshade="t" o:hr="t" fillcolor="black" stroked="f"/>
        </w:pict>
      </w:r>
    </w:p>
    <w:p w14:paraId="03258FF2"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530FF0A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5914524"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3. Supplemental Balance Sheet Information</w:t>
      </w:r>
    </w:p>
    <w:p w14:paraId="51163F35" w14:textId="77777777" w:rsidR="000022D8" w:rsidRPr="000022D8" w:rsidRDefault="000022D8" w:rsidP="000022D8">
      <w:pPr>
        <w:widowControl/>
        <w:spacing w:line="240" w:lineRule="atLeast"/>
        <w:ind w:firstLine="240"/>
        <w:rPr>
          <w:rFonts w:ascii="宋体" w:eastAsia="宋体" w:hAnsi="宋体" w:cs="宋体"/>
          <w:kern w:val="0"/>
          <w:sz w:val="20"/>
          <w:szCs w:val="20"/>
        </w:rPr>
      </w:pPr>
      <w:r w:rsidRPr="000022D8">
        <w:rPr>
          <w:rFonts w:ascii="inherit" w:eastAsia="宋体" w:hAnsi="inherit" w:cs="宋体"/>
          <w:b/>
          <w:bCs/>
          <w:i/>
          <w:iCs/>
          <w:kern w:val="0"/>
          <w:sz w:val="20"/>
          <w:szCs w:val="20"/>
        </w:rPr>
        <w:t>Accounts Receivable, net</w:t>
      </w:r>
    </w:p>
    <w:p w14:paraId="5D83B8E2"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 xml:space="preserve">As of June 29, 2019 and December 29, 2018, Accounts receivable, net included unbilled accounts receivable of $368 million and $308 million, respectively. Unbilled receivables primarily represent work completed on semi-custom products under non-cancellable purchase orders that have no alternative use to the Company at contract inception, for which revenue has been </w:t>
      </w:r>
      <w:r w:rsidRPr="000022D8">
        <w:rPr>
          <w:rFonts w:ascii="inherit" w:eastAsia="宋体" w:hAnsi="inherit" w:cs="宋体"/>
          <w:kern w:val="0"/>
          <w:sz w:val="20"/>
          <w:szCs w:val="20"/>
        </w:rPr>
        <w:lastRenderedPageBreak/>
        <w:t>recognized but not yet invoiced to customers. All unbilled accounts receivable are expected to be billed and collected within twelve months.</w:t>
      </w:r>
    </w:p>
    <w:p w14:paraId="21588DC5" w14:textId="77777777" w:rsidR="000022D8" w:rsidRPr="000022D8" w:rsidRDefault="000022D8" w:rsidP="000022D8">
      <w:pPr>
        <w:widowControl/>
        <w:spacing w:line="240" w:lineRule="atLeast"/>
        <w:ind w:firstLine="240"/>
        <w:jc w:val="left"/>
        <w:rPr>
          <w:rFonts w:ascii="宋体" w:eastAsia="宋体" w:hAnsi="宋体" w:cs="宋体"/>
          <w:kern w:val="0"/>
          <w:sz w:val="20"/>
          <w:szCs w:val="20"/>
        </w:rPr>
      </w:pPr>
      <w:r w:rsidRPr="000022D8">
        <w:rPr>
          <w:rFonts w:ascii="inherit" w:eastAsia="宋体" w:hAnsi="inherit" w:cs="宋体"/>
          <w:b/>
          <w:bCs/>
          <w:i/>
          <w:iCs/>
          <w:kern w:val="0"/>
          <w:sz w:val="20"/>
          <w:szCs w:val="20"/>
        </w:rPr>
        <w:t>Inventories, net</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0022D8" w:rsidRPr="000022D8" w14:paraId="02777F45" w14:textId="77777777" w:rsidTr="000022D8">
        <w:tc>
          <w:tcPr>
            <w:tcW w:w="0" w:type="auto"/>
            <w:gridSpan w:val="8"/>
            <w:vAlign w:val="center"/>
            <w:hideMark/>
          </w:tcPr>
          <w:p w14:paraId="5D4385F9" w14:textId="77777777" w:rsidR="000022D8" w:rsidRPr="000022D8" w:rsidRDefault="000022D8" w:rsidP="000022D8">
            <w:pPr>
              <w:widowControl/>
              <w:spacing w:line="240" w:lineRule="atLeast"/>
              <w:ind w:firstLine="240"/>
              <w:jc w:val="left"/>
              <w:rPr>
                <w:rFonts w:ascii="宋体" w:eastAsia="宋体" w:hAnsi="宋体" w:cs="宋体"/>
                <w:kern w:val="0"/>
                <w:sz w:val="20"/>
                <w:szCs w:val="20"/>
              </w:rPr>
            </w:pPr>
          </w:p>
        </w:tc>
      </w:tr>
      <w:tr w:rsidR="000022D8" w:rsidRPr="000022D8" w14:paraId="0B526D67" w14:textId="77777777" w:rsidTr="000022D8">
        <w:tc>
          <w:tcPr>
            <w:tcW w:w="12987" w:type="dxa"/>
            <w:vAlign w:val="center"/>
            <w:hideMark/>
          </w:tcPr>
          <w:p w14:paraId="3D5A3D6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9F363C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1946B5D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8BA9A9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9C9C0D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BF7C91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3BEAD1D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A813EC9"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E5A117A" w14:textId="77777777" w:rsidTr="000022D8">
        <w:tc>
          <w:tcPr>
            <w:tcW w:w="0" w:type="auto"/>
            <w:tcMar>
              <w:top w:w="30" w:type="dxa"/>
              <w:left w:w="30" w:type="dxa"/>
              <w:bottom w:w="30" w:type="dxa"/>
              <w:right w:w="30" w:type="dxa"/>
            </w:tcMar>
            <w:vAlign w:val="bottom"/>
            <w:hideMark/>
          </w:tcPr>
          <w:p w14:paraId="743BCD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550331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60C496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70D45F54"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282B6FC9" w14:textId="77777777" w:rsidTr="000022D8">
        <w:tc>
          <w:tcPr>
            <w:tcW w:w="0" w:type="auto"/>
            <w:tcMar>
              <w:top w:w="30" w:type="dxa"/>
              <w:left w:w="30" w:type="dxa"/>
              <w:bottom w:w="30" w:type="dxa"/>
              <w:right w:w="30" w:type="dxa"/>
            </w:tcMar>
            <w:vAlign w:val="center"/>
            <w:hideMark/>
          </w:tcPr>
          <w:p w14:paraId="005D47D2"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center"/>
            <w:hideMark/>
          </w:tcPr>
          <w:p w14:paraId="1598F63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477AFD14" w14:textId="77777777" w:rsidTr="000022D8">
        <w:tc>
          <w:tcPr>
            <w:tcW w:w="0" w:type="auto"/>
            <w:shd w:val="clear" w:color="auto" w:fill="CCEEFF"/>
            <w:tcMar>
              <w:top w:w="30" w:type="dxa"/>
              <w:left w:w="30" w:type="dxa"/>
              <w:bottom w:w="30" w:type="dxa"/>
              <w:right w:w="30" w:type="dxa"/>
            </w:tcMar>
            <w:vAlign w:val="center"/>
            <w:hideMark/>
          </w:tcPr>
          <w:p w14:paraId="256C29E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Raw materials</w:t>
            </w:r>
          </w:p>
        </w:tc>
        <w:tc>
          <w:tcPr>
            <w:tcW w:w="0" w:type="auto"/>
            <w:shd w:val="clear" w:color="auto" w:fill="CCEEFF"/>
            <w:tcMar>
              <w:top w:w="30" w:type="dxa"/>
              <w:left w:w="30" w:type="dxa"/>
              <w:bottom w:w="30" w:type="dxa"/>
              <w:right w:w="0" w:type="dxa"/>
            </w:tcMar>
            <w:vAlign w:val="center"/>
            <w:hideMark/>
          </w:tcPr>
          <w:p w14:paraId="41902B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52D745A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125</w:t>
            </w:r>
          </w:p>
        </w:tc>
        <w:tc>
          <w:tcPr>
            <w:tcW w:w="0" w:type="auto"/>
            <w:shd w:val="clear" w:color="auto" w:fill="CCEEFF"/>
            <w:vAlign w:val="bottom"/>
            <w:hideMark/>
          </w:tcPr>
          <w:p w14:paraId="2797317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51855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487600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1F18B9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134</w:t>
            </w:r>
          </w:p>
        </w:tc>
        <w:tc>
          <w:tcPr>
            <w:tcW w:w="0" w:type="auto"/>
            <w:shd w:val="clear" w:color="auto" w:fill="CCEEFF"/>
            <w:vAlign w:val="bottom"/>
            <w:hideMark/>
          </w:tcPr>
          <w:p w14:paraId="5A8550D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F634E18" w14:textId="77777777" w:rsidTr="000022D8">
        <w:tc>
          <w:tcPr>
            <w:tcW w:w="0" w:type="auto"/>
            <w:tcMar>
              <w:top w:w="30" w:type="dxa"/>
              <w:left w:w="30" w:type="dxa"/>
              <w:bottom w:w="30" w:type="dxa"/>
              <w:right w:w="30" w:type="dxa"/>
            </w:tcMar>
            <w:vAlign w:val="center"/>
            <w:hideMark/>
          </w:tcPr>
          <w:p w14:paraId="544BD23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Work in process</w:t>
            </w:r>
          </w:p>
        </w:tc>
        <w:tc>
          <w:tcPr>
            <w:tcW w:w="0" w:type="auto"/>
            <w:gridSpan w:val="2"/>
            <w:tcMar>
              <w:top w:w="30" w:type="dxa"/>
              <w:left w:w="30" w:type="dxa"/>
              <w:bottom w:w="30" w:type="dxa"/>
              <w:right w:w="0" w:type="dxa"/>
            </w:tcMar>
            <w:vAlign w:val="center"/>
            <w:hideMark/>
          </w:tcPr>
          <w:p w14:paraId="7BCC5BA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673</w:t>
            </w:r>
          </w:p>
        </w:tc>
        <w:tc>
          <w:tcPr>
            <w:tcW w:w="0" w:type="auto"/>
            <w:vAlign w:val="bottom"/>
            <w:hideMark/>
          </w:tcPr>
          <w:p w14:paraId="69E5D19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A579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573B841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354</w:t>
            </w:r>
          </w:p>
        </w:tc>
        <w:tc>
          <w:tcPr>
            <w:tcW w:w="0" w:type="auto"/>
            <w:vAlign w:val="bottom"/>
            <w:hideMark/>
          </w:tcPr>
          <w:p w14:paraId="2146ACE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FF98D57" w14:textId="77777777" w:rsidTr="000022D8">
        <w:tc>
          <w:tcPr>
            <w:tcW w:w="0" w:type="auto"/>
            <w:shd w:val="clear" w:color="auto" w:fill="CCEEFF"/>
            <w:tcMar>
              <w:top w:w="30" w:type="dxa"/>
              <w:left w:w="30" w:type="dxa"/>
              <w:bottom w:w="30" w:type="dxa"/>
              <w:right w:w="30" w:type="dxa"/>
            </w:tcMar>
            <w:vAlign w:val="center"/>
            <w:hideMark/>
          </w:tcPr>
          <w:p w14:paraId="0FB7A91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Finished goods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3DE9DF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217</w:t>
            </w:r>
          </w:p>
        </w:tc>
        <w:tc>
          <w:tcPr>
            <w:tcW w:w="0" w:type="auto"/>
            <w:tcBorders>
              <w:bottom w:val="single" w:sz="6" w:space="0" w:color="000000"/>
            </w:tcBorders>
            <w:shd w:val="clear" w:color="auto" w:fill="CCEEFF"/>
            <w:vAlign w:val="bottom"/>
            <w:hideMark/>
          </w:tcPr>
          <w:p w14:paraId="5E5DDE1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1D49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88F3D7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357</w:t>
            </w:r>
          </w:p>
        </w:tc>
        <w:tc>
          <w:tcPr>
            <w:tcW w:w="0" w:type="auto"/>
            <w:tcBorders>
              <w:bottom w:val="single" w:sz="6" w:space="0" w:color="000000"/>
            </w:tcBorders>
            <w:shd w:val="clear" w:color="auto" w:fill="CCEEFF"/>
            <w:vAlign w:val="bottom"/>
            <w:hideMark/>
          </w:tcPr>
          <w:p w14:paraId="3A35E0B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CA5EBA2" w14:textId="77777777" w:rsidTr="000022D8">
        <w:tc>
          <w:tcPr>
            <w:tcW w:w="0" w:type="auto"/>
            <w:tcMar>
              <w:top w:w="30" w:type="dxa"/>
              <w:left w:w="30" w:type="dxa"/>
              <w:bottom w:w="30" w:type="dxa"/>
              <w:right w:w="30" w:type="dxa"/>
            </w:tcMar>
            <w:vAlign w:val="center"/>
            <w:hideMark/>
          </w:tcPr>
          <w:p w14:paraId="63B00E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inventories, net</w:t>
            </w:r>
          </w:p>
        </w:tc>
        <w:tc>
          <w:tcPr>
            <w:tcW w:w="0" w:type="auto"/>
            <w:tcBorders>
              <w:bottom w:val="double" w:sz="6" w:space="0" w:color="000000"/>
            </w:tcBorders>
            <w:tcMar>
              <w:top w:w="30" w:type="dxa"/>
              <w:left w:w="30" w:type="dxa"/>
              <w:bottom w:w="30" w:type="dxa"/>
              <w:right w:w="0" w:type="dxa"/>
            </w:tcMar>
            <w:vAlign w:val="center"/>
            <w:hideMark/>
          </w:tcPr>
          <w:p w14:paraId="74268B4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05B9B2D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1,015</w:t>
            </w:r>
          </w:p>
        </w:tc>
        <w:tc>
          <w:tcPr>
            <w:tcW w:w="0" w:type="auto"/>
            <w:tcBorders>
              <w:bottom w:val="double" w:sz="6" w:space="0" w:color="000000"/>
            </w:tcBorders>
            <w:vAlign w:val="bottom"/>
            <w:hideMark/>
          </w:tcPr>
          <w:p w14:paraId="400E440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5D3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D9FF6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3CCCB2F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845</w:t>
            </w:r>
          </w:p>
        </w:tc>
        <w:tc>
          <w:tcPr>
            <w:tcW w:w="0" w:type="auto"/>
            <w:tcBorders>
              <w:bottom w:val="double" w:sz="6" w:space="0" w:color="000000"/>
            </w:tcBorders>
            <w:vAlign w:val="bottom"/>
            <w:hideMark/>
          </w:tcPr>
          <w:p w14:paraId="13FAEEC0"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244D5BF4" w14:textId="77777777" w:rsidR="000022D8" w:rsidRPr="000022D8" w:rsidRDefault="000022D8" w:rsidP="000022D8">
      <w:pPr>
        <w:widowControl/>
        <w:spacing w:line="240" w:lineRule="atLeast"/>
        <w:jc w:val="left"/>
        <w:rPr>
          <w:rFonts w:ascii="宋体" w:eastAsia="宋体" w:hAnsi="宋体" w:cs="宋体"/>
          <w:kern w:val="0"/>
          <w:sz w:val="20"/>
          <w:szCs w:val="20"/>
        </w:rPr>
      </w:pPr>
    </w:p>
    <w:p w14:paraId="46CD58A9"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r w:rsidRPr="000022D8">
        <w:rPr>
          <w:rFonts w:ascii="inherit" w:eastAsia="宋体" w:hAnsi="inherit" w:cs="宋体"/>
          <w:b/>
          <w:bCs/>
          <w:i/>
          <w:iCs/>
          <w:kern w:val="0"/>
          <w:sz w:val="20"/>
          <w:szCs w:val="20"/>
        </w:rPr>
        <w:t>Property and Equipment, net</w:t>
      </w:r>
    </w:p>
    <w:tbl>
      <w:tblPr>
        <w:tblW w:w="20574" w:type="dxa"/>
        <w:tblCellMar>
          <w:left w:w="0" w:type="dxa"/>
          <w:right w:w="0" w:type="dxa"/>
        </w:tblCellMar>
        <w:tblLook w:val="04A0" w:firstRow="1" w:lastRow="0" w:firstColumn="1" w:lastColumn="0" w:noHBand="0" w:noVBand="1"/>
      </w:tblPr>
      <w:tblGrid>
        <w:gridCol w:w="12960"/>
        <w:gridCol w:w="206"/>
        <w:gridCol w:w="3292"/>
        <w:gridCol w:w="206"/>
        <w:gridCol w:w="206"/>
        <w:gridCol w:w="206"/>
        <w:gridCol w:w="3292"/>
        <w:gridCol w:w="206"/>
      </w:tblGrid>
      <w:tr w:rsidR="000022D8" w:rsidRPr="000022D8" w14:paraId="7D249156" w14:textId="77777777" w:rsidTr="000022D8">
        <w:tc>
          <w:tcPr>
            <w:tcW w:w="0" w:type="auto"/>
            <w:gridSpan w:val="8"/>
            <w:vAlign w:val="center"/>
            <w:hideMark/>
          </w:tcPr>
          <w:p w14:paraId="4ECF2E00"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p>
        </w:tc>
      </w:tr>
      <w:tr w:rsidR="000022D8" w:rsidRPr="000022D8" w14:paraId="4E899C5E" w14:textId="77777777" w:rsidTr="000022D8">
        <w:tc>
          <w:tcPr>
            <w:tcW w:w="12962" w:type="dxa"/>
            <w:vAlign w:val="center"/>
            <w:hideMark/>
          </w:tcPr>
          <w:p w14:paraId="7EE87A3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7A47DA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2" w:type="dxa"/>
            <w:vAlign w:val="center"/>
            <w:hideMark/>
          </w:tcPr>
          <w:p w14:paraId="3C7506A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08DC54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9D5477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623C65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2" w:type="dxa"/>
            <w:vAlign w:val="center"/>
            <w:hideMark/>
          </w:tcPr>
          <w:p w14:paraId="357D128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A3DC3B4"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90587F0" w14:textId="77777777" w:rsidTr="000022D8">
        <w:tc>
          <w:tcPr>
            <w:tcW w:w="0" w:type="auto"/>
            <w:tcMar>
              <w:top w:w="30" w:type="dxa"/>
              <w:left w:w="30" w:type="dxa"/>
              <w:bottom w:w="30" w:type="dxa"/>
              <w:right w:w="30" w:type="dxa"/>
            </w:tcMar>
            <w:vAlign w:val="bottom"/>
            <w:hideMark/>
          </w:tcPr>
          <w:p w14:paraId="1040A30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BB3E6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1C56B1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DA629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32A18AEF" w14:textId="77777777" w:rsidTr="000022D8">
        <w:tc>
          <w:tcPr>
            <w:tcW w:w="0" w:type="auto"/>
            <w:tcMar>
              <w:top w:w="30" w:type="dxa"/>
              <w:left w:w="30" w:type="dxa"/>
              <w:bottom w:w="30" w:type="dxa"/>
              <w:right w:w="30" w:type="dxa"/>
            </w:tcMar>
            <w:vAlign w:val="bottom"/>
            <w:hideMark/>
          </w:tcPr>
          <w:p w14:paraId="343CBB6F"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bottom"/>
            <w:hideMark/>
          </w:tcPr>
          <w:p w14:paraId="18EF627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43F99100" w14:textId="77777777" w:rsidTr="000022D8">
        <w:tc>
          <w:tcPr>
            <w:tcW w:w="0" w:type="auto"/>
            <w:shd w:val="clear" w:color="auto" w:fill="CCEEFF"/>
            <w:tcMar>
              <w:top w:w="30" w:type="dxa"/>
              <w:left w:w="30" w:type="dxa"/>
              <w:bottom w:w="30" w:type="dxa"/>
              <w:right w:w="30" w:type="dxa"/>
            </w:tcMar>
            <w:vAlign w:val="bottom"/>
            <w:hideMark/>
          </w:tcPr>
          <w:p w14:paraId="7A5BB78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Leasehold improvements</w:t>
            </w:r>
          </w:p>
        </w:tc>
        <w:tc>
          <w:tcPr>
            <w:tcW w:w="0" w:type="auto"/>
            <w:shd w:val="clear" w:color="auto" w:fill="CCEEFF"/>
            <w:tcMar>
              <w:top w:w="30" w:type="dxa"/>
              <w:left w:w="30" w:type="dxa"/>
              <w:bottom w:w="30" w:type="dxa"/>
              <w:right w:w="0" w:type="dxa"/>
            </w:tcMar>
            <w:vAlign w:val="bottom"/>
            <w:hideMark/>
          </w:tcPr>
          <w:p w14:paraId="2B9CCB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471B2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200</w:t>
            </w:r>
          </w:p>
        </w:tc>
        <w:tc>
          <w:tcPr>
            <w:tcW w:w="0" w:type="auto"/>
            <w:shd w:val="clear" w:color="auto" w:fill="CCEEFF"/>
            <w:vAlign w:val="bottom"/>
            <w:hideMark/>
          </w:tcPr>
          <w:p w14:paraId="77EAB1B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B18D6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8B92D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C8D592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179</w:t>
            </w:r>
          </w:p>
        </w:tc>
        <w:tc>
          <w:tcPr>
            <w:tcW w:w="0" w:type="auto"/>
            <w:shd w:val="clear" w:color="auto" w:fill="CCEEFF"/>
            <w:vAlign w:val="bottom"/>
            <w:hideMark/>
          </w:tcPr>
          <w:p w14:paraId="05A271E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ECA71CB" w14:textId="77777777" w:rsidTr="000022D8">
        <w:tc>
          <w:tcPr>
            <w:tcW w:w="0" w:type="auto"/>
            <w:tcMar>
              <w:top w:w="30" w:type="dxa"/>
              <w:left w:w="30" w:type="dxa"/>
              <w:bottom w:w="30" w:type="dxa"/>
              <w:right w:w="30" w:type="dxa"/>
            </w:tcMar>
            <w:vAlign w:val="bottom"/>
            <w:hideMark/>
          </w:tcPr>
          <w:p w14:paraId="583C892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Equipment</w:t>
            </w:r>
          </w:p>
        </w:tc>
        <w:tc>
          <w:tcPr>
            <w:tcW w:w="0" w:type="auto"/>
            <w:gridSpan w:val="2"/>
            <w:tcMar>
              <w:top w:w="30" w:type="dxa"/>
              <w:left w:w="30" w:type="dxa"/>
              <w:bottom w:w="30" w:type="dxa"/>
              <w:right w:w="0" w:type="dxa"/>
            </w:tcMar>
            <w:vAlign w:val="bottom"/>
            <w:hideMark/>
          </w:tcPr>
          <w:p w14:paraId="2566D3C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897</w:t>
            </w:r>
          </w:p>
        </w:tc>
        <w:tc>
          <w:tcPr>
            <w:tcW w:w="0" w:type="auto"/>
            <w:vAlign w:val="bottom"/>
            <w:hideMark/>
          </w:tcPr>
          <w:p w14:paraId="74D6F94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68C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D8F9B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798</w:t>
            </w:r>
          </w:p>
        </w:tc>
        <w:tc>
          <w:tcPr>
            <w:tcW w:w="0" w:type="auto"/>
            <w:vAlign w:val="bottom"/>
            <w:hideMark/>
          </w:tcPr>
          <w:p w14:paraId="01F1A81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F56A769" w14:textId="77777777" w:rsidTr="000022D8">
        <w:tc>
          <w:tcPr>
            <w:tcW w:w="0" w:type="auto"/>
            <w:shd w:val="clear" w:color="auto" w:fill="CCEEFF"/>
            <w:tcMar>
              <w:top w:w="30" w:type="dxa"/>
              <w:left w:w="30" w:type="dxa"/>
              <w:bottom w:w="30" w:type="dxa"/>
              <w:right w:w="30" w:type="dxa"/>
            </w:tcMar>
            <w:vAlign w:val="bottom"/>
            <w:hideMark/>
          </w:tcPr>
          <w:p w14:paraId="277C40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D0B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106</w:t>
            </w:r>
          </w:p>
        </w:tc>
        <w:tc>
          <w:tcPr>
            <w:tcW w:w="0" w:type="auto"/>
            <w:tcBorders>
              <w:bottom w:val="single" w:sz="6" w:space="0" w:color="000000"/>
            </w:tcBorders>
            <w:shd w:val="clear" w:color="auto" w:fill="CCEEFF"/>
            <w:vAlign w:val="bottom"/>
            <w:hideMark/>
          </w:tcPr>
          <w:p w14:paraId="295028F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4074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CA099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w:t>
            </w:r>
          </w:p>
        </w:tc>
        <w:tc>
          <w:tcPr>
            <w:tcW w:w="0" w:type="auto"/>
            <w:tcBorders>
              <w:bottom w:val="single" w:sz="6" w:space="0" w:color="000000"/>
            </w:tcBorders>
            <w:shd w:val="clear" w:color="auto" w:fill="CCEEFF"/>
            <w:vAlign w:val="bottom"/>
            <w:hideMark/>
          </w:tcPr>
          <w:p w14:paraId="13DEA46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FBD8E3E" w14:textId="77777777" w:rsidTr="000022D8">
        <w:tc>
          <w:tcPr>
            <w:tcW w:w="0" w:type="auto"/>
            <w:tcMar>
              <w:top w:w="30" w:type="dxa"/>
              <w:left w:w="30" w:type="dxa"/>
              <w:bottom w:w="30" w:type="dxa"/>
              <w:right w:w="30" w:type="dxa"/>
            </w:tcMar>
            <w:vAlign w:val="bottom"/>
            <w:hideMark/>
          </w:tcPr>
          <w:p w14:paraId="1A6161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Property and equipment, gross</w:t>
            </w:r>
          </w:p>
        </w:tc>
        <w:tc>
          <w:tcPr>
            <w:tcW w:w="0" w:type="auto"/>
            <w:gridSpan w:val="2"/>
            <w:tcMar>
              <w:top w:w="30" w:type="dxa"/>
              <w:left w:w="30" w:type="dxa"/>
              <w:bottom w:w="30" w:type="dxa"/>
              <w:right w:w="0" w:type="dxa"/>
            </w:tcMar>
            <w:vAlign w:val="bottom"/>
            <w:hideMark/>
          </w:tcPr>
          <w:p w14:paraId="24EEFCB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1,203</w:t>
            </w:r>
          </w:p>
        </w:tc>
        <w:tc>
          <w:tcPr>
            <w:tcW w:w="0" w:type="auto"/>
            <w:vAlign w:val="bottom"/>
            <w:hideMark/>
          </w:tcPr>
          <w:p w14:paraId="7F6160F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1492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EF64C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1,055</w:t>
            </w:r>
          </w:p>
        </w:tc>
        <w:tc>
          <w:tcPr>
            <w:tcW w:w="0" w:type="auto"/>
            <w:vAlign w:val="bottom"/>
            <w:hideMark/>
          </w:tcPr>
          <w:p w14:paraId="72F9444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C89E2CE" w14:textId="77777777" w:rsidTr="000022D8">
        <w:tc>
          <w:tcPr>
            <w:tcW w:w="0" w:type="auto"/>
            <w:shd w:val="clear" w:color="auto" w:fill="CCEEFF"/>
            <w:tcMar>
              <w:top w:w="30" w:type="dxa"/>
              <w:left w:w="30" w:type="dxa"/>
              <w:bottom w:w="30" w:type="dxa"/>
              <w:right w:w="30" w:type="dxa"/>
            </w:tcMar>
            <w:vAlign w:val="bottom"/>
            <w:hideMark/>
          </w:tcPr>
          <w:p w14:paraId="0606C5C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DD3FC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E568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1DE263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6DBFB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76082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CCC3751" w14:textId="77777777" w:rsidTr="000022D8">
        <w:tc>
          <w:tcPr>
            <w:tcW w:w="0" w:type="auto"/>
            <w:tcMar>
              <w:top w:w="30" w:type="dxa"/>
              <w:left w:w="30" w:type="dxa"/>
              <w:bottom w:w="30" w:type="dxa"/>
              <w:right w:w="30" w:type="dxa"/>
            </w:tcMar>
            <w:vAlign w:val="bottom"/>
            <w:hideMark/>
          </w:tcPr>
          <w:p w14:paraId="10CED6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property and equipment, net</w:t>
            </w:r>
          </w:p>
        </w:tc>
        <w:tc>
          <w:tcPr>
            <w:tcW w:w="0" w:type="auto"/>
            <w:tcBorders>
              <w:bottom w:val="double" w:sz="6" w:space="0" w:color="000000"/>
            </w:tcBorders>
            <w:tcMar>
              <w:top w:w="30" w:type="dxa"/>
              <w:left w:w="30" w:type="dxa"/>
              <w:bottom w:w="30" w:type="dxa"/>
              <w:right w:w="0" w:type="dxa"/>
            </w:tcMar>
            <w:vAlign w:val="bottom"/>
            <w:hideMark/>
          </w:tcPr>
          <w:p w14:paraId="6A01E22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54EF45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458</w:t>
            </w:r>
          </w:p>
        </w:tc>
        <w:tc>
          <w:tcPr>
            <w:tcW w:w="0" w:type="auto"/>
            <w:tcBorders>
              <w:bottom w:val="double" w:sz="6" w:space="0" w:color="000000"/>
            </w:tcBorders>
            <w:vAlign w:val="bottom"/>
            <w:hideMark/>
          </w:tcPr>
          <w:p w14:paraId="2100DAE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DB22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B4D99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A0BF2B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348</w:t>
            </w:r>
          </w:p>
        </w:tc>
        <w:tc>
          <w:tcPr>
            <w:tcW w:w="0" w:type="auto"/>
            <w:tcBorders>
              <w:bottom w:val="double" w:sz="6" w:space="0" w:color="000000"/>
            </w:tcBorders>
            <w:vAlign w:val="bottom"/>
            <w:hideMark/>
          </w:tcPr>
          <w:p w14:paraId="776AF1D4"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21730E72"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p>
    <w:p w14:paraId="55FDF418"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r w:rsidRPr="000022D8">
        <w:rPr>
          <w:rFonts w:ascii="inherit" w:eastAsia="宋体" w:hAnsi="inherit" w:cs="宋体"/>
          <w:b/>
          <w:bCs/>
          <w:i/>
          <w:iCs/>
          <w:kern w:val="0"/>
          <w:sz w:val="20"/>
          <w:szCs w:val="20"/>
        </w:rPr>
        <w:t>Other Assets</w:t>
      </w:r>
    </w:p>
    <w:tbl>
      <w:tblPr>
        <w:tblW w:w="20574" w:type="dxa"/>
        <w:tblCellMar>
          <w:left w:w="0" w:type="dxa"/>
          <w:right w:w="0" w:type="dxa"/>
        </w:tblCellMar>
        <w:tblLook w:val="04A0" w:firstRow="1" w:lastRow="0" w:firstColumn="1" w:lastColumn="0" w:noHBand="0" w:noVBand="1"/>
      </w:tblPr>
      <w:tblGrid>
        <w:gridCol w:w="12960"/>
        <w:gridCol w:w="206"/>
        <w:gridCol w:w="3292"/>
        <w:gridCol w:w="206"/>
        <w:gridCol w:w="206"/>
        <w:gridCol w:w="206"/>
        <w:gridCol w:w="3292"/>
        <w:gridCol w:w="206"/>
      </w:tblGrid>
      <w:tr w:rsidR="000022D8" w:rsidRPr="000022D8" w14:paraId="6FA9F0F2" w14:textId="77777777" w:rsidTr="000022D8">
        <w:tc>
          <w:tcPr>
            <w:tcW w:w="0" w:type="auto"/>
            <w:gridSpan w:val="8"/>
            <w:vAlign w:val="center"/>
            <w:hideMark/>
          </w:tcPr>
          <w:p w14:paraId="0A8A1DE8"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p>
        </w:tc>
      </w:tr>
      <w:tr w:rsidR="000022D8" w:rsidRPr="000022D8" w14:paraId="3E1C8DD4" w14:textId="77777777" w:rsidTr="000022D8">
        <w:tc>
          <w:tcPr>
            <w:tcW w:w="12962" w:type="dxa"/>
            <w:vAlign w:val="center"/>
            <w:hideMark/>
          </w:tcPr>
          <w:p w14:paraId="658D5F6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B93185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2" w:type="dxa"/>
            <w:vAlign w:val="center"/>
            <w:hideMark/>
          </w:tcPr>
          <w:p w14:paraId="5519947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161E24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3320B4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1E805C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2" w:type="dxa"/>
            <w:vAlign w:val="center"/>
            <w:hideMark/>
          </w:tcPr>
          <w:p w14:paraId="5D3177D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DCFF5FB"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C2D8856" w14:textId="77777777" w:rsidTr="000022D8">
        <w:tc>
          <w:tcPr>
            <w:tcW w:w="0" w:type="auto"/>
            <w:tcMar>
              <w:top w:w="30" w:type="dxa"/>
              <w:left w:w="30" w:type="dxa"/>
              <w:bottom w:w="30" w:type="dxa"/>
              <w:right w:w="30" w:type="dxa"/>
            </w:tcMar>
            <w:vAlign w:val="bottom"/>
            <w:hideMark/>
          </w:tcPr>
          <w:p w14:paraId="6879CA3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4F95C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F316E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7185F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28E6875E" w14:textId="77777777" w:rsidTr="000022D8">
        <w:tc>
          <w:tcPr>
            <w:tcW w:w="0" w:type="auto"/>
            <w:tcMar>
              <w:top w:w="30" w:type="dxa"/>
              <w:left w:w="30" w:type="dxa"/>
              <w:bottom w:w="30" w:type="dxa"/>
              <w:right w:w="30" w:type="dxa"/>
            </w:tcMar>
            <w:vAlign w:val="bottom"/>
            <w:hideMark/>
          </w:tcPr>
          <w:p w14:paraId="69D40D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0721708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6568279F" w14:textId="77777777" w:rsidTr="000022D8">
        <w:tc>
          <w:tcPr>
            <w:tcW w:w="0" w:type="auto"/>
            <w:shd w:val="clear" w:color="auto" w:fill="CCEEFF"/>
            <w:tcMar>
              <w:top w:w="30" w:type="dxa"/>
              <w:left w:w="30" w:type="dxa"/>
              <w:bottom w:w="30" w:type="dxa"/>
              <w:right w:w="30" w:type="dxa"/>
            </w:tcMar>
            <w:vAlign w:val="bottom"/>
            <w:hideMark/>
          </w:tcPr>
          <w:p w14:paraId="2EE3EDF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Software technology and licenses, net</w:t>
            </w:r>
          </w:p>
        </w:tc>
        <w:tc>
          <w:tcPr>
            <w:tcW w:w="0" w:type="auto"/>
            <w:shd w:val="clear" w:color="auto" w:fill="CCEEFF"/>
            <w:tcMar>
              <w:top w:w="30" w:type="dxa"/>
              <w:left w:w="30" w:type="dxa"/>
              <w:bottom w:w="30" w:type="dxa"/>
              <w:right w:w="0" w:type="dxa"/>
            </w:tcMar>
            <w:vAlign w:val="bottom"/>
            <w:hideMark/>
          </w:tcPr>
          <w:p w14:paraId="792C64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086D8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231</w:t>
            </w:r>
          </w:p>
        </w:tc>
        <w:tc>
          <w:tcPr>
            <w:tcW w:w="0" w:type="auto"/>
            <w:shd w:val="clear" w:color="auto" w:fill="CCEEFF"/>
            <w:vAlign w:val="bottom"/>
            <w:hideMark/>
          </w:tcPr>
          <w:p w14:paraId="595F475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407F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780D6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A6D04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226</w:t>
            </w:r>
          </w:p>
        </w:tc>
        <w:tc>
          <w:tcPr>
            <w:tcW w:w="0" w:type="auto"/>
            <w:shd w:val="clear" w:color="auto" w:fill="CCEEFF"/>
            <w:vAlign w:val="bottom"/>
            <w:hideMark/>
          </w:tcPr>
          <w:p w14:paraId="129125E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FA9DDCE" w14:textId="77777777" w:rsidTr="000022D8">
        <w:tc>
          <w:tcPr>
            <w:tcW w:w="0" w:type="auto"/>
            <w:tcMar>
              <w:top w:w="30" w:type="dxa"/>
              <w:left w:w="30" w:type="dxa"/>
              <w:bottom w:w="30" w:type="dxa"/>
              <w:right w:w="30" w:type="dxa"/>
            </w:tcMar>
            <w:vAlign w:val="bottom"/>
            <w:hideMark/>
          </w:tcPr>
          <w:p w14:paraId="67C4DF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bottom"/>
            <w:hideMark/>
          </w:tcPr>
          <w:p w14:paraId="06C4917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100</w:t>
            </w:r>
          </w:p>
        </w:tc>
        <w:tc>
          <w:tcPr>
            <w:tcW w:w="0" w:type="auto"/>
            <w:vAlign w:val="bottom"/>
            <w:hideMark/>
          </w:tcPr>
          <w:p w14:paraId="3E0D318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139A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7E2F1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95</w:t>
            </w:r>
          </w:p>
        </w:tc>
        <w:tc>
          <w:tcPr>
            <w:tcW w:w="0" w:type="auto"/>
            <w:vAlign w:val="bottom"/>
            <w:hideMark/>
          </w:tcPr>
          <w:p w14:paraId="65E224C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9AC78E9" w14:textId="77777777" w:rsidTr="000022D8">
        <w:tc>
          <w:tcPr>
            <w:tcW w:w="0" w:type="auto"/>
            <w:shd w:val="clear" w:color="auto" w:fill="CCEEFF"/>
            <w:tcMar>
              <w:top w:w="30" w:type="dxa"/>
              <w:left w:w="30" w:type="dxa"/>
              <w:bottom w:w="30" w:type="dxa"/>
              <w:right w:w="30" w:type="dxa"/>
            </w:tcMar>
            <w:vAlign w:val="bottom"/>
            <w:hideMark/>
          </w:tcPr>
          <w:p w14:paraId="22AEF6D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other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3F4E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AA9C8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331</w:t>
            </w:r>
          </w:p>
        </w:tc>
        <w:tc>
          <w:tcPr>
            <w:tcW w:w="0" w:type="auto"/>
            <w:tcBorders>
              <w:top w:val="single" w:sz="6" w:space="0" w:color="000000"/>
              <w:bottom w:val="double" w:sz="6" w:space="0" w:color="000000"/>
            </w:tcBorders>
            <w:shd w:val="clear" w:color="auto" w:fill="CCEEFF"/>
            <w:vAlign w:val="bottom"/>
            <w:hideMark/>
          </w:tcPr>
          <w:p w14:paraId="5C44FE9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E74B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4888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AD55A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321</w:t>
            </w:r>
          </w:p>
        </w:tc>
        <w:tc>
          <w:tcPr>
            <w:tcW w:w="0" w:type="auto"/>
            <w:tcBorders>
              <w:top w:val="single" w:sz="6" w:space="0" w:color="000000"/>
              <w:bottom w:val="double" w:sz="6" w:space="0" w:color="000000"/>
            </w:tcBorders>
            <w:shd w:val="clear" w:color="auto" w:fill="CCEEFF"/>
            <w:vAlign w:val="bottom"/>
            <w:hideMark/>
          </w:tcPr>
          <w:p w14:paraId="3EBB11F3"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58A7501F"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p>
    <w:p w14:paraId="25B9880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9A57646"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12</w:t>
      </w:r>
    </w:p>
    <w:p w14:paraId="3BB73891"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2BCA00A">
          <v:rect id="_x0000_i1036" style="width:0;height:1.5pt" o:hralign="center" o:hrstd="t" o:hrnoshade="t" o:hr="t" fillcolor="black" stroked="f"/>
        </w:pict>
      </w:r>
    </w:p>
    <w:p w14:paraId="7F01E40B"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696843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75BF6F1"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r w:rsidRPr="000022D8">
        <w:rPr>
          <w:rFonts w:ascii="inherit" w:eastAsia="宋体" w:hAnsi="inherit" w:cs="宋体"/>
          <w:b/>
          <w:bCs/>
          <w:i/>
          <w:iCs/>
          <w:kern w:val="0"/>
          <w:sz w:val="20"/>
          <w:szCs w:val="20"/>
        </w:rPr>
        <w:t>Accrued Liabilities</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0022D8" w:rsidRPr="000022D8" w14:paraId="4AD6DBA8" w14:textId="77777777" w:rsidTr="000022D8">
        <w:tc>
          <w:tcPr>
            <w:tcW w:w="0" w:type="auto"/>
            <w:gridSpan w:val="8"/>
            <w:vAlign w:val="center"/>
            <w:hideMark/>
          </w:tcPr>
          <w:p w14:paraId="7E1D7322"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p>
        </w:tc>
      </w:tr>
      <w:tr w:rsidR="000022D8" w:rsidRPr="000022D8" w14:paraId="01172A18" w14:textId="77777777" w:rsidTr="000022D8">
        <w:tc>
          <w:tcPr>
            <w:tcW w:w="12987" w:type="dxa"/>
            <w:vAlign w:val="center"/>
            <w:hideMark/>
          </w:tcPr>
          <w:p w14:paraId="2FB5A30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63D46E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57D6A8B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11384A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4D473B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56777F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0D72F63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E5C2C2B"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8A36F1F" w14:textId="77777777" w:rsidTr="000022D8">
        <w:tc>
          <w:tcPr>
            <w:tcW w:w="0" w:type="auto"/>
            <w:tcMar>
              <w:top w:w="30" w:type="dxa"/>
              <w:left w:w="30" w:type="dxa"/>
              <w:bottom w:w="30" w:type="dxa"/>
              <w:right w:w="30" w:type="dxa"/>
            </w:tcMar>
            <w:vAlign w:val="bottom"/>
            <w:hideMark/>
          </w:tcPr>
          <w:p w14:paraId="70B67E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15A16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6CDD0D0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49E35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6089F1AE" w14:textId="77777777" w:rsidTr="000022D8">
        <w:tc>
          <w:tcPr>
            <w:tcW w:w="0" w:type="auto"/>
            <w:tcMar>
              <w:top w:w="30" w:type="dxa"/>
              <w:left w:w="30" w:type="dxa"/>
              <w:bottom w:w="30" w:type="dxa"/>
              <w:right w:w="30" w:type="dxa"/>
            </w:tcMar>
            <w:vAlign w:val="bottom"/>
            <w:hideMark/>
          </w:tcPr>
          <w:p w14:paraId="60EAF577"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bottom"/>
            <w:hideMark/>
          </w:tcPr>
          <w:p w14:paraId="30D7C414"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731A443A" w14:textId="77777777" w:rsidTr="000022D8">
        <w:tc>
          <w:tcPr>
            <w:tcW w:w="0" w:type="auto"/>
            <w:shd w:val="clear" w:color="auto" w:fill="CCEEFF"/>
            <w:tcMar>
              <w:top w:w="30" w:type="dxa"/>
              <w:left w:w="30" w:type="dxa"/>
              <w:bottom w:w="30" w:type="dxa"/>
              <w:right w:w="30" w:type="dxa"/>
            </w:tcMar>
            <w:vAlign w:val="bottom"/>
            <w:hideMark/>
          </w:tcPr>
          <w:p w14:paraId="270985D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Accrued compensation and benefits</w:t>
            </w:r>
          </w:p>
        </w:tc>
        <w:tc>
          <w:tcPr>
            <w:tcW w:w="0" w:type="auto"/>
            <w:shd w:val="clear" w:color="auto" w:fill="CCEEFF"/>
            <w:tcMar>
              <w:top w:w="30" w:type="dxa"/>
              <w:left w:w="30" w:type="dxa"/>
              <w:bottom w:w="30" w:type="dxa"/>
              <w:right w:w="0" w:type="dxa"/>
            </w:tcMar>
            <w:vAlign w:val="bottom"/>
            <w:hideMark/>
          </w:tcPr>
          <w:p w14:paraId="335F621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42EAE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170</w:t>
            </w:r>
          </w:p>
        </w:tc>
        <w:tc>
          <w:tcPr>
            <w:tcW w:w="0" w:type="auto"/>
            <w:shd w:val="clear" w:color="auto" w:fill="CCEEFF"/>
            <w:vAlign w:val="bottom"/>
            <w:hideMark/>
          </w:tcPr>
          <w:p w14:paraId="3B3AF5B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043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53673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ABC5A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236</w:t>
            </w:r>
          </w:p>
        </w:tc>
        <w:tc>
          <w:tcPr>
            <w:tcW w:w="0" w:type="auto"/>
            <w:shd w:val="clear" w:color="auto" w:fill="CCEEFF"/>
            <w:vAlign w:val="bottom"/>
            <w:hideMark/>
          </w:tcPr>
          <w:p w14:paraId="21CA909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0EC5D48" w14:textId="77777777" w:rsidTr="000022D8">
        <w:tc>
          <w:tcPr>
            <w:tcW w:w="0" w:type="auto"/>
            <w:tcMar>
              <w:top w:w="30" w:type="dxa"/>
              <w:left w:w="30" w:type="dxa"/>
              <w:bottom w:w="30" w:type="dxa"/>
              <w:right w:w="30" w:type="dxa"/>
            </w:tcMar>
            <w:vAlign w:val="bottom"/>
            <w:hideMark/>
          </w:tcPr>
          <w:p w14:paraId="51B84E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Marketing programs and advertising expenses</w:t>
            </w:r>
          </w:p>
        </w:tc>
        <w:tc>
          <w:tcPr>
            <w:tcW w:w="0" w:type="auto"/>
            <w:gridSpan w:val="2"/>
            <w:tcMar>
              <w:top w:w="30" w:type="dxa"/>
              <w:left w:w="30" w:type="dxa"/>
              <w:bottom w:w="30" w:type="dxa"/>
              <w:right w:w="0" w:type="dxa"/>
            </w:tcMar>
            <w:vAlign w:val="bottom"/>
            <w:hideMark/>
          </w:tcPr>
          <w:p w14:paraId="26AB074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288</w:t>
            </w:r>
          </w:p>
        </w:tc>
        <w:tc>
          <w:tcPr>
            <w:tcW w:w="0" w:type="auto"/>
            <w:vAlign w:val="bottom"/>
            <w:hideMark/>
          </w:tcPr>
          <w:p w14:paraId="0A4369F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4F88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FF3E0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275</w:t>
            </w:r>
          </w:p>
        </w:tc>
        <w:tc>
          <w:tcPr>
            <w:tcW w:w="0" w:type="auto"/>
            <w:vAlign w:val="bottom"/>
            <w:hideMark/>
          </w:tcPr>
          <w:p w14:paraId="59FBEE2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93157E6" w14:textId="77777777" w:rsidTr="000022D8">
        <w:tc>
          <w:tcPr>
            <w:tcW w:w="0" w:type="auto"/>
            <w:shd w:val="clear" w:color="auto" w:fill="CCEEFF"/>
            <w:tcMar>
              <w:top w:w="30" w:type="dxa"/>
              <w:left w:w="30" w:type="dxa"/>
              <w:bottom w:w="30" w:type="dxa"/>
              <w:right w:w="30" w:type="dxa"/>
            </w:tcMar>
            <w:vAlign w:val="bottom"/>
            <w:hideMark/>
          </w:tcPr>
          <w:p w14:paraId="76C36A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Software technology and licenses payable</w:t>
            </w:r>
          </w:p>
        </w:tc>
        <w:tc>
          <w:tcPr>
            <w:tcW w:w="0" w:type="auto"/>
            <w:gridSpan w:val="2"/>
            <w:shd w:val="clear" w:color="auto" w:fill="CCEEFF"/>
            <w:tcMar>
              <w:top w:w="30" w:type="dxa"/>
              <w:left w:w="30" w:type="dxa"/>
              <w:bottom w:w="30" w:type="dxa"/>
              <w:right w:w="0" w:type="dxa"/>
            </w:tcMar>
            <w:vAlign w:val="bottom"/>
            <w:hideMark/>
          </w:tcPr>
          <w:p w14:paraId="41D788B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40</w:t>
            </w:r>
          </w:p>
        </w:tc>
        <w:tc>
          <w:tcPr>
            <w:tcW w:w="0" w:type="auto"/>
            <w:shd w:val="clear" w:color="auto" w:fill="CCEEFF"/>
            <w:vAlign w:val="bottom"/>
            <w:hideMark/>
          </w:tcPr>
          <w:p w14:paraId="04A453C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2FED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BE495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w:t>
            </w:r>
          </w:p>
        </w:tc>
        <w:tc>
          <w:tcPr>
            <w:tcW w:w="0" w:type="auto"/>
            <w:shd w:val="clear" w:color="auto" w:fill="CCEEFF"/>
            <w:vAlign w:val="bottom"/>
            <w:hideMark/>
          </w:tcPr>
          <w:p w14:paraId="0B103E4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4D143F2" w14:textId="77777777" w:rsidTr="000022D8">
        <w:tc>
          <w:tcPr>
            <w:tcW w:w="0" w:type="auto"/>
            <w:tcMar>
              <w:top w:w="30" w:type="dxa"/>
              <w:left w:w="30" w:type="dxa"/>
              <w:bottom w:w="30" w:type="dxa"/>
              <w:right w:w="30" w:type="dxa"/>
            </w:tcMar>
            <w:vAlign w:val="bottom"/>
            <w:hideMark/>
          </w:tcPr>
          <w:p w14:paraId="4505D7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0C39F3A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229</w:t>
            </w:r>
          </w:p>
        </w:tc>
        <w:tc>
          <w:tcPr>
            <w:tcW w:w="0" w:type="auto"/>
            <w:tcBorders>
              <w:bottom w:val="single" w:sz="6" w:space="0" w:color="000000"/>
            </w:tcBorders>
            <w:vAlign w:val="bottom"/>
            <w:hideMark/>
          </w:tcPr>
          <w:p w14:paraId="2645CD0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D73A3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E1446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244</w:t>
            </w:r>
          </w:p>
        </w:tc>
        <w:tc>
          <w:tcPr>
            <w:tcW w:w="0" w:type="auto"/>
            <w:tcBorders>
              <w:bottom w:val="single" w:sz="6" w:space="0" w:color="000000"/>
            </w:tcBorders>
            <w:vAlign w:val="bottom"/>
            <w:hideMark/>
          </w:tcPr>
          <w:p w14:paraId="3A0AA10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667EA7C" w14:textId="77777777" w:rsidTr="000022D8">
        <w:tc>
          <w:tcPr>
            <w:tcW w:w="0" w:type="auto"/>
            <w:shd w:val="clear" w:color="auto" w:fill="CCEEFF"/>
            <w:tcMar>
              <w:top w:w="30" w:type="dxa"/>
              <w:left w:w="30" w:type="dxa"/>
              <w:bottom w:w="30" w:type="dxa"/>
              <w:right w:w="30" w:type="dxa"/>
            </w:tcMar>
            <w:vAlign w:val="bottom"/>
            <w:hideMark/>
          </w:tcPr>
          <w:p w14:paraId="2B286B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accrued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B8116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81A8A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727</w:t>
            </w:r>
          </w:p>
        </w:tc>
        <w:tc>
          <w:tcPr>
            <w:tcW w:w="0" w:type="auto"/>
            <w:tcBorders>
              <w:bottom w:val="double" w:sz="6" w:space="0" w:color="000000"/>
            </w:tcBorders>
            <w:shd w:val="clear" w:color="auto" w:fill="CCEEFF"/>
            <w:vAlign w:val="bottom"/>
            <w:hideMark/>
          </w:tcPr>
          <w:p w14:paraId="012F62D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EF7B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6628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1977E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783</w:t>
            </w:r>
          </w:p>
        </w:tc>
        <w:tc>
          <w:tcPr>
            <w:tcW w:w="0" w:type="auto"/>
            <w:tcBorders>
              <w:bottom w:val="double" w:sz="6" w:space="0" w:color="000000"/>
            </w:tcBorders>
            <w:shd w:val="clear" w:color="auto" w:fill="CCEEFF"/>
            <w:vAlign w:val="bottom"/>
            <w:hideMark/>
          </w:tcPr>
          <w:p w14:paraId="3119D0B1"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1B9B6084" w14:textId="77777777" w:rsidR="000022D8" w:rsidRPr="000022D8" w:rsidRDefault="000022D8" w:rsidP="000022D8">
      <w:pPr>
        <w:widowControl/>
        <w:spacing w:line="240" w:lineRule="atLeast"/>
        <w:jc w:val="left"/>
        <w:rPr>
          <w:rFonts w:ascii="宋体" w:eastAsia="宋体" w:hAnsi="宋体" w:cs="宋体"/>
          <w:kern w:val="0"/>
          <w:sz w:val="20"/>
          <w:szCs w:val="20"/>
        </w:rPr>
      </w:pPr>
    </w:p>
    <w:p w14:paraId="32D2726F"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r w:rsidRPr="000022D8">
        <w:rPr>
          <w:rFonts w:ascii="inherit" w:eastAsia="宋体" w:hAnsi="inherit" w:cs="宋体"/>
          <w:b/>
          <w:bCs/>
          <w:i/>
          <w:iCs/>
          <w:kern w:val="0"/>
          <w:sz w:val="20"/>
          <w:szCs w:val="20"/>
        </w:rPr>
        <w:t>Other Current Liabilities</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0022D8" w:rsidRPr="000022D8" w14:paraId="260188AD" w14:textId="77777777" w:rsidTr="000022D8">
        <w:tc>
          <w:tcPr>
            <w:tcW w:w="0" w:type="auto"/>
            <w:gridSpan w:val="8"/>
            <w:vAlign w:val="center"/>
            <w:hideMark/>
          </w:tcPr>
          <w:p w14:paraId="4E7CD4EE" w14:textId="77777777" w:rsidR="000022D8" w:rsidRPr="000022D8" w:rsidRDefault="000022D8" w:rsidP="000022D8">
            <w:pPr>
              <w:widowControl/>
              <w:spacing w:line="240" w:lineRule="atLeast"/>
              <w:ind w:firstLine="270"/>
              <w:jc w:val="left"/>
              <w:rPr>
                <w:rFonts w:ascii="宋体" w:eastAsia="宋体" w:hAnsi="宋体" w:cs="宋体"/>
                <w:kern w:val="0"/>
                <w:sz w:val="20"/>
                <w:szCs w:val="20"/>
              </w:rPr>
            </w:pPr>
          </w:p>
        </w:tc>
      </w:tr>
      <w:tr w:rsidR="000022D8" w:rsidRPr="000022D8" w14:paraId="132598A7" w14:textId="77777777" w:rsidTr="000022D8">
        <w:tc>
          <w:tcPr>
            <w:tcW w:w="12987" w:type="dxa"/>
            <w:vAlign w:val="center"/>
            <w:hideMark/>
          </w:tcPr>
          <w:p w14:paraId="23E5230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87C7BC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4AA59E1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EAFC56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834FED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420A88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63EE7F5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F97F1D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0D7DEE6" w14:textId="77777777" w:rsidTr="000022D8">
        <w:tc>
          <w:tcPr>
            <w:tcW w:w="0" w:type="auto"/>
            <w:tcMar>
              <w:top w:w="30" w:type="dxa"/>
              <w:left w:w="30" w:type="dxa"/>
              <w:bottom w:w="30" w:type="dxa"/>
              <w:right w:w="30" w:type="dxa"/>
            </w:tcMar>
            <w:vAlign w:val="bottom"/>
            <w:hideMark/>
          </w:tcPr>
          <w:p w14:paraId="245E067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2A441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5E8215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F77C54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48796379" w14:textId="77777777" w:rsidTr="000022D8">
        <w:tc>
          <w:tcPr>
            <w:tcW w:w="0" w:type="auto"/>
            <w:tcMar>
              <w:top w:w="30" w:type="dxa"/>
              <w:left w:w="30" w:type="dxa"/>
              <w:bottom w:w="30" w:type="dxa"/>
              <w:right w:w="30" w:type="dxa"/>
            </w:tcMar>
            <w:vAlign w:val="bottom"/>
            <w:hideMark/>
          </w:tcPr>
          <w:p w14:paraId="248F20E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1EE27C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148459F1" w14:textId="77777777" w:rsidTr="000022D8">
        <w:tc>
          <w:tcPr>
            <w:tcW w:w="0" w:type="auto"/>
            <w:shd w:val="clear" w:color="auto" w:fill="CCEEFF"/>
            <w:tcMar>
              <w:top w:w="30" w:type="dxa"/>
              <w:left w:w="30" w:type="dxa"/>
              <w:bottom w:w="30" w:type="dxa"/>
              <w:right w:w="30" w:type="dxa"/>
            </w:tcMar>
            <w:vAlign w:val="bottom"/>
            <w:hideMark/>
          </w:tcPr>
          <w:p w14:paraId="73E9F2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Unearned revenue</w:t>
            </w:r>
          </w:p>
        </w:tc>
        <w:tc>
          <w:tcPr>
            <w:tcW w:w="0" w:type="auto"/>
            <w:shd w:val="clear" w:color="auto" w:fill="CCEEFF"/>
            <w:tcMar>
              <w:top w:w="30" w:type="dxa"/>
              <w:left w:w="30" w:type="dxa"/>
              <w:bottom w:w="30" w:type="dxa"/>
              <w:right w:w="0" w:type="dxa"/>
            </w:tcMar>
            <w:vAlign w:val="bottom"/>
            <w:hideMark/>
          </w:tcPr>
          <w:p w14:paraId="71144D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F8CB3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0D98196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34EE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C6962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7B7D1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shd w:val="clear" w:color="auto" w:fill="CCEEFF"/>
            <w:vAlign w:val="bottom"/>
            <w:hideMark/>
          </w:tcPr>
          <w:p w14:paraId="377B695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16B94F2" w14:textId="77777777" w:rsidTr="000022D8">
        <w:tc>
          <w:tcPr>
            <w:tcW w:w="0" w:type="auto"/>
            <w:tcMar>
              <w:top w:w="30" w:type="dxa"/>
              <w:left w:w="30" w:type="dxa"/>
              <w:bottom w:w="30" w:type="dxa"/>
              <w:right w:w="30" w:type="dxa"/>
            </w:tcMar>
            <w:vAlign w:val="bottom"/>
            <w:hideMark/>
          </w:tcPr>
          <w:p w14:paraId="347B1C4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lease liabilities</w:t>
            </w:r>
          </w:p>
        </w:tc>
        <w:tc>
          <w:tcPr>
            <w:tcW w:w="0" w:type="auto"/>
            <w:gridSpan w:val="2"/>
            <w:tcMar>
              <w:top w:w="30" w:type="dxa"/>
              <w:left w:w="30" w:type="dxa"/>
              <w:bottom w:w="30" w:type="dxa"/>
              <w:right w:w="0" w:type="dxa"/>
            </w:tcMar>
            <w:vAlign w:val="bottom"/>
            <w:hideMark/>
          </w:tcPr>
          <w:p w14:paraId="71F8FD0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vAlign w:val="bottom"/>
            <w:hideMark/>
          </w:tcPr>
          <w:p w14:paraId="780FCD9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4EB7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E0AD6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2D689D6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D9F7875" w14:textId="77777777" w:rsidTr="000022D8">
        <w:tc>
          <w:tcPr>
            <w:tcW w:w="0" w:type="auto"/>
            <w:shd w:val="clear" w:color="auto" w:fill="CCEEFF"/>
            <w:tcMar>
              <w:top w:w="30" w:type="dxa"/>
              <w:left w:w="30" w:type="dxa"/>
              <w:bottom w:w="30" w:type="dxa"/>
              <w:right w:w="30" w:type="dxa"/>
            </w:tcMar>
            <w:vAlign w:val="bottom"/>
            <w:hideMark/>
          </w:tcPr>
          <w:p w14:paraId="373DCC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w:t>
            </w:r>
          </w:p>
        </w:tc>
        <w:tc>
          <w:tcPr>
            <w:tcW w:w="0" w:type="auto"/>
            <w:gridSpan w:val="2"/>
            <w:shd w:val="clear" w:color="auto" w:fill="CCEEFF"/>
            <w:tcMar>
              <w:top w:w="30" w:type="dxa"/>
              <w:left w:w="30" w:type="dxa"/>
              <w:bottom w:w="30" w:type="dxa"/>
              <w:right w:w="0" w:type="dxa"/>
            </w:tcMar>
            <w:vAlign w:val="bottom"/>
            <w:hideMark/>
          </w:tcPr>
          <w:p w14:paraId="58DCFF6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w:t>
            </w:r>
          </w:p>
        </w:tc>
        <w:tc>
          <w:tcPr>
            <w:tcW w:w="0" w:type="auto"/>
            <w:shd w:val="clear" w:color="auto" w:fill="CCEEFF"/>
            <w:vAlign w:val="bottom"/>
            <w:hideMark/>
          </w:tcPr>
          <w:p w14:paraId="313E3B5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77C2F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802ED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w:t>
            </w:r>
          </w:p>
        </w:tc>
        <w:tc>
          <w:tcPr>
            <w:tcW w:w="0" w:type="auto"/>
            <w:shd w:val="clear" w:color="auto" w:fill="CCEEFF"/>
            <w:vAlign w:val="bottom"/>
            <w:hideMark/>
          </w:tcPr>
          <w:p w14:paraId="5C91BA2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87576D8" w14:textId="77777777" w:rsidTr="000022D8">
        <w:tc>
          <w:tcPr>
            <w:tcW w:w="0" w:type="auto"/>
            <w:tcMar>
              <w:top w:w="30" w:type="dxa"/>
              <w:left w:w="30" w:type="dxa"/>
              <w:bottom w:w="30" w:type="dxa"/>
              <w:right w:w="30" w:type="dxa"/>
            </w:tcMar>
            <w:vAlign w:val="bottom"/>
            <w:hideMark/>
          </w:tcPr>
          <w:p w14:paraId="49DCF7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other current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1DF7E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BC6D9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48</w:t>
            </w:r>
          </w:p>
        </w:tc>
        <w:tc>
          <w:tcPr>
            <w:tcW w:w="0" w:type="auto"/>
            <w:tcBorders>
              <w:top w:val="single" w:sz="6" w:space="0" w:color="000000"/>
              <w:bottom w:val="double" w:sz="6" w:space="0" w:color="000000"/>
            </w:tcBorders>
            <w:vAlign w:val="bottom"/>
            <w:hideMark/>
          </w:tcPr>
          <w:p w14:paraId="74C488A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A555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69B8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DFF57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w:t>
            </w:r>
          </w:p>
        </w:tc>
        <w:tc>
          <w:tcPr>
            <w:tcW w:w="0" w:type="auto"/>
            <w:tcBorders>
              <w:top w:val="single" w:sz="6" w:space="0" w:color="000000"/>
              <w:bottom w:val="double" w:sz="6" w:space="0" w:color="000000"/>
            </w:tcBorders>
            <w:vAlign w:val="bottom"/>
            <w:hideMark/>
          </w:tcPr>
          <w:p w14:paraId="0DD967F2"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7D5D24B1"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Unearned revenue represents consideration received or due from customers in advance of the Company satisfying its performance obligations. The unearned revenue is associated with any combination of development services, IP licensing and product revenue. Changes in unearned revenue were as follows:</w:t>
      </w:r>
    </w:p>
    <w:tbl>
      <w:tblPr>
        <w:tblW w:w="20614" w:type="dxa"/>
        <w:jc w:val="center"/>
        <w:tblCellMar>
          <w:left w:w="0" w:type="dxa"/>
          <w:right w:w="0" w:type="dxa"/>
        </w:tblCellMar>
        <w:tblLook w:val="04A0" w:firstRow="1" w:lastRow="0" w:firstColumn="1" w:lastColumn="0" w:noHBand="0" w:noVBand="1"/>
      </w:tblPr>
      <w:tblGrid>
        <w:gridCol w:w="9895"/>
        <w:gridCol w:w="206"/>
        <w:gridCol w:w="2268"/>
        <w:gridCol w:w="206"/>
        <w:gridCol w:w="206"/>
        <w:gridCol w:w="206"/>
        <w:gridCol w:w="2061"/>
        <w:gridCol w:w="206"/>
        <w:gridCol w:w="206"/>
        <w:gridCol w:w="206"/>
        <w:gridCol w:w="2268"/>
        <w:gridCol w:w="206"/>
        <w:gridCol w:w="206"/>
        <w:gridCol w:w="206"/>
        <w:gridCol w:w="1855"/>
        <w:gridCol w:w="207"/>
      </w:tblGrid>
      <w:tr w:rsidR="000022D8" w:rsidRPr="000022D8" w14:paraId="6223CF0E" w14:textId="77777777" w:rsidTr="000022D8">
        <w:trPr>
          <w:jc w:val="center"/>
        </w:trPr>
        <w:tc>
          <w:tcPr>
            <w:tcW w:w="0" w:type="auto"/>
            <w:gridSpan w:val="16"/>
            <w:vAlign w:val="center"/>
            <w:hideMark/>
          </w:tcPr>
          <w:p w14:paraId="79558D8A" w14:textId="77777777" w:rsidR="000022D8" w:rsidRPr="000022D8" w:rsidRDefault="000022D8" w:rsidP="000022D8">
            <w:pPr>
              <w:widowControl/>
              <w:spacing w:line="240" w:lineRule="atLeast"/>
              <w:ind w:firstLine="540"/>
              <w:rPr>
                <w:rFonts w:ascii="宋体" w:eastAsia="宋体" w:hAnsi="宋体" w:cs="宋体"/>
                <w:kern w:val="0"/>
                <w:sz w:val="20"/>
                <w:szCs w:val="20"/>
              </w:rPr>
            </w:pPr>
          </w:p>
        </w:tc>
      </w:tr>
      <w:tr w:rsidR="000022D8" w:rsidRPr="000022D8" w14:paraId="1862FFAE" w14:textId="77777777" w:rsidTr="000022D8">
        <w:trPr>
          <w:jc w:val="center"/>
        </w:trPr>
        <w:tc>
          <w:tcPr>
            <w:tcW w:w="9895" w:type="dxa"/>
            <w:vAlign w:val="center"/>
            <w:hideMark/>
          </w:tcPr>
          <w:p w14:paraId="12CB49E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BDE88B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432ED87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733828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E24714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71B909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6786766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C7911D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BADC5A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483CCF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1F5AF5E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F984E0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0F705D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FA8D18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3A7A93D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7" w:type="dxa"/>
            <w:vAlign w:val="center"/>
            <w:hideMark/>
          </w:tcPr>
          <w:p w14:paraId="0B856AE8"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BD24B36" w14:textId="77777777" w:rsidTr="000022D8">
        <w:trPr>
          <w:jc w:val="center"/>
        </w:trPr>
        <w:tc>
          <w:tcPr>
            <w:tcW w:w="0" w:type="auto"/>
            <w:tcMar>
              <w:top w:w="30" w:type="dxa"/>
              <w:left w:w="30" w:type="dxa"/>
              <w:bottom w:w="30" w:type="dxa"/>
              <w:right w:w="30" w:type="dxa"/>
            </w:tcMar>
            <w:vAlign w:val="bottom"/>
            <w:hideMark/>
          </w:tcPr>
          <w:p w14:paraId="28F76E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678D8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1AAE6C6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81BA3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3621AE88" w14:textId="77777777" w:rsidTr="000022D8">
        <w:trPr>
          <w:jc w:val="center"/>
        </w:trPr>
        <w:tc>
          <w:tcPr>
            <w:tcW w:w="0" w:type="auto"/>
            <w:tcMar>
              <w:top w:w="30" w:type="dxa"/>
              <w:left w:w="30" w:type="dxa"/>
              <w:bottom w:w="30" w:type="dxa"/>
              <w:right w:w="30" w:type="dxa"/>
            </w:tcMar>
            <w:vAlign w:val="bottom"/>
            <w:hideMark/>
          </w:tcPr>
          <w:p w14:paraId="4D9C58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F7E54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E2271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6791F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62576F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6C82C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10E0E26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5B784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381520C2" w14:textId="77777777" w:rsidTr="000022D8">
        <w:trPr>
          <w:jc w:val="center"/>
        </w:trPr>
        <w:tc>
          <w:tcPr>
            <w:tcW w:w="0" w:type="auto"/>
            <w:tcMar>
              <w:top w:w="30" w:type="dxa"/>
              <w:left w:w="30" w:type="dxa"/>
              <w:bottom w:w="30" w:type="dxa"/>
              <w:right w:w="30" w:type="dxa"/>
            </w:tcMar>
            <w:vAlign w:val="bottom"/>
            <w:hideMark/>
          </w:tcPr>
          <w:p w14:paraId="45316B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13F4F98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5C86CB0D" w14:textId="77777777" w:rsidTr="000022D8">
        <w:trPr>
          <w:jc w:val="center"/>
        </w:trPr>
        <w:tc>
          <w:tcPr>
            <w:tcW w:w="0" w:type="auto"/>
            <w:shd w:val="clear" w:color="auto" w:fill="CCEEFF"/>
            <w:tcMar>
              <w:top w:w="30" w:type="dxa"/>
              <w:left w:w="30" w:type="dxa"/>
              <w:bottom w:w="30" w:type="dxa"/>
              <w:right w:w="30" w:type="dxa"/>
            </w:tcMar>
            <w:vAlign w:val="center"/>
            <w:hideMark/>
          </w:tcPr>
          <w:p w14:paraId="1D968A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Beginning balance</w:t>
            </w:r>
          </w:p>
        </w:tc>
        <w:tc>
          <w:tcPr>
            <w:tcW w:w="0" w:type="auto"/>
            <w:shd w:val="clear" w:color="auto" w:fill="CCEEFF"/>
            <w:tcMar>
              <w:top w:w="30" w:type="dxa"/>
              <w:left w:w="30" w:type="dxa"/>
              <w:bottom w:w="30" w:type="dxa"/>
              <w:right w:w="0" w:type="dxa"/>
            </w:tcMar>
            <w:vAlign w:val="center"/>
            <w:hideMark/>
          </w:tcPr>
          <w:p w14:paraId="334154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C5BF08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1E277B8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B9E5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5A606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5D5887F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147</w:t>
            </w:r>
          </w:p>
        </w:tc>
        <w:tc>
          <w:tcPr>
            <w:tcW w:w="0" w:type="auto"/>
            <w:shd w:val="clear" w:color="auto" w:fill="CCEEFF"/>
            <w:vAlign w:val="bottom"/>
            <w:hideMark/>
          </w:tcPr>
          <w:p w14:paraId="286584F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AA0C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BBA33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14FADA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shd w:val="clear" w:color="auto" w:fill="CCEEFF"/>
            <w:vAlign w:val="bottom"/>
            <w:hideMark/>
          </w:tcPr>
          <w:p w14:paraId="48C4AF1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7CCD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AEF4A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69135A1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85</w:t>
            </w:r>
          </w:p>
        </w:tc>
        <w:tc>
          <w:tcPr>
            <w:tcW w:w="0" w:type="auto"/>
            <w:shd w:val="clear" w:color="auto" w:fill="CCEEFF"/>
            <w:vAlign w:val="bottom"/>
            <w:hideMark/>
          </w:tcPr>
          <w:p w14:paraId="267473A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8491371" w14:textId="77777777" w:rsidTr="000022D8">
        <w:trPr>
          <w:jc w:val="center"/>
        </w:trPr>
        <w:tc>
          <w:tcPr>
            <w:tcW w:w="0" w:type="auto"/>
            <w:tcMar>
              <w:top w:w="30" w:type="dxa"/>
              <w:left w:w="180" w:type="dxa"/>
              <w:bottom w:w="30" w:type="dxa"/>
              <w:right w:w="30" w:type="dxa"/>
            </w:tcMar>
            <w:vAlign w:val="center"/>
            <w:hideMark/>
          </w:tcPr>
          <w:p w14:paraId="3A28A0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Unearned revenue</w:t>
            </w:r>
          </w:p>
        </w:tc>
        <w:tc>
          <w:tcPr>
            <w:tcW w:w="0" w:type="auto"/>
            <w:gridSpan w:val="2"/>
            <w:tcMar>
              <w:top w:w="30" w:type="dxa"/>
              <w:left w:w="30" w:type="dxa"/>
              <w:bottom w:w="30" w:type="dxa"/>
              <w:right w:w="0" w:type="dxa"/>
            </w:tcMar>
            <w:vAlign w:val="center"/>
            <w:hideMark/>
          </w:tcPr>
          <w:p w14:paraId="43A9808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58B4161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0CE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72C26D5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27E89CE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D954D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9998C8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02B12CF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738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2FCE44A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86</w:t>
            </w:r>
          </w:p>
        </w:tc>
        <w:tc>
          <w:tcPr>
            <w:tcW w:w="0" w:type="auto"/>
            <w:vAlign w:val="bottom"/>
            <w:hideMark/>
          </w:tcPr>
          <w:p w14:paraId="172BD9A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62B27E7" w14:textId="77777777" w:rsidTr="000022D8">
        <w:trPr>
          <w:jc w:val="center"/>
        </w:trPr>
        <w:tc>
          <w:tcPr>
            <w:tcW w:w="0" w:type="auto"/>
            <w:shd w:val="clear" w:color="auto" w:fill="CCEEFF"/>
            <w:tcMar>
              <w:top w:w="30" w:type="dxa"/>
              <w:left w:w="180" w:type="dxa"/>
              <w:bottom w:w="30" w:type="dxa"/>
              <w:right w:w="30" w:type="dxa"/>
            </w:tcMar>
            <w:vAlign w:val="center"/>
            <w:hideMark/>
          </w:tcPr>
          <w:p w14:paraId="767B85A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Revenue recognized during the period</w:t>
            </w:r>
          </w:p>
        </w:tc>
        <w:tc>
          <w:tcPr>
            <w:tcW w:w="0" w:type="auto"/>
            <w:gridSpan w:val="2"/>
            <w:shd w:val="clear" w:color="auto" w:fill="CCEEFF"/>
            <w:tcMar>
              <w:top w:w="30" w:type="dxa"/>
              <w:left w:w="30" w:type="dxa"/>
              <w:bottom w:w="30" w:type="dxa"/>
              <w:right w:w="0" w:type="dxa"/>
            </w:tcMar>
            <w:vAlign w:val="center"/>
            <w:hideMark/>
          </w:tcPr>
          <w:p w14:paraId="7BC2587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center"/>
            <w:hideMark/>
          </w:tcPr>
          <w:p w14:paraId="69C7B0B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CD2D8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2FC8DB6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(75</w:t>
            </w:r>
          </w:p>
        </w:tc>
        <w:tc>
          <w:tcPr>
            <w:tcW w:w="0" w:type="auto"/>
            <w:shd w:val="clear" w:color="auto" w:fill="CCEEFF"/>
            <w:tcMar>
              <w:top w:w="30" w:type="dxa"/>
              <w:left w:w="0" w:type="dxa"/>
              <w:bottom w:w="30" w:type="dxa"/>
              <w:right w:w="30" w:type="dxa"/>
            </w:tcMar>
            <w:vAlign w:val="center"/>
            <w:hideMark/>
          </w:tcPr>
          <w:p w14:paraId="4794DE2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51B1D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C415BA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center"/>
            <w:hideMark/>
          </w:tcPr>
          <w:p w14:paraId="2266400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7B4350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6762FC2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(99</w:t>
            </w:r>
          </w:p>
        </w:tc>
        <w:tc>
          <w:tcPr>
            <w:tcW w:w="0" w:type="auto"/>
            <w:shd w:val="clear" w:color="auto" w:fill="CCEEFF"/>
            <w:tcMar>
              <w:top w:w="30" w:type="dxa"/>
              <w:left w:w="0" w:type="dxa"/>
              <w:bottom w:w="30" w:type="dxa"/>
              <w:right w:w="30" w:type="dxa"/>
            </w:tcMar>
            <w:vAlign w:val="center"/>
            <w:hideMark/>
          </w:tcPr>
          <w:p w14:paraId="5B7016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4C1C4049" w14:textId="77777777" w:rsidTr="000022D8">
        <w:trPr>
          <w:jc w:val="center"/>
        </w:trPr>
        <w:tc>
          <w:tcPr>
            <w:tcW w:w="0" w:type="auto"/>
            <w:tcMar>
              <w:top w:w="30" w:type="dxa"/>
              <w:left w:w="180" w:type="dxa"/>
              <w:bottom w:w="30" w:type="dxa"/>
              <w:right w:w="30" w:type="dxa"/>
            </w:tcMar>
            <w:vAlign w:val="center"/>
            <w:hideMark/>
          </w:tcPr>
          <w:p w14:paraId="70A6CB8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w:t>
            </w:r>
          </w:p>
        </w:tc>
        <w:tc>
          <w:tcPr>
            <w:tcW w:w="0" w:type="auto"/>
            <w:gridSpan w:val="2"/>
            <w:tcMar>
              <w:top w:w="30" w:type="dxa"/>
              <w:left w:w="30" w:type="dxa"/>
              <w:bottom w:w="30" w:type="dxa"/>
              <w:right w:w="0" w:type="dxa"/>
            </w:tcMar>
            <w:vAlign w:val="center"/>
            <w:hideMark/>
          </w:tcPr>
          <w:p w14:paraId="49DA77D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5D3575A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FB17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center"/>
            <w:hideMark/>
          </w:tcPr>
          <w:p w14:paraId="14779FE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w:t>
            </w:r>
          </w:p>
        </w:tc>
        <w:tc>
          <w:tcPr>
            <w:tcW w:w="0" w:type="auto"/>
            <w:tcMar>
              <w:top w:w="30" w:type="dxa"/>
              <w:left w:w="0" w:type="dxa"/>
              <w:bottom w:w="30" w:type="dxa"/>
              <w:right w:w="30" w:type="dxa"/>
            </w:tcMar>
            <w:vAlign w:val="center"/>
            <w:hideMark/>
          </w:tcPr>
          <w:p w14:paraId="4C3E6F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3FFB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B9FDE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7F298F8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87412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800080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w:t>
            </w:r>
          </w:p>
        </w:tc>
        <w:tc>
          <w:tcPr>
            <w:tcW w:w="0" w:type="auto"/>
            <w:tcBorders>
              <w:bottom w:val="single" w:sz="6" w:space="0" w:color="000000"/>
            </w:tcBorders>
            <w:tcMar>
              <w:top w:w="30" w:type="dxa"/>
              <w:left w:w="0" w:type="dxa"/>
              <w:bottom w:w="30" w:type="dxa"/>
              <w:right w:w="30" w:type="dxa"/>
            </w:tcMar>
            <w:vAlign w:val="center"/>
            <w:hideMark/>
          </w:tcPr>
          <w:p w14:paraId="544091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05CEB8BB" w14:textId="77777777" w:rsidTr="000022D8">
        <w:trPr>
          <w:jc w:val="center"/>
        </w:trPr>
        <w:tc>
          <w:tcPr>
            <w:tcW w:w="0" w:type="auto"/>
            <w:shd w:val="clear" w:color="auto" w:fill="CCEEFF"/>
            <w:tcMar>
              <w:top w:w="30" w:type="dxa"/>
              <w:left w:w="30" w:type="dxa"/>
              <w:bottom w:w="30" w:type="dxa"/>
              <w:right w:w="30" w:type="dxa"/>
            </w:tcMar>
            <w:vAlign w:val="center"/>
            <w:hideMark/>
          </w:tcPr>
          <w:p w14:paraId="72DB12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656ED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5B1B1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vAlign w:val="bottom"/>
            <w:hideMark/>
          </w:tcPr>
          <w:p w14:paraId="792AC5B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F52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38DBF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5B3C2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67</w:t>
            </w:r>
          </w:p>
        </w:tc>
        <w:tc>
          <w:tcPr>
            <w:tcW w:w="0" w:type="auto"/>
            <w:tcBorders>
              <w:top w:val="single" w:sz="6" w:space="0" w:color="000000"/>
              <w:bottom w:val="double" w:sz="6" w:space="0" w:color="000000"/>
            </w:tcBorders>
            <w:shd w:val="clear" w:color="auto" w:fill="CCEEFF"/>
            <w:vAlign w:val="bottom"/>
            <w:hideMark/>
          </w:tcPr>
          <w:p w14:paraId="7720024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0360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8C07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0A176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vAlign w:val="bottom"/>
            <w:hideMark/>
          </w:tcPr>
          <w:p w14:paraId="1F3044A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19C66E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93521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C0A80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67</w:t>
            </w:r>
          </w:p>
        </w:tc>
        <w:tc>
          <w:tcPr>
            <w:tcW w:w="0" w:type="auto"/>
            <w:tcBorders>
              <w:top w:val="single" w:sz="6" w:space="0" w:color="000000"/>
              <w:bottom w:val="double" w:sz="6" w:space="0" w:color="000000"/>
            </w:tcBorders>
            <w:shd w:val="clear" w:color="auto" w:fill="CCEEFF"/>
            <w:vAlign w:val="bottom"/>
            <w:hideMark/>
          </w:tcPr>
          <w:p w14:paraId="7BFBCC04"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66919A66" w14:textId="77777777" w:rsidR="000022D8" w:rsidRPr="000022D8" w:rsidRDefault="000022D8" w:rsidP="000022D8">
      <w:pPr>
        <w:widowControl/>
        <w:spacing w:line="240" w:lineRule="atLeast"/>
        <w:jc w:val="center"/>
        <w:rPr>
          <w:rFonts w:ascii="宋体" w:eastAsia="宋体" w:hAnsi="宋体" w:cs="宋体"/>
          <w:kern w:val="0"/>
          <w:sz w:val="20"/>
          <w:szCs w:val="20"/>
        </w:rPr>
      </w:pPr>
    </w:p>
    <w:p w14:paraId="7ADD2B4B"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Revenue allocated to remaining performance obligations that are unsatisfied (or partially unsatisfied) as of June 29, 2019 is $587 million, which may include amounts received from customers but not yet earned and amounts that will be invoiced and recognized as revenue in future periods associated with any combination of development services, IP licensing and product revenue. The Company expects to recognize $245 million in the next 12 months.</w:t>
      </w:r>
    </w:p>
    <w:p w14:paraId="11D2E033" w14:textId="77777777" w:rsidR="000022D8" w:rsidRPr="000022D8" w:rsidRDefault="000022D8" w:rsidP="000022D8">
      <w:pPr>
        <w:widowControl/>
        <w:spacing w:line="240" w:lineRule="atLeast"/>
        <w:ind w:firstLine="54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revenue allocated to remaining performance obligations did not include amounts which have an original contractual expected duration of less than one year.</w:t>
      </w:r>
    </w:p>
    <w:p w14:paraId="61EFB30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3B5189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13</w:t>
      </w:r>
    </w:p>
    <w:p w14:paraId="157C75E1"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9548F5A">
          <v:rect id="_x0000_i1037" style="width:0;height:1.5pt" o:hralign="center" o:hrstd="t" o:hrnoshade="t" o:hr="t" fillcolor="black" stroked="f"/>
        </w:pict>
      </w:r>
    </w:p>
    <w:p w14:paraId="62C2EE3C"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B3A682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ABACA1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lastRenderedPageBreak/>
        <w:t>NOTE 4. Equity Interest Purchase Agreement - ATMP Joint Venture</w:t>
      </w:r>
    </w:p>
    <w:p w14:paraId="2AE84627"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 holds a 15% equity interest in two joint ventures (collectively, the ATMP JV), and as such, the ATMP JV is a related party of the Company. The Company has no obligation to fund the ATMP JV. The Company accounts for its equity interests in the ATMP JV under the equity method of accounting due to its significant influence over the ATMP JV.</w:t>
      </w:r>
    </w:p>
    <w:p w14:paraId="2BD7FF91"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ATMP JV provides assembly, test, mark and packaging (ATMP) services to the Company. The Company assists the ATMP JV in its management of certain raw material inventory. The purchases from and resales to the ATMP JV of inventory under inventory management is reported within purchases and resales with the ATMP JV and does not impact the Company’s condensed consolidated statement of operations.</w:t>
      </w:r>
    </w:p>
    <w:p w14:paraId="18741666"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Company’s total purchases from the ATMP JV during the three and six months ended June 29, 2019 amounted to $172 million and $304 million, respectively. The Company’s total purchases from the ATMP JV during the three and six months ended June 30, 2018 amounted to $143 million and $278 million, respectively. As of June 29, 2019 and December 29, 2018, the amount payable to the ATMP JV was $201 million and $207 million, respectively, included in Payables to related parties on the Company’s condensed consolidated balance sheets. The Company’s resales back to the ATMP JV during the three and six months ended June 29, 2019 amounted to $17 million and $43 million, respectively. The Company’s resales back to the ATMP JV during the three and six months ended June 30, 2018 amounted to $13 million and $19 million, respectively. As of June 29, 2019 and December 29, 2018, the Company had receivables from ATMP JV of $11 million and $16 million, respectively, included in Prepayments and receivables—related parties on the Company’s condensed consolidated balance sheets.</w:t>
      </w:r>
    </w:p>
    <w:p w14:paraId="388C0DCA"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For the three and six months ended June 29, 2019, the Company recorded $0 million and $1 million, respectively, in Equity loss in investee on its condensed consolidated statements of operations, which included certain expenses incurred by the Company on behalf of the ATMP JV. For the three and six months ended June 30, 2018, the Company recorded $1 million and $2 million, respectively, in Equity loss in investee on its condensed consolidated statements of operations, which included certain expenses incurred by the Company on behalf of the ATMP JV. As of June 29, 2019 and December 29, 2018, the carrying value of the Company’s investment in the ATMP JV was $58 million and $58 million, respectively.</w:t>
      </w:r>
    </w:p>
    <w:p w14:paraId="6FF9C3D7"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5. Equity Joint Venture</w:t>
      </w:r>
    </w:p>
    <w:p w14:paraId="5BDAF78E"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In February 2016, the Company and Higon Information Technology Co., Ltd. (THATIC), a third-party Chinese entity (JV Partner), formed a joint venture comprised of two separate legal entities, China JV1 and China JV2 (collectively, the THATIC JV). The Company’s equity share in China JV1 and China JV2 is a majority and minority interest, respectively, funded by the Company’s contribution of certain of its patents. The JV Partner is responsible for the initial and on-going financing of the THATIC JV’s operations. The Company has no obligations to fund the THATIC JV.</w:t>
      </w:r>
    </w:p>
    <w:p w14:paraId="7A57E484"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 xml:space="preserve">The Company concluded the China JV1 and China JV2 are not operating joint ventures and are variable interest entities due to their reliance on on-going financing by the JV Partner. The Company determined that it is not the primary beneficiary of either China JV1 or China JV2, as the Company does not have unilateral power to direct selling and marketing, manufacturing and product development activities related to the THATIC JV’s products. Accordingly, the Company </w:t>
      </w:r>
      <w:r w:rsidRPr="000022D8">
        <w:rPr>
          <w:rFonts w:ascii="inherit" w:eastAsia="宋体" w:hAnsi="inherit" w:cs="宋体"/>
          <w:kern w:val="0"/>
          <w:sz w:val="20"/>
          <w:szCs w:val="20"/>
        </w:rPr>
        <w:lastRenderedPageBreak/>
        <w:t>does not consolidate either of these entities and therefore accounts for its investments in the THATIC JV under the equity method of accounting. The THATIC JV is a related party of the Company.</w:t>
      </w:r>
    </w:p>
    <w:p w14:paraId="18E6854E"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Company’s share in the net losses of the THATIC JV for the three and six months ended June 29, 2019 is not recorded in the Company’s condensed consolidated statements of operations since the Company is not obligated to fund the THATIC JV’s losses in excess of the Company’s investment in the THATIC JV, which was zero as of June 29, 2019. As of June 29, 2019 and December 29, 2018, the total assets and liabilities of the THATIC JV were not material.</w:t>
      </w:r>
    </w:p>
    <w:p w14:paraId="5E94C3CC"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In February 2016, the Company licensed certain of its intellectual property (Licensed IP) to the THATIC JV for a total of $293 million in license fees payable over several years contingent upon achievement of certain milestones. The Company also expects to receive a royalty based on the sales of the THATIC JV’s products to be developed on the basis of such Licensed IP. The Company classifies Licensed IP income and royalty income, associated with the February 2016 agreement, as licensing gain within operating income. The Company recognized $60 million as licensing gain associated with the Licensed IP during the six months ended June 29, 2019.</w:t>
      </w:r>
    </w:p>
    <w:p w14:paraId="0C28475F"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In March 2017, the Company entered into a development and intellectual property agreement (Development and IP) with the THATIC JV, and also expects to receive a royalty based on the sales of the THATIC JV’s products to be developed on the basis of such agreement. The Company classifies Development and IP income and royalty income, associated with the March 2017 agreement, as revenue once earned.</w:t>
      </w:r>
    </w:p>
    <w:p w14:paraId="0046CE53"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765EC37"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14</w:t>
      </w:r>
    </w:p>
    <w:p w14:paraId="5C23DE4F"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C0C42F1">
          <v:rect id="_x0000_i1038" style="width:0;height:1.5pt" o:hralign="center" o:hrstd="t" o:hrnoshade="t" o:hr="t" fillcolor="black" stroked="f"/>
        </w:pict>
      </w:r>
    </w:p>
    <w:p w14:paraId="67146D3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15AFB69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0FDB619"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In addition, from time to time, the Company enters into certain agreements with the THATIC JV to provide other services primarily related to research and development.</w:t>
      </w:r>
    </w:p>
    <w:p w14:paraId="703FA9BB"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Company’s receivable from the THATIC JV for the above agreements was $19 million and $18 million as of June 29, 2019 and December 29, 2018, respectively, included in Prepayments and receivables—related parties on its condensed consolidated balance sheets.</w:t>
      </w:r>
    </w:p>
    <w:p w14:paraId="555F642B"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In June 2019, the U.S. Commerce Department’s Bureau of Industry and Security added five Chinese entities to the Entity List, including THATIC and the THATIC JV. As a result of the Entity List designation, the Company is complying with U.S. law pertaining to the Entity List designation.</w:t>
      </w:r>
    </w:p>
    <w:p w14:paraId="47929B90"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6. Debt, Secured Revolving Facility and Secured Revolving Line of Credit</w:t>
      </w:r>
    </w:p>
    <w:p w14:paraId="5E66CA43"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Debt</w:t>
      </w:r>
    </w:p>
    <w:p w14:paraId="286A5C36"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2.125% Convertible Senior Notes Due 2026</w:t>
      </w:r>
    </w:p>
    <w:p w14:paraId="13603E5D"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In September 2016, the Company issued $805 million, in aggregate, principal amount of 2.125% Convertible Senior Notes due 2026 (2.125% Notes). The 2.125% Notes are general unsecured senior obligations of the Company. The interest is payable semi-annually in March and September of each year, commencing in March 2017. As of June 29, 2019, the Company had $805 million principal amount outstanding.</w:t>
      </w:r>
    </w:p>
    <w:p w14:paraId="6E4538D8"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2.125% Notes mature on September 1, 2026. However, as outlined in the indenture governing the 2.125% Notes, holders of the 2.125% Notes may convert them at their option during certain time periods and upon the occurrence of one of the following circumstances:</w:t>
      </w:r>
    </w:p>
    <w:p w14:paraId="70A2A61C"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lastRenderedPageBreak/>
        <w:t>(1) during any calendar quarter commencing after the calendar quarter ending on September 30, 2016 (and only during such calendar quarter), if the last reported sale price of the Company’s common stock for at least 20 trading days (whether or not consecutive) during a period of 30 consecutive trading days ending on the last trading day of the immediately preceding calendar quarter is greater than or equal to 130% of the conversion price on each applicable trading day (equivalent to an initial conversion price of approximately $8.00 per share of common stock);</w:t>
      </w:r>
    </w:p>
    <w:p w14:paraId="2ACB72E4"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(2) during the five business day period after any ten consecutive trading day period (the Measurement Period) in which the trading price per $1,000 principal amount of notes for each trading day of the Measurement Period was less than 98% of the product of the last reported sale price of the Company’s common stock and the conversion rate on each such trading day; or</w:t>
      </w:r>
    </w:p>
    <w:p w14:paraId="5A034BE6"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(3) upon the occurrence of specified corporate events.</w:t>
      </w:r>
    </w:p>
    <w:p w14:paraId="4B83A3CD"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On or after June 1, 2026 until the close of business on the business day immediately preceding the maturity date, holders may convert their notes at any time, regardless of the foregoing circumstances. Upon conversion, the Company will pay or deliver cash, shares of the Company’s common stock or a combination of cash and shares of the Company’s common stock, at the Company’s election.</w:t>
      </w:r>
    </w:p>
    <w:p w14:paraId="142FC2DF"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first event described in (1) above was met during the second quarter of 2019 and as a result, the 2.125% Notes are convertible at the option of the holder from July 1, 2019 until September 30, 2019.</w:t>
      </w:r>
    </w:p>
    <w:p w14:paraId="07539EDC"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Company’s current intent is to deliver shares of its common stock upon conversion of the 2.125% Notes. As such, the Company continued to classify the carrying value of the liability component of the 2.125% Notes as long-term debt and the equity component of the 2.125% Notes as permanent equity on its condensed consolidated balance sheet as of June 29, 2019.</w:t>
      </w:r>
    </w:p>
    <w:p w14:paraId="2E021A17" w14:textId="77777777" w:rsidR="000022D8" w:rsidRPr="000022D8" w:rsidRDefault="000022D8" w:rsidP="000022D8">
      <w:pPr>
        <w:widowControl/>
        <w:spacing w:line="240" w:lineRule="atLeast"/>
        <w:ind w:firstLine="480"/>
        <w:jc w:val="left"/>
        <w:rPr>
          <w:rFonts w:ascii="宋体" w:eastAsia="宋体" w:hAnsi="宋体" w:cs="宋体"/>
          <w:kern w:val="0"/>
          <w:sz w:val="20"/>
          <w:szCs w:val="20"/>
        </w:rPr>
      </w:pPr>
      <w:r w:rsidRPr="000022D8">
        <w:rPr>
          <w:rFonts w:ascii="inherit" w:eastAsia="宋体" w:hAnsi="inherit" w:cs="宋体"/>
          <w:kern w:val="0"/>
          <w:sz w:val="20"/>
          <w:szCs w:val="20"/>
        </w:rPr>
        <w:t>The 2.125% Notes consisted of the following:</w:t>
      </w:r>
    </w:p>
    <w:tbl>
      <w:tblPr>
        <w:tblW w:w="20614" w:type="dxa"/>
        <w:tblCellMar>
          <w:left w:w="0" w:type="dxa"/>
          <w:right w:w="0" w:type="dxa"/>
        </w:tblCellMar>
        <w:tblLook w:val="04A0" w:firstRow="1" w:lastRow="0" w:firstColumn="1" w:lastColumn="0" w:noHBand="0" w:noVBand="1"/>
      </w:tblPr>
      <w:tblGrid>
        <w:gridCol w:w="12988"/>
        <w:gridCol w:w="206"/>
        <w:gridCol w:w="3298"/>
        <w:gridCol w:w="206"/>
        <w:gridCol w:w="206"/>
        <w:gridCol w:w="206"/>
        <w:gridCol w:w="3298"/>
        <w:gridCol w:w="206"/>
      </w:tblGrid>
      <w:tr w:rsidR="000022D8" w:rsidRPr="000022D8" w14:paraId="6D4E7F46" w14:textId="77777777" w:rsidTr="000022D8">
        <w:tc>
          <w:tcPr>
            <w:tcW w:w="0" w:type="auto"/>
            <w:gridSpan w:val="8"/>
            <w:vAlign w:val="center"/>
            <w:hideMark/>
          </w:tcPr>
          <w:p w14:paraId="21AFB8BA" w14:textId="77777777" w:rsidR="000022D8" w:rsidRPr="000022D8" w:rsidRDefault="000022D8" w:rsidP="000022D8">
            <w:pPr>
              <w:widowControl/>
              <w:spacing w:line="240" w:lineRule="atLeast"/>
              <w:ind w:firstLine="480"/>
              <w:jc w:val="left"/>
              <w:rPr>
                <w:rFonts w:ascii="宋体" w:eastAsia="宋体" w:hAnsi="宋体" w:cs="宋体"/>
                <w:kern w:val="0"/>
                <w:sz w:val="20"/>
                <w:szCs w:val="20"/>
              </w:rPr>
            </w:pPr>
          </w:p>
        </w:tc>
      </w:tr>
      <w:tr w:rsidR="000022D8" w:rsidRPr="000022D8" w14:paraId="3898E369" w14:textId="77777777" w:rsidTr="000022D8">
        <w:tc>
          <w:tcPr>
            <w:tcW w:w="12987" w:type="dxa"/>
            <w:vAlign w:val="center"/>
            <w:hideMark/>
          </w:tcPr>
          <w:p w14:paraId="77759A1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5A623C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01B749A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F918D1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DDDB99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E26B74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2E528A5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F9314F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F7C6021" w14:textId="77777777" w:rsidTr="000022D8">
        <w:tc>
          <w:tcPr>
            <w:tcW w:w="0" w:type="auto"/>
            <w:tcMar>
              <w:top w:w="30" w:type="dxa"/>
              <w:left w:w="30" w:type="dxa"/>
              <w:bottom w:w="30" w:type="dxa"/>
              <w:right w:w="30" w:type="dxa"/>
            </w:tcMar>
            <w:vAlign w:val="bottom"/>
            <w:hideMark/>
          </w:tcPr>
          <w:p w14:paraId="5C59012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8DC5A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22E470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A9DC7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6E93483A" w14:textId="77777777" w:rsidTr="000022D8">
        <w:tc>
          <w:tcPr>
            <w:tcW w:w="0" w:type="auto"/>
            <w:tcMar>
              <w:top w:w="30" w:type="dxa"/>
              <w:left w:w="30" w:type="dxa"/>
              <w:bottom w:w="30" w:type="dxa"/>
              <w:right w:w="30" w:type="dxa"/>
            </w:tcMar>
            <w:vAlign w:val="bottom"/>
            <w:hideMark/>
          </w:tcPr>
          <w:p w14:paraId="6180BF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32F7474"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4A8D9B50" w14:textId="77777777" w:rsidTr="000022D8">
        <w:tc>
          <w:tcPr>
            <w:tcW w:w="0" w:type="auto"/>
            <w:shd w:val="clear" w:color="auto" w:fill="CCEEFF"/>
            <w:tcMar>
              <w:top w:w="30" w:type="dxa"/>
              <w:left w:w="30" w:type="dxa"/>
              <w:bottom w:w="30" w:type="dxa"/>
              <w:right w:w="30" w:type="dxa"/>
            </w:tcMar>
            <w:vAlign w:val="bottom"/>
            <w:hideMark/>
          </w:tcPr>
          <w:p w14:paraId="2346BA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Principal amounts:</w:t>
            </w:r>
          </w:p>
        </w:tc>
        <w:tc>
          <w:tcPr>
            <w:tcW w:w="0" w:type="auto"/>
            <w:gridSpan w:val="3"/>
            <w:shd w:val="clear" w:color="auto" w:fill="CCEEFF"/>
            <w:tcMar>
              <w:top w:w="30" w:type="dxa"/>
              <w:left w:w="30" w:type="dxa"/>
              <w:bottom w:w="30" w:type="dxa"/>
              <w:right w:w="30" w:type="dxa"/>
            </w:tcMar>
            <w:vAlign w:val="bottom"/>
            <w:hideMark/>
          </w:tcPr>
          <w:p w14:paraId="6B7B18A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6EC3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3F618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BBB27BB" w14:textId="77777777" w:rsidTr="000022D8">
        <w:tc>
          <w:tcPr>
            <w:tcW w:w="0" w:type="auto"/>
            <w:tcMar>
              <w:top w:w="30" w:type="dxa"/>
              <w:left w:w="300" w:type="dxa"/>
              <w:bottom w:w="30" w:type="dxa"/>
              <w:right w:w="30" w:type="dxa"/>
            </w:tcMar>
            <w:vAlign w:val="bottom"/>
            <w:hideMark/>
          </w:tcPr>
          <w:p w14:paraId="358C1E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Principal</w:t>
            </w:r>
          </w:p>
        </w:tc>
        <w:tc>
          <w:tcPr>
            <w:tcW w:w="0" w:type="auto"/>
            <w:tcMar>
              <w:top w:w="30" w:type="dxa"/>
              <w:left w:w="30" w:type="dxa"/>
              <w:bottom w:w="30" w:type="dxa"/>
              <w:right w:w="0" w:type="dxa"/>
            </w:tcMar>
            <w:vAlign w:val="bottom"/>
            <w:hideMark/>
          </w:tcPr>
          <w:p w14:paraId="5B6BEE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97D59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805</w:t>
            </w:r>
          </w:p>
        </w:tc>
        <w:tc>
          <w:tcPr>
            <w:tcW w:w="0" w:type="auto"/>
            <w:vAlign w:val="bottom"/>
            <w:hideMark/>
          </w:tcPr>
          <w:p w14:paraId="19EADC0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07B2E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67819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9E35BB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805</w:t>
            </w:r>
          </w:p>
        </w:tc>
        <w:tc>
          <w:tcPr>
            <w:tcW w:w="0" w:type="auto"/>
            <w:vAlign w:val="bottom"/>
            <w:hideMark/>
          </w:tcPr>
          <w:p w14:paraId="7243525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F983AF0" w14:textId="77777777" w:rsidTr="000022D8">
        <w:tc>
          <w:tcPr>
            <w:tcW w:w="0" w:type="auto"/>
            <w:shd w:val="clear" w:color="auto" w:fill="CCEEFF"/>
            <w:tcMar>
              <w:top w:w="30" w:type="dxa"/>
              <w:left w:w="300" w:type="dxa"/>
              <w:bottom w:w="30" w:type="dxa"/>
              <w:right w:w="30" w:type="dxa"/>
            </w:tcMar>
            <w:vAlign w:val="bottom"/>
            <w:hideMark/>
          </w:tcPr>
          <w:p w14:paraId="75EFED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Unamortized debt discount</w:t>
            </w:r>
            <w:r w:rsidRPr="000022D8">
              <w:rPr>
                <w:rFonts w:ascii="inherit" w:eastAsia="宋体" w:hAnsi="inherit" w:cs="Times New Roman"/>
                <w:kern w:val="0"/>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1067D2D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(249</w:t>
            </w:r>
          </w:p>
        </w:tc>
        <w:tc>
          <w:tcPr>
            <w:tcW w:w="0" w:type="auto"/>
            <w:shd w:val="clear" w:color="auto" w:fill="CCEEFF"/>
            <w:tcMar>
              <w:top w:w="30" w:type="dxa"/>
              <w:left w:w="0" w:type="dxa"/>
              <w:bottom w:w="30" w:type="dxa"/>
              <w:right w:w="30" w:type="dxa"/>
            </w:tcMar>
            <w:vAlign w:val="bottom"/>
            <w:hideMark/>
          </w:tcPr>
          <w:p w14:paraId="7A0F63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B73D0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22722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(262</w:t>
            </w:r>
          </w:p>
        </w:tc>
        <w:tc>
          <w:tcPr>
            <w:tcW w:w="0" w:type="auto"/>
            <w:shd w:val="clear" w:color="auto" w:fill="CCEEFF"/>
            <w:tcMar>
              <w:top w:w="30" w:type="dxa"/>
              <w:left w:w="0" w:type="dxa"/>
              <w:bottom w:w="30" w:type="dxa"/>
              <w:right w:w="30" w:type="dxa"/>
            </w:tcMar>
            <w:vAlign w:val="bottom"/>
            <w:hideMark/>
          </w:tcPr>
          <w:p w14:paraId="758237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7F7441A3" w14:textId="77777777" w:rsidTr="000022D8">
        <w:tc>
          <w:tcPr>
            <w:tcW w:w="0" w:type="auto"/>
            <w:tcMar>
              <w:top w:w="30" w:type="dxa"/>
              <w:left w:w="300" w:type="dxa"/>
              <w:bottom w:w="30" w:type="dxa"/>
              <w:right w:w="30" w:type="dxa"/>
            </w:tcMar>
            <w:vAlign w:val="bottom"/>
            <w:hideMark/>
          </w:tcPr>
          <w:p w14:paraId="2E19D2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Unamortized debt issuance costs</w:t>
            </w:r>
          </w:p>
        </w:tc>
        <w:tc>
          <w:tcPr>
            <w:tcW w:w="0" w:type="auto"/>
            <w:gridSpan w:val="2"/>
            <w:tcBorders>
              <w:bottom w:val="single" w:sz="6" w:space="0" w:color="000000"/>
            </w:tcBorders>
            <w:tcMar>
              <w:top w:w="30" w:type="dxa"/>
              <w:left w:w="30" w:type="dxa"/>
              <w:bottom w:w="30" w:type="dxa"/>
              <w:right w:w="0" w:type="dxa"/>
            </w:tcMar>
            <w:vAlign w:val="bottom"/>
            <w:hideMark/>
          </w:tcPr>
          <w:p w14:paraId="2FA931E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08ED24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A395B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B3B47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5B2041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0A9BB45" w14:textId="77777777" w:rsidTr="000022D8">
        <w:tc>
          <w:tcPr>
            <w:tcW w:w="0" w:type="auto"/>
            <w:shd w:val="clear" w:color="auto" w:fill="CCEEFF"/>
            <w:tcMar>
              <w:top w:w="30" w:type="dxa"/>
              <w:left w:w="300" w:type="dxa"/>
              <w:bottom w:w="30" w:type="dxa"/>
              <w:right w:w="30" w:type="dxa"/>
            </w:tcMar>
            <w:vAlign w:val="bottom"/>
            <w:hideMark/>
          </w:tcPr>
          <w:p w14:paraId="2A07010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carrying amount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C02C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C85C54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546</w:t>
            </w:r>
          </w:p>
        </w:tc>
        <w:tc>
          <w:tcPr>
            <w:tcW w:w="0" w:type="auto"/>
            <w:tcBorders>
              <w:top w:val="single" w:sz="6" w:space="0" w:color="000000"/>
              <w:bottom w:val="single" w:sz="6" w:space="0" w:color="000000"/>
            </w:tcBorders>
            <w:shd w:val="clear" w:color="auto" w:fill="CCEEFF"/>
            <w:vAlign w:val="bottom"/>
            <w:hideMark/>
          </w:tcPr>
          <w:p w14:paraId="02EEB22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4545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9431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3BC63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532</w:t>
            </w:r>
          </w:p>
        </w:tc>
        <w:tc>
          <w:tcPr>
            <w:tcW w:w="0" w:type="auto"/>
            <w:tcBorders>
              <w:top w:val="single" w:sz="6" w:space="0" w:color="000000"/>
            </w:tcBorders>
            <w:shd w:val="clear" w:color="auto" w:fill="CCEEFF"/>
            <w:vAlign w:val="bottom"/>
            <w:hideMark/>
          </w:tcPr>
          <w:p w14:paraId="242F966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94A03D7" w14:textId="77777777" w:rsidTr="000022D8">
        <w:tc>
          <w:tcPr>
            <w:tcW w:w="0" w:type="auto"/>
            <w:tcMar>
              <w:top w:w="30" w:type="dxa"/>
              <w:left w:w="30" w:type="dxa"/>
              <w:bottom w:w="30" w:type="dxa"/>
              <w:right w:w="30" w:type="dxa"/>
            </w:tcMar>
            <w:vAlign w:val="bottom"/>
            <w:hideMark/>
          </w:tcPr>
          <w:p w14:paraId="1A8215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Carrying amount of the equity component, net</w:t>
            </w:r>
            <w:r w:rsidRPr="000022D8">
              <w:rPr>
                <w:rFonts w:ascii="inherit" w:eastAsia="宋体" w:hAnsi="inherit" w:cs="Times New Roman"/>
                <w:kern w:val="0"/>
                <w:sz w:val="14"/>
                <w:szCs w:val="14"/>
                <w:vertAlign w:val="superscript"/>
              </w:rPr>
              <w:t>(2)</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B798B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0DD8F7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305</w:t>
            </w:r>
          </w:p>
        </w:tc>
        <w:tc>
          <w:tcPr>
            <w:tcW w:w="0" w:type="auto"/>
            <w:tcBorders>
              <w:top w:val="single" w:sz="6" w:space="0" w:color="000000"/>
              <w:bottom w:val="single" w:sz="6" w:space="0" w:color="000000"/>
            </w:tcBorders>
            <w:vAlign w:val="bottom"/>
            <w:hideMark/>
          </w:tcPr>
          <w:p w14:paraId="5ED4EE8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0141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E9F04F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58ED02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305</w:t>
            </w:r>
          </w:p>
        </w:tc>
        <w:tc>
          <w:tcPr>
            <w:tcW w:w="0" w:type="auto"/>
            <w:tcBorders>
              <w:top w:val="single" w:sz="6" w:space="0" w:color="000000"/>
              <w:bottom w:val="single" w:sz="6" w:space="0" w:color="000000"/>
            </w:tcBorders>
            <w:vAlign w:val="bottom"/>
            <w:hideMark/>
          </w:tcPr>
          <w:p w14:paraId="72D32547"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17820A1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2C952DE"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15</w:t>
      </w:r>
    </w:p>
    <w:p w14:paraId="307CF1EE"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D70E9D3">
          <v:rect id="_x0000_i1039" style="width:0;height:1.5pt" o:hralign="center" o:hrstd="t" o:hrnoshade="t" o:hr="t" fillcolor="black" stroked="f"/>
        </w:pict>
      </w:r>
    </w:p>
    <w:p w14:paraId="445A04D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C795E1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71C517B" w14:textId="77777777" w:rsidR="000022D8" w:rsidRPr="000022D8" w:rsidRDefault="000022D8" w:rsidP="000022D8">
      <w:pPr>
        <w:widowControl/>
        <w:spacing w:line="216" w:lineRule="atLeast"/>
        <w:rPr>
          <w:rFonts w:ascii="宋体" w:eastAsia="宋体" w:hAnsi="宋体"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267922D3" w14:textId="77777777" w:rsidTr="000022D8">
        <w:trPr>
          <w:tblCellSpacing w:w="0" w:type="dxa"/>
        </w:trPr>
        <w:tc>
          <w:tcPr>
            <w:tcW w:w="360" w:type="dxa"/>
            <w:vAlign w:val="center"/>
            <w:hideMark/>
          </w:tcPr>
          <w:p w14:paraId="446EB872" w14:textId="77777777" w:rsidR="000022D8" w:rsidRPr="000022D8" w:rsidRDefault="000022D8" w:rsidP="000022D8">
            <w:pPr>
              <w:widowControl/>
              <w:spacing w:line="216" w:lineRule="atLeast"/>
              <w:rPr>
                <w:rFonts w:ascii="宋体" w:eastAsia="宋体" w:hAnsi="宋体" w:cs="宋体"/>
                <w:kern w:val="0"/>
                <w:sz w:val="18"/>
                <w:szCs w:val="18"/>
              </w:rPr>
            </w:pPr>
          </w:p>
        </w:tc>
        <w:tc>
          <w:tcPr>
            <w:tcW w:w="0" w:type="auto"/>
            <w:vAlign w:val="center"/>
            <w:hideMark/>
          </w:tcPr>
          <w:p w14:paraId="66A6C24E"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3D09B68" w14:textId="77777777" w:rsidTr="000022D8">
        <w:trPr>
          <w:tblCellSpacing w:w="0" w:type="dxa"/>
        </w:trPr>
        <w:tc>
          <w:tcPr>
            <w:tcW w:w="0" w:type="auto"/>
            <w:hideMark/>
          </w:tcPr>
          <w:p w14:paraId="1039AF21"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(1)</w:t>
            </w:r>
            <w:r w:rsidRPr="000022D8">
              <w:rPr>
                <w:rFonts w:ascii="inherit" w:eastAsia="宋体" w:hAnsi="inherit" w:cs="Times New Roman"/>
                <w:kern w:val="0"/>
                <w:sz w:val="18"/>
                <w:szCs w:val="18"/>
              </w:rPr>
              <w:t> </w:t>
            </w:r>
          </w:p>
        </w:tc>
        <w:tc>
          <w:tcPr>
            <w:tcW w:w="0" w:type="auto"/>
            <w:hideMark/>
          </w:tcPr>
          <w:p w14:paraId="10003A7E"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Included in the consolidated balance sheets within Long-term debt, net and amortized over the remaining life of the notes using the effective interest rate method.</w:t>
            </w:r>
          </w:p>
        </w:tc>
      </w:tr>
    </w:tbl>
    <w:p w14:paraId="24E6E85B"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11B2ADA6" w14:textId="77777777" w:rsidTr="000022D8">
        <w:trPr>
          <w:tblCellSpacing w:w="0" w:type="dxa"/>
        </w:trPr>
        <w:tc>
          <w:tcPr>
            <w:tcW w:w="360" w:type="dxa"/>
            <w:vAlign w:val="center"/>
            <w:hideMark/>
          </w:tcPr>
          <w:p w14:paraId="496CC366"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6C90FFD0"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84455B2" w14:textId="77777777" w:rsidTr="000022D8">
        <w:trPr>
          <w:tblCellSpacing w:w="0" w:type="dxa"/>
        </w:trPr>
        <w:tc>
          <w:tcPr>
            <w:tcW w:w="0" w:type="auto"/>
            <w:hideMark/>
          </w:tcPr>
          <w:p w14:paraId="0EBC801E"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lastRenderedPageBreak/>
              <w:t>(2)</w:t>
            </w:r>
            <w:r w:rsidRPr="000022D8">
              <w:rPr>
                <w:rFonts w:ascii="inherit" w:eastAsia="宋体" w:hAnsi="inherit" w:cs="Times New Roman"/>
                <w:kern w:val="0"/>
                <w:sz w:val="18"/>
                <w:szCs w:val="18"/>
              </w:rPr>
              <w:t> </w:t>
            </w:r>
          </w:p>
        </w:tc>
        <w:tc>
          <w:tcPr>
            <w:tcW w:w="0" w:type="auto"/>
            <w:hideMark/>
          </w:tcPr>
          <w:p w14:paraId="708BA4F6"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Included in the consolidated balance sheets within additional paid-in capital, net of $9 million of equity issuance costs.</w:t>
            </w:r>
          </w:p>
        </w:tc>
      </w:tr>
    </w:tbl>
    <w:p w14:paraId="30986FE5" w14:textId="77777777" w:rsidR="000022D8" w:rsidRPr="000022D8" w:rsidRDefault="000022D8" w:rsidP="000022D8">
      <w:pPr>
        <w:widowControl/>
        <w:spacing w:line="240" w:lineRule="atLeast"/>
        <w:ind w:firstLine="450"/>
        <w:jc w:val="left"/>
        <w:rPr>
          <w:rFonts w:ascii="宋体" w:eastAsia="宋体" w:hAnsi="宋体" w:cs="宋体"/>
          <w:kern w:val="0"/>
          <w:sz w:val="20"/>
          <w:szCs w:val="20"/>
        </w:rPr>
      </w:pPr>
      <w:r w:rsidRPr="000022D8">
        <w:rPr>
          <w:rFonts w:ascii="inherit" w:eastAsia="宋体" w:hAnsi="inherit" w:cs="宋体"/>
          <w:kern w:val="0"/>
          <w:sz w:val="20"/>
          <w:szCs w:val="20"/>
        </w:rPr>
        <w:t>As of June 29, 2019, the remaining life of the 2.125% Notes was approximately 87 months.</w:t>
      </w:r>
    </w:p>
    <w:p w14:paraId="6309830C"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Based on the closing price of the Company’s common stock of $30.37 on June 28, 2019, the last trading day of the three months ended June 29, 2019, the if-converted value of the 2.125% Notes exceeded its principal amount by $2,251 million.</w:t>
      </w:r>
    </w:p>
    <w:p w14:paraId="7EF561E9"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effective interest rate of the liability component of the 2.125% Notes is 8%. This interest rate was based on the interest rates of similar liabilities at the time of issuance that did not have associated conversion features. The following table sets forth total interest expense recognized related to the 2.125% Notes:</w:t>
      </w:r>
    </w:p>
    <w:tbl>
      <w:tblPr>
        <w:tblW w:w="18846" w:type="dxa"/>
        <w:jc w:val="center"/>
        <w:tblCellMar>
          <w:left w:w="0" w:type="dxa"/>
          <w:right w:w="0" w:type="dxa"/>
        </w:tblCellMar>
        <w:tblLook w:val="04A0" w:firstRow="1" w:lastRow="0" w:firstColumn="1" w:lastColumn="0" w:noHBand="0" w:noVBand="1"/>
      </w:tblPr>
      <w:tblGrid>
        <w:gridCol w:w="10745"/>
        <w:gridCol w:w="188"/>
        <w:gridCol w:w="1508"/>
        <w:gridCol w:w="188"/>
        <w:gridCol w:w="188"/>
        <w:gridCol w:w="188"/>
        <w:gridCol w:w="1508"/>
        <w:gridCol w:w="188"/>
        <w:gridCol w:w="188"/>
        <w:gridCol w:w="188"/>
        <w:gridCol w:w="1508"/>
        <w:gridCol w:w="188"/>
        <w:gridCol w:w="188"/>
        <w:gridCol w:w="188"/>
        <w:gridCol w:w="1508"/>
        <w:gridCol w:w="189"/>
      </w:tblGrid>
      <w:tr w:rsidR="000022D8" w:rsidRPr="000022D8" w14:paraId="4D63EF57" w14:textId="77777777" w:rsidTr="000022D8">
        <w:trPr>
          <w:jc w:val="center"/>
        </w:trPr>
        <w:tc>
          <w:tcPr>
            <w:tcW w:w="0" w:type="auto"/>
            <w:gridSpan w:val="16"/>
            <w:vAlign w:val="center"/>
            <w:hideMark/>
          </w:tcPr>
          <w:p w14:paraId="26BA1FD5" w14:textId="77777777" w:rsidR="000022D8" w:rsidRPr="000022D8" w:rsidRDefault="000022D8" w:rsidP="000022D8">
            <w:pPr>
              <w:widowControl/>
              <w:spacing w:line="240" w:lineRule="atLeast"/>
              <w:ind w:firstLine="450"/>
              <w:rPr>
                <w:rFonts w:ascii="宋体" w:eastAsia="宋体" w:hAnsi="宋体" w:cs="宋体"/>
                <w:kern w:val="0"/>
                <w:sz w:val="20"/>
                <w:szCs w:val="20"/>
              </w:rPr>
            </w:pPr>
          </w:p>
        </w:tc>
      </w:tr>
      <w:tr w:rsidR="000022D8" w:rsidRPr="000022D8" w14:paraId="36694D33" w14:textId="77777777" w:rsidTr="000022D8">
        <w:trPr>
          <w:jc w:val="center"/>
        </w:trPr>
        <w:tc>
          <w:tcPr>
            <w:tcW w:w="10743" w:type="dxa"/>
            <w:vAlign w:val="center"/>
            <w:hideMark/>
          </w:tcPr>
          <w:p w14:paraId="0DE1C8F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29E7052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508" w:type="dxa"/>
            <w:vAlign w:val="center"/>
            <w:hideMark/>
          </w:tcPr>
          <w:p w14:paraId="1EBD216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58B63DE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6271EBE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4774226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508" w:type="dxa"/>
            <w:vAlign w:val="center"/>
            <w:hideMark/>
          </w:tcPr>
          <w:p w14:paraId="4D59DF8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0BE12AC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58326A2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212063C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508" w:type="dxa"/>
            <w:vAlign w:val="center"/>
            <w:hideMark/>
          </w:tcPr>
          <w:p w14:paraId="72A0361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0748BD3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0C8EE5B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6110041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508" w:type="dxa"/>
            <w:vAlign w:val="center"/>
            <w:hideMark/>
          </w:tcPr>
          <w:p w14:paraId="3E7A837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9" w:type="dxa"/>
            <w:vAlign w:val="center"/>
            <w:hideMark/>
          </w:tcPr>
          <w:p w14:paraId="7D11FECF"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92750B2" w14:textId="77777777" w:rsidTr="000022D8">
        <w:trPr>
          <w:jc w:val="center"/>
        </w:trPr>
        <w:tc>
          <w:tcPr>
            <w:tcW w:w="0" w:type="auto"/>
            <w:tcMar>
              <w:top w:w="30" w:type="dxa"/>
              <w:left w:w="30" w:type="dxa"/>
              <w:bottom w:w="30" w:type="dxa"/>
              <w:right w:w="30" w:type="dxa"/>
            </w:tcMar>
            <w:vAlign w:val="bottom"/>
            <w:hideMark/>
          </w:tcPr>
          <w:p w14:paraId="00C37D1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A198F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60771B5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61DB4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2C7476E9" w14:textId="77777777" w:rsidTr="000022D8">
        <w:trPr>
          <w:jc w:val="center"/>
        </w:trPr>
        <w:tc>
          <w:tcPr>
            <w:tcW w:w="0" w:type="auto"/>
            <w:tcMar>
              <w:top w:w="30" w:type="dxa"/>
              <w:left w:w="30" w:type="dxa"/>
              <w:bottom w:w="30" w:type="dxa"/>
              <w:right w:w="30" w:type="dxa"/>
            </w:tcMar>
            <w:vAlign w:val="bottom"/>
            <w:hideMark/>
          </w:tcPr>
          <w:p w14:paraId="044FA5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810B2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79707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105BF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66A3D9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6D0A9F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15F9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0A914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4EBD8F2E" w14:textId="77777777" w:rsidTr="000022D8">
        <w:trPr>
          <w:jc w:val="center"/>
        </w:trPr>
        <w:tc>
          <w:tcPr>
            <w:tcW w:w="0" w:type="auto"/>
            <w:tcMar>
              <w:top w:w="30" w:type="dxa"/>
              <w:left w:w="30" w:type="dxa"/>
              <w:bottom w:w="30" w:type="dxa"/>
              <w:right w:w="30" w:type="dxa"/>
            </w:tcMar>
            <w:vAlign w:val="bottom"/>
            <w:hideMark/>
          </w:tcPr>
          <w:p w14:paraId="0B0296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D62B4C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2F839B8A" w14:textId="77777777" w:rsidTr="000022D8">
        <w:trPr>
          <w:jc w:val="center"/>
        </w:trPr>
        <w:tc>
          <w:tcPr>
            <w:tcW w:w="0" w:type="auto"/>
            <w:shd w:val="clear" w:color="auto" w:fill="CCEEFF"/>
            <w:tcMar>
              <w:top w:w="30" w:type="dxa"/>
              <w:left w:w="30" w:type="dxa"/>
              <w:bottom w:w="30" w:type="dxa"/>
              <w:right w:w="30" w:type="dxa"/>
            </w:tcMar>
            <w:vAlign w:val="bottom"/>
            <w:hideMark/>
          </w:tcPr>
          <w:p w14:paraId="592AB8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Contractual interest expense</w:t>
            </w:r>
          </w:p>
        </w:tc>
        <w:tc>
          <w:tcPr>
            <w:tcW w:w="0" w:type="auto"/>
            <w:shd w:val="clear" w:color="auto" w:fill="CCEEFF"/>
            <w:tcMar>
              <w:top w:w="30" w:type="dxa"/>
              <w:left w:w="30" w:type="dxa"/>
              <w:bottom w:w="30" w:type="dxa"/>
              <w:right w:w="0" w:type="dxa"/>
            </w:tcMar>
            <w:vAlign w:val="bottom"/>
            <w:hideMark/>
          </w:tcPr>
          <w:p w14:paraId="56FE33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109C31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vAlign w:val="bottom"/>
            <w:hideMark/>
          </w:tcPr>
          <w:p w14:paraId="1E8DEED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0FC13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74F7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49FDD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vAlign w:val="bottom"/>
            <w:hideMark/>
          </w:tcPr>
          <w:p w14:paraId="589C199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8E92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9E6C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FA8556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shd w:val="clear" w:color="auto" w:fill="CCEEFF"/>
            <w:vAlign w:val="bottom"/>
            <w:hideMark/>
          </w:tcPr>
          <w:p w14:paraId="57E161E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76B7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16CC97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579658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w:t>
            </w:r>
          </w:p>
        </w:tc>
        <w:tc>
          <w:tcPr>
            <w:tcW w:w="0" w:type="auto"/>
            <w:shd w:val="clear" w:color="auto" w:fill="CCEEFF"/>
            <w:vAlign w:val="bottom"/>
            <w:hideMark/>
          </w:tcPr>
          <w:p w14:paraId="4D396FD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FC05F57" w14:textId="77777777" w:rsidTr="000022D8">
        <w:trPr>
          <w:jc w:val="center"/>
        </w:trPr>
        <w:tc>
          <w:tcPr>
            <w:tcW w:w="0" w:type="auto"/>
            <w:tcMar>
              <w:top w:w="30" w:type="dxa"/>
              <w:left w:w="30" w:type="dxa"/>
              <w:bottom w:w="30" w:type="dxa"/>
              <w:right w:w="30" w:type="dxa"/>
            </w:tcMar>
            <w:vAlign w:val="bottom"/>
            <w:hideMark/>
          </w:tcPr>
          <w:p w14:paraId="66F2C53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Interest cost related to amortization of debt issuance costs</w:t>
            </w:r>
          </w:p>
        </w:tc>
        <w:tc>
          <w:tcPr>
            <w:tcW w:w="0" w:type="auto"/>
            <w:gridSpan w:val="2"/>
            <w:tcMar>
              <w:top w:w="30" w:type="dxa"/>
              <w:left w:w="30" w:type="dxa"/>
              <w:bottom w:w="30" w:type="dxa"/>
              <w:right w:w="0" w:type="dxa"/>
            </w:tcMar>
            <w:vAlign w:val="bottom"/>
            <w:hideMark/>
          </w:tcPr>
          <w:p w14:paraId="0A849EC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1CCC234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2B66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CC9C8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519DE4B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B720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326FE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55FCBAD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9827C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3B42E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37818B0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5B910B3" w14:textId="77777777" w:rsidTr="000022D8">
        <w:trPr>
          <w:jc w:val="center"/>
        </w:trPr>
        <w:tc>
          <w:tcPr>
            <w:tcW w:w="0" w:type="auto"/>
            <w:shd w:val="clear" w:color="auto" w:fill="CCEEFF"/>
            <w:tcMar>
              <w:top w:w="30" w:type="dxa"/>
              <w:left w:w="30" w:type="dxa"/>
              <w:bottom w:w="30" w:type="dxa"/>
              <w:right w:w="30" w:type="dxa"/>
            </w:tcMar>
            <w:vAlign w:val="bottom"/>
            <w:hideMark/>
          </w:tcPr>
          <w:p w14:paraId="121682D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Interest cost related to amortization of the debt discount</w:t>
            </w:r>
          </w:p>
        </w:tc>
        <w:tc>
          <w:tcPr>
            <w:tcW w:w="0" w:type="auto"/>
            <w:shd w:val="clear" w:color="auto" w:fill="CCEEFF"/>
            <w:tcMar>
              <w:top w:w="30" w:type="dxa"/>
              <w:left w:w="30" w:type="dxa"/>
              <w:bottom w:w="30" w:type="dxa"/>
              <w:right w:w="0" w:type="dxa"/>
            </w:tcMar>
            <w:vAlign w:val="bottom"/>
            <w:hideMark/>
          </w:tcPr>
          <w:p w14:paraId="04A664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E5FAAA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shd w:val="clear" w:color="auto" w:fill="CCEEFF"/>
            <w:vAlign w:val="bottom"/>
            <w:hideMark/>
          </w:tcPr>
          <w:p w14:paraId="3723DC7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D49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7A20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45139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shd w:val="clear" w:color="auto" w:fill="CCEEFF"/>
            <w:vAlign w:val="bottom"/>
            <w:hideMark/>
          </w:tcPr>
          <w:p w14:paraId="540E952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7BC8D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D590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1F77D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w:t>
            </w:r>
          </w:p>
        </w:tc>
        <w:tc>
          <w:tcPr>
            <w:tcW w:w="0" w:type="auto"/>
            <w:shd w:val="clear" w:color="auto" w:fill="CCEEFF"/>
            <w:vAlign w:val="bottom"/>
            <w:hideMark/>
          </w:tcPr>
          <w:p w14:paraId="23441A7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9028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A2DC1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E16F0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w:t>
            </w:r>
          </w:p>
        </w:tc>
        <w:tc>
          <w:tcPr>
            <w:tcW w:w="0" w:type="auto"/>
            <w:shd w:val="clear" w:color="auto" w:fill="CCEEFF"/>
            <w:vAlign w:val="bottom"/>
            <w:hideMark/>
          </w:tcPr>
          <w:p w14:paraId="2F6CA314"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57C2AC72" w14:textId="77777777" w:rsidR="000022D8" w:rsidRPr="000022D8" w:rsidRDefault="000022D8" w:rsidP="000022D8">
      <w:pPr>
        <w:widowControl/>
        <w:spacing w:line="240" w:lineRule="atLeast"/>
        <w:jc w:val="center"/>
        <w:rPr>
          <w:rFonts w:ascii="宋体" w:eastAsia="宋体" w:hAnsi="宋体" w:cs="宋体"/>
          <w:kern w:val="0"/>
          <w:sz w:val="20"/>
          <w:szCs w:val="20"/>
        </w:rPr>
      </w:pPr>
    </w:p>
    <w:p w14:paraId="625E7059"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6.75% Senior Notes Due 2019</w:t>
      </w:r>
    </w:p>
    <w:p w14:paraId="5C08E57D"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On February 26, 2014, the Company issued $600 million of its 6.75% Senior Notes due March 1, 2019 (6.75% Notes). The 6.75% Notes were general unsecured senior obligations of the Company. Interest was payable on March 1 and September 1 of each year beginning September 1, 2014 until the maturity date of March 1, 2019. During the first three months of 2019, the Company redeemed the remaining $66 million in aggregate principal amount of its 6.75% Notes with a combination of cash and treasury stock.</w:t>
      </w:r>
    </w:p>
    <w:p w14:paraId="5C58E079"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7.50% Senior Notes Due 2022</w:t>
      </w:r>
    </w:p>
    <w:p w14:paraId="58A869A8"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On August 15, 2012, the Company issued $500 million of its 7.50% Senior Notes due 2022 (7.50% Notes). The 7.50% Notes are general unsecured senior obligations of the Company. Interest is payable on February 15 and August 15 of each year beginning February 15, 2013 until the maturity date of August 15, 2022. The 7.50% Notes are governed by the terms of an indenture (the 7.50%</w:t>
      </w:r>
      <w:r w:rsidRPr="000022D8">
        <w:rPr>
          <w:rFonts w:ascii="inherit" w:eastAsia="宋体" w:hAnsi="inherit" w:cs="宋体"/>
          <w:b/>
          <w:bCs/>
          <w:i/>
          <w:iCs/>
          <w:kern w:val="0"/>
          <w:sz w:val="20"/>
          <w:szCs w:val="20"/>
        </w:rPr>
        <w:t> </w:t>
      </w:r>
      <w:r w:rsidRPr="000022D8">
        <w:rPr>
          <w:rFonts w:ascii="inherit" w:eastAsia="宋体" w:hAnsi="inherit" w:cs="宋体"/>
          <w:kern w:val="0"/>
          <w:sz w:val="20"/>
          <w:szCs w:val="20"/>
        </w:rPr>
        <w:t>Indenture) dated August 15, 2012 between the Company and Wells Fargo Bank, N.A., as trustee.</w:t>
      </w:r>
    </w:p>
    <w:p w14:paraId="4FEA3ADB"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During the six months ended June 29, 2019, the Company repurchased $25 million in aggregate principal amount of its 7.50% Notes in cash. As of June 29, 2019, the outstanding aggregate principal amount of the 7.50% Notes was $312 million.</w:t>
      </w:r>
    </w:p>
    <w:p w14:paraId="67E0C1D1"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7.00% Senior Notes Due 2024</w:t>
      </w:r>
    </w:p>
    <w:p w14:paraId="34785C19"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On June 16, 2014, the Company issued $500 million of its 7.00% Senior Notes due 2024 (7.00% Notes). The 7.00% Notes are general unsecured senior obligations of the Company. Interest is payable on January 1 and July 1 of each year beginning January 1, 2015 until the maturity date of July 1, 2024. The 7.00% Notes are governed by the terms of an indenture (the 7.00% Indenture) dated June 16, 2014 between the Company and Wells Fargo Bank, N.A., as trustee.</w:t>
      </w:r>
    </w:p>
    <w:p w14:paraId="0871F783"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lastRenderedPageBreak/>
        <w:t>During the six months ended June 29, 2019, the Company repurchased $74 million in aggregate principal amount of its 7.00% Notes with a combination of cash and treasury stock. As of June 29, 2019, the outstanding aggregate principal amount of the 7.00% Notes was $176 million.</w:t>
      </w:r>
    </w:p>
    <w:p w14:paraId="17311A8F"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In aggregate, for the six months ended June 29, 2019, the Company recorded an $8 million loss on extinguishment of debt associated with the various debt redemptions and repurchases noted above.</w:t>
      </w:r>
    </w:p>
    <w:p w14:paraId="51D49BBE"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Potential Repurchase of Outstanding Notes</w:t>
      </w:r>
    </w:p>
    <w:p w14:paraId="64679FEA"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 may elect to purchase or otherwise retire the 7.50% Notes and 7.00% Notes with cash or other assets and the 2.125% Notes with stock from time to time in the open market or through privately negotiated transactions, either directly or through intermediaries, or by tender offer when the Company believes the market conditions are favorable.</w:t>
      </w:r>
    </w:p>
    <w:p w14:paraId="766EB051"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Secured Revolving Facility</w:t>
      </w:r>
    </w:p>
    <w:p w14:paraId="0F6F0B3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20EE7B9"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16</w:t>
      </w:r>
    </w:p>
    <w:p w14:paraId="00DC5F68"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FC70810">
          <v:rect id="_x0000_i1040" style="width:0;height:1.5pt" o:hralign="center" o:hrstd="t" o:hrnoshade="t" o:hr="t" fillcolor="black" stroked="f"/>
        </w:pict>
      </w:r>
    </w:p>
    <w:p w14:paraId="2144B8E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477330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BECFA67"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On June 7, 2019, the Company entered into a secured revolving credit facility for up to $500 million (the Secured Revolving Facility) pursuant to a credit agreement by and among the Company, as borrower, the lenders party thereto and Wells Fargo Bank, National Association, as administrative agent (the Credit Agreement). The Secured Revolving Facility consists of a $500 million, five-year secured revolving loan facility, including a $50 million swingline subfacility and a $75 million sublimit for letters of credit.</w:t>
      </w:r>
    </w:p>
    <w:p w14:paraId="5D4F30C3"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Credit Agreement also provides the ability to increase the Secured Revolving Facility or incur incremental term loans or other incremental equivalent debt by an amount, subject to certain customary deductions and limits, not to exceed certain amounts as set forth in the Credit Agreement. The funding of any such incremental facilities is subject to receipt of lender commitments and satisfaction of customary conditions precedent.</w:t>
      </w:r>
    </w:p>
    <w:p w14:paraId="420E7F88"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Borrowings under the Secured Revolving Facility bear interest at a variable rate based upon, at the Company’s option, either at the LIBOR rate, or the base rate (in each case, as customarily defined) plus an applicable margin. The applicable margin for LIBOR rate loans ranges, based on an applicable total leverage ratio, from 1.00% to 1.75% per annum and the applicable margin for base rate loans ranges from 0.00% to 0.75% per annum. The Company is required to pay a fee on the undrawn portion available under the Secured Revolving Facility and pay variable per annum fees in respect of outstanding letters of credit.</w:t>
      </w:r>
    </w:p>
    <w:p w14:paraId="413F6451"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Company's available borrowings under the Secured Revolving Facility are subject to reduction by an amount equal to the net cash proceeds of (i) any debt issuances not permitted by the Secured Revolving Facility and (ii) any non-ordinary course asset sales (including insurance or condemnation events), in excess of $250 million, if such net cash proceeds are not reinvested by the Company within twelve months of receipt.</w:t>
      </w:r>
    </w:p>
    <w:p w14:paraId="37F83E15"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Company’s obligations under the Credit Agreement are secured by a lien on substantially all of the Company’s property, other than intellectual property.</w:t>
      </w:r>
    </w:p>
    <w:p w14:paraId="4972907B"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 xml:space="preserve">The Credit Agreement contains customary affirmative and negative covenants, as well as a total leverage covenant requiring the Company to maintain a maximum ratio of consolidated </w:t>
      </w:r>
      <w:r w:rsidRPr="000022D8">
        <w:rPr>
          <w:rFonts w:ascii="inherit" w:eastAsia="宋体" w:hAnsi="inherit" w:cs="宋体"/>
          <w:kern w:val="0"/>
          <w:sz w:val="20"/>
          <w:szCs w:val="20"/>
        </w:rPr>
        <w:lastRenderedPageBreak/>
        <w:t>funded debt to consolidated EBITDA of 4.00:1.00 and an interest coverage covenant requiring the Company to maintain a minimum ratio of consolidated EBITDA to consolidated cash interest expense of 3.00:1.00.</w:t>
      </w:r>
    </w:p>
    <w:p w14:paraId="4B1DAB41"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Credit Agreement also contains customary events of default, which if occur, could result in the termination of commitments under the Secured Revolving Facility, the declaration that all outstanding loans are immediately due and payable in whole or in part and the requirement of cash collateral deposits in respect of outstanding letters of credit.</w:t>
      </w:r>
    </w:p>
    <w:p w14:paraId="4C3FBE05"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As of June 29, 2019, there were no borrowings outstanding under the Credit Agreement, and the Company was in compliance with all required covenants under the Credit Agreement. As of June 29, 2019, the Company had $14 million of letters of credit outstanding under the Credit Agreement.</w:t>
      </w:r>
    </w:p>
    <w:p w14:paraId="4469A4C0"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Secured Revolving Line of Credit</w:t>
      </w:r>
    </w:p>
    <w:p w14:paraId="23E238E9"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On June 7, 2019, in connection with entering into the Credit Agreement as described above, the Company repaid its outstanding loan balance of $70 million under the secured revolving line of credit (Secured Revolving Line of Credit) and terminated the Amended and Restated Loan and Security Agreement dated as of April 14, 2015, as amended (the Agreement) among the Company, a group of lenders, and Bank of America, N.A., acting as agent for the lenders.</w:t>
      </w:r>
    </w:p>
    <w:p w14:paraId="38AE1059"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7. Earnings Per Share</w:t>
      </w:r>
    </w:p>
    <w:p w14:paraId="08B5E7AC"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Basic earnings per share is computed based on the weighted average number of common shares outstanding.</w:t>
      </w:r>
    </w:p>
    <w:p w14:paraId="458573F2"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Diluted earnings per share is computed based on the weighted average number of common shares outstanding plus potentially dilutive shares outstanding during the period using the average market price for the respective period. Potentially dilutive shares are determined by applying the treasury stock method to the assumed exercise of outstanding stock options, the assumed vesting of outstanding RSUs, and the assumed exercise of the warrant under the Warrant Agreement with WCH prior to the exercise of the warrant on February 13, 2019. Potentially dilutive shares issuable upon conversion of the 2.125% Notes are calculated using the if-converted method.</w:t>
      </w:r>
    </w:p>
    <w:p w14:paraId="2BBDE92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FA72A28"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17</w:t>
      </w:r>
    </w:p>
    <w:p w14:paraId="3B090CF5"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518D216F">
          <v:rect id="_x0000_i1041" style="width:0;height:1.5pt" o:hralign="center" o:hrstd="t" o:hrnoshade="t" o:hr="t" fillcolor="black" stroked="f"/>
        </w:pict>
      </w:r>
    </w:p>
    <w:p w14:paraId="6542F755"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55175A0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BE5E328"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following table sets forth the components of basic and diluted earnings per share:</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0022D8" w:rsidRPr="000022D8" w14:paraId="20385AB4" w14:textId="77777777" w:rsidTr="000022D8">
        <w:tc>
          <w:tcPr>
            <w:tcW w:w="0" w:type="auto"/>
            <w:gridSpan w:val="16"/>
            <w:vAlign w:val="center"/>
            <w:hideMark/>
          </w:tcPr>
          <w:p w14:paraId="3D487835" w14:textId="77777777" w:rsidR="000022D8" w:rsidRPr="000022D8" w:rsidRDefault="000022D8" w:rsidP="000022D8">
            <w:pPr>
              <w:widowControl/>
              <w:spacing w:line="240" w:lineRule="atLeast"/>
              <w:ind w:firstLine="450"/>
              <w:rPr>
                <w:rFonts w:ascii="宋体" w:eastAsia="宋体" w:hAnsi="宋体" w:cs="宋体"/>
                <w:kern w:val="0"/>
                <w:sz w:val="20"/>
                <w:szCs w:val="20"/>
              </w:rPr>
            </w:pPr>
          </w:p>
        </w:tc>
      </w:tr>
      <w:tr w:rsidR="000022D8" w:rsidRPr="000022D8" w14:paraId="75E3F9FA" w14:textId="77777777" w:rsidTr="000022D8">
        <w:tc>
          <w:tcPr>
            <w:tcW w:w="10926" w:type="dxa"/>
            <w:vAlign w:val="center"/>
            <w:hideMark/>
          </w:tcPr>
          <w:p w14:paraId="2CFC6FE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B5CBEF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6016D45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6DDA3F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FE80CB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43C244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72490EF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7D0CD2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05B823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19FA6E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14D4240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977B8B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0F58AC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6DA201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490E729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7" w:type="dxa"/>
            <w:vAlign w:val="center"/>
            <w:hideMark/>
          </w:tcPr>
          <w:p w14:paraId="4A4FE3D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96A6BF6" w14:textId="77777777" w:rsidTr="000022D8">
        <w:tc>
          <w:tcPr>
            <w:tcW w:w="0" w:type="auto"/>
            <w:tcMar>
              <w:top w:w="30" w:type="dxa"/>
              <w:left w:w="30" w:type="dxa"/>
              <w:bottom w:w="30" w:type="dxa"/>
              <w:right w:w="30" w:type="dxa"/>
            </w:tcMar>
            <w:vAlign w:val="bottom"/>
            <w:hideMark/>
          </w:tcPr>
          <w:p w14:paraId="45F9F4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11F85A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5156F53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09220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56E34064" w14:textId="77777777" w:rsidTr="000022D8">
        <w:tc>
          <w:tcPr>
            <w:tcW w:w="0" w:type="auto"/>
            <w:tcMar>
              <w:top w:w="30" w:type="dxa"/>
              <w:left w:w="30" w:type="dxa"/>
              <w:bottom w:w="30" w:type="dxa"/>
              <w:right w:w="30" w:type="dxa"/>
            </w:tcMar>
            <w:vAlign w:val="bottom"/>
            <w:hideMark/>
          </w:tcPr>
          <w:p w14:paraId="12BC8F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E9CBC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3BDEA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DA419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791397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B9FBE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D02B6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23DD0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1812D68C" w14:textId="77777777" w:rsidTr="000022D8">
        <w:tc>
          <w:tcPr>
            <w:tcW w:w="0" w:type="auto"/>
            <w:tcMar>
              <w:top w:w="30" w:type="dxa"/>
              <w:left w:w="30" w:type="dxa"/>
              <w:bottom w:w="30" w:type="dxa"/>
              <w:right w:w="30" w:type="dxa"/>
            </w:tcMar>
            <w:vAlign w:val="bottom"/>
            <w:hideMark/>
          </w:tcPr>
          <w:p w14:paraId="672A16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54BE000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 except per share amounts)</w:t>
            </w:r>
          </w:p>
        </w:tc>
      </w:tr>
      <w:tr w:rsidR="000022D8" w:rsidRPr="000022D8" w14:paraId="136035BE" w14:textId="77777777" w:rsidTr="000022D8">
        <w:tc>
          <w:tcPr>
            <w:tcW w:w="0" w:type="auto"/>
            <w:shd w:val="clear" w:color="auto" w:fill="CCEEFF"/>
            <w:tcMar>
              <w:top w:w="30" w:type="dxa"/>
              <w:left w:w="30" w:type="dxa"/>
              <w:bottom w:w="30" w:type="dxa"/>
              <w:right w:w="30" w:type="dxa"/>
            </w:tcMar>
            <w:vAlign w:val="bottom"/>
            <w:hideMark/>
          </w:tcPr>
          <w:p w14:paraId="25BD647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Numerator</w:t>
            </w:r>
          </w:p>
        </w:tc>
        <w:tc>
          <w:tcPr>
            <w:tcW w:w="0" w:type="auto"/>
            <w:gridSpan w:val="3"/>
            <w:shd w:val="clear" w:color="auto" w:fill="CCEEFF"/>
            <w:tcMar>
              <w:top w:w="30" w:type="dxa"/>
              <w:left w:w="30" w:type="dxa"/>
              <w:bottom w:w="30" w:type="dxa"/>
              <w:right w:w="30" w:type="dxa"/>
            </w:tcMar>
            <w:vAlign w:val="bottom"/>
            <w:hideMark/>
          </w:tcPr>
          <w:p w14:paraId="6DC41E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D2AB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818A3F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5805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CAF7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83AC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7AAD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4F9E586B" w14:textId="77777777" w:rsidTr="000022D8">
        <w:tc>
          <w:tcPr>
            <w:tcW w:w="0" w:type="auto"/>
            <w:tcMar>
              <w:top w:w="30" w:type="dxa"/>
              <w:left w:w="420" w:type="dxa"/>
              <w:bottom w:w="30" w:type="dxa"/>
              <w:right w:w="30" w:type="dxa"/>
            </w:tcMar>
            <w:vAlign w:val="bottom"/>
            <w:hideMark/>
          </w:tcPr>
          <w:p w14:paraId="6CFA6C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income</w:t>
            </w:r>
          </w:p>
        </w:tc>
        <w:tc>
          <w:tcPr>
            <w:tcW w:w="0" w:type="auto"/>
            <w:tcMar>
              <w:top w:w="30" w:type="dxa"/>
              <w:left w:w="30" w:type="dxa"/>
              <w:bottom w:w="30" w:type="dxa"/>
              <w:right w:w="0" w:type="dxa"/>
            </w:tcMar>
            <w:vAlign w:val="bottom"/>
            <w:hideMark/>
          </w:tcPr>
          <w:p w14:paraId="5E2ADA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D0BE37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vAlign w:val="bottom"/>
            <w:hideMark/>
          </w:tcPr>
          <w:p w14:paraId="3C223D1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DCA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9EB7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F0383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116</w:t>
            </w:r>
          </w:p>
        </w:tc>
        <w:tc>
          <w:tcPr>
            <w:tcW w:w="0" w:type="auto"/>
            <w:vAlign w:val="bottom"/>
            <w:hideMark/>
          </w:tcPr>
          <w:p w14:paraId="63A8E7A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CCA7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353CF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493A4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vAlign w:val="bottom"/>
            <w:hideMark/>
          </w:tcPr>
          <w:p w14:paraId="314D79A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41E8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7E336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786CAC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197</w:t>
            </w:r>
          </w:p>
        </w:tc>
        <w:tc>
          <w:tcPr>
            <w:tcW w:w="0" w:type="auto"/>
            <w:vAlign w:val="bottom"/>
            <w:hideMark/>
          </w:tcPr>
          <w:p w14:paraId="691E6F3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783F4BE" w14:textId="77777777" w:rsidTr="000022D8">
        <w:tc>
          <w:tcPr>
            <w:tcW w:w="0" w:type="auto"/>
            <w:shd w:val="clear" w:color="auto" w:fill="CCEEFF"/>
            <w:tcMar>
              <w:top w:w="30" w:type="dxa"/>
              <w:left w:w="420" w:type="dxa"/>
              <w:bottom w:w="30" w:type="dxa"/>
              <w:right w:w="30" w:type="dxa"/>
            </w:tcMar>
            <w:vAlign w:val="bottom"/>
            <w:hideMark/>
          </w:tcPr>
          <w:p w14:paraId="08B2D1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Effect of assumed conversion of Convertible 2.125% Notes:</w:t>
            </w:r>
          </w:p>
        </w:tc>
        <w:tc>
          <w:tcPr>
            <w:tcW w:w="0" w:type="auto"/>
            <w:gridSpan w:val="3"/>
            <w:shd w:val="clear" w:color="auto" w:fill="CCEEFF"/>
            <w:tcMar>
              <w:top w:w="30" w:type="dxa"/>
              <w:left w:w="30" w:type="dxa"/>
              <w:bottom w:w="30" w:type="dxa"/>
              <w:right w:w="30" w:type="dxa"/>
            </w:tcMar>
            <w:vAlign w:val="bottom"/>
            <w:hideMark/>
          </w:tcPr>
          <w:p w14:paraId="4F2A19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0FD4A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5EB9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F4D1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1F40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FBB1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E0936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AD9BD64" w14:textId="77777777" w:rsidTr="000022D8">
        <w:tc>
          <w:tcPr>
            <w:tcW w:w="0" w:type="auto"/>
            <w:tcMar>
              <w:top w:w="30" w:type="dxa"/>
              <w:left w:w="180" w:type="dxa"/>
              <w:bottom w:w="30" w:type="dxa"/>
              <w:right w:w="30" w:type="dxa"/>
            </w:tcMar>
            <w:hideMark/>
          </w:tcPr>
          <w:p w14:paraId="0C50EF7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Interest expense related to Convertible 2.125% Notes</w:t>
            </w:r>
          </w:p>
        </w:tc>
        <w:tc>
          <w:tcPr>
            <w:tcW w:w="0" w:type="auto"/>
            <w:gridSpan w:val="2"/>
            <w:tcMar>
              <w:top w:w="30" w:type="dxa"/>
              <w:left w:w="30" w:type="dxa"/>
              <w:bottom w:w="30" w:type="dxa"/>
              <w:right w:w="0" w:type="dxa"/>
            </w:tcMar>
            <w:vAlign w:val="bottom"/>
            <w:hideMark/>
          </w:tcPr>
          <w:p w14:paraId="17FEBAC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224F963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2B1D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AD7A9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tcBorders>
              <w:bottom w:val="single" w:sz="6" w:space="0" w:color="000000"/>
            </w:tcBorders>
            <w:vAlign w:val="bottom"/>
            <w:hideMark/>
          </w:tcPr>
          <w:p w14:paraId="2144EBD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1964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32C12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27289F8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BE3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CF50C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075A361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29CAD35" w14:textId="77777777" w:rsidTr="000022D8">
        <w:tc>
          <w:tcPr>
            <w:tcW w:w="0" w:type="auto"/>
            <w:shd w:val="clear" w:color="auto" w:fill="CCEEFF"/>
            <w:tcMar>
              <w:top w:w="30" w:type="dxa"/>
              <w:left w:w="420" w:type="dxa"/>
              <w:bottom w:w="30" w:type="dxa"/>
              <w:right w:w="30" w:type="dxa"/>
            </w:tcMar>
            <w:vAlign w:val="bottom"/>
            <w:hideMark/>
          </w:tcPr>
          <w:p w14:paraId="7E435F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Numerator for diluted earnings per share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A6FD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658856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w:t>
            </w:r>
          </w:p>
        </w:tc>
        <w:tc>
          <w:tcPr>
            <w:tcW w:w="0" w:type="auto"/>
            <w:tcBorders>
              <w:top w:val="single" w:sz="6" w:space="0" w:color="000000"/>
              <w:bottom w:val="single" w:sz="6" w:space="0" w:color="000000"/>
            </w:tcBorders>
            <w:shd w:val="clear" w:color="auto" w:fill="CCEEFF"/>
            <w:vAlign w:val="bottom"/>
            <w:hideMark/>
          </w:tcPr>
          <w:p w14:paraId="5D0268C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7B7D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C7764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B65091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127</w:t>
            </w:r>
          </w:p>
        </w:tc>
        <w:tc>
          <w:tcPr>
            <w:tcW w:w="0" w:type="auto"/>
            <w:tcBorders>
              <w:top w:val="single" w:sz="6" w:space="0" w:color="000000"/>
              <w:bottom w:val="single" w:sz="6" w:space="0" w:color="000000"/>
            </w:tcBorders>
            <w:shd w:val="clear" w:color="auto" w:fill="CCEEFF"/>
            <w:vAlign w:val="bottom"/>
            <w:hideMark/>
          </w:tcPr>
          <w:p w14:paraId="1E198D0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44BD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37329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59DCB7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tcBorders>
              <w:top w:val="single" w:sz="6" w:space="0" w:color="000000"/>
              <w:bottom w:val="single" w:sz="6" w:space="0" w:color="000000"/>
            </w:tcBorders>
            <w:shd w:val="clear" w:color="auto" w:fill="CCEEFF"/>
            <w:vAlign w:val="bottom"/>
            <w:hideMark/>
          </w:tcPr>
          <w:p w14:paraId="7193559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684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5600D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66ADF8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197</w:t>
            </w:r>
          </w:p>
        </w:tc>
        <w:tc>
          <w:tcPr>
            <w:tcW w:w="0" w:type="auto"/>
            <w:tcBorders>
              <w:top w:val="single" w:sz="6" w:space="0" w:color="000000"/>
              <w:bottom w:val="single" w:sz="6" w:space="0" w:color="000000"/>
            </w:tcBorders>
            <w:shd w:val="clear" w:color="auto" w:fill="CCEEFF"/>
            <w:vAlign w:val="bottom"/>
            <w:hideMark/>
          </w:tcPr>
          <w:p w14:paraId="1D0DB9C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341F2EB" w14:textId="77777777" w:rsidTr="000022D8">
        <w:tc>
          <w:tcPr>
            <w:tcW w:w="0" w:type="auto"/>
            <w:tcMar>
              <w:top w:w="30" w:type="dxa"/>
              <w:left w:w="30" w:type="dxa"/>
              <w:bottom w:w="30" w:type="dxa"/>
              <w:right w:w="30" w:type="dxa"/>
            </w:tcMar>
            <w:vAlign w:val="bottom"/>
            <w:hideMark/>
          </w:tcPr>
          <w:p w14:paraId="3FADA0A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Denominator</w:t>
            </w:r>
          </w:p>
        </w:tc>
        <w:tc>
          <w:tcPr>
            <w:tcW w:w="0" w:type="auto"/>
            <w:gridSpan w:val="3"/>
            <w:tcMar>
              <w:top w:w="30" w:type="dxa"/>
              <w:left w:w="30" w:type="dxa"/>
              <w:bottom w:w="30" w:type="dxa"/>
              <w:right w:w="30" w:type="dxa"/>
            </w:tcMar>
            <w:vAlign w:val="bottom"/>
            <w:hideMark/>
          </w:tcPr>
          <w:p w14:paraId="02F8C4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9114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D5C6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36525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00F1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A03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8527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7CB9DF7" w14:textId="77777777" w:rsidTr="000022D8">
        <w:tc>
          <w:tcPr>
            <w:tcW w:w="0" w:type="auto"/>
            <w:shd w:val="clear" w:color="auto" w:fill="CCEEFF"/>
            <w:tcMar>
              <w:top w:w="30" w:type="dxa"/>
              <w:left w:w="420" w:type="dxa"/>
              <w:bottom w:w="30" w:type="dxa"/>
              <w:right w:w="30" w:type="dxa"/>
            </w:tcMar>
            <w:vAlign w:val="bottom"/>
            <w:hideMark/>
          </w:tcPr>
          <w:p w14:paraId="1410E6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Basic weighted-average shares</w:t>
            </w:r>
          </w:p>
        </w:tc>
        <w:tc>
          <w:tcPr>
            <w:tcW w:w="0" w:type="auto"/>
            <w:gridSpan w:val="2"/>
            <w:shd w:val="clear" w:color="auto" w:fill="CCEEFF"/>
            <w:tcMar>
              <w:top w:w="30" w:type="dxa"/>
              <w:left w:w="30" w:type="dxa"/>
              <w:bottom w:w="30" w:type="dxa"/>
              <w:right w:w="0" w:type="dxa"/>
            </w:tcMar>
            <w:vAlign w:val="bottom"/>
            <w:hideMark/>
          </w:tcPr>
          <w:p w14:paraId="6765DC1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1,084</w:t>
            </w:r>
          </w:p>
        </w:tc>
        <w:tc>
          <w:tcPr>
            <w:tcW w:w="0" w:type="auto"/>
            <w:shd w:val="clear" w:color="auto" w:fill="CCEEFF"/>
            <w:vAlign w:val="bottom"/>
            <w:hideMark/>
          </w:tcPr>
          <w:p w14:paraId="49BA2B9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2603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6C130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972</w:t>
            </w:r>
          </w:p>
        </w:tc>
        <w:tc>
          <w:tcPr>
            <w:tcW w:w="0" w:type="auto"/>
            <w:shd w:val="clear" w:color="auto" w:fill="CCEEFF"/>
            <w:vAlign w:val="bottom"/>
            <w:hideMark/>
          </w:tcPr>
          <w:p w14:paraId="7C21F72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3CC0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86937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1,064</w:t>
            </w:r>
          </w:p>
        </w:tc>
        <w:tc>
          <w:tcPr>
            <w:tcW w:w="0" w:type="auto"/>
            <w:shd w:val="clear" w:color="auto" w:fill="CCEEFF"/>
            <w:vAlign w:val="bottom"/>
            <w:hideMark/>
          </w:tcPr>
          <w:p w14:paraId="7DD4FAA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A197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432B7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970</w:t>
            </w:r>
          </w:p>
        </w:tc>
        <w:tc>
          <w:tcPr>
            <w:tcW w:w="0" w:type="auto"/>
            <w:shd w:val="clear" w:color="auto" w:fill="CCEEFF"/>
            <w:vAlign w:val="bottom"/>
            <w:hideMark/>
          </w:tcPr>
          <w:p w14:paraId="53E8748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EC927B1" w14:textId="77777777" w:rsidTr="000022D8">
        <w:tc>
          <w:tcPr>
            <w:tcW w:w="0" w:type="auto"/>
            <w:tcMar>
              <w:top w:w="30" w:type="dxa"/>
              <w:left w:w="420" w:type="dxa"/>
              <w:bottom w:w="30" w:type="dxa"/>
              <w:right w:w="30" w:type="dxa"/>
            </w:tcMar>
            <w:vAlign w:val="bottom"/>
            <w:hideMark/>
          </w:tcPr>
          <w:p w14:paraId="7977B94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Effect of potentially dilutive shares:</w:t>
            </w:r>
          </w:p>
        </w:tc>
        <w:tc>
          <w:tcPr>
            <w:tcW w:w="0" w:type="auto"/>
            <w:gridSpan w:val="3"/>
            <w:tcMar>
              <w:top w:w="30" w:type="dxa"/>
              <w:left w:w="30" w:type="dxa"/>
              <w:bottom w:w="30" w:type="dxa"/>
              <w:right w:w="30" w:type="dxa"/>
            </w:tcMar>
            <w:vAlign w:val="bottom"/>
            <w:hideMark/>
          </w:tcPr>
          <w:p w14:paraId="010D0ED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FE89B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F551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D06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F913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6410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EC56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8A90C6F" w14:textId="77777777" w:rsidTr="000022D8">
        <w:tc>
          <w:tcPr>
            <w:tcW w:w="0" w:type="auto"/>
            <w:shd w:val="clear" w:color="auto" w:fill="CCEEFF"/>
            <w:tcMar>
              <w:top w:w="30" w:type="dxa"/>
              <w:left w:w="180" w:type="dxa"/>
              <w:bottom w:w="30" w:type="dxa"/>
              <w:right w:w="30" w:type="dxa"/>
            </w:tcMar>
            <w:hideMark/>
          </w:tcPr>
          <w:p w14:paraId="16049BA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Employee equity incentive plans and warrants</w:t>
            </w:r>
          </w:p>
        </w:tc>
        <w:tc>
          <w:tcPr>
            <w:tcW w:w="0" w:type="auto"/>
            <w:gridSpan w:val="2"/>
            <w:shd w:val="clear" w:color="auto" w:fill="CCEEFF"/>
            <w:tcMar>
              <w:top w:w="30" w:type="dxa"/>
              <w:left w:w="30" w:type="dxa"/>
              <w:bottom w:w="30" w:type="dxa"/>
              <w:right w:w="0" w:type="dxa"/>
            </w:tcMar>
            <w:vAlign w:val="bottom"/>
            <w:hideMark/>
          </w:tcPr>
          <w:p w14:paraId="49D3194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25</w:t>
            </w:r>
          </w:p>
        </w:tc>
        <w:tc>
          <w:tcPr>
            <w:tcW w:w="0" w:type="auto"/>
            <w:shd w:val="clear" w:color="auto" w:fill="CCEEFF"/>
            <w:vAlign w:val="bottom"/>
            <w:hideMark/>
          </w:tcPr>
          <w:p w14:paraId="427E601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8FF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BE784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w:t>
            </w:r>
          </w:p>
        </w:tc>
        <w:tc>
          <w:tcPr>
            <w:tcW w:w="0" w:type="auto"/>
            <w:shd w:val="clear" w:color="auto" w:fill="CCEEFF"/>
            <w:vAlign w:val="bottom"/>
            <w:hideMark/>
          </w:tcPr>
          <w:p w14:paraId="0418B4C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B00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BE0E2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shd w:val="clear" w:color="auto" w:fill="CCEEFF"/>
            <w:vAlign w:val="bottom"/>
            <w:hideMark/>
          </w:tcPr>
          <w:p w14:paraId="2432F55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FBFE4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55B4B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73</w:t>
            </w:r>
          </w:p>
        </w:tc>
        <w:tc>
          <w:tcPr>
            <w:tcW w:w="0" w:type="auto"/>
            <w:shd w:val="clear" w:color="auto" w:fill="CCEEFF"/>
            <w:vAlign w:val="bottom"/>
            <w:hideMark/>
          </w:tcPr>
          <w:p w14:paraId="3201C32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5B7122F" w14:textId="77777777" w:rsidTr="000022D8">
        <w:tc>
          <w:tcPr>
            <w:tcW w:w="0" w:type="auto"/>
            <w:tcMar>
              <w:top w:w="30" w:type="dxa"/>
              <w:left w:w="420" w:type="dxa"/>
              <w:bottom w:w="30" w:type="dxa"/>
              <w:right w:w="30" w:type="dxa"/>
            </w:tcMar>
            <w:vAlign w:val="bottom"/>
            <w:hideMark/>
          </w:tcPr>
          <w:p w14:paraId="584EC0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Convertible 2.125% Notes</w:t>
            </w:r>
          </w:p>
        </w:tc>
        <w:tc>
          <w:tcPr>
            <w:tcW w:w="0" w:type="auto"/>
            <w:gridSpan w:val="2"/>
            <w:tcBorders>
              <w:bottom w:val="single" w:sz="6" w:space="0" w:color="000000"/>
            </w:tcBorders>
            <w:tcMar>
              <w:top w:w="30" w:type="dxa"/>
              <w:left w:w="30" w:type="dxa"/>
              <w:bottom w:w="30" w:type="dxa"/>
              <w:right w:w="0" w:type="dxa"/>
            </w:tcMar>
            <w:vAlign w:val="bottom"/>
            <w:hideMark/>
          </w:tcPr>
          <w:p w14:paraId="603E1DA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4A04FC4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4F94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02ADC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w:t>
            </w:r>
          </w:p>
        </w:tc>
        <w:tc>
          <w:tcPr>
            <w:tcW w:w="0" w:type="auto"/>
            <w:tcBorders>
              <w:bottom w:val="single" w:sz="6" w:space="0" w:color="000000"/>
            </w:tcBorders>
            <w:vAlign w:val="bottom"/>
            <w:hideMark/>
          </w:tcPr>
          <w:p w14:paraId="05D0985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71D3B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D3181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404F648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037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EB4D2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vAlign w:val="bottom"/>
            <w:hideMark/>
          </w:tcPr>
          <w:p w14:paraId="73FAC07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A66D581" w14:textId="77777777" w:rsidTr="000022D8">
        <w:tc>
          <w:tcPr>
            <w:tcW w:w="0" w:type="auto"/>
            <w:shd w:val="clear" w:color="auto" w:fill="CCEEFF"/>
            <w:tcMar>
              <w:top w:w="30" w:type="dxa"/>
              <w:left w:w="420" w:type="dxa"/>
              <w:bottom w:w="30" w:type="dxa"/>
              <w:right w:w="30" w:type="dxa"/>
            </w:tcMar>
            <w:vAlign w:val="bottom"/>
            <w:hideMark/>
          </w:tcPr>
          <w:p w14:paraId="0B419DA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Diluted weighted-average shares</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4A880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1,109</w:t>
            </w:r>
          </w:p>
        </w:tc>
        <w:tc>
          <w:tcPr>
            <w:tcW w:w="0" w:type="auto"/>
            <w:tcBorders>
              <w:top w:val="single" w:sz="6" w:space="0" w:color="000000"/>
              <w:bottom w:val="double" w:sz="6" w:space="0" w:color="000000"/>
            </w:tcBorders>
            <w:shd w:val="clear" w:color="auto" w:fill="CCEEFF"/>
            <w:vAlign w:val="bottom"/>
            <w:hideMark/>
          </w:tcPr>
          <w:p w14:paraId="1952603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31E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FF07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1,147</w:t>
            </w:r>
          </w:p>
        </w:tc>
        <w:tc>
          <w:tcPr>
            <w:tcW w:w="0" w:type="auto"/>
            <w:tcBorders>
              <w:top w:val="single" w:sz="6" w:space="0" w:color="000000"/>
              <w:bottom w:val="double" w:sz="6" w:space="0" w:color="000000"/>
            </w:tcBorders>
            <w:shd w:val="clear" w:color="auto" w:fill="CCEEFF"/>
            <w:vAlign w:val="bottom"/>
            <w:hideMark/>
          </w:tcPr>
          <w:p w14:paraId="7FE03C6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7A40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146B8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1,102</w:t>
            </w:r>
          </w:p>
        </w:tc>
        <w:tc>
          <w:tcPr>
            <w:tcW w:w="0" w:type="auto"/>
            <w:tcBorders>
              <w:top w:val="single" w:sz="6" w:space="0" w:color="000000"/>
              <w:bottom w:val="double" w:sz="6" w:space="0" w:color="000000"/>
            </w:tcBorders>
            <w:shd w:val="clear" w:color="auto" w:fill="CCEEFF"/>
            <w:vAlign w:val="bottom"/>
            <w:hideMark/>
          </w:tcPr>
          <w:p w14:paraId="5B6D4A2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C33BB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D600F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1,043</w:t>
            </w:r>
          </w:p>
        </w:tc>
        <w:tc>
          <w:tcPr>
            <w:tcW w:w="0" w:type="auto"/>
            <w:tcBorders>
              <w:top w:val="single" w:sz="6" w:space="0" w:color="000000"/>
              <w:bottom w:val="double" w:sz="6" w:space="0" w:color="000000"/>
            </w:tcBorders>
            <w:shd w:val="clear" w:color="auto" w:fill="CCEEFF"/>
            <w:vAlign w:val="bottom"/>
            <w:hideMark/>
          </w:tcPr>
          <w:p w14:paraId="72EFF3B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7AE0ABB" w14:textId="77777777" w:rsidTr="000022D8">
        <w:tc>
          <w:tcPr>
            <w:tcW w:w="0" w:type="auto"/>
            <w:tcMar>
              <w:top w:w="30" w:type="dxa"/>
              <w:left w:w="30" w:type="dxa"/>
              <w:bottom w:w="30" w:type="dxa"/>
              <w:right w:w="30" w:type="dxa"/>
            </w:tcMar>
            <w:vAlign w:val="bottom"/>
            <w:hideMark/>
          </w:tcPr>
          <w:p w14:paraId="56199E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Earnings per share:</w:t>
            </w:r>
          </w:p>
        </w:tc>
        <w:tc>
          <w:tcPr>
            <w:tcW w:w="0" w:type="auto"/>
            <w:gridSpan w:val="3"/>
            <w:tcMar>
              <w:top w:w="30" w:type="dxa"/>
              <w:left w:w="30" w:type="dxa"/>
              <w:bottom w:w="30" w:type="dxa"/>
              <w:right w:w="30" w:type="dxa"/>
            </w:tcMar>
            <w:vAlign w:val="bottom"/>
            <w:hideMark/>
          </w:tcPr>
          <w:p w14:paraId="2FD2A54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1C90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03A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1E3B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39340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8EB1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37F4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B14494E" w14:textId="77777777" w:rsidTr="000022D8">
        <w:tc>
          <w:tcPr>
            <w:tcW w:w="0" w:type="auto"/>
            <w:shd w:val="clear" w:color="auto" w:fill="CCEEFF"/>
            <w:tcMar>
              <w:top w:w="30" w:type="dxa"/>
              <w:left w:w="420" w:type="dxa"/>
              <w:bottom w:w="30" w:type="dxa"/>
              <w:right w:w="30" w:type="dxa"/>
            </w:tcMar>
            <w:vAlign w:val="bottom"/>
            <w:hideMark/>
          </w:tcPr>
          <w:p w14:paraId="6ADEA0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Basic</w:t>
            </w:r>
          </w:p>
        </w:tc>
        <w:tc>
          <w:tcPr>
            <w:tcW w:w="0" w:type="auto"/>
            <w:shd w:val="clear" w:color="auto" w:fill="CCEEFF"/>
            <w:tcMar>
              <w:top w:w="30" w:type="dxa"/>
              <w:left w:w="30" w:type="dxa"/>
              <w:bottom w:w="30" w:type="dxa"/>
              <w:right w:w="0" w:type="dxa"/>
            </w:tcMar>
            <w:vAlign w:val="bottom"/>
            <w:hideMark/>
          </w:tcPr>
          <w:p w14:paraId="79C5A5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66EA3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0.03</w:t>
            </w:r>
          </w:p>
        </w:tc>
        <w:tc>
          <w:tcPr>
            <w:tcW w:w="0" w:type="auto"/>
            <w:shd w:val="clear" w:color="auto" w:fill="CCEEFF"/>
            <w:vAlign w:val="bottom"/>
            <w:hideMark/>
          </w:tcPr>
          <w:p w14:paraId="3D34D1D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6321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02C0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0953EB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0.12</w:t>
            </w:r>
          </w:p>
        </w:tc>
        <w:tc>
          <w:tcPr>
            <w:tcW w:w="0" w:type="auto"/>
            <w:shd w:val="clear" w:color="auto" w:fill="CCEEFF"/>
            <w:vAlign w:val="bottom"/>
            <w:hideMark/>
          </w:tcPr>
          <w:p w14:paraId="7893136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5BF6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11B4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4BC0D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0.05</w:t>
            </w:r>
          </w:p>
        </w:tc>
        <w:tc>
          <w:tcPr>
            <w:tcW w:w="0" w:type="auto"/>
            <w:shd w:val="clear" w:color="auto" w:fill="CCEEFF"/>
            <w:vAlign w:val="bottom"/>
            <w:hideMark/>
          </w:tcPr>
          <w:p w14:paraId="5B32841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038F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93AD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F82678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0.20</w:t>
            </w:r>
          </w:p>
        </w:tc>
        <w:tc>
          <w:tcPr>
            <w:tcW w:w="0" w:type="auto"/>
            <w:shd w:val="clear" w:color="auto" w:fill="CCEEFF"/>
            <w:vAlign w:val="bottom"/>
            <w:hideMark/>
          </w:tcPr>
          <w:p w14:paraId="18C9A6E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63F5A15" w14:textId="77777777" w:rsidTr="000022D8">
        <w:tc>
          <w:tcPr>
            <w:tcW w:w="0" w:type="auto"/>
            <w:tcMar>
              <w:top w:w="30" w:type="dxa"/>
              <w:left w:w="420" w:type="dxa"/>
              <w:bottom w:w="30" w:type="dxa"/>
              <w:right w:w="30" w:type="dxa"/>
            </w:tcMar>
            <w:vAlign w:val="bottom"/>
            <w:hideMark/>
          </w:tcPr>
          <w:p w14:paraId="244CEBF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Diluted</w:t>
            </w:r>
          </w:p>
        </w:tc>
        <w:tc>
          <w:tcPr>
            <w:tcW w:w="0" w:type="auto"/>
            <w:tcMar>
              <w:top w:w="30" w:type="dxa"/>
              <w:left w:w="30" w:type="dxa"/>
              <w:bottom w:w="30" w:type="dxa"/>
              <w:right w:w="0" w:type="dxa"/>
            </w:tcMar>
            <w:vAlign w:val="bottom"/>
            <w:hideMark/>
          </w:tcPr>
          <w:p w14:paraId="3604FF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D6479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0.03</w:t>
            </w:r>
          </w:p>
        </w:tc>
        <w:tc>
          <w:tcPr>
            <w:tcW w:w="0" w:type="auto"/>
            <w:vAlign w:val="bottom"/>
            <w:hideMark/>
          </w:tcPr>
          <w:p w14:paraId="4F85702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D662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1B4F76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831ED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0.11</w:t>
            </w:r>
          </w:p>
        </w:tc>
        <w:tc>
          <w:tcPr>
            <w:tcW w:w="0" w:type="auto"/>
            <w:vAlign w:val="bottom"/>
            <w:hideMark/>
          </w:tcPr>
          <w:p w14:paraId="1F4275A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811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B3940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4252B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0.05</w:t>
            </w:r>
          </w:p>
        </w:tc>
        <w:tc>
          <w:tcPr>
            <w:tcW w:w="0" w:type="auto"/>
            <w:vAlign w:val="bottom"/>
            <w:hideMark/>
          </w:tcPr>
          <w:p w14:paraId="386C1AA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799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DCFC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C2D92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0.19</w:t>
            </w:r>
          </w:p>
        </w:tc>
        <w:tc>
          <w:tcPr>
            <w:tcW w:w="0" w:type="auto"/>
            <w:vAlign w:val="bottom"/>
            <w:hideMark/>
          </w:tcPr>
          <w:p w14:paraId="2112B891"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276FB571" w14:textId="77777777" w:rsidR="000022D8" w:rsidRPr="000022D8" w:rsidRDefault="000022D8" w:rsidP="000022D8">
      <w:pPr>
        <w:widowControl/>
        <w:spacing w:line="240" w:lineRule="atLeast"/>
        <w:jc w:val="left"/>
        <w:rPr>
          <w:rFonts w:ascii="宋体" w:eastAsia="宋体" w:hAnsi="宋体" w:cs="宋体"/>
          <w:kern w:val="0"/>
          <w:sz w:val="20"/>
          <w:szCs w:val="20"/>
        </w:rPr>
      </w:pPr>
    </w:p>
    <w:p w14:paraId="0390736A"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Potential shares from employee equity incentive plans and the conversion of the 2.125% Notes totaling 102 million for the three months ended June 29, 2019 were not included in the earnings per share calculation because their inclusion would have been anti-dilutive. Potential shares from employee equity incentive plans totaling 2 million for the three months ended June 30, 2018 were not included in the earnings per share calculation because their inclusion would have been anti-dilutive.</w:t>
      </w:r>
    </w:p>
    <w:p w14:paraId="57A8684C"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Potential shares from employee equity incentive plans and the conversion of the 2.125% Notes totaling 103 million for the six months ended June 29, 2019 and June 30, 2018, respectively, were not included in the earnings per share calculation because their inclusion would have been anti-dilutive.</w:t>
      </w:r>
    </w:p>
    <w:p w14:paraId="72B60DB0"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p>
    <w:p w14:paraId="4D38103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AD33B23"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18</w:t>
      </w:r>
    </w:p>
    <w:p w14:paraId="1490A527"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2E486E13">
          <v:rect id="_x0000_i1042" style="width:0;height:1.5pt" o:hralign="center" o:hrstd="t" o:hrnoshade="t" o:hr="t" fillcolor="black" stroked="f"/>
        </w:pict>
      </w:r>
    </w:p>
    <w:p w14:paraId="0C1C915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EFFF3E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8. Financial Instruments</w:t>
      </w:r>
    </w:p>
    <w:p w14:paraId="7C3D653F"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Cash, Cash Equivalents, and Marketable Securities</w:t>
      </w:r>
    </w:p>
    <w:p w14:paraId="5A620AC9"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Cash and financial instruments measured and recorded at fair value as of June 29, 2019 and December 29, 2018 are summarized below:</w:t>
      </w:r>
    </w:p>
    <w:tbl>
      <w:tblPr>
        <w:tblW w:w="20614" w:type="dxa"/>
        <w:tblCellMar>
          <w:left w:w="0" w:type="dxa"/>
          <w:right w:w="0" w:type="dxa"/>
        </w:tblCellMar>
        <w:tblLook w:val="04A0" w:firstRow="1" w:lastRow="0" w:firstColumn="1" w:lastColumn="0" w:noHBand="0" w:noVBand="1"/>
      </w:tblPr>
      <w:tblGrid>
        <w:gridCol w:w="9072"/>
        <w:gridCol w:w="206"/>
        <w:gridCol w:w="3298"/>
        <w:gridCol w:w="206"/>
        <w:gridCol w:w="206"/>
        <w:gridCol w:w="206"/>
        <w:gridCol w:w="3298"/>
        <w:gridCol w:w="206"/>
        <w:gridCol w:w="206"/>
        <w:gridCol w:w="206"/>
        <w:gridCol w:w="3298"/>
        <w:gridCol w:w="206"/>
      </w:tblGrid>
      <w:tr w:rsidR="000022D8" w:rsidRPr="000022D8" w14:paraId="2AAAA7F0" w14:textId="77777777" w:rsidTr="000022D8">
        <w:tc>
          <w:tcPr>
            <w:tcW w:w="0" w:type="auto"/>
            <w:gridSpan w:val="12"/>
            <w:vAlign w:val="center"/>
            <w:hideMark/>
          </w:tcPr>
          <w:p w14:paraId="7E44A63F" w14:textId="77777777" w:rsidR="000022D8" w:rsidRPr="000022D8" w:rsidRDefault="000022D8" w:rsidP="000022D8">
            <w:pPr>
              <w:widowControl/>
              <w:spacing w:line="240" w:lineRule="atLeast"/>
              <w:ind w:firstLine="450"/>
              <w:rPr>
                <w:rFonts w:ascii="宋体" w:eastAsia="宋体" w:hAnsi="宋体" w:cs="宋体"/>
                <w:kern w:val="0"/>
                <w:sz w:val="20"/>
                <w:szCs w:val="20"/>
              </w:rPr>
            </w:pPr>
          </w:p>
        </w:tc>
      </w:tr>
      <w:tr w:rsidR="000022D8" w:rsidRPr="000022D8" w14:paraId="54DA4B6D" w14:textId="77777777" w:rsidTr="000022D8">
        <w:tc>
          <w:tcPr>
            <w:tcW w:w="9070" w:type="dxa"/>
            <w:vAlign w:val="center"/>
            <w:hideMark/>
          </w:tcPr>
          <w:p w14:paraId="6FF96F2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F29807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0631F45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576FC9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0C581B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40E97F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2EE9691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B71E58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B7F040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2CB826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5457547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54FE39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8FCD3E8" w14:textId="77777777" w:rsidTr="000022D8">
        <w:tc>
          <w:tcPr>
            <w:tcW w:w="0" w:type="auto"/>
            <w:tcMar>
              <w:top w:w="30" w:type="dxa"/>
              <w:left w:w="30" w:type="dxa"/>
              <w:bottom w:w="30" w:type="dxa"/>
              <w:right w:w="30" w:type="dxa"/>
            </w:tcMar>
            <w:vAlign w:val="bottom"/>
            <w:hideMark/>
          </w:tcPr>
          <w:p w14:paraId="558C8A4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A2E04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Total Fair</w:t>
            </w:r>
            <w:r w:rsidRPr="000022D8">
              <w:rPr>
                <w:rFonts w:ascii="inherit" w:eastAsia="宋体" w:hAnsi="inherit" w:cs="Times New Roman"/>
                <w:b/>
                <w:bCs/>
                <w:kern w:val="0"/>
                <w:sz w:val="16"/>
                <w:szCs w:val="16"/>
              </w:rPr>
              <w:br/>
              <w:t>Value</w:t>
            </w:r>
          </w:p>
        </w:tc>
        <w:tc>
          <w:tcPr>
            <w:tcW w:w="0" w:type="auto"/>
            <w:tcBorders>
              <w:bottom w:val="single" w:sz="6" w:space="0" w:color="000000"/>
            </w:tcBorders>
            <w:tcMar>
              <w:top w:w="30" w:type="dxa"/>
              <w:left w:w="30" w:type="dxa"/>
              <w:bottom w:w="30" w:type="dxa"/>
              <w:right w:w="30" w:type="dxa"/>
            </w:tcMar>
            <w:vAlign w:val="bottom"/>
            <w:hideMark/>
          </w:tcPr>
          <w:p w14:paraId="0281D2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676F3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Cash and</w:t>
            </w:r>
            <w:r w:rsidRPr="000022D8">
              <w:rPr>
                <w:rFonts w:ascii="inherit" w:eastAsia="宋体" w:hAnsi="inherit" w:cs="Times New Roman"/>
                <w:b/>
                <w:bCs/>
                <w:kern w:val="0"/>
                <w:sz w:val="16"/>
                <w:szCs w:val="16"/>
              </w:rPr>
              <w:br/>
              <w:t>Cash</w:t>
            </w:r>
            <w:r w:rsidRPr="000022D8">
              <w:rPr>
                <w:rFonts w:ascii="inherit" w:eastAsia="宋体" w:hAnsi="inherit" w:cs="Times New Roman"/>
                <w:b/>
                <w:bCs/>
                <w:kern w:val="0"/>
                <w:sz w:val="16"/>
                <w:szCs w:val="16"/>
              </w:rPr>
              <w:br/>
              <w:t>Equivalents</w:t>
            </w:r>
          </w:p>
        </w:tc>
        <w:tc>
          <w:tcPr>
            <w:tcW w:w="0" w:type="auto"/>
            <w:tcBorders>
              <w:bottom w:val="single" w:sz="6" w:space="0" w:color="000000"/>
            </w:tcBorders>
            <w:tcMar>
              <w:top w:w="30" w:type="dxa"/>
              <w:left w:w="30" w:type="dxa"/>
              <w:bottom w:w="30" w:type="dxa"/>
              <w:right w:w="30" w:type="dxa"/>
            </w:tcMar>
            <w:vAlign w:val="bottom"/>
            <w:hideMark/>
          </w:tcPr>
          <w:p w14:paraId="20227D6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31C2E4"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Short-Term</w:t>
            </w:r>
          </w:p>
          <w:p w14:paraId="1E0E82F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Marketable</w:t>
            </w:r>
          </w:p>
          <w:p w14:paraId="2DC2106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Securities</w:t>
            </w:r>
          </w:p>
        </w:tc>
      </w:tr>
      <w:tr w:rsidR="000022D8" w:rsidRPr="000022D8" w14:paraId="77CBB2FA" w14:textId="77777777" w:rsidTr="000022D8">
        <w:tc>
          <w:tcPr>
            <w:tcW w:w="0" w:type="auto"/>
            <w:tcMar>
              <w:top w:w="30" w:type="dxa"/>
              <w:left w:w="30" w:type="dxa"/>
              <w:bottom w:w="30" w:type="dxa"/>
              <w:right w:w="30" w:type="dxa"/>
            </w:tcMar>
            <w:vAlign w:val="bottom"/>
            <w:hideMark/>
          </w:tcPr>
          <w:p w14:paraId="665A28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2BD0795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06A2E506" w14:textId="77777777" w:rsidTr="000022D8">
        <w:tc>
          <w:tcPr>
            <w:tcW w:w="0" w:type="auto"/>
            <w:tcMar>
              <w:top w:w="30" w:type="dxa"/>
              <w:left w:w="30" w:type="dxa"/>
              <w:bottom w:w="30" w:type="dxa"/>
              <w:right w:w="30" w:type="dxa"/>
            </w:tcMar>
            <w:vAlign w:val="bottom"/>
            <w:hideMark/>
          </w:tcPr>
          <w:p w14:paraId="5C9E1F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June 29, 2019</w:t>
            </w:r>
          </w:p>
        </w:tc>
        <w:tc>
          <w:tcPr>
            <w:tcW w:w="0" w:type="auto"/>
            <w:gridSpan w:val="3"/>
            <w:tcMar>
              <w:top w:w="30" w:type="dxa"/>
              <w:left w:w="30" w:type="dxa"/>
              <w:bottom w:w="30" w:type="dxa"/>
              <w:right w:w="30" w:type="dxa"/>
            </w:tcMar>
            <w:vAlign w:val="bottom"/>
            <w:hideMark/>
          </w:tcPr>
          <w:p w14:paraId="3934D7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30A02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7E11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6101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8C2C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C3D0DE0" w14:textId="77777777" w:rsidTr="000022D8">
        <w:tc>
          <w:tcPr>
            <w:tcW w:w="0" w:type="auto"/>
            <w:shd w:val="clear" w:color="auto" w:fill="CCEEFF"/>
            <w:tcMar>
              <w:top w:w="30" w:type="dxa"/>
              <w:left w:w="30" w:type="dxa"/>
              <w:bottom w:w="30" w:type="dxa"/>
              <w:right w:w="30" w:type="dxa"/>
            </w:tcMar>
            <w:vAlign w:val="bottom"/>
            <w:hideMark/>
          </w:tcPr>
          <w:p w14:paraId="3238C1A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Cash</w:t>
            </w:r>
          </w:p>
        </w:tc>
        <w:tc>
          <w:tcPr>
            <w:tcW w:w="0" w:type="auto"/>
            <w:shd w:val="clear" w:color="auto" w:fill="CCEEFF"/>
            <w:tcMar>
              <w:top w:w="30" w:type="dxa"/>
              <w:left w:w="30" w:type="dxa"/>
              <w:bottom w:w="30" w:type="dxa"/>
              <w:right w:w="0" w:type="dxa"/>
            </w:tcMar>
            <w:vAlign w:val="bottom"/>
            <w:hideMark/>
          </w:tcPr>
          <w:p w14:paraId="466A703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C600FE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942</w:t>
            </w:r>
          </w:p>
        </w:tc>
        <w:tc>
          <w:tcPr>
            <w:tcW w:w="0" w:type="auto"/>
            <w:shd w:val="clear" w:color="auto" w:fill="CCEEFF"/>
            <w:vAlign w:val="bottom"/>
            <w:hideMark/>
          </w:tcPr>
          <w:p w14:paraId="0C4ED88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D6659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0395C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95401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942</w:t>
            </w:r>
          </w:p>
        </w:tc>
        <w:tc>
          <w:tcPr>
            <w:tcW w:w="0" w:type="auto"/>
            <w:shd w:val="clear" w:color="auto" w:fill="CCEEFF"/>
            <w:vAlign w:val="bottom"/>
            <w:hideMark/>
          </w:tcPr>
          <w:p w14:paraId="0BC9966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9C40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5D2F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FA290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3D03F78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127005B" w14:textId="77777777" w:rsidTr="000022D8">
        <w:tc>
          <w:tcPr>
            <w:tcW w:w="0" w:type="auto"/>
            <w:tcMar>
              <w:top w:w="30" w:type="dxa"/>
              <w:left w:w="30" w:type="dxa"/>
              <w:bottom w:w="30" w:type="dxa"/>
              <w:right w:w="30" w:type="dxa"/>
            </w:tcMar>
            <w:vAlign w:val="bottom"/>
            <w:hideMark/>
          </w:tcPr>
          <w:p w14:paraId="2D4A3D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Level 1</w:t>
            </w:r>
            <w:r w:rsidRPr="000022D8">
              <w:rPr>
                <w:rFonts w:ascii="inherit" w:eastAsia="宋体" w:hAnsi="inherit" w:cs="Times New Roman"/>
                <w:kern w:val="0"/>
                <w:sz w:val="10"/>
                <w:szCs w:val="10"/>
                <w:vertAlign w:val="superscript"/>
              </w:rPr>
              <w:t>(1)</w:t>
            </w:r>
          </w:p>
        </w:tc>
        <w:tc>
          <w:tcPr>
            <w:tcW w:w="0" w:type="auto"/>
            <w:gridSpan w:val="3"/>
            <w:tcMar>
              <w:top w:w="30" w:type="dxa"/>
              <w:left w:w="30" w:type="dxa"/>
              <w:bottom w:w="30" w:type="dxa"/>
              <w:right w:w="30" w:type="dxa"/>
            </w:tcMar>
            <w:vAlign w:val="bottom"/>
            <w:hideMark/>
          </w:tcPr>
          <w:p w14:paraId="1436174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877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D7F5E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4E90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0064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2832E6A" w14:textId="77777777" w:rsidTr="000022D8">
        <w:tc>
          <w:tcPr>
            <w:tcW w:w="0" w:type="auto"/>
            <w:shd w:val="clear" w:color="auto" w:fill="CCEEFF"/>
            <w:tcMar>
              <w:top w:w="30" w:type="dxa"/>
              <w:left w:w="300" w:type="dxa"/>
              <w:bottom w:w="30" w:type="dxa"/>
              <w:right w:w="30" w:type="dxa"/>
            </w:tcMar>
            <w:vAlign w:val="bottom"/>
            <w:hideMark/>
          </w:tcPr>
          <w:p w14:paraId="604589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Government money market funds</w:t>
            </w:r>
          </w:p>
        </w:tc>
        <w:tc>
          <w:tcPr>
            <w:tcW w:w="0" w:type="auto"/>
            <w:shd w:val="clear" w:color="auto" w:fill="CCEEFF"/>
            <w:tcMar>
              <w:top w:w="30" w:type="dxa"/>
              <w:left w:w="30" w:type="dxa"/>
              <w:bottom w:w="30" w:type="dxa"/>
              <w:right w:w="0" w:type="dxa"/>
            </w:tcMar>
            <w:vAlign w:val="bottom"/>
            <w:hideMark/>
          </w:tcPr>
          <w:p w14:paraId="66BDFF3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1F5BCE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6B5B9E8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DED5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A5EC1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5F94D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40DDA51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134A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3061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079F0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5F6C22E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21B31F2" w14:textId="77777777" w:rsidTr="000022D8">
        <w:tc>
          <w:tcPr>
            <w:tcW w:w="0" w:type="auto"/>
            <w:tcMar>
              <w:top w:w="30" w:type="dxa"/>
              <w:left w:w="540" w:type="dxa"/>
              <w:bottom w:w="30" w:type="dxa"/>
              <w:right w:w="30" w:type="dxa"/>
            </w:tcMar>
            <w:vAlign w:val="bottom"/>
            <w:hideMark/>
          </w:tcPr>
          <w:p w14:paraId="0D986B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level 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50BE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3AAEA5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5EED9BA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79DD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35D3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DFEB3F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single" w:sz="6" w:space="0" w:color="000000"/>
            </w:tcBorders>
            <w:vAlign w:val="bottom"/>
            <w:hideMark/>
          </w:tcPr>
          <w:p w14:paraId="7F4A802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23B4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CBD88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E1DB27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6455293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79882FC" w14:textId="77777777" w:rsidTr="000022D8">
        <w:tc>
          <w:tcPr>
            <w:tcW w:w="0" w:type="auto"/>
            <w:shd w:val="clear" w:color="auto" w:fill="CCEEFF"/>
            <w:tcMar>
              <w:top w:w="30" w:type="dxa"/>
              <w:left w:w="30" w:type="dxa"/>
              <w:bottom w:w="30" w:type="dxa"/>
              <w:right w:w="30" w:type="dxa"/>
            </w:tcMar>
            <w:vAlign w:val="bottom"/>
            <w:hideMark/>
          </w:tcPr>
          <w:p w14:paraId="5857DA4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Level 2</w:t>
            </w:r>
            <w:r w:rsidRPr="000022D8">
              <w:rPr>
                <w:rFonts w:ascii="inherit" w:eastAsia="宋体" w:hAnsi="inherit" w:cs="Times New Roman"/>
                <w:kern w:val="0"/>
                <w:sz w:val="10"/>
                <w:szCs w:val="10"/>
                <w:vertAlign w:val="superscript"/>
              </w:rPr>
              <w:t>(2)</w:t>
            </w:r>
          </w:p>
        </w:tc>
        <w:tc>
          <w:tcPr>
            <w:tcW w:w="0" w:type="auto"/>
            <w:gridSpan w:val="3"/>
            <w:shd w:val="clear" w:color="auto" w:fill="CCEEFF"/>
            <w:tcMar>
              <w:top w:w="30" w:type="dxa"/>
              <w:left w:w="30" w:type="dxa"/>
              <w:bottom w:w="30" w:type="dxa"/>
              <w:right w:w="30" w:type="dxa"/>
            </w:tcMar>
            <w:vAlign w:val="bottom"/>
            <w:hideMark/>
          </w:tcPr>
          <w:p w14:paraId="3D5D5C3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A85B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C9AC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F588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7286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C766F46" w14:textId="77777777" w:rsidTr="000022D8">
        <w:tc>
          <w:tcPr>
            <w:tcW w:w="0" w:type="auto"/>
            <w:tcMar>
              <w:top w:w="30" w:type="dxa"/>
              <w:left w:w="300" w:type="dxa"/>
              <w:bottom w:w="30" w:type="dxa"/>
              <w:right w:w="30" w:type="dxa"/>
            </w:tcMar>
            <w:vAlign w:val="bottom"/>
            <w:hideMark/>
          </w:tcPr>
          <w:p w14:paraId="70E5CD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Commercial paper</w:t>
            </w:r>
          </w:p>
        </w:tc>
        <w:tc>
          <w:tcPr>
            <w:tcW w:w="0" w:type="auto"/>
            <w:tcMar>
              <w:top w:w="30" w:type="dxa"/>
              <w:left w:w="30" w:type="dxa"/>
              <w:bottom w:w="30" w:type="dxa"/>
              <w:right w:w="0" w:type="dxa"/>
            </w:tcMar>
            <w:vAlign w:val="bottom"/>
            <w:hideMark/>
          </w:tcPr>
          <w:p w14:paraId="3AF814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36ABB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185</w:t>
            </w:r>
          </w:p>
        </w:tc>
        <w:tc>
          <w:tcPr>
            <w:tcW w:w="0" w:type="auto"/>
            <w:vAlign w:val="bottom"/>
            <w:hideMark/>
          </w:tcPr>
          <w:p w14:paraId="7E658C8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DE29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AFE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87CB7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w:t>
            </w:r>
          </w:p>
        </w:tc>
        <w:tc>
          <w:tcPr>
            <w:tcW w:w="0" w:type="auto"/>
            <w:vAlign w:val="bottom"/>
            <w:hideMark/>
          </w:tcPr>
          <w:p w14:paraId="0E95980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F631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E0E5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DBE38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165</w:t>
            </w:r>
          </w:p>
        </w:tc>
        <w:tc>
          <w:tcPr>
            <w:tcW w:w="0" w:type="auto"/>
            <w:vAlign w:val="bottom"/>
            <w:hideMark/>
          </w:tcPr>
          <w:p w14:paraId="22B3880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E5A33CA" w14:textId="77777777" w:rsidTr="000022D8">
        <w:tc>
          <w:tcPr>
            <w:tcW w:w="0" w:type="auto"/>
            <w:shd w:val="clear" w:color="auto" w:fill="CCEEFF"/>
            <w:tcMar>
              <w:top w:w="30" w:type="dxa"/>
              <w:left w:w="540" w:type="dxa"/>
              <w:bottom w:w="30" w:type="dxa"/>
              <w:right w:w="30" w:type="dxa"/>
            </w:tcMar>
            <w:vAlign w:val="bottom"/>
            <w:hideMark/>
          </w:tcPr>
          <w:p w14:paraId="4697BE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Total level 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7407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C5CDC8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185</w:t>
            </w:r>
          </w:p>
        </w:tc>
        <w:tc>
          <w:tcPr>
            <w:tcW w:w="0" w:type="auto"/>
            <w:tcBorders>
              <w:top w:val="single" w:sz="6" w:space="0" w:color="000000"/>
              <w:bottom w:val="single" w:sz="6" w:space="0" w:color="000000"/>
            </w:tcBorders>
            <w:shd w:val="clear" w:color="auto" w:fill="CCEEFF"/>
            <w:vAlign w:val="bottom"/>
            <w:hideMark/>
          </w:tcPr>
          <w:p w14:paraId="41850DB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6B39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9593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943367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w:t>
            </w:r>
          </w:p>
        </w:tc>
        <w:tc>
          <w:tcPr>
            <w:tcW w:w="0" w:type="auto"/>
            <w:tcBorders>
              <w:top w:val="single" w:sz="6" w:space="0" w:color="000000"/>
              <w:bottom w:val="single" w:sz="6" w:space="0" w:color="000000"/>
            </w:tcBorders>
            <w:shd w:val="clear" w:color="auto" w:fill="CCEEFF"/>
            <w:vAlign w:val="bottom"/>
            <w:hideMark/>
          </w:tcPr>
          <w:p w14:paraId="528D71B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501D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79A9E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1C1001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165</w:t>
            </w:r>
          </w:p>
        </w:tc>
        <w:tc>
          <w:tcPr>
            <w:tcW w:w="0" w:type="auto"/>
            <w:tcBorders>
              <w:top w:val="single" w:sz="6" w:space="0" w:color="000000"/>
              <w:bottom w:val="single" w:sz="6" w:space="0" w:color="000000"/>
            </w:tcBorders>
            <w:shd w:val="clear" w:color="auto" w:fill="CCEEFF"/>
            <w:vAlign w:val="bottom"/>
            <w:hideMark/>
          </w:tcPr>
          <w:p w14:paraId="642DDBE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4D1ABAF" w14:textId="77777777" w:rsidTr="000022D8">
        <w:tc>
          <w:tcPr>
            <w:tcW w:w="0" w:type="auto"/>
            <w:tcMar>
              <w:top w:w="30" w:type="dxa"/>
              <w:left w:w="30" w:type="dxa"/>
              <w:bottom w:w="30" w:type="dxa"/>
              <w:right w:w="30" w:type="dxa"/>
            </w:tcMar>
            <w:vAlign w:val="bottom"/>
            <w:hideMark/>
          </w:tcPr>
          <w:p w14:paraId="7581BB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0025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B633C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1,128</w:t>
            </w:r>
          </w:p>
        </w:tc>
        <w:tc>
          <w:tcPr>
            <w:tcW w:w="0" w:type="auto"/>
            <w:tcBorders>
              <w:top w:val="single" w:sz="6" w:space="0" w:color="000000"/>
              <w:bottom w:val="double" w:sz="6" w:space="0" w:color="000000"/>
            </w:tcBorders>
            <w:vAlign w:val="bottom"/>
            <w:hideMark/>
          </w:tcPr>
          <w:p w14:paraId="3DEC8BF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C271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8AFA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B8D6E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963</w:t>
            </w:r>
          </w:p>
        </w:tc>
        <w:tc>
          <w:tcPr>
            <w:tcW w:w="0" w:type="auto"/>
            <w:tcBorders>
              <w:top w:val="single" w:sz="6" w:space="0" w:color="000000"/>
              <w:bottom w:val="double" w:sz="6" w:space="0" w:color="000000"/>
            </w:tcBorders>
            <w:vAlign w:val="bottom"/>
            <w:hideMark/>
          </w:tcPr>
          <w:p w14:paraId="0018D33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6C2F3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5C0D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90EB6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165</w:t>
            </w:r>
          </w:p>
        </w:tc>
        <w:tc>
          <w:tcPr>
            <w:tcW w:w="0" w:type="auto"/>
            <w:tcBorders>
              <w:top w:val="single" w:sz="6" w:space="0" w:color="000000"/>
              <w:bottom w:val="double" w:sz="6" w:space="0" w:color="000000"/>
            </w:tcBorders>
            <w:vAlign w:val="bottom"/>
            <w:hideMark/>
          </w:tcPr>
          <w:p w14:paraId="18A31E64"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3AB42BBF" w14:textId="77777777" w:rsidR="000022D8" w:rsidRPr="000022D8" w:rsidRDefault="000022D8" w:rsidP="000022D8">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9072"/>
        <w:gridCol w:w="206"/>
        <w:gridCol w:w="3298"/>
        <w:gridCol w:w="206"/>
        <w:gridCol w:w="206"/>
        <w:gridCol w:w="206"/>
        <w:gridCol w:w="3298"/>
        <w:gridCol w:w="206"/>
        <w:gridCol w:w="206"/>
        <w:gridCol w:w="206"/>
        <w:gridCol w:w="3298"/>
        <w:gridCol w:w="206"/>
      </w:tblGrid>
      <w:tr w:rsidR="000022D8" w:rsidRPr="000022D8" w14:paraId="4F2393D5" w14:textId="77777777" w:rsidTr="000022D8">
        <w:tc>
          <w:tcPr>
            <w:tcW w:w="0" w:type="auto"/>
            <w:gridSpan w:val="12"/>
            <w:vAlign w:val="center"/>
            <w:hideMark/>
          </w:tcPr>
          <w:p w14:paraId="2CFF09B1" w14:textId="77777777" w:rsidR="000022D8" w:rsidRPr="000022D8" w:rsidRDefault="000022D8" w:rsidP="000022D8">
            <w:pPr>
              <w:widowControl/>
              <w:spacing w:line="240" w:lineRule="atLeast"/>
              <w:jc w:val="left"/>
              <w:rPr>
                <w:rFonts w:ascii="宋体" w:eastAsia="宋体" w:hAnsi="宋体" w:cs="宋体"/>
                <w:kern w:val="0"/>
                <w:sz w:val="20"/>
                <w:szCs w:val="20"/>
              </w:rPr>
            </w:pPr>
          </w:p>
        </w:tc>
      </w:tr>
      <w:tr w:rsidR="000022D8" w:rsidRPr="000022D8" w14:paraId="23D25B02" w14:textId="77777777" w:rsidTr="000022D8">
        <w:tc>
          <w:tcPr>
            <w:tcW w:w="9070" w:type="dxa"/>
            <w:vAlign w:val="center"/>
            <w:hideMark/>
          </w:tcPr>
          <w:p w14:paraId="22EB25A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20F3D6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0DB3367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F3D46D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CD3E7F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876051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72ADCC1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07CA4C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8C9D57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20DE23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39AAFD4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FC2EB86"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E34D1FD" w14:textId="77777777" w:rsidTr="000022D8">
        <w:tc>
          <w:tcPr>
            <w:tcW w:w="0" w:type="auto"/>
            <w:tcMar>
              <w:top w:w="30" w:type="dxa"/>
              <w:left w:w="30" w:type="dxa"/>
              <w:bottom w:w="30" w:type="dxa"/>
              <w:right w:w="30" w:type="dxa"/>
            </w:tcMar>
            <w:vAlign w:val="bottom"/>
            <w:hideMark/>
          </w:tcPr>
          <w:p w14:paraId="57FA21C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EEEF7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Total Fair</w:t>
            </w:r>
            <w:r w:rsidRPr="000022D8">
              <w:rPr>
                <w:rFonts w:ascii="inherit" w:eastAsia="宋体" w:hAnsi="inherit" w:cs="Times New Roman"/>
                <w:b/>
                <w:bCs/>
                <w:kern w:val="0"/>
                <w:sz w:val="16"/>
                <w:szCs w:val="16"/>
              </w:rPr>
              <w:br/>
              <w:t>Value</w:t>
            </w:r>
          </w:p>
        </w:tc>
        <w:tc>
          <w:tcPr>
            <w:tcW w:w="0" w:type="auto"/>
            <w:tcBorders>
              <w:bottom w:val="single" w:sz="6" w:space="0" w:color="000000"/>
            </w:tcBorders>
            <w:tcMar>
              <w:top w:w="30" w:type="dxa"/>
              <w:left w:w="30" w:type="dxa"/>
              <w:bottom w:w="30" w:type="dxa"/>
              <w:right w:w="30" w:type="dxa"/>
            </w:tcMar>
            <w:vAlign w:val="bottom"/>
            <w:hideMark/>
          </w:tcPr>
          <w:p w14:paraId="366675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B9D9E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Cash and</w:t>
            </w:r>
            <w:r w:rsidRPr="000022D8">
              <w:rPr>
                <w:rFonts w:ascii="inherit" w:eastAsia="宋体" w:hAnsi="inherit" w:cs="Times New Roman"/>
                <w:b/>
                <w:bCs/>
                <w:kern w:val="0"/>
                <w:sz w:val="16"/>
                <w:szCs w:val="16"/>
              </w:rPr>
              <w:br/>
              <w:t>Cash</w:t>
            </w:r>
            <w:r w:rsidRPr="000022D8">
              <w:rPr>
                <w:rFonts w:ascii="inherit" w:eastAsia="宋体" w:hAnsi="inherit" w:cs="Times New Roman"/>
                <w:b/>
                <w:bCs/>
                <w:kern w:val="0"/>
                <w:sz w:val="16"/>
                <w:szCs w:val="16"/>
              </w:rPr>
              <w:br/>
              <w:t>Equivalents</w:t>
            </w:r>
          </w:p>
        </w:tc>
        <w:tc>
          <w:tcPr>
            <w:tcW w:w="0" w:type="auto"/>
            <w:tcBorders>
              <w:bottom w:val="single" w:sz="6" w:space="0" w:color="000000"/>
            </w:tcBorders>
            <w:tcMar>
              <w:top w:w="30" w:type="dxa"/>
              <w:left w:w="30" w:type="dxa"/>
              <w:bottom w:w="30" w:type="dxa"/>
              <w:right w:w="30" w:type="dxa"/>
            </w:tcMar>
            <w:vAlign w:val="bottom"/>
            <w:hideMark/>
          </w:tcPr>
          <w:p w14:paraId="5BE947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6F08F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Short-Term</w:t>
            </w:r>
          </w:p>
          <w:p w14:paraId="01B6EAA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Marketable</w:t>
            </w:r>
          </w:p>
          <w:p w14:paraId="6153FD9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Securities</w:t>
            </w:r>
          </w:p>
        </w:tc>
      </w:tr>
      <w:tr w:rsidR="000022D8" w:rsidRPr="000022D8" w14:paraId="240D44EE" w14:textId="77777777" w:rsidTr="000022D8">
        <w:tc>
          <w:tcPr>
            <w:tcW w:w="0" w:type="auto"/>
            <w:tcMar>
              <w:top w:w="30" w:type="dxa"/>
              <w:left w:w="30" w:type="dxa"/>
              <w:bottom w:w="30" w:type="dxa"/>
              <w:right w:w="30" w:type="dxa"/>
            </w:tcMar>
            <w:vAlign w:val="bottom"/>
            <w:hideMark/>
          </w:tcPr>
          <w:p w14:paraId="7B68CD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1"/>
            <w:tcMar>
              <w:top w:w="30" w:type="dxa"/>
              <w:left w:w="30" w:type="dxa"/>
              <w:bottom w:w="30" w:type="dxa"/>
              <w:right w:w="0" w:type="dxa"/>
            </w:tcMar>
            <w:vAlign w:val="bottom"/>
            <w:hideMark/>
          </w:tcPr>
          <w:p w14:paraId="7EB2950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3F3A7325" w14:textId="77777777" w:rsidTr="000022D8">
        <w:tc>
          <w:tcPr>
            <w:tcW w:w="0" w:type="auto"/>
            <w:tcMar>
              <w:top w:w="30" w:type="dxa"/>
              <w:left w:w="30" w:type="dxa"/>
              <w:bottom w:w="30" w:type="dxa"/>
              <w:right w:w="30" w:type="dxa"/>
            </w:tcMar>
            <w:vAlign w:val="bottom"/>
            <w:hideMark/>
          </w:tcPr>
          <w:p w14:paraId="2C1A284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December 29, 2018</w:t>
            </w:r>
          </w:p>
        </w:tc>
        <w:tc>
          <w:tcPr>
            <w:tcW w:w="0" w:type="auto"/>
            <w:gridSpan w:val="3"/>
            <w:tcMar>
              <w:top w:w="30" w:type="dxa"/>
              <w:left w:w="30" w:type="dxa"/>
              <w:bottom w:w="30" w:type="dxa"/>
              <w:right w:w="30" w:type="dxa"/>
            </w:tcMar>
            <w:vAlign w:val="bottom"/>
            <w:hideMark/>
          </w:tcPr>
          <w:p w14:paraId="02878F5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9215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5871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0F4E9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472A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96771B6" w14:textId="77777777" w:rsidTr="000022D8">
        <w:tc>
          <w:tcPr>
            <w:tcW w:w="0" w:type="auto"/>
            <w:shd w:val="clear" w:color="auto" w:fill="CCEEFF"/>
            <w:tcMar>
              <w:top w:w="30" w:type="dxa"/>
              <w:left w:w="30" w:type="dxa"/>
              <w:bottom w:w="30" w:type="dxa"/>
              <w:right w:w="30" w:type="dxa"/>
            </w:tcMar>
            <w:vAlign w:val="bottom"/>
            <w:hideMark/>
          </w:tcPr>
          <w:p w14:paraId="40602F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Cash</w:t>
            </w:r>
          </w:p>
        </w:tc>
        <w:tc>
          <w:tcPr>
            <w:tcW w:w="0" w:type="auto"/>
            <w:shd w:val="clear" w:color="auto" w:fill="CCEEFF"/>
            <w:tcMar>
              <w:top w:w="30" w:type="dxa"/>
              <w:left w:w="30" w:type="dxa"/>
              <w:bottom w:w="30" w:type="dxa"/>
              <w:right w:w="0" w:type="dxa"/>
            </w:tcMar>
            <w:vAlign w:val="bottom"/>
            <w:hideMark/>
          </w:tcPr>
          <w:p w14:paraId="450852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B4DD8D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315</w:t>
            </w:r>
          </w:p>
        </w:tc>
        <w:tc>
          <w:tcPr>
            <w:tcW w:w="0" w:type="auto"/>
            <w:shd w:val="clear" w:color="auto" w:fill="CCEEFF"/>
            <w:vAlign w:val="bottom"/>
            <w:hideMark/>
          </w:tcPr>
          <w:p w14:paraId="2483818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0CC3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A68D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8E35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315</w:t>
            </w:r>
          </w:p>
        </w:tc>
        <w:tc>
          <w:tcPr>
            <w:tcW w:w="0" w:type="auto"/>
            <w:shd w:val="clear" w:color="auto" w:fill="CCEEFF"/>
            <w:vAlign w:val="bottom"/>
            <w:hideMark/>
          </w:tcPr>
          <w:p w14:paraId="52A9067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6ABFF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F52C5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73E6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3A6F42E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F3EA928" w14:textId="77777777" w:rsidTr="000022D8">
        <w:tc>
          <w:tcPr>
            <w:tcW w:w="0" w:type="auto"/>
            <w:tcMar>
              <w:top w:w="30" w:type="dxa"/>
              <w:left w:w="30" w:type="dxa"/>
              <w:bottom w:w="30" w:type="dxa"/>
              <w:right w:w="30" w:type="dxa"/>
            </w:tcMar>
            <w:vAlign w:val="bottom"/>
            <w:hideMark/>
          </w:tcPr>
          <w:p w14:paraId="7082375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Level 1</w:t>
            </w:r>
            <w:r w:rsidRPr="000022D8">
              <w:rPr>
                <w:rFonts w:ascii="inherit" w:eastAsia="宋体" w:hAnsi="inherit" w:cs="Times New Roman"/>
                <w:kern w:val="0"/>
                <w:sz w:val="10"/>
                <w:szCs w:val="10"/>
                <w:vertAlign w:val="superscript"/>
              </w:rPr>
              <w:t>(1)</w:t>
            </w:r>
          </w:p>
        </w:tc>
        <w:tc>
          <w:tcPr>
            <w:tcW w:w="0" w:type="auto"/>
            <w:gridSpan w:val="3"/>
            <w:tcMar>
              <w:top w:w="30" w:type="dxa"/>
              <w:left w:w="30" w:type="dxa"/>
              <w:bottom w:w="30" w:type="dxa"/>
              <w:right w:w="30" w:type="dxa"/>
            </w:tcMar>
            <w:vAlign w:val="bottom"/>
            <w:hideMark/>
          </w:tcPr>
          <w:p w14:paraId="4E9312B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4139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38F0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6CEF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3C24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0686DE0D" w14:textId="77777777" w:rsidTr="000022D8">
        <w:tc>
          <w:tcPr>
            <w:tcW w:w="0" w:type="auto"/>
            <w:shd w:val="clear" w:color="auto" w:fill="CCEEFF"/>
            <w:tcMar>
              <w:top w:w="30" w:type="dxa"/>
              <w:left w:w="300" w:type="dxa"/>
              <w:bottom w:w="30" w:type="dxa"/>
              <w:right w:w="30" w:type="dxa"/>
            </w:tcMar>
            <w:vAlign w:val="bottom"/>
            <w:hideMark/>
          </w:tcPr>
          <w:p w14:paraId="01EC5F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Government money market funds</w:t>
            </w:r>
          </w:p>
        </w:tc>
        <w:tc>
          <w:tcPr>
            <w:tcW w:w="0" w:type="auto"/>
            <w:shd w:val="clear" w:color="auto" w:fill="CCEEFF"/>
            <w:tcMar>
              <w:top w:w="30" w:type="dxa"/>
              <w:left w:w="30" w:type="dxa"/>
              <w:bottom w:w="30" w:type="dxa"/>
              <w:right w:w="0" w:type="dxa"/>
            </w:tcMar>
            <w:vAlign w:val="bottom"/>
            <w:hideMark/>
          </w:tcPr>
          <w:p w14:paraId="64171C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5A713B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275</w:t>
            </w:r>
          </w:p>
        </w:tc>
        <w:tc>
          <w:tcPr>
            <w:tcW w:w="0" w:type="auto"/>
            <w:shd w:val="clear" w:color="auto" w:fill="CCEEFF"/>
            <w:vAlign w:val="bottom"/>
            <w:hideMark/>
          </w:tcPr>
          <w:p w14:paraId="55AC49B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94E3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3E670D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A82EB0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275</w:t>
            </w:r>
          </w:p>
        </w:tc>
        <w:tc>
          <w:tcPr>
            <w:tcW w:w="0" w:type="auto"/>
            <w:shd w:val="clear" w:color="auto" w:fill="CCEEFF"/>
            <w:vAlign w:val="bottom"/>
            <w:hideMark/>
          </w:tcPr>
          <w:p w14:paraId="2B80257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2B2F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9C88FC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4134F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569AAA5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B668061" w14:textId="77777777" w:rsidTr="000022D8">
        <w:tc>
          <w:tcPr>
            <w:tcW w:w="0" w:type="auto"/>
            <w:tcMar>
              <w:top w:w="30" w:type="dxa"/>
              <w:left w:w="540" w:type="dxa"/>
              <w:bottom w:w="30" w:type="dxa"/>
              <w:right w:w="30" w:type="dxa"/>
            </w:tcMar>
            <w:vAlign w:val="bottom"/>
            <w:hideMark/>
          </w:tcPr>
          <w:p w14:paraId="7F013C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level 1</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D7C4D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4AB94D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275</w:t>
            </w:r>
          </w:p>
        </w:tc>
        <w:tc>
          <w:tcPr>
            <w:tcW w:w="0" w:type="auto"/>
            <w:tcBorders>
              <w:top w:val="single" w:sz="6" w:space="0" w:color="000000"/>
              <w:bottom w:val="single" w:sz="6" w:space="0" w:color="000000"/>
            </w:tcBorders>
            <w:vAlign w:val="bottom"/>
            <w:hideMark/>
          </w:tcPr>
          <w:p w14:paraId="5579F62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57EF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9450E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958308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275</w:t>
            </w:r>
          </w:p>
        </w:tc>
        <w:tc>
          <w:tcPr>
            <w:tcW w:w="0" w:type="auto"/>
            <w:tcBorders>
              <w:top w:val="single" w:sz="6" w:space="0" w:color="000000"/>
              <w:bottom w:val="single" w:sz="6" w:space="0" w:color="000000"/>
            </w:tcBorders>
            <w:vAlign w:val="bottom"/>
            <w:hideMark/>
          </w:tcPr>
          <w:p w14:paraId="774A181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8ADF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AF23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BE73D6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vAlign w:val="bottom"/>
            <w:hideMark/>
          </w:tcPr>
          <w:p w14:paraId="012BE11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A3A240C" w14:textId="77777777" w:rsidTr="000022D8">
        <w:tc>
          <w:tcPr>
            <w:tcW w:w="0" w:type="auto"/>
            <w:shd w:val="clear" w:color="auto" w:fill="CCEEFF"/>
            <w:tcMar>
              <w:top w:w="30" w:type="dxa"/>
              <w:left w:w="30" w:type="dxa"/>
              <w:bottom w:w="30" w:type="dxa"/>
              <w:right w:w="30" w:type="dxa"/>
            </w:tcMar>
            <w:vAlign w:val="bottom"/>
            <w:hideMark/>
          </w:tcPr>
          <w:p w14:paraId="7657C0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Level 2</w:t>
            </w:r>
            <w:r w:rsidRPr="000022D8">
              <w:rPr>
                <w:rFonts w:ascii="inherit" w:eastAsia="宋体" w:hAnsi="inherit" w:cs="Times New Roman"/>
                <w:kern w:val="0"/>
                <w:sz w:val="10"/>
                <w:szCs w:val="10"/>
                <w:vertAlign w:val="superscript"/>
              </w:rPr>
              <w:t>(2)</w:t>
            </w:r>
          </w:p>
        </w:tc>
        <w:tc>
          <w:tcPr>
            <w:tcW w:w="0" w:type="auto"/>
            <w:gridSpan w:val="3"/>
            <w:shd w:val="clear" w:color="auto" w:fill="CCEEFF"/>
            <w:tcMar>
              <w:top w:w="30" w:type="dxa"/>
              <w:left w:w="30" w:type="dxa"/>
              <w:bottom w:w="30" w:type="dxa"/>
              <w:right w:w="30" w:type="dxa"/>
            </w:tcMar>
            <w:vAlign w:val="bottom"/>
            <w:hideMark/>
          </w:tcPr>
          <w:p w14:paraId="1F936E4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FAA39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628C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BEAB3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BC4F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324C2FF" w14:textId="77777777" w:rsidTr="000022D8">
        <w:tc>
          <w:tcPr>
            <w:tcW w:w="0" w:type="auto"/>
            <w:tcMar>
              <w:top w:w="30" w:type="dxa"/>
              <w:left w:w="300" w:type="dxa"/>
              <w:bottom w:w="30" w:type="dxa"/>
              <w:right w:w="30" w:type="dxa"/>
            </w:tcMar>
            <w:vAlign w:val="bottom"/>
            <w:hideMark/>
          </w:tcPr>
          <w:p w14:paraId="43859E5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Commercial paper</w:t>
            </w:r>
          </w:p>
        </w:tc>
        <w:tc>
          <w:tcPr>
            <w:tcW w:w="0" w:type="auto"/>
            <w:tcMar>
              <w:top w:w="30" w:type="dxa"/>
              <w:left w:w="30" w:type="dxa"/>
              <w:bottom w:w="30" w:type="dxa"/>
              <w:right w:w="0" w:type="dxa"/>
            </w:tcMar>
            <w:vAlign w:val="bottom"/>
            <w:hideMark/>
          </w:tcPr>
          <w:p w14:paraId="7817B84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106869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566</w:t>
            </w:r>
          </w:p>
        </w:tc>
        <w:tc>
          <w:tcPr>
            <w:tcW w:w="0" w:type="auto"/>
            <w:vAlign w:val="bottom"/>
            <w:hideMark/>
          </w:tcPr>
          <w:p w14:paraId="32662B3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5C1F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3DFAE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CFBDF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488</w:t>
            </w:r>
          </w:p>
        </w:tc>
        <w:tc>
          <w:tcPr>
            <w:tcW w:w="0" w:type="auto"/>
            <w:vAlign w:val="bottom"/>
            <w:hideMark/>
          </w:tcPr>
          <w:p w14:paraId="60B7C09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633C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E1C06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3BD34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w:t>
            </w:r>
          </w:p>
        </w:tc>
        <w:tc>
          <w:tcPr>
            <w:tcW w:w="0" w:type="auto"/>
            <w:vAlign w:val="bottom"/>
            <w:hideMark/>
          </w:tcPr>
          <w:p w14:paraId="462561C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83A8766" w14:textId="77777777" w:rsidTr="000022D8">
        <w:tc>
          <w:tcPr>
            <w:tcW w:w="0" w:type="auto"/>
            <w:shd w:val="clear" w:color="auto" w:fill="CCEEFF"/>
            <w:tcMar>
              <w:top w:w="30" w:type="dxa"/>
              <w:left w:w="540" w:type="dxa"/>
              <w:bottom w:w="30" w:type="dxa"/>
              <w:right w:w="30" w:type="dxa"/>
            </w:tcMar>
            <w:vAlign w:val="bottom"/>
            <w:hideMark/>
          </w:tcPr>
          <w:p w14:paraId="545970D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level 2</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4B28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C52E20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566</w:t>
            </w:r>
          </w:p>
        </w:tc>
        <w:tc>
          <w:tcPr>
            <w:tcW w:w="0" w:type="auto"/>
            <w:tcBorders>
              <w:top w:val="single" w:sz="6" w:space="0" w:color="000000"/>
              <w:bottom w:val="single" w:sz="6" w:space="0" w:color="000000"/>
            </w:tcBorders>
            <w:shd w:val="clear" w:color="auto" w:fill="CCEEFF"/>
            <w:vAlign w:val="bottom"/>
            <w:hideMark/>
          </w:tcPr>
          <w:p w14:paraId="62B71AA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85BA1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415DF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4BDF9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488</w:t>
            </w:r>
          </w:p>
        </w:tc>
        <w:tc>
          <w:tcPr>
            <w:tcW w:w="0" w:type="auto"/>
            <w:tcBorders>
              <w:top w:val="single" w:sz="6" w:space="0" w:color="000000"/>
              <w:bottom w:val="single" w:sz="6" w:space="0" w:color="000000"/>
            </w:tcBorders>
            <w:shd w:val="clear" w:color="auto" w:fill="CCEEFF"/>
            <w:vAlign w:val="bottom"/>
            <w:hideMark/>
          </w:tcPr>
          <w:p w14:paraId="67132BB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80CC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2A37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3A5FCC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w:t>
            </w:r>
          </w:p>
        </w:tc>
        <w:tc>
          <w:tcPr>
            <w:tcW w:w="0" w:type="auto"/>
            <w:tcBorders>
              <w:top w:val="single" w:sz="6" w:space="0" w:color="000000"/>
              <w:bottom w:val="single" w:sz="6" w:space="0" w:color="000000"/>
            </w:tcBorders>
            <w:shd w:val="clear" w:color="auto" w:fill="CCEEFF"/>
            <w:vAlign w:val="bottom"/>
            <w:hideMark/>
          </w:tcPr>
          <w:p w14:paraId="11DF227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B0D77CE" w14:textId="77777777" w:rsidTr="000022D8">
        <w:tc>
          <w:tcPr>
            <w:tcW w:w="0" w:type="auto"/>
            <w:tcMar>
              <w:top w:w="30" w:type="dxa"/>
              <w:left w:w="30" w:type="dxa"/>
              <w:bottom w:w="30" w:type="dxa"/>
              <w:right w:w="30" w:type="dxa"/>
            </w:tcMar>
            <w:vAlign w:val="bottom"/>
            <w:hideMark/>
          </w:tcPr>
          <w:p w14:paraId="38692F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4359A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D3AED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1,156</w:t>
            </w:r>
          </w:p>
        </w:tc>
        <w:tc>
          <w:tcPr>
            <w:tcW w:w="0" w:type="auto"/>
            <w:tcBorders>
              <w:top w:val="single" w:sz="6" w:space="0" w:color="000000"/>
              <w:bottom w:val="double" w:sz="6" w:space="0" w:color="000000"/>
            </w:tcBorders>
            <w:vAlign w:val="bottom"/>
            <w:hideMark/>
          </w:tcPr>
          <w:p w14:paraId="63E65C8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7836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E00F6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BC563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1,078</w:t>
            </w:r>
          </w:p>
        </w:tc>
        <w:tc>
          <w:tcPr>
            <w:tcW w:w="0" w:type="auto"/>
            <w:tcBorders>
              <w:top w:val="single" w:sz="6" w:space="0" w:color="000000"/>
              <w:bottom w:val="double" w:sz="6" w:space="0" w:color="000000"/>
            </w:tcBorders>
            <w:vAlign w:val="bottom"/>
            <w:hideMark/>
          </w:tcPr>
          <w:p w14:paraId="0B45180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B7DBB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761D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51065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78</w:t>
            </w:r>
          </w:p>
        </w:tc>
        <w:tc>
          <w:tcPr>
            <w:tcW w:w="0" w:type="auto"/>
            <w:tcBorders>
              <w:top w:val="single" w:sz="6" w:space="0" w:color="000000"/>
              <w:bottom w:val="double" w:sz="6" w:space="0" w:color="000000"/>
            </w:tcBorders>
            <w:vAlign w:val="bottom"/>
            <w:hideMark/>
          </w:tcPr>
          <w:p w14:paraId="416D5973"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6EB9EA4E" w14:textId="77777777" w:rsidR="000022D8" w:rsidRPr="000022D8" w:rsidRDefault="000022D8" w:rsidP="000022D8">
      <w:pPr>
        <w:widowControl/>
        <w:spacing w:line="240" w:lineRule="atLeast"/>
        <w:jc w:val="left"/>
        <w:rPr>
          <w:rFonts w:ascii="宋体" w:eastAsia="宋体" w:hAnsi="宋体" w:cs="宋体"/>
          <w:kern w:val="0"/>
          <w:sz w:val="20"/>
          <w:szCs w:val="20"/>
        </w:rPr>
      </w:pPr>
    </w:p>
    <w:p w14:paraId="6D5EB5AF" w14:textId="77777777" w:rsidR="000022D8" w:rsidRPr="000022D8" w:rsidRDefault="000022D8" w:rsidP="000022D8">
      <w:pPr>
        <w:widowControl/>
        <w:spacing w:line="216" w:lineRule="atLeast"/>
        <w:rPr>
          <w:rFonts w:ascii="宋体" w:eastAsia="宋体" w:hAnsi="宋体"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0D0EFA94" w14:textId="77777777" w:rsidTr="000022D8">
        <w:trPr>
          <w:tblCellSpacing w:w="0" w:type="dxa"/>
        </w:trPr>
        <w:tc>
          <w:tcPr>
            <w:tcW w:w="360" w:type="dxa"/>
            <w:vAlign w:val="center"/>
            <w:hideMark/>
          </w:tcPr>
          <w:p w14:paraId="656CE472" w14:textId="77777777" w:rsidR="000022D8" w:rsidRPr="000022D8" w:rsidRDefault="000022D8" w:rsidP="000022D8">
            <w:pPr>
              <w:widowControl/>
              <w:spacing w:line="216" w:lineRule="atLeast"/>
              <w:rPr>
                <w:rFonts w:ascii="宋体" w:eastAsia="宋体" w:hAnsi="宋体" w:cs="宋体"/>
                <w:kern w:val="0"/>
                <w:sz w:val="18"/>
                <w:szCs w:val="18"/>
              </w:rPr>
            </w:pPr>
          </w:p>
        </w:tc>
        <w:tc>
          <w:tcPr>
            <w:tcW w:w="0" w:type="auto"/>
            <w:vAlign w:val="center"/>
            <w:hideMark/>
          </w:tcPr>
          <w:p w14:paraId="1D84DC95"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543387D" w14:textId="77777777" w:rsidTr="000022D8">
        <w:trPr>
          <w:tblCellSpacing w:w="0" w:type="dxa"/>
        </w:trPr>
        <w:tc>
          <w:tcPr>
            <w:tcW w:w="0" w:type="auto"/>
            <w:hideMark/>
          </w:tcPr>
          <w:p w14:paraId="12AFA6F5"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12"/>
                <w:szCs w:val="12"/>
                <w:vertAlign w:val="superscript"/>
              </w:rPr>
              <w:t>(1)</w:t>
            </w:r>
            <w:r w:rsidRPr="000022D8">
              <w:rPr>
                <w:rFonts w:ascii="inherit" w:eastAsia="宋体" w:hAnsi="inherit" w:cs="Times New Roman"/>
                <w:kern w:val="0"/>
                <w:sz w:val="18"/>
                <w:szCs w:val="18"/>
              </w:rPr>
              <w:t> </w:t>
            </w:r>
          </w:p>
        </w:tc>
        <w:tc>
          <w:tcPr>
            <w:tcW w:w="0" w:type="auto"/>
            <w:hideMark/>
          </w:tcPr>
          <w:p w14:paraId="77A4B867"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18"/>
                <w:szCs w:val="18"/>
              </w:rPr>
              <w:t>The Company</w:t>
            </w:r>
            <w:r w:rsidRPr="000022D8">
              <w:rPr>
                <w:rFonts w:ascii="inherit" w:eastAsia="宋体" w:hAnsi="inherit" w:cs="Times New Roman"/>
                <w:kern w:val="0"/>
                <w:sz w:val="20"/>
                <w:szCs w:val="20"/>
              </w:rPr>
              <w:t>’</w:t>
            </w:r>
            <w:r w:rsidRPr="000022D8">
              <w:rPr>
                <w:rFonts w:ascii="inherit" w:eastAsia="宋体" w:hAnsi="inherit" w:cs="Times New Roman"/>
                <w:kern w:val="0"/>
                <w:sz w:val="18"/>
                <w:szCs w:val="18"/>
              </w:rPr>
              <w:t>s Level 1 assets are valued using quoted prices for identical instruments in active markets.</w:t>
            </w:r>
          </w:p>
        </w:tc>
      </w:tr>
    </w:tbl>
    <w:p w14:paraId="7EDACAA1"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71D5202B" w14:textId="77777777" w:rsidTr="000022D8">
        <w:trPr>
          <w:tblCellSpacing w:w="0" w:type="dxa"/>
        </w:trPr>
        <w:tc>
          <w:tcPr>
            <w:tcW w:w="360" w:type="dxa"/>
            <w:vAlign w:val="center"/>
            <w:hideMark/>
          </w:tcPr>
          <w:p w14:paraId="2A9C7DAC"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508DFAA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2C84C03" w14:textId="77777777" w:rsidTr="000022D8">
        <w:trPr>
          <w:tblCellSpacing w:w="0" w:type="dxa"/>
        </w:trPr>
        <w:tc>
          <w:tcPr>
            <w:tcW w:w="0" w:type="auto"/>
            <w:hideMark/>
          </w:tcPr>
          <w:p w14:paraId="18401379"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(2)</w:t>
            </w:r>
            <w:r w:rsidRPr="000022D8">
              <w:rPr>
                <w:rFonts w:ascii="inherit" w:eastAsia="宋体" w:hAnsi="inherit" w:cs="Times New Roman"/>
                <w:kern w:val="0"/>
                <w:sz w:val="18"/>
                <w:szCs w:val="18"/>
              </w:rPr>
              <w:t> </w:t>
            </w:r>
          </w:p>
        </w:tc>
        <w:tc>
          <w:tcPr>
            <w:tcW w:w="0" w:type="auto"/>
            <w:hideMark/>
          </w:tcPr>
          <w:p w14:paraId="6D37DA8D"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The Company’s Level 2 assets are valued using broker reports that utilize quoted prices for identical instruments in markets that are not active or comparable instruments in active markets. Brokers gather observable inputs for all of the Company’s fixed income securities from a variety of industry data providers and other third-party sources.</w:t>
            </w:r>
          </w:p>
        </w:tc>
      </w:tr>
    </w:tbl>
    <w:p w14:paraId="2918BB13"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In addition to the amounts presented above, as of both June 29, 2019 and December 29, 2018, the Company had $5 million of investments in government money market funds, used as collateral for letters of credit deposits, which were included in Other current assets on the Company’s condensed consolidated balance sheets. These government money market funds are classified within Level 1 because they are valued using quoted prices for identical instruments in active markets. Their amortized cost approximates the fair value for all periods presented.</w:t>
      </w:r>
    </w:p>
    <w:p w14:paraId="34CD9348"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As of June 29, 2019 and December 29, 2018, the Company also had $25 million and $21 million, respectively, of investments in mutual funds held in a Rabbi trust established for the Company’s deferred compensation plan, which were included in Other assets on the Company’s condensed consolidated balance sheets. These mutual funds are classified within Level 1 because they are valued using quoted prices for identical instruments in active markets. Their amortized cost approximates the fair value for all periods presented. The Company is restricted from accessing these investments.</w:t>
      </w:r>
    </w:p>
    <w:p w14:paraId="4D9800A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B5DFC27"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19</w:t>
      </w:r>
    </w:p>
    <w:p w14:paraId="3F9F5D2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2BB3A512">
          <v:rect id="_x0000_i1043" style="width:0;height:1.5pt" o:hralign="center" o:hrstd="t" o:hrnoshade="t" o:hr="t" fillcolor="black" stroked="f"/>
        </w:pict>
      </w:r>
    </w:p>
    <w:p w14:paraId="5FC66E9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A8DC8F5"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i/>
          <w:iCs/>
          <w:kern w:val="0"/>
          <w:sz w:val="20"/>
          <w:szCs w:val="20"/>
        </w:rPr>
        <w:lastRenderedPageBreak/>
        <w:t>Financial Instruments Not Recorded at Fair Value on a Recurring Basis. </w:t>
      </w:r>
      <w:r w:rsidRPr="000022D8">
        <w:rPr>
          <w:rFonts w:ascii="inherit" w:eastAsia="宋体" w:hAnsi="inherit" w:cs="宋体"/>
          <w:kern w:val="0"/>
          <w:sz w:val="20"/>
          <w:szCs w:val="20"/>
        </w:rPr>
        <w:t>The Company carries its financial instruments at fair value with the exception of its debt. Financial instruments that are not recorded at fair value are measured at fair value on a quarterly basis for disclosure purposes. The carrying amounts and estimated fair values of financial instruments not recorded at fair value are as follows: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0022D8" w:rsidRPr="000022D8" w14:paraId="59E6B5D5" w14:textId="77777777" w:rsidTr="000022D8">
        <w:tc>
          <w:tcPr>
            <w:tcW w:w="0" w:type="auto"/>
            <w:gridSpan w:val="16"/>
            <w:vAlign w:val="center"/>
            <w:hideMark/>
          </w:tcPr>
          <w:p w14:paraId="0C6355FE" w14:textId="77777777" w:rsidR="000022D8" w:rsidRPr="000022D8" w:rsidRDefault="000022D8" w:rsidP="000022D8">
            <w:pPr>
              <w:widowControl/>
              <w:spacing w:line="240" w:lineRule="atLeast"/>
              <w:ind w:firstLine="480"/>
              <w:rPr>
                <w:rFonts w:ascii="宋体" w:eastAsia="宋体" w:hAnsi="宋体" w:cs="宋体"/>
                <w:kern w:val="0"/>
                <w:sz w:val="20"/>
                <w:szCs w:val="20"/>
              </w:rPr>
            </w:pPr>
          </w:p>
        </w:tc>
      </w:tr>
      <w:tr w:rsidR="000022D8" w:rsidRPr="000022D8" w14:paraId="49BA86EF" w14:textId="77777777" w:rsidTr="000022D8">
        <w:tc>
          <w:tcPr>
            <w:tcW w:w="9277" w:type="dxa"/>
            <w:vAlign w:val="center"/>
            <w:hideMark/>
          </w:tcPr>
          <w:p w14:paraId="02DA8DF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583F6B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029BE19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129F69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1E589B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DE155A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589F9A2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DEA4DC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0B74D5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31F18B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4B02EB1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A025C7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7A27CD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F9C8A7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0377E35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958AB90"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D1394DF" w14:textId="77777777" w:rsidTr="000022D8">
        <w:tc>
          <w:tcPr>
            <w:tcW w:w="0" w:type="auto"/>
            <w:tcMar>
              <w:top w:w="30" w:type="dxa"/>
              <w:left w:w="30" w:type="dxa"/>
              <w:bottom w:w="30" w:type="dxa"/>
              <w:right w:w="30" w:type="dxa"/>
            </w:tcMar>
            <w:vAlign w:val="center"/>
            <w:hideMark/>
          </w:tcPr>
          <w:p w14:paraId="13D74D94"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center"/>
            <w:hideMark/>
          </w:tcPr>
          <w:p w14:paraId="45C7D69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 2019</w:t>
            </w:r>
          </w:p>
        </w:tc>
        <w:tc>
          <w:tcPr>
            <w:tcW w:w="0" w:type="auto"/>
            <w:tcMar>
              <w:top w:w="30" w:type="dxa"/>
              <w:left w:w="30" w:type="dxa"/>
              <w:bottom w:w="30" w:type="dxa"/>
              <w:right w:w="30" w:type="dxa"/>
            </w:tcMar>
            <w:vAlign w:val="bottom"/>
            <w:hideMark/>
          </w:tcPr>
          <w:p w14:paraId="1E7F74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1AA668E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 2018</w:t>
            </w:r>
          </w:p>
        </w:tc>
      </w:tr>
      <w:tr w:rsidR="000022D8" w:rsidRPr="000022D8" w14:paraId="65D1A60B" w14:textId="77777777" w:rsidTr="000022D8">
        <w:tc>
          <w:tcPr>
            <w:tcW w:w="0" w:type="auto"/>
            <w:tcMar>
              <w:top w:w="30" w:type="dxa"/>
              <w:left w:w="30" w:type="dxa"/>
              <w:bottom w:w="30" w:type="dxa"/>
              <w:right w:w="30" w:type="dxa"/>
            </w:tcMar>
            <w:vAlign w:val="center"/>
            <w:hideMark/>
          </w:tcPr>
          <w:p w14:paraId="7343343B"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center"/>
            <w:hideMark/>
          </w:tcPr>
          <w:p w14:paraId="7437BA2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Carrying</w:t>
            </w:r>
          </w:p>
          <w:p w14:paraId="18ECB08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4B3DD0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D87437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Estimated</w:t>
            </w:r>
          </w:p>
          <w:p w14:paraId="6934FA7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Fair Value</w:t>
            </w:r>
          </w:p>
        </w:tc>
        <w:tc>
          <w:tcPr>
            <w:tcW w:w="0" w:type="auto"/>
            <w:tcBorders>
              <w:bottom w:val="single" w:sz="6" w:space="0" w:color="000000"/>
            </w:tcBorders>
            <w:tcMar>
              <w:top w:w="30" w:type="dxa"/>
              <w:left w:w="30" w:type="dxa"/>
              <w:bottom w:w="30" w:type="dxa"/>
              <w:right w:w="30" w:type="dxa"/>
            </w:tcMar>
            <w:vAlign w:val="bottom"/>
            <w:hideMark/>
          </w:tcPr>
          <w:p w14:paraId="307A4C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5ECFE25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Carrying</w:t>
            </w:r>
          </w:p>
          <w:p w14:paraId="682B5F6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62F6C70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303F547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Estimated</w:t>
            </w:r>
          </w:p>
          <w:p w14:paraId="0898B7D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Fair Value</w:t>
            </w:r>
          </w:p>
        </w:tc>
      </w:tr>
      <w:tr w:rsidR="000022D8" w:rsidRPr="000022D8" w14:paraId="5DB50041" w14:textId="77777777" w:rsidTr="000022D8">
        <w:tc>
          <w:tcPr>
            <w:tcW w:w="0" w:type="auto"/>
            <w:tcMar>
              <w:top w:w="30" w:type="dxa"/>
              <w:left w:w="30" w:type="dxa"/>
              <w:bottom w:w="30" w:type="dxa"/>
              <w:right w:w="30" w:type="dxa"/>
            </w:tcMar>
            <w:vAlign w:val="center"/>
            <w:hideMark/>
          </w:tcPr>
          <w:p w14:paraId="36DBE643"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15"/>
            <w:tcMar>
              <w:top w:w="30" w:type="dxa"/>
              <w:left w:w="30" w:type="dxa"/>
              <w:bottom w:w="30" w:type="dxa"/>
              <w:right w:w="0" w:type="dxa"/>
            </w:tcMar>
            <w:vAlign w:val="center"/>
            <w:hideMark/>
          </w:tcPr>
          <w:p w14:paraId="2D1D724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4685E5D2" w14:textId="77777777" w:rsidTr="000022D8">
        <w:tc>
          <w:tcPr>
            <w:tcW w:w="0" w:type="auto"/>
            <w:shd w:val="clear" w:color="auto" w:fill="CCEEFF"/>
            <w:tcMar>
              <w:top w:w="30" w:type="dxa"/>
              <w:left w:w="30" w:type="dxa"/>
              <w:bottom w:w="30" w:type="dxa"/>
              <w:right w:w="30" w:type="dxa"/>
            </w:tcMar>
            <w:vAlign w:val="center"/>
            <w:hideMark/>
          </w:tcPr>
          <w:p w14:paraId="03D792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Short-term debt, net</w:t>
            </w:r>
          </w:p>
        </w:tc>
        <w:tc>
          <w:tcPr>
            <w:tcW w:w="0" w:type="auto"/>
            <w:shd w:val="clear" w:color="auto" w:fill="CCEEFF"/>
            <w:tcMar>
              <w:top w:w="30" w:type="dxa"/>
              <w:left w:w="30" w:type="dxa"/>
              <w:bottom w:w="30" w:type="dxa"/>
              <w:right w:w="0" w:type="dxa"/>
            </w:tcMar>
            <w:vAlign w:val="center"/>
            <w:hideMark/>
          </w:tcPr>
          <w:p w14:paraId="002AB6B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01AFDFA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5322B47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735D4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5CDDE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25D45AD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5EAD2A1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3596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06CBDE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561DEF0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136</w:t>
            </w:r>
          </w:p>
        </w:tc>
        <w:tc>
          <w:tcPr>
            <w:tcW w:w="0" w:type="auto"/>
            <w:shd w:val="clear" w:color="auto" w:fill="CCEEFF"/>
            <w:vAlign w:val="bottom"/>
            <w:hideMark/>
          </w:tcPr>
          <w:p w14:paraId="55687CB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5851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3150CD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03F32B2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136</w:t>
            </w:r>
          </w:p>
        </w:tc>
        <w:tc>
          <w:tcPr>
            <w:tcW w:w="0" w:type="auto"/>
            <w:shd w:val="clear" w:color="auto" w:fill="CCEEFF"/>
            <w:vAlign w:val="bottom"/>
            <w:hideMark/>
          </w:tcPr>
          <w:p w14:paraId="22CA50A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4A97744" w14:textId="77777777" w:rsidTr="000022D8">
        <w:tc>
          <w:tcPr>
            <w:tcW w:w="0" w:type="auto"/>
            <w:tcMar>
              <w:top w:w="30" w:type="dxa"/>
              <w:left w:w="30" w:type="dxa"/>
              <w:bottom w:w="30" w:type="dxa"/>
              <w:right w:w="30" w:type="dxa"/>
            </w:tcMar>
            <w:vAlign w:val="center"/>
            <w:hideMark/>
          </w:tcPr>
          <w:p w14:paraId="19CE957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Long-term debt, net</w:t>
            </w:r>
            <w:r w:rsidRPr="000022D8">
              <w:rPr>
                <w:rFonts w:ascii="inherit" w:eastAsia="宋体" w:hAnsi="inherit" w:cs="Times New Roman"/>
                <w:kern w:val="0"/>
                <w:sz w:val="10"/>
                <w:szCs w:val="10"/>
                <w:vertAlign w:val="superscript"/>
              </w:rPr>
              <w:t>(1)</w:t>
            </w:r>
          </w:p>
        </w:tc>
        <w:tc>
          <w:tcPr>
            <w:tcW w:w="0" w:type="auto"/>
            <w:tcMar>
              <w:top w:w="30" w:type="dxa"/>
              <w:left w:w="30" w:type="dxa"/>
              <w:bottom w:w="30" w:type="dxa"/>
              <w:right w:w="0" w:type="dxa"/>
            </w:tcMar>
            <w:vAlign w:val="center"/>
            <w:hideMark/>
          </w:tcPr>
          <w:p w14:paraId="25499AF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13CB360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1,031</w:t>
            </w:r>
          </w:p>
        </w:tc>
        <w:tc>
          <w:tcPr>
            <w:tcW w:w="0" w:type="auto"/>
            <w:vAlign w:val="bottom"/>
            <w:hideMark/>
          </w:tcPr>
          <w:p w14:paraId="75E354E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3DC1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5239E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32898C5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3,656</w:t>
            </w:r>
          </w:p>
        </w:tc>
        <w:tc>
          <w:tcPr>
            <w:tcW w:w="0" w:type="auto"/>
            <w:vAlign w:val="bottom"/>
            <w:hideMark/>
          </w:tcPr>
          <w:p w14:paraId="61D89C4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F000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0B55A44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6F8B94E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1,114</w:t>
            </w:r>
          </w:p>
        </w:tc>
        <w:tc>
          <w:tcPr>
            <w:tcW w:w="0" w:type="auto"/>
            <w:vAlign w:val="bottom"/>
            <w:hideMark/>
          </w:tcPr>
          <w:p w14:paraId="58DB3CD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A4B3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EE3620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14348E7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2,428</w:t>
            </w:r>
          </w:p>
        </w:tc>
        <w:tc>
          <w:tcPr>
            <w:tcW w:w="0" w:type="auto"/>
            <w:vAlign w:val="bottom"/>
            <w:hideMark/>
          </w:tcPr>
          <w:p w14:paraId="3F4A68F6"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145133A3" w14:textId="77777777" w:rsidR="000022D8" w:rsidRPr="000022D8" w:rsidRDefault="000022D8" w:rsidP="000022D8">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7B6A4EDA" w14:textId="77777777" w:rsidTr="000022D8">
        <w:trPr>
          <w:tblCellSpacing w:w="0" w:type="dxa"/>
        </w:trPr>
        <w:tc>
          <w:tcPr>
            <w:tcW w:w="360" w:type="dxa"/>
            <w:vAlign w:val="center"/>
            <w:hideMark/>
          </w:tcPr>
          <w:p w14:paraId="0A36B615" w14:textId="77777777" w:rsidR="000022D8" w:rsidRPr="000022D8" w:rsidRDefault="000022D8" w:rsidP="000022D8">
            <w:pPr>
              <w:widowControl/>
              <w:spacing w:line="240" w:lineRule="atLeast"/>
              <w:jc w:val="left"/>
              <w:rPr>
                <w:rFonts w:ascii="宋体" w:eastAsia="宋体" w:hAnsi="宋体" w:cs="宋体"/>
                <w:kern w:val="0"/>
                <w:sz w:val="20"/>
                <w:szCs w:val="20"/>
              </w:rPr>
            </w:pPr>
          </w:p>
        </w:tc>
        <w:tc>
          <w:tcPr>
            <w:tcW w:w="0" w:type="auto"/>
            <w:vAlign w:val="center"/>
            <w:hideMark/>
          </w:tcPr>
          <w:p w14:paraId="6FF3EA24"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B64A7AB" w14:textId="77777777" w:rsidTr="000022D8">
        <w:trPr>
          <w:tblCellSpacing w:w="0" w:type="dxa"/>
        </w:trPr>
        <w:tc>
          <w:tcPr>
            <w:tcW w:w="0" w:type="auto"/>
            <w:hideMark/>
          </w:tcPr>
          <w:p w14:paraId="385FF110"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(1)</w:t>
            </w:r>
          </w:p>
        </w:tc>
        <w:tc>
          <w:tcPr>
            <w:tcW w:w="0" w:type="auto"/>
            <w:hideMark/>
          </w:tcPr>
          <w:p w14:paraId="53AFD3FE"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Carrying amounts of long-term debt are net of unamortized debt issuance costs of $14 million as of June 29, 2019 and $16 million as of December 29, 2018, and net of unamortized debt discount associated with the 2.125% Notes of $249 million as of June 29, 2019 and $262 million as of December 29, 2018.</w:t>
            </w:r>
          </w:p>
        </w:tc>
      </w:tr>
    </w:tbl>
    <w:p w14:paraId="7F811047"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Company’s long-term debt is classified within Level 2. The fair value of the debt was estimated based on the quoted market prices for the same or similar issues or on the current rates offered to the Company for debt of the same remaining maturities. The Company’s 2.125% Notes, included in Long-term debt, net above, were convertible at the option of the holder as of June 29, 2019. The estimated fair value of the 2.125% Notes take into account the value between the Company’s stock price as of the end of the quarter and the equivalent initial conversion price of approximately $8.00 per share of common stock.</w:t>
      </w:r>
    </w:p>
    <w:p w14:paraId="155A66BC"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fair value of the Company’s accounts receivable, accounts payable and other short-term obligations approximate their carrying value based on existing payment terms.</w:t>
      </w:r>
    </w:p>
    <w:p w14:paraId="48240659"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Hedging Transactions and Derivative Financial Instruments</w:t>
      </w:r>
    </w:p>
    <w:p w14:paraId="29146C2F"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b/>
          <w:bCs/>
          <w:i/>
          <w:iCs/>
          <w:kern w:val="0"/>
          <w:sz w:val="20"/>
          <w:szCs w:val="20"/>
        </w:rPr>
        <w:t>Cash Flow Hedges and Foreign Currency Forward Contracts not Designated as Accounting Hedges</w:t>
      </w:r>
    </w:p>
    <w:p w14:paraId="0F87177A"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following table shows the impact of gains (losses) resulting from cash flow hedges and foreign currency forward contracts not designated as accounting hedges on the respective condensed consolidated statement of operations line items:    </w:t>
      </w:r>
    </w:p>
    <w:tbl>
      <w:tblPr>
        <w:tblW w:w="20614" w:type="dxa"/>
        <w:tblCellMar>
          <w:left w:w="0" w:type="dxa"/>
          <w:right w:w="0" w:type="dxa"/>
        </w:tblCellMar>
        <w:tblLook w:val="04A0" w:firstRow="1" w:lastRow="0" w:firstColumn="1" w:lastColumn="0" w:noHBand="0" w:noVBand="1"/>
      </w:tblPr>
      <w:tblGrid>
        <w:gridCol w:w="8134"/>
        <w:gridCol w:w="207"/>
        <w:gridCol w:w="1339"/>
        <w:gridCol w:w="190"/>
        <w:gridCol w:w="174"/>
        <w:gridCol w:w="245"/>
        <w:gridCol w:w="1896"/>
        <w:gridCol w:w="201"/>
        <w:gridCol w:w="174"/>
        <w:gridCol w:w="211"/>
        <w:gridCol w:w="1323"/>
        <w:gridCol w:w="193"/>
        <w:gridCol w:w="174"/>
        <w:gridCol w:w="206"/>
        <w:gridCol w:w="1368"/>
        <w:gridCol w:w="161"/>
        <w:gridCol w:w="174"/>
        <w:gridCol w:w="245"/>
        <w:gridCol w:w="1896"/>
        <w:gridCol w:w="201"/>
        <w:gridCol w:w="174"/>
        <w:gridCol w:w="211"/>
        <w:gridCol w:w="1352"/>
        <w:gridCol w:w="165"/>
      </w:tblGrid>
      <w:tr w:rsidR="000022D8" w:rsidRPr="000022D8" w14:paraId="24280861" w14:textId="77777777" w:rsidTr="000022D8">
        <w:tc>
          <w:tcPr>
            <w:tcW w:w="0" w:type="auto"/>
            <w:gridSpan w:val="24"/>
            <w:vAlign w:val="center"/>
            <w:hideMark/>
          </w:tcPr>
          <w:p w14:paraId="4C9C52F9" w14:textId="77777777" w:rsidR="000022D8" w:rsidRPr="000022D8" w:rsidRDefault="000022D8" w:rsidP="000022D8">
            <w:pPr>
              <w:widowControl/>
              <w:spacing w:line="240" w:lineRule="atLeast"/>
              <w:ind w:firstLine="450"/>
              <w:rPr>
                <w:rFonts w:ascii="宋体" w:eastAsia="宋体" w:hAnsi="宋体" w:cs="宋体"/>
                <w:kern w:val="0"/>
                <w:sz w:val="20"/>
                <w:szCs w:val="20"/>
              </w:rPr>
            </w:pPr>
          </w:p>
        </w:tc>
      </w:tr>
      <w:tr w:rsidR="000022D8" w:rsidRPr="000022D8" w14:paraId="054BD4E9" w14:textId="77777777" w:rsidTr="000022D8">
        <w:tc>
          <w:tcPr>
            <w:tcW w:w="6803" w:type="dxa"/>
            <w:vAlign w:val="center"/>
            <w:hideMark/>
          </w:tcPr>
          <w:p w14:paraId="2ED636A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AFA533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9" w:type="dxa"/>
            <w:vAlign w:val="center"/>
            <w:hideMark/>
          </w:tcPr>
          <w:p w14:paraId="2058576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81ECBA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076FA4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F6CCD3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0C0972C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184EDF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3AA2D5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29A522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9" w:type="dxa"/>
            <w:vAlign w:val="center"/>
            <w:hideMark/>
          </w:tcPr>
          <w:p w14:paraId="254F4D9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E6020A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8D254A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8057EE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9" w:type="dxa"/>
            <w:vAlign w:val="center"/>
            <w:hideMark/>
          </w:tcPr>
          <w:p w14:paraId="45E32D3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74AEFD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0DF3EC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F77486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3E22876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DB0E29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5F19DD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140F28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9" w:type="dxa"/>
            <w:vAlign w:val="center"/>
            <w:hideMark/>
          </w:tcPr>
          <w:p w14:paraId="63A62D4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7" w:type="dxa"/>
            <w:vAlign w:val="center"/>
            <w:hideMark/>
          </w:tcPr>
          <w:p w14:paraId="79246BE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74A61C7" w14:textId="77777777" w:rsidTr="000022D8">
        <w:tc>
          <w:tcPr>
            <w:tcW w:w="0" w:type="auto"/>
            <w:tcMar>
              <w:top w:w="30" w:type="dxa"/>
              <w:left w:w="30" w:type="dxa"/>
              <w:bottom w:w="30" w:type="dxa"/>
              <w:right w:w="30" w:type="dxa"/>
            </w:tcMar>
            <w:vAlign w:val="bottom"/>
            <w:hideMark/>
          </w:tcPr>
          <w:p w14:paraId="4933A26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CEAD06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Gains (Losses) Recognized in Income</w:t>
            </w:r>
          </w:p>
        </w:tc>
      </w:tr>
      <w:tr w:rsidR="000022D8" w:rsidRPr="000022D8" w14:paraId="3EE2DB54" w14:textId="77777777" w:rsidTr="000022D8">
        <w:tc>
          <w:tcPr>
            <w:tcW w:w="0" w:type="auto"/>
            <w:tcMar>
              <w:top w:w="30" w:type="dxa"/>
              <w:left w:w="30" w:type="dxa"/>
              <w:bottom w:w="30" w:type="dxa"/>
              <w:right w:w="30" w:type="dxa"/>
            </w:tcMar>
            <w:vAlign w:val="bottom"/>
            <w:hideMark/>
          </w:tcPr>
          <w:p w14:paraId="3B95DF0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F99807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r>
      <w:tr w:rsidR="000022D8" w:rsidRPr="000022D8" w14:paraId="7B2E292E" w14:textId="77777777" w:rsidTr="000022D8">
        <w:tc>
          <w:tcPr>
            <w:tcW w:w="0" w:type="auto"/>
            <w:tcMar>
              <w:top w:w="30" w:type="dxa"/>
              <w:left w:w="30" w:type="dxa"/>
              <w:bottom w:w="30" w:type="dxa"/>
              <w:right w:w="30" w:type="dxa"/>
            </w:tcMar>
            <w:vAlign w:val="bottom"/>
            <w:hideMark/>
          </w:tcPr>
          <w:p w14:paraId="20050E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CF87E6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Mar>
              <w:top w:w="30" w:type="dxa"/>
              <w:left w:w="30" w:type="dxa"/>
              <w:bottom w:w="30" w:type="dxa"/>
              <w:right w:w="30" w:type="dxa"/>
            </w:tcMar>
            <w:vAlign w:val="bottom"/>
            <w:hideMark/>
          </w:tcPr>
          <w:p w14:paraId="64154C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033B83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5333C141" w14:textId="77777777" w:rsidTr="000022D8">
        <w:tc>
          <w:tcPr>
            <w:tcW w:w="0" w:type="auto"/>
            <w:tcMar>
              <w:top w:w="30" w:type="dxa"/>
              <w:left w:w="30" w:type="dxa"/>
              <w:bottom w:w="30" w:type="dxa"/>
              <w:right w:w="30" w:type="dxa"/>
            </w:tcMar>
            <w:vAlign w:val="bottom"/>
            <w:hideMark/>
          </w:tcPr>
          <w:p w14:paraId="34EED3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4056A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444A51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13C1D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7AFFA9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1C11A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Other income (expense), net</w:t>
            </w:r>
          </w:p>
        </w:tc>
        <w:tc>
          <w:tcPr>
            <w:tcW w:w="0" w:type="auto"/>
            <w:tcBorders>
              <w:bottom w:val="single" w:sz="6" w:space="0" w:color="000000"/>
            </w:tcBorders>
            <w:tcMar>
              <w:top w:w="30" w:type="dxa"/>
              <w:left w:w="30" w:type="dxa"/>
              <w:bottom w:w="30" w:type="dxa"/>
              <w:right w:w="30" w:type="dxa"/>
            </w:tcMar>
            <w:vAlign w:val="bottom"/>
            <w:hideMark/>
          </w:tcPr>
          <w:p w14:paraId="78DE37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02BD7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042BC4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2C406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22B0A4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939E7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Other income (expense), net</w:t>
            </w:r>
          </w:p>
        </w:tc>
      </w:tr>
      <w:tr w:rsidR="000022D8" w:rsidRPr="000022D8" w14:paraId="1DC710CD" w14:textId="77777777" w:rsidTr="000022D8">
        <w:tc>
          <w:tcPr>
            <w:tcW w:w="0" w:type="auto"/>
            <w:tcMar>
              <w:top w:w="30" w:type="dxa"/>
              <w:left w:w="30" w:type="dxa"/>
              <w:bottom w:w="30" w:type="dxa"/>
              <w:right w:w="30" w:type="dxa"/>
            </w:tcMar>
            <w:vAlign w:val="bottom"/>
            <w:hideMark/>
          </w:tcPr>
          <w:p w14:paraId="0389BC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5601CA9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60504169" w14:textId="77777777" w:rsidTr="000022D8">
        <w:tc>
          <w:tcPr>
            <w:tcW w:w="0" w:type="auto"/>
            <w:shd w:val="clear" w:color="auto" w:fill="CCEEFF"/>
            <w:tcMar>
              <w:top w:w="30" w:type="dxa"/>
              <w:left w:w="30" w:type="dxa"/>
              <w:bottom w:w="30" w:type="dxa"/>
              <w:right w:w="30" w:type="dxa"/>
            </w:tcMar>
            <w:vAlign w:val="bottom"/>
            <w:hideMark/>
          </w:tcPr>
          <w:p w14:paraId="78DC568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Amounts presented in the condensed consolidated statements of operations in which the effects of cash flow hedges were recorded</w:t>
            </w:r>
          </w:p>
        </w:tc>
        <w:tc>
          <w:tcPr>
            <w:tcW w:w="0" w:type="auto"/>
            <w:shd w:val="clear" w:color="auto" w:fill="CCEEFF"/>
            <w:tcMar>
              <w:top w:w="30" w:type="dxa"/>
              <w:left w:w="30" w:type="dxa"/>
              <w:bottom w:w="30" w:type="dxa"/>
              <w:right w:w="0" w:type="dxa"/>
            </w:tcMar>
            <w:vAlign w:val="bottom"/>
            <w:hideMark/>
          </w:tcPr>
          <w:p w14:paraId="37F11D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F3DCE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373</w:t>
            </w:r>
          </w:p>
        </w:tc>
        <w:tc>
          <w:tcPr>
            <w:tcW w:w="0" w:type="auto"/>
            <w:shd w:val="clear" w:color="auto" w:fill="CCEEFF"/>
            <w:vAlign w:val="bottom"/>
            <w:hideMark/>
          </w:tcPr>
          <w:p w14:paraId="216F573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116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8B00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B0A12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189</w:t>
            </w:r>
          </w:p>
        </w:tc>
        <w:tc>
          <w:tcPr>
            <w:tcW w:w="0" w:type="auto"/>
            <w:shd w:val="clear" w:color="auto" w:fill="CCEEFF"/>
            <w:vAlign w:val="bottom"/>
            <w:hideMark/>
          </w:tcPr>
          <w:p w14:paraId="7E2423F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83EA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CD1C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BBBD5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shd w:val="clear" w:color="auto" w:fill="CCEEFF"/>
            <w:vAlign w:val="bottom"/>
            <w:hideMark/>
          </w:tcPr>
          <w:p w14:paraId="665C107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F09F3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E18CF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E60F2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357</w:t>
            </w:r>
          </w:p>
        </w:tc>
        <w:tc>
          <w:tcPr>
            <w:tcW w:w="0" w:type="auto"/>
            <w:shd w:val="clear" w:color="auto" w:fill="CCEEFF"/>
            <w:vAlign w:val="bottom"/>
            <w:hideMark/>
          </w:tcPr>
          <w:p w14:paraId="1CE10DD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B9D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393FB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34EEAA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142</w:t>
            </w:r>
          </w:p>
        </w:tc>
        <w:tc>
          <w:tcPr>
            <w:tcW w:w="0" w:type="auto"/>
            <w:shd w:val="clear" w:color="auto" w:fill="CCEEFF"/>
            <w:vAlign w:val="bottom"/>
            <w:hideMark/>
          </w:tcPr>
          <w:p w14:paraId="258C3E4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3EC45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FDF2F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5EAAE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11CF7F38"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530CCA4" w14:textId="77777777" w:rsidTr="000022D8">
        <w:tc>
          <w:tcPr>
            <w:tcW w:w="0" w:type="auto"/>
            <w:tcMar>
              <w:top w:w="30" w:type="dxa"/>
              <w:left w:w="30" w:type="dxa"/>
              <w:bottom w:w="30" w:type="dxa"/>
              <w:right w:w="30" w:type="dxa"/>
            </w:tcMar>
            <w:vAlign w:val="bottom"/>
            <w:hideMark/>
          </w:tcPr>
          <w:p w14:paraId="01EA50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222C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04038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08F1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2A19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2070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936E1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F436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EE435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99C8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BE1D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6BF20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8A55AF9" w14:textId="77777777" w:rsidTr="000022D8">
        <w:tc>
          <w:tcPr>
            <w:tcW w:w="0" w:type="auto"/>
            <w:shd w:val="clear" w:color="auto" w:fill="CCEEFF"/>
            <w:tcMar>
              <w:top w:w="30" w:type="dxa"/>
              <w:left w:w="30" w:type="dxa"/>
              <w:bottom w:w="30" w:type="dxa"/>
              <w:right w:w="30" w:type="dxa"/>
            </w:tcMar>
            <w:vAlign w:val="bottom"/>
            <w:hideMark/>
          </w:tcPr>
          <w:p w14:paraId="3C2757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u w:val="single"/>
              </w:rPr>
              <w:t>Foreign Currency Forward Contracts</w:t>
            </w:r>
            <w:r w:rsidRPr="000022D8">
              <w:rPr>
                <w:rFonts w:ascii="inherit" w:eastAsia="宋体" w:hAnsi="inherit" w:cs="Times New Roman"/>
                <w:kern w:val="0"/>
                <w:sz w:val="20"/>
                <w:szCs w:val="20"/>
              </w:rPr>
              <w:t> - gains (losses)</w:t>
            </w:r>
          </w:p>
        </w:tc>
        <w:tc>
          <w:tcPr>
            <w:tcW w:w="0" w:type="auto"/>
            <w:gridSpan w:val="3"/>
            <w:shd w:val="clear" w:color="auto" w:fill="CCEEFF"/>
            <w:tcMar>
              <w:top w:w="30" w:type="dxa"/>
              <w:left w:w="30" w:type="dxa"/>
              <w:bottom w:w="30" w:type="dxa"/>
              <w:right w:w="30" w:type="dxa"/>
            </w:tcMar>
            <w:vAlign w:val="bottom"/>
            <w:hideMark/>
          </w:tcPr>
          <w:p w14:paraId="4C5DD54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CC336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DBCC4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537C66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7C37A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2FBD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7DA0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7654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9E66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D7B5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6097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1AACEABE" w14:textId="77777777" w:rsidTr="000022D8">
        <w:tc>
          <w:tcPr>
            <w:tcW w:w="0" w:type="auto"/>
            <w:tcMar>
              <w:top w:w="30" w:type="dxa"/>
              <w:left w:w="30" w:type="dxa"/>
              <w:bottom w:w="30" w:type="dxa"/>
              <w:right w:w="30" w:type="dxa"/>
            </w:tcMar>
            <w:vAlign w:val="bottom"/>
            <w:hideMark/>
          </w:tcPr>
          <w:p w14:paraId="1A9FBC6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Contracts designated as cash flow hedging instruments</w:t>
            </w:r>
          </w:p>
        </w:tc>
        <w:tc>
          <w:tcPr>
            <w:tcW w:w="0" w:type="auto"/>
            <w:gridSpan w:val="3"/>
            <w:tcMar>
              <w:top w:w="30" w:type="dxa"/>
              <w:left w:w="30" w:type="dxa"/>
              <w:bottom w:w="30" w:type="dxa"/>
              <w:right w:w="30" w:type="dxa"/>
            </w:tcMar>
            <w:vAlign w:val="bottom"/>
            <w:hideMark/>
          </w:tcPr>
          <w:p w14:paraId="7D0A985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46B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0E72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5639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E5CB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DDA2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96A9A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F6B72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DCD39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AF31A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11E5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059082E" w14:textId="77777777" w:rsidTr="000022D8">
        <w:tc>
          <w:tcPr>
            <w:tcW w:w="0" w:type="auto"/>
            <w:shd w:val="clear" w:color="auto" w:fill="CCEEFF"/>
            <w:tcMar>
              <w:top w:w="30" w:type="dxa"/>
              <w:left w:w="420" w:type="dxa"/>
              <w:bottom w:w="30" w:type="dxa"/>
              <w:right w:w="30" w:type="dxa"/>
            </w:tcMar>
            <w:vAlign w:val="bottom"/>
            <w:hideMark/>
          </w:tcPr>
          <w:p w14:paraId="76B6341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Gains (losses) reclassified from OCI into income</w:t>
            </w:r>
          </w:p>
        </w:tc>
        <w:tc>
          <w:tcPr>
            <w:tcW w:w="0" w:type="auto"/>
            <w:gridSpan w:val="2"/>
            <w:shd w:val="clear" w:color="auto" w:fill="CCEEFF"/>
            <w:tcMar>
              <w:top w:w="30" w:type="dxa"/>
              <w:left w:w="30" w:type="dxa"/>
              <w:bottom w:w="30" w:type="dxa"/>
              <w:right w:w="0" w:type="dxa"/>
            </w:tcMar>
            <w:vAlign w:val="bottom"/>
            <w:hideMark/>
          </w:tcPr>
          <w:p w14:paraId="46FA4C7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0B5495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EE832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2B47C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626CEBB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AB5B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396A0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16A615E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39D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E7D69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78206B3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BD3F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2D44F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1CBA8FB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293C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0B50B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6E2519B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F282BF1" w14:textId="77777777" w:rsidTr="000022D8">
        <w:tc>
          <w:tcPr>
            <w:tcW w:w="0" w:type="auto"/>
            <w:tcMar>
              <w:top w:w="30" w:type="dxa"/>
              <w:left w:w="30" w:type="dxa"/>
              <w:bottom w:w="30" w:type="dxa"/>
              <w:right w:w="30" w:type="dxa"/>
            </w:tcMar>
            <w:vAlign w:val="bottom"/>
            <w:hideMark/>
          </w:tcPr>
          <w:p w14:paraId="129BA04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Contracts not designated as hedging instruments</w:t>
            </w:r>
          </w:p>
        </w:tc>
        <w:tc>
          <w:tcPr>
            <w:tcW w:w="0" w:type="auto"/>
            <w:gridSpan w:val="3"/>
            <w:tcMar>
              <w:top w:w="30" w:type="dxa"/>
              <w:left w:w="30" w:type="dxa"/>
              <w:bottom w:w="30" w:type="dxa"/>
              <w:right w:w="30" w:type="dxa"/>
            </w:tcMar>
            <w:vAlign w:val="bottom"/>
            <w:hideMark/>
          </w:tcPr>
          <w:p w14:paraId="775FCBC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18ABC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82536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C637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5327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171F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1673C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65571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C9E7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C753F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ED14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F1709D7" w14:textId="77777777" w:rsidTr="000022D8">
        <w:tc>
          <w:tcPr>
            <w:tcW w:w="0" w:type="auto"/>
            <w:shd w:val="clear" w:color="auto" w:fill="CCEEFF"/>
            <w:tcMar>
              <w:top w:w="30" w:type="dxa"/>
              <w:left w:w="420" w:type="dxa"/>
              <w:bottom w:w="30" w:type="dxa"/>
              <w:right w:w="30" w:type="dxa"/>
            </w:tcMar>
            <w:vAlign w:val="bottom"/>
            <w:hideMark/>
          </w:tcPr>
          <w:p w14:paraId="632A8C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Gains (losses) recognized in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6B3C6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6F9ED4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081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563A3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004424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E44C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52451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1A324CA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6B3FB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C49DB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3EE2659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6141D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273D4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3066AFC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7216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DF72B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C41459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03E74E0" w14:textId="77777777" w:rsidTr="000022D8">
        <w:tc>
          <w:tcPr>
            <w:tcW w:w="0" w:type="auto"/>
            <w:tcMar>
              <w:top w:w="30" w:type="dxa"/>
              <w:left w:w="30" w:type="dxa"/>
              <w:bottom w:w="30" w:type="dxa"/>
              <w:right w:w="30" w:type="dxa"/>
            </w:tcMar>
            <w:vAlign w:val="bottom"/>
            <w:hideMark/>
          </w:tcPr>
          <w:p w14:paraId="61E17D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gains (losses)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9C90E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70CA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10F10D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0612F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11BE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B3226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703A9A0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3336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BD30E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09ADD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D5ED31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D600B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E625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3F41D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double" w:sz="6" w:space="0" w:color="000000"/>
            </w:tcBorders>
            <w:vAlign w:val="bottom"/>
            <w:hideMark/>
          </w:tcPr>
          <w:p w14:paraId="26CDF4E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A12C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EFE8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C153B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45B542E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D4BD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7CCE2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FD1B7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641261CA"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67167DD4" w14:textId="77777777" w:rsidR="000022D8" w:rsidRPr="000022D8" w:rsidRDefault="000022D8" w:rsidP="000022D8">
      <w:pPr>
        <w:widowControl/>
        <w:spacing w:line="240" w:lineRule="atLeast"/>
        <w:rPr>
          <w:rFonts w:ascii="宋体" w:eastAsia="宋体" w:hAnsi="宋体" w:cs="宋体"/>
          <w:kern w:val="0"/>
          <w:sz w:val="20"/>
          <w:szCs w:val="20"/>
        </w:rPr>
      </w:pPr>
    </w:p>
    <w:p w14:paraId="64E620A7" w14:textId="77777777" w:rsidR="000022D8" w:rsidRPr="000022D8" w:rsidRDefault="000022D8" w:rsidP="000022D8">
      <w:pPr>
        <w:widowControl/>
        <w:spacing w:line="240" w:lineRule="atLeast"/>
        <w:rPr>
          <w:rFonts w:ascii="宋体" w:eastAsia="宋体" w:hAnsi="宋体" w:cs="宋体"/>
          <w:kern w:val="0"/>
          <w:sz w:val="20"/>
          <w:szCs w:val="20"/>
        </w:rPr>
      </w:pPr>
    </w:p>
    <w:p w14:paraId="6B7FA36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AAD50A3"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20</w:t>
      </w:r>
    </w:p>
    <w:p w14:paraId="05FB2DFF"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25D07909">
          <v:rect id="_x0000_i1044" style="width:0;height:1.5pt" o:hralign="center" o:hrstd="t" o:hrnoshade="t" o:hr="t" fillcolor="black" stroked="f"/>
        </w:pict>
      </w:r>
    </w:p>
    <w:p w14:paraId="10204CA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bl>
      <w:tblPr>
        <w:tblW w:w="20534" w:type="dxa"/>
        <w:jc w:val="center"/>
        <w:tblCellMar>
          <w:left w:w="0" w:type="dxa"/>
          <w:right w:w="0" w:type="dxa"/>
        </w:tblCellMar>
        <w:tblLook w:val="04A0" w:firstRow="1" w:lastRow="0" w:firstColumn="1" w:lastColumn="0" w:noHBand="0" w:noVBand="1"/>
      </w:tblPr>
      <w:tblGrid>
        <w:gridCol w:w="8098"/>
        <w:gridCol w:w="205"/>
        <w:gridCol w:w="1332"/>
        <w:gridCol w:w="189"/>
        <w:gridCol w:w="173"/>
        <w:gridCol w:w="244"/>
        <w:gridCol w:w="1892"/>
        <w:gridCol w:w="200"/>
        <w:gridCol w:w="173"/>
        <w:gridCol w:w="211"/>
        <w:gridCol w:w="1319"/>
        <w:gridCol w:w="194"/>
        <w:gridCol w:w="173"/>
        <w:gridCol w:w="205"/>
        <w:gridCol w:w="1361"/>
        <w:gridCol w:w="160"/>
        <w:gridCol w:w="173"/>
        <w:gridCol w:w="244"/>
        <w:gridCol w:w="1892"/>
        <w:gridCol w:w="200"/>
        <w:gridCol w:w="173"/>
        <w:gridCol w:w="211"/>
        <w:gridCol w:w="1318"/>
        <w:gridCol w:w="194"/>
      </w:tblGrid>
      <w:tr w:rsidR="000022D8" w:rsidRPr="000022D8" w14:paraId="29472FC2" w14:textId="77777777" w:rsidTr="000022D8">
        <w:trPr>
          <w:jc w:val="center"/>
        </w:trPr>
        <w:tc>
          <w:tcPr>
            <w:tcW w:w="0" w:type="auto"/>
            <w:gridSpan w:val="24"/>
            <w:vAlign w:val="center"/>
            <w:hideMark/>
          </w:tcPr>
          <w:p w14:paraId="422890C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5E55B37A" w14:textId="77777777" w:rsidTr="000022D8">
        <w:trPr>
          <w:jc w:val="center"/>
        </w:trPr>
        <w:tc>
          <w:tcPr>
            <w:tcW w:w="6776" w:type="dxa"/>
            <w:vAlign w:val="center"/>
            <w:hideMark/>
          </w:tcPr>
          <w:p w14:paraId="2AFFFCE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39969C3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3" w:type="dxa"/>
            <w:vAlign w:val="center"/>
            <w:hideMark/>
          </w:tcPr>
          <w:p w14:paraId="61F493F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7EDD79B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11926B0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3920721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8" w:type="dxa"/>
            <w:vAlign w:val="center"/>
            <w:hideMark/>
          </w:tcPr>
          <w:p w14:paraId="2CC4A21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0E8AEA6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024F450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36185F6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3" w:type="dxa"/>
            <w:vAlign w:val="center"/>
            <w:hideMark/>
          </w:tcPr>
          <w:p w14:paraId="601008C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622D5A1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00E4F24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6A2E644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3" w:type="dxa"/>
            <w:vAlign w:val="center"/>
            <w:hideMark/>
          </w:tcPr>
          <w:p w14:paraId="10CAE32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5277F8F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5F96503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248FB12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48" w:type="dxa"/>
            <w:vAlign w:val="center"/>
            <w:hideMark/>
          </w:tcPr>
          <w:p w14:paraId="378B41D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7468A7F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6DFFD18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0A15B6A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43" w:type="dxa"/>
            <w:vAlign w:val="center"/>
            <w:hideMark/>
          </w:tcPr>
          <w:p w14:paraId="7E0D0EB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5F976F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5881F8E" w14:textId="77777777" w:rsidTr="000022D8">
        <w:trPr>
          <w:jc w:val="center"/>
        </w:trPr>
        <w:tc>
          <w:tcPr>
            <w:tcW w:w="0" w:type="auto"/>
            <w:tcMar>
              <w:top w:w="30" w:type="dxa"/>
              <w:left w:w="30" w:type="dxa"/>
              <w:bottom w:w="30" w:type="dxa"/>
              <w:right w:w="30" w:type="dxa"/>
            </w:tcMar>
            <w:vAlign w:val="bottom"/>
            <w:hideMark/>
          </w:tcPr>
          <w:p w14:paraId="18D32FA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8D8F05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Gains (Losses) Recognized in Income</w:t>
            </w:r>
          </w:p>
        </w:tc>
      </w:tr>
      <w:tr w:rsidR="000022D8" w:rsidRPr="000022D8" w14:paraId="68B1E8D2" w14:textId="77777777" w:rsidTr="000022D8">
        <w:trPr>
          <w:jc w:val="center"/>
        </w:trPr>
        <w:tc>
          <w:tcPr>
            <w:tcW w:w="0" w:type="auto"/>
            <w:tcMar>
              <w:top w:w="30" w:type="dxa"/>
              <w:left w:w="30" w:type="dxa"/>
              <w:bottom w:w="30" w:type="dxa"/>
              <w:right w:w="30" w:type="dxa"/>
            </w:tcMar>
            <w:vAlign w:val="bottom"/>
            <w:hideMark/>
          </w:tcPr>
          <w:p w14:paraId="422F53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2C919946"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0D1C5731" w14:textId="77777777" w:rsidTr="000022D8">
        <w:trPr>
          <w:jc w:val="center"/>
        </w:trPr>
        <w:tc>
          <w:tcPr>
            <w:tcW w:w="0" w:type="auto"/>
            <w:tcMar>
              <w:top w:w="30" w:type="dxa"/>
              <w:left w:w="30" w:type="dxa"/>
              <w:bottom w:w="30" w:type="dxa"/>
              <w:right w:w="30" w:type="dxa"/>
            </w:tcMar>
            <w:vAlign w:val="bottom"/>
            <w:hideMark/>
          </w:tcPr>
          <w:p w14:paraId="0C3DAA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4C9F91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Mar>
              <w:top w:w="30" w:type="dxa"/>
              <w:left w:w="30" w:type="dxa"/>
              <w:bottom w:w="30" w:type="dxa"/>
              <w:right w:w="30" w:type="dxa"/>
            </w:tcMar>
            <w:vAlign w:val="bottom"/>
            <w:hideMark/>
          </w:tcPr>
          <w:p w14:paraId="4365579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1DF430F"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35393715" w14:textId="77777777" w:rsidTr="000022D8">
        <w:trPr>
          <w:jc w:val="center"/>
        </w:trPr>
        <w:tc>
          <w:tcPr>
            <w:tcW w:w="0" w:type="auto"/>
            <w:tcMar>
              <w:top w:w="30" w:type="dxa"/>
              <w:left w:w="30" w:type="dxa"/>
              <w:bottom w:w="30" w:type="dxa"/>
              <w:right w:w="30" w:type="dxa"/>
            </w:tcMar>
            <w:vAlign w:val="bottom"/>
            <w:hideMark/>
          </w:tcPr>
          <w:p w14:paraId="1349A3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20C79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0396491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7FEC8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41A0B3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20ABB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Other income (expense), net</w:t>
            </w:r>
          </w:p>
        </w:tc>
        <w:tc>
          <w:tcPr>
            <w:tcW w:w="0" w:type="auto"/>
            <w:tcBorders>
              <w:bottom w:val="single" w:sz="6" w:space="0" w:color="000000"/>
            </w:tcBorders>
            <w:tcMar>
              <w:top w:w="30" w:type="dxa"/>
              <w:left w:w="30" w:type="dxa"/>
              <w:bottom w:w="30" w:type="dxa"/>
              <w:right w:w="30" w:type="dxa"/>
            </w:tcMar>
            <w:vAlign w:val="bottom"/>
            <w:hideMark/>
          </w:tcPr>
          <w:p w14:paraId="7968F03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D51CB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Research and development</w:t>
            </w:r>
          </w:p>
        </w:tc>
        <w:tc>
          <w:tcPr>
            <w:tcW w:w="0" w:type="auto"/>
            <w:tcBorders>
              <w:bottom w:val="single" w:sz="6" w:space="0" w:color="000000"/>
            </w:tcBorders>
            <w:tcMar>
              <w:top w:w="30" w:type="dxa"/>
              <w:left w:w="30" w:type="dxa"/>
              <w:bottom w:w="30" w:type="dxa"/>
              <w:right w:w="30" w:type="dxa"/>
            </w:tcMar>
            <w:vAlign w:val="bottom"/>
            <w:hideMark/>
          </w:tcPr>
          <w:p w14:paraId="0FBA858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A21E2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Marketing, general and administrative</w:t>
            </w:r>
          </w:p>
        </w:tc>
        <w:tc>
          <w:tcPr>
            <w:tcW w:w="0" w:type="auto"/>
            <w:tcBorders>
              <w:bottom w:val="single" w:sz="6" w:space="0" w:color="000000"/>
            </w:tcBorders>
            <w:tcMar>
              <w:top w:w="30" w:type="dxa"/>
              <w:left w:w="30" w:type="dxa"/>
              <w:bottom w:w="30" w:type="dxa"/>
              <w:right w:w="30" w:type="dxa"/>
            </w:tcMar>
            <w:vAlign w:val="bottom"/>
            <w:hideMark/>
          </w:tcPr>
          <w:p w14:paraId="436AC2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BE867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Other income (expense), net</w:t>
            </w:r>
          </w:p>
        </w:tc>
      </w:tr>
      <w:tr w:rsidR="000022D8" w:rsidRPr="000022D8" w14:paraId="36B5464D" w14:textId="77777777" w:rsidTr="000022D8">
        <w:trPr>
          <w:jc w:val="center"/>
        </w:trPr>
        <w:tc>
          <w:tcPr>
            <w:tcW w:w="0" w:type="auto"/>
            <w:tcMar>
              <w:top w:w="30" w:type="dxa"/>
              <w:left w:w="30" w:type="dxa"/>
              <w:bottom w:w="30" w:type="dxa"/>
              <w:right w:w="30" w:type="dxa"/>
            </w:tcMar>
            <w:vAlign w:val="bottom"/>
            <w:hideMark/>
          </w:tcPr>
          <w:p w14:paraId="6F02EE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3"/>
            <w:tcMar>
              <w:top w:w="30" w:type="dxa"/>
              <w:left w:w="30" w:type="dxa"/>
              <w:bottom w:w="30" w:type="dxa"/>
              <w:right w:w="0" w:type="dxa"/>
            </w:tcMar>
            <w:vAlign w:val="bottom"/>
            <w:hideMark/>
          </w:tcPr>
          <w:p w14:paraId="5E8F337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2EBADF34" w14:textId="77777777" w:rsidTr="000022D8">
        <w:trPr>
          <w:jc w:val="center"/>
        </w:trPr>
        <w:tc>
          <w:tcPr>
            <w:tcW w:w="0" w:type="auto"/>
            <w:shd w:val="clear" w:color="auto" w:fill="CCEEFF"/>
            <w:tcMar>
              <w:top w:w="30" w:type="dxa"/>
              <w:left w:w="30" w:type="dxa"/>
              <w:bottom w:w="30" w:type="dxa"/>
              <w:right w:w="30" w:type="dxa"/>
            </w:tcMar>
            <w:vAlign w:val="bottom"/>
            <w:hideMark/>
          </w:tcPr>
          <w:p w14:paraId="6356C0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Amounts presented in the condensed consolidated statements of operations in which the effects of cash flow hedges were recorded</w:t>
            </w:r>
          </w:p>
        </w:tc>
        <w:tc>
          <w:tcPr>
            <w:tcW w:w="0" w:type="auto"/>
            <w:shd w:val="clear" w:color="auto" w:fill="CCEEFF"/>
            <w:tcMar>
              <w:top w:w="30" w:type="dxa"/>
              <w:left w:w="30" w:type="dxa"/>
              <w:bottom w:w="30" w:type="dxa"/>
              <w:right w:w="0" w:type="dxa"/>
            </w:tcMar>
            <w:vAlign w:val="bottom"/>
            <w:hideMark/>
          </w:tcPr>
          <w:p w14:paraId="1212A8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0E5D11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746</w:t>
            </w:r>
          </w:p>
        </w:tc>
        <w:tc>
          <w:tcPr>
            <w:tcW w:w="0" w:type="auto"/>
            <w:shd w:val="clear" w:color="auto" w:fill="CCEEFF"/>
            <w:vAlign w:val="bottom"/>
            <w:hideMark/>
          </w:tcPr>
          <w:p w14:paraId="3B93949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B8E7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B87E1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E70AD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359</w:t>
            </w:r>
          </w:p>
        </w:tc>
        <w:tc>
          <w:tcPr>
            <w:tcW w:w="0" w:type="auto"/>
            <w:shd w:val="clear" w:color="auto" w:fill="CCEEFF"/>
            <w:vAlign w:val="bottom"/>
            <w:hideMark/>
          </w:tcPr>
          <w:p w14:paraId="0897CCF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F31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036A75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BBF730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7AAD92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FE04E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34A2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3F24D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700</w:t>
            </w:r>
          </w:p>
        </w:tc>
        <w:tc>
          <w:tcPr>
            <w:tcW w:w="0" w:type="auto"/>
            <w:shd w:val="clear" w:color="auto" w:fill="CCEEFF"/>
            <w:vAlign w:val="bottom"/>
            <w:hideMark/>
          </w:tcPr>
          <w:p w14:paraId="7A7438C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3C0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DB99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4A62B3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276</w:t>
            </w:r>
          </w:p>
        </w:tc>
        <w:tc>
          <w:tcPr>
            <w:tcW w:w="0" w:type="auto"/>
            <w:shd w:val="clear" w:color="auto" w:fill="CCEEFF"/>
            <w:vAlign w:val="bottom"/>
            <w:hideMark/>
          </w:tcPr>
          <w:p w14:paraId="25D506B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6E9E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B6F11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4B3FB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28D92DB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964D985" w14:textId="77777777" w:rsidTr="000022D8">
        <w:trPr>
          <w:jc w:val="center"/>
        </w:trPr>
        <w:tc>
          <w:tcPr>
            <w:tcW w:w="0" w:type="auto"/>
            <w:tcMar>
              <w:top w:w="30" w:type="dxa"/>
              <w:left w:w="30" w:type="dxa"/>
              <w:bottom w:w="30" w:type="dxa"/>
              <w:right w:w="30" w:type="dxa"/>
            </w:tcMar>
            <w:vAlign w:val="bottom"/>
            <w:hideMark/>
          </w:tcPr>
          <w:p w14:paraId="5211AA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B59E9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92204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EE508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48F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608B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508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D7E5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8EB42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A148B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6EFEC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2FF20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3DCEE58E" w14:textId="77777777" w:rsidTr="000022D8">
        <w:trPr>
          <w:jc w:val="center"/>
        </w:trPr>
        <w:tc>
          <w:tcPr>
            <w:tcW w:w="0" w:type="auto"/>
            <w:shd w:val="clear" w:color="auto" w:fill="CCEEFF"/>
            <w:tcMar>
              <w:top w:w="30" w:type="dxa"/>
              <w:left w:w="30" w:type="dxa"/>
              <w:bottom w:w="30" w:type="dxa"/>
              <w:right w:w="30" w:type="dxa"/>
            </w:tcMar>
            <w:vAlign w:val="bottom"/>
            <w:hideMark/>
          </w:tcPr>
          <w:p w14:paraId="5CF9C1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Foreign Currency Forward Contracts - gains (losses)</w:t>
            </w:r>
          </w:p>
        </w:tc>
        <w:tc>
          <w:tcPr>
            <w:tcW w:w="0" w:type="auto"/>
            <w:gridSpan w:val="3"/>
            <w:shd w:val="clear" w:color="auto" w:fill="CCEEFF"/>
            <w:tcMar>
              <w:top w:w="30" w:type="dxa"/>
              <w:left w:w="30" w:type="dxa"/>
              <w:bottom w:w="30" w:type="dxa"/>
              <w:right w:w="30" w:type="dxa"/>
            </w:tcMar>
            <w:vAlign w:val="bottom"/>
            <w:hideMark/>
          </w:tcPr>
          <w:p w14:paraId="7480FA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1616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607F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167A0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5568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948C8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FE094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9AA63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E804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F9897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1A5F8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5FFF57E" w14:textId="77777777" w:rsidTr="000022D8">
        <w:trPr>
          <w:jc w:val="center"/>
        </w:trPr>
        <w:tc>
          <w:tcPr>
            <w:tcW w:w="0" w:type="auto"/>
            <w:tcMar>
              <w:top w:w="30" w:type="dxa"/>
              <w:left w:w="30" w:type="dxa"/>
              <w:bottom w:w="30" w:type="dxa"/>
              <w:right w:w="30" w:type="dxa"/>
            </w:tcMar>
            <w:vAlign w:val="bottom"/>
            <w:hideMark/>
          </w:tcPr>
          <w:p w14:paraId="45493E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Contracts designated as cash flow hedging instruments</w:t>
            </w:r>
          </w:p>
        </w:tc>
        <w:tc>
          <w:tcPr>
            <w:tcW w:w="0" w:type="auto"/>
            <w:gridSpan w:val="3"/>
            <w:tcMar>
              <w:top w:w="30" w:type="dxa"/>
              <w:left w:w="30" w:type="dxa"/>
              <w:bottom w:w="30" w:type="dxa"/>
              <w:right w:w="30" w:type="dxa"/>
            </w:tcMar>
            <w:vAlign w:val="bottom"/>
            <w:hideMark/>
          </w:tcPr>
          <w:p w14:paraId="25F5136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F68A5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254A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9C5B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46650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2F7C1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B93F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B98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A06E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BAA6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9D923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6FF2DB9" w14:textId="77777777" w:rsidTr="000022D8">
        <w:trPr>
          <w:jc w:val="center"/>
        </w:trPr>
        <w:tc>
          <w:tcPr>
            <w:tcW w:w="0" w:type="auto"/>
            <w:shd w:val="clear" w:color="auto" w:fill="CCEEFF"/>
            <w:tcMar>
              <w:top w:w="30" w:type="dxa"/>
              <w:left w:w="420" w:type="dxa"/>
              <w:bottom w:w="30" w:type="dxa"/>
              <w:right w:w="30" w:type="dxa"/>
            </w:tcMar>
            <w:vAlign w:val="bottom"/>
            <w:hideMark/>
          </w:tcPr>
          <w:p w14:paraId="6779B9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Gains (losses) reclassified from OCI into income</w:t>
            </w:r>
          </w:p>
        </w:tc>
        <w:tc>
          <w:tcPr>
            <w:tcW w:w="0" w:type="auto"/>
            <w:gridSpan w:val="2"/>
            <w:shd w:val="clear" w:color="auto" w:fill="CCEEFF"/>
            <w:tcMar>
              <w:top w:w="30" w:type="dxa"/>
              <w:left w:w="30" w:type="dxa"/>
              <w:bottom w:w="30" w:type="dxa"/>
              <w:right w:w="0" w:type="dxa"/>
            </w:tcMar>
            <w:vAlign w:val="bottom"/>
            <w:hideMark/>
          </w:tcPr>
          <w:p w14:paraId="43D2A9E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03CC01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4630A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98CF1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4F4E6A1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48FD6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2E145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7FCFF33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3B2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CCC62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vAlign w:val="bottom"/>
            <w:hideMark/>
          </w:tcPr>
          <w:p w14:paraId="11D9F81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0F805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BC733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vAlign w:val="bottom"/>
            <w:hideMark/>
          </w:tcPr>
          <w:p w14:paraId="739CA92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12CC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3E603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6BFD144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D97FA61" w14:textId="77777777" w:rsidTr="000022D8">
        <w:trPr>
          <w:jc w:val="center"/>
        </w:trPr>
        <w:tc>
          <w:tcPr>
            <w:tcW w:w="0" w:type="auto"/>
            <w:tcMar>
              <w:top w:w="30" w:type="dxa"/>
              <w:left w:w="30" w:type="dxa"/>
              <w:bottom w:w="30" w:type="dxa"/>
              <w:right w:w="30" w:type="dxa"/>
            </w:tcMar>
            <w:vAlign w:val="bottom"/>
            <w:hideMark/>
          </w:tcPr>
          <w:p w14:paraId="6689F4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Contracts not designated as hedging instruments</w:t>
            </w:r>
          </w:p>
        </w:tc>
        <w:tc>
          <w:tcPr>
            <w:tcW w:w="0" w:type="auto"/>
            <w:gridSpan w:val="3"/>
            <w:tcMar>
              <w:top w:w="30" w:type="dxa"/>
              <w:left w:w="30" w:type="dxa"/>
              <w:bottom w:w="30" w:type="dxa"/>
              <w:right w:w="30" w:type="dxa"/>
            </w:tcMar>
            <w:vAlign w:val="bottom"/>
            <w:hideMark/>
          </w:tcPr>
          <w:p w14:paraId="55848A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CC8D6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592F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8A1E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AF231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E167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51F3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F323F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B8608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5BD6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47E7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32C77F3" w14:textId="77777777" w:rsidTr="000022D8">
        <w:trPr>
          <w:jc w:val="center"/>
        </w:trPr>
        <w:tc>
          <w:tcPr>
            <w:tcW w:w="0" w:type="auto"/>
            <w:shd w:val="clear" w:color="auto" w:fill="CCEEFF"/>
            <w:tcMar>
              <w:top w:w="30" w:type="dxa"/>
              <w:left w:w="420" w:type="dxa"/>
              <w:bottom w:w="30" w:type="dxa"/>
              <w:right w:w="30" w:type="dxa"/>
            </w:tcMar>
            <w:vAlign w:val="bottom"/>
            <w:hideMark/>
          </w:tcPr>
          <w:p w14:paraId="2A6D524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Gains (losses) recognized in income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FB1F8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2F44EF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5141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5FC9E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AD2B60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9E33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28240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EFC1B2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8AAA0D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E9A46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42561CF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276F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BABAE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9A0C30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6A34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93D74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DB6A6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0A2EAC4E" w14:textId="77777777" w:rsidTr="000022D8">
        <w:trPr>
          <w:jc w:val="center"/>
        </w:trPr>
        <w:tc>
          <w:tcPr>
            <w:tcW w:w="0" w:type="auto"/>
            <w:tcMar>
              <w:top w:w="30" w:type="dxa"/>
              <w:left w:w="30" w:type="dxa"/>
              <w:bottom w:w="30" w:type="dxa"/>
              <w:right w:w="30" w:type="dxa"/>
            </w:tcMar>
            <w:vAlign w:val="bottom"/>
            <w:hideMark/>
          </w:tcPr>
          <w:p w14:paraId="6C0295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gains (losses)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264D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A6FF13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385A2F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C9013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3FA87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2FAEA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334B53F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21AA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2466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87EDD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8BBE2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F8342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F49A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CB6F0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tcBorders>
              <w:top w:val="single" w:sz="6" w:space="0" w:color="000000"/>
              <w:bottom w:val="double" w:sz="6" w:space="0" w:color="000000"/>
            </w:tcBorders>
            <w:vAlign w:val="bottom"/>
            <w:hideMark/>
          </w:tcPr>
          <w:p w14:paraId="2F7093E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E7C02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C305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A8E45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bottom w:val="double" w:sz="6" w:space="0" w:color="000000"/>
            </w:tcBorders>
            <w:vAlign w:val="bottom"/>
            <w:hideMark/>
          </w:tcPr>
          <w:p w14:paraId="674B874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92CF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1CCD2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F839C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2CE2A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bl>
    <w:p w14:paraId="3B94DF70"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For foreign currency contracts designated as cash flow hedges, the amounts excluded from the assessment of hedge effectiveness were immaterial.</w:t>
      </w:r>
    </w:p>
    <w:p w14:paraId="594CA0E1"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Company’s foreign currency derivative contracts are classified within Level 2 because the valuation inputs are based on quoted prices and market observable data of similar instruments in active markets, such as currency spot and forward rates.</w:t>
      </w:r>
    </w:p>
    <w:p w14:paraId="6BC4C5BB"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following table shows the fair value amounts of the Company's foreign currency derivative contracts depending on whether the foreign currency forward contracts are in a gain or loss position. These amounts were recorded in the Company’s condensed consolidated balance sheets in either Other current assets or Other current liabilities.</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0022D8" w:rsidRPr="000022D8" w14:paraId="6BC782BD" w14:textId="77777777" w:rsidTr="000022D8">
        <w:tc>
          <w:tcPr>
            <w:tcW w:w="0" w:type="auto"/>
            <w:gridSpan w:val="8"/>
            <w:vAlign w:val="center"/>
            <w:hideMark/>
          </w:tcPr>
          <w:p w14:paraId="76E289A5" w14:textId="77777777" w:rsidR="000022D8" w:rsidRPr="000022D8" w:rsidRDefault="000022D8" w:rsidP="000022D8">
            <w:pPr>
              <w:widowControl/>
              <w:spacing w:line="240" w:lineRule="atLeast"/>
              <w:ind w:firstLine="480"/>
              <w:rPr>
                <w:rFonts w:ascii="宋体" w:eastAsia="宋体" w:hAnsi="宋体" w:cs="宋体"/>
                <w:kern w:val="0"/>
                <w:sz w:val="20"/>
                <w:szCs w:val="20"/>
              </w:rPr>
            </w:pPr>
          </w:p>
        </w:tc>
      </w:tr>
      <w:tr w:rsidR="000022D8" w:rsidRPr="000022D8" w14:paraId="0359F10C" w14:textId="77777777" w:rsidTr="000022D8">
        <w:tc>
          <w:tcPr>
            <w:tcW w:w="15048" w:type="dxa"/>
            <w:vAlign w:val="center"/>
            <w:hideMark/>
          </w:tcPr>
          <w:p w14:paraId="5FEF79F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1276CA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607EF2D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1361AB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3AB94C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87870C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268" w:type="dxa"/>
            <w:vAlign w:val="center"/>
            <w:hideMark/>
          </w:tcPr>
          <w:p w14:paraId="7F8ACA9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A8AA148"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4B280F5" w14:textId="77777777" w:rsidTr="000022D8">
        <w:tc>
          <w:tcPr>
            <w:tcW w:w="0" w:type="auto"/>
            <w:tcMar>
              <w:top w:w="30" w:type="dxa"/>
              <w:left w:w="30" w:type="dxa"/>
              <w:bottom w:w="30" w:type="dxa"/>
              <w:right w:w="30" w:type="dxa"/>
            </w:tcMar>
            <w:vAlign w:val="bottom"/>
            <w:hideMark/>
          </w:tcPr>
          <w:p w14:paraId="2C80FB1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CFE1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81B96D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756BB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December 29,</w:t>
            </w:r>
            <w:r w:rsidRPr="000022D8">
              <w:rPr>
                <w:rFonts w:ascii="inherit" w:eastAsia="宋体" w:hAnsi="inherit" w:cs="Times New Roman"/>
                <w:b/>
                <w:bCs/>
                <w:kern w:val="0"/>
                <w:sz w:val="16"/>
                <w:szCs w:val="16"/>
              </w:rPr>
              <w:br/>
              <w:t>2018</w:t>
            </w:r>
          </w:p>
        </w:tc>
      </w:tr>
      <w:tr w:rsidR="000022D8" w:rsidRPr="000022D8" w14:paraId="06F92E30" w14:textId="77777777" w:rsidTr="000022D8">
        <w:tc>
          <w:tcPr>
            <w:tcW w:w="0" w:type="auto"/>
            <w:tcMar>
              <w:top w:w="30" w:type="dxa"/>
              <w:left w:w="30" w:type="dxa"/>
              <w:bottom w:w="30" w:type="dxa"/>
              <w:right w:w="30" w:type="dxa"/>
            </w:tcMar>
            <w:vAlign w:val="bottom"/>
            <w:hideMark/>
          </w:tcPr>
          <w:p w14:paraId="5F0A0E4B"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7"/>
            <w:tcMar>
              <w:top w:w="30" w:type="dxa"/>
              <w:left w:w="30" w:type="dxa"/>
              <w:bottom w:w="30" w:type="dxa"/>
              <w:right w:w="0" w:type="dxa"/>
            </w:tcMar>
            <w:vAlign w:val="bottom"/>
            <w:hideMark/>
          </w:tcPr>
          <w:p w14:paraId="1FD3448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4CE13FD0" w14:textId="77777777" w:rsidTr="000022D8">
        <w:tc>
          <w:tcPr>
            <w:tcW w:w="0" w:type="auto"/>
            <w:shd w:val="clear" w:color="auto" w:fill="CCEEFF"/>
            <w:tcMar>
              <w:top w:w="30" w:type="dxa"/>
              <w:left w:w="30" w:type="dxa"/>
              <w:bottom w:w="30" w:type="dxa"/>
              <w:right w:w="30" w:type="dxa"/>
            </w:tcMar>
            <w:vAlign w:val="bottom"/>
            <w:hideMark/>
          </w:tcPr>
          <w:p w14:paraId="206DA8E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u w:val="single"/>
              </w:rPr>
              <w:t>Foreign Currency Forward Contracts - gains (losses)</w:t>
            </w:r>
          </w:p>
        </w:tc>
        <w:tc>
          <w:tcPr>
            <w:tcW w:w="0" w:type="auto"/>
            <w:gridSpan w:val="3"/>
            <w:shd w:val="clear" w:color="auto" w:fill="CCEEFF"/>
            <w:tcMar>
              <w:top w:w="30" w:type="dxa"/>
              <w:left w:w="30" w:type="dxa"/>
              <w:bottom w:w="30" w:type="dxa"/>
              <w:right w:w="30" w:type="dxa"/>
            </w:tcMar>
            <w:vAlign w:val="bottom"/>
            <w:hideMark/>
          </w:tcPr>
          <w:p w14:paraId="29F65C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474A2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F4A81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25E073B7" w14:textId="77777777" w:rsidTr="000022D8">
        <w:tc>
          <w:tcPr>
            <w:tcW w:w="0" w:type="auto"/>
            <w:tcMar>
              <w:top w:w="30" w:type="dxa"/>
              <w:left w:w="300" w:type="dxa"/>
              <w:bottom w:w="30" w:type="dxa"/>
              <w:right w:w="30" w:type="dxa"/>
            </w:tcMar>
            <w:vAlign w:val="bottom"/>
            <w:hideMark/>
          </w:tcPr>
          <w:p w14:paraId="7859F70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lastRenderedPageBreak/>
              <w:t>Contracts designated as cash flow hedging instruments - Gain</w:t>
            </w:r>
          </w:p>
        </w:tc>
        <w:tc>
          <w:tcPr>
            <w:tcW w:w="0" w:type="auto"/>
            <w:tcMar>
              <w:top w:w="30" w:type="dxa"/>
              <w:left w:w="30" w:type="dxa"/>
              <w:bottom w:w="30" w:type="dxa"/>
              <w:right w:w="0" w:type="dxa"/>
            </w:tcMar>
            <w:vAlign w:val="bottom"/>
            <w:hideMark/>
          </w:tcPr>
          <w:p w14:paraId="2E660FD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7BB98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vAlign w:val="bottom"/>
            <w:hideMark/>
          </w:tcPr>
          <w:p w14:paraId="5188350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6F2A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77075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609F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1FE4C18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1CEB183" w14:textId="77777777" w:rsidTr="000022D8">
        <w:tc>
          <w:tcPr>
            <w:tcW w:w="0" w:type="auto"/>
            <w:shd w:val="clear" w:color="auto" w:fill="CCEEFF"/>
            <w:tcMar>
              <w:top w:w="30" w:type="dxa"/>
              <w:left w:w="300" w:type="dxa"/>
              <w:bottom w:w="30" w:type="dxa"/>
              <w:right w:w="30" w:type="dxa"/>
            </w:tcMar>
            <w:vAlign w:val="bottom"/>
            <w:hideMark/>
          </w:tcPr>
          <w:p w14:paraId="2EC4050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Contracts designated as cash flow hedging instruments - Loss</w:t>
            </w:r>
          </w:p>
        </w:tc>
        <w:tc>
          <w:tcPr>
            <w:tcW w:w="0" w:type="auto"/>
            <w:shd w:val="clear" w:color="auto" w:fill="CCEEFF"/>
            <w:tcMar>
              <w:top w:w="30" w:type="dxa"/>
              <w:left w:w="30" w:type="dxa"/>
              <w:bottom w:w="30" w:type="dxa"/>
              <w:right w:w="0" w:type="dxa"/>
            </w:tcMar>
            <w:vAlign w:val="bottom"/>
            <w:hideMark/>
          </w:tcPr>
          <w:p w14:paraId="3100C2D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3EA26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4EE8C7B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341CAA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097F4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65A41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6F5598A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bl>
    <w:p w14:paraId="317CBCE4" w14:textId="77777777" w:rsidR="000022D8" w:rsidRPr="000022D8" w:rsidRDefault="000022D8" w:rsidP="000022D8">
      <w:pPr>
        <w:widowControl/>
        <w:spacing w:line="240" w:lineRule="atLeast"/>
        <w:jc w:val="left"/>
        <w:rPr>
          <w:rFonts w:ascii="宋体" w:eastAsia="宋体" w:hAnsi="宋体" w:cs="宋体"/>
          <w:kern w:val="0"/>
          <w:sz w:val="20"/>
          <w:szCs w:val="20"/>
        </w:rPr>
      </w:pPr>
    </w:p>
    <w:p w14:paraId="1967498D"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As of June 29, 2019 and December 29, 2018, the notional values of the Company’s outstanding foreign currency forward contracts were $506 million and $396 million, respectively. All the contracts mature within 12 months, and, upon maturity, the amounts recorded in Accumulated other comprehensive income (loss) are expected to be reclassified into earnings. The Company hedges its exposure to the variability in future cash flows for forecasted transactions over a maximum of 12 months.</w:t>
      </w:r>
    </w:p>
    <w:p w14:paraId="2A7D6E15"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8F4D686"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21</w:t>
      </w:r>
    </w:p>
    <w:p w14:paraId="53D6A3A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9C00B69">
          <v:rect id="_x0000_i1045" style="width:0;height:1.5pt" o:hralign="center" o:hrstd="t" o:hrnoshade="t" o:hr="t" fillcolor="black" stroked="f"/>
        </w:pict>
      </w:r>
    </w:p>
    <w:p w14:paraId="6C520B3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2286633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8988A59"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9. Income Taxes</w:t>
      </w:r>
    </w:p>
    <w:p w14:paraId="2F00449C"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For the three months ended June 29, 2019, the Company recorded an income tax provision of $2 million, consisting primarily of foreign income taxes in profitable locations. For the three months ended June 30, 2018, the Company recorded an income tax provision of $6 million, consisting primarily of $5 million for U.S. income taxes.</w:t>
      </w:r>
    </w:p>
    <w:p w14:paraId="3854EB11"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For the six months ended June 29, 2019, the Company recorded an income tax benefit of $11 million, consisting primarily of a $13 million credit to U.S. income taxes due to the completion of certain internal tax structuring and $2 million of foreign income taxes in profitable locations. For the six months ended June 30, 2018, the Company recorded an income tax provision of $14 million consisting primarily of $10 million for U.S. taxes and $4 million of foreign income taxes in profitable locations.</w:t>
      </w:r>
    </w:p>
    <w:p w14:paraId="2CCAAF36"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As of June 29, 2019, substantially all of the Company’s U.S. and Canadian deferred tax assets, net of deferred tax liabilities, continue to be subject to a valuation allowance. The realization of these assets is dependent on substantial future taxable income which, as of June 29, 2019, in management’s estimate, is not more likely than not to be achieved.</w:t>
      </w:r>
    </w:p>
    <w:p w14:paraId="76B081C1"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10. Segment Reporting</w:t>
      </w:r>
    </w:p>
    <w:p w14:paraId="6C6ED2D4"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Management, including the Chief Operating Decision Maker, who is the Company’s Chief Executive Officer, reviews and assesses operating performance using segment net revenue and operating income before interest, other income (expense), net and income taxes. These performance measures include the allocation of expenses to the operating segments based on management’s judgment. The Company has the following two reportable segments:</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22D8" w:rsidRPr="000022D8" w14:paraId="3ACCEFA9" w14:textId="77777777" w:rsidTr="000022D8">
        <w:trPr>
          <w:tblCellSpacing w:w="0" w:type="dxa"/>
        </w:trPr>
        <w:tc>
          <w:tcPr>
            <w:tcW w:w="1080" w:type="dxa"/>
            <w:vAlign w:val="center"/>
            <w:hideMark/>
          </w:tcPr>
          <w:p w14:paraId="729B09D2" w14:textId="77777777" w:rsidR="000022D8" w:rsidRPr="000022D8" w:rsidRDefault="000022D8" w:rsidP="000022D8">
            <w:pPr>
              <w:widowControl/>
              <w:spacing w:line="240" w:lineRule="atLeast"/>
              <w:ind w:firstLine="480"/>
              <w:rPr>
                <w:rFonts w:ascii="宋体" w:eastAsia="宋体" w:hAnsi="宋体" w:cs="宋体"/>
                <w:kern w:val="0"/>
                <w:sz w:val="20"/>
                <w:szCs w:val="20"/>
              </w:rPr>
            </w:pPr>
          </w:p>
        </w:tc>
        <w:tc>
          <w:tcPr>
            <w:tcW w:w="0" w:type="auto"/>
            <w:vAlign w:val="center"/>
            <w:hideMark/>
          </w:tcPr>
          <w:p w14:paraId="40D4B26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3508229" w14:textId="77777777" w:rsidTr="000022D8">
        <w:trPr>
          <w:tblCellSpacing w:w="0" w:type="dxa"/>
        </w:trPr>
        <w:tc>
          <w:tcPr>
            <w:tcW w:w="0" w:type="auto"/>
            <w:hideMark/>
          </w:tcPr>
          <w:p w14:paraId="631302DB"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6B616AF1"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the Computing and Graphics segment, which primarily includes desktop and notebook processors and chipsets, discrete and integrated graphics processing units (GPUs), datacenter and professional GPUs, and development services. The Company also licenses portions of its IP portfolio; and</w:t>
            </w:r>
          </w:p>
        </w:tc>
      </w:tr>
    </w:tbl>
    <w:p w14:paraId="129E13DF" w14:textId="77777777" w:rsidR="000022D8" w:rsidRPr="000022D8" w:rsidRDefault="000022D8" w:rsidP="000022D8">
      <w:pPr>
        <w:widowControl/>
        <w:spacing w:line="240" w:lineRule="atLeas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22D8" w:rsidRPr="000022D8" w14:paraId="0BE11384" w14:textId="77777777" w:rsidTr="000022D8">
        <w:trPr>
          <w:tblCellSpacing w:w="0" w:type="dxa"/>
        </w:trPr>
        <w:tc>
          <w:tcPr>
            <w:tcW w:w="1080" w:type="dxa"/>
            <w:vAlign w:val="center"/>
            <w:hideMark/>
          </w:tcPr>
          <w:p w14:paraId="556D1599" w14:textId="77777777" w:rsidR="000022D8" w:rsidRPr="000022D8" w:rsidRDefault="000022D8" w:rsidP="000022D8">
            <w:pPr>
              <w:widowControl/>
              <w:spacing w:line="240" w:lineRule="atLeast"/>
              <w:rPr>
                <w:rFonts w:ascii="宋体" w:eastAsia="宋体" w:hAnsi="宋体" w:cs="宋体"/>
                <w:kern w:val="0"/>
                <w:sz w:val="20"/>
                <w:szCs w:val="20"/>
              </w:rPr>
            </w:pPr>
          </w:p>
        </w:tc>
        <w:tc>
          <w:tcPr>
            <w:tcW w:w="0" w:type="auto"/>
            <w:vAlign w:val="center"/>
            <w:hideMark/>
          </w:tcPr>
          <w:p w14:paraId="54E2624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92A069D" w14:textId="77777777" w:rsidTr="000022D8">
        <w:trPr>
          <w:tblCellSpacing w:w="0" w:type="dxa"/>
        </w:trPr>
        <w:tc>
          <w:tcPr>
            <w:tcW w:w="0" w:type="auto"/>
            <w:hideMark/>
          </w:tcPr>
          <w:p w14:paraId="54B65AA3"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72BFF514"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the Enterprise, Embedded and Semi-Custom segment, which primarily includes server and embedded processors, semi-custom System-on-Chip (SoC) products, development services, and technology for game consoles. The Company also licenses portions of its IP portfolio.</w:t>
            </w:r>
          </w:p>
        </w:tc>
      </w:tr>
    </w:tbl>
    <w:p w14:paraId="6C4C82BC"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lastRenderedPageBreak/>
        <w:t>In addition to these reportable segments, the Company has an All Other category, which is not a reportable segment. This category primarily includes certain expenses and credits that are not allocated to any of the reportable segments because management does not consider these expenses and credits in evaluating the performance of the reportable segments. This category also includes employee stock-based compensation expense.</w:t>
      </w:r>
    </w:p>
    <w:p w14:paraId="4E404DFF"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The following table provides a summary of net revenue and operating income by segment:</w:t>
      </w:r>
      <w:r w:rsidRPr="000022D8">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0022D8" w:rsidRPr="000022D8" w14:paraId="6FA04520" w14:textId="77777777" w:rsidTr="000022D8">
        <w:tc>
          <w:tcPr>
            <w:tcW w:w="0" w:type="auto"/>
            <w:gridSpan w:val="16"/>
            <w:vAlign w:val="center"/>
            <w:hideMark/>
          </w:tcPr>
          <w:p w14:paraId="13FD1877" w14:textId="77777777" w:rsidR="000022D8" w:rsidRPr="000022D8" w:rsidRDefault="000022D8" w:rsidP="000022D8">
            <w:pPr>
              <w:widowControl/>
              <w:spacing w:line="240" w:lineRule="atLeast"/>
              <w:ind w:firstLine="480"/>
              <w:rPr>
                <w:rFonts w:ascii="宋体" w:eastAsia="宋体" w:hAnsi="宋体" w:cs="宋体"/>
                <w:kern w:val="0"/>
                <w:sz w:val="20"/>
                <w:szCs w:val="20"/>
              </w:rPr>
            </w:pPr>
          </w:p>
        </w:tc>
      </w:tr>
      <w:tr w:rsidR="000022D8" w:rsidRPr="000022D8" w14:paraId="580AF2EA" w14:textId="77777777" w:rsidTr="000022D8">
        <w:tc>
          <w:tcPr>
            <w:tcW w:w="10101" w:type="dxa"/>
            <w:vAlign w:val="center"/>
            <w:hideMark/>
          </w:tcPr>
          <w:p w14:paraId="7288C9C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4B2639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4AA4430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AACE20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566EE2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8CADA9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69314C2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342E72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8A9C5F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41C5A9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4ECB2B3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346B6B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ADBCE5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D86B25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4375C22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7A60B44"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96CF0F1" w14:textId="77777777" w:rsidTr="000022D8">
        <w:tc>
          <w:tcPr>
            <w:tcW w:w="0" w:type="auto"/>
            <w:tcMar>
              <w:top w:w="30" w:type="dxa"/>
              <w:left w:w="30" w:type="dxa"/>
              <w:bottom w:w="30" w:type="dxa"/>
              <w:right w:w="30" w:type="dxa"/>
            </w:tcMar>
            <w:vAlign w:val="bottom"/>
            <w:hideMark/>
          </w:tcPr>
          <w:p w14:paraId="3715D2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2EBF0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2B6366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4FF4B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38B74003" w14:textId="77777777" w:rsidTr="000022D8">
        <w:tc>
          <w:tcPr>
            <w:tcW w:w="0" w:type="auto"/>
            <w:tcMar>
              <w:top w:w="30" w:type="dxa"/>
              <w:left w:w="30" w:type="dxa"/>
              <w:bottom w:w="30" w:type="dxa"/>
              <w:right w:w="30" w:type="dxa"/>
            </w:tcMar>
            <w:vAlign w:val="bottom"/>
            <w:hideMark/>
          </w:tcPr>
          <w:p w14:paraId="436438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CBDC0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5C4F5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1A4E0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3C3105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BAD184"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0493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A76AC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027B0DE0" w14:textId="77777777" w:rsidTr="000022D8">
        <w:tc>
          <w:tcPr>
            <w:tcW w:w="0" w:type="auto"/>
            <w:tcMar>
              <w:top w:w="30" w:type="dxa"/>
              <w:left w:w="30" w:type="dxa"/>
              <w:bottom w:w="30" w:type="dxa"/>
              <w:right w:w="30" w:type="dxa"/>
            </w:tcMar>
            <w:vAlign w:val="bottom"/>
            <w:hideMark/>
          </w:tcPr>
          <w:p w14:paraId="691F7B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77BF570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7C610461" w14:textId="77777777" w:rsidTr="000022D8">
        <w:tc>
          <w:tcPr>
            <w:tcW w:w="0" w:type="auto"/>
            <w:shd w:val="clear" w:color="auto" w:fill="CCEEFF"/>
            <w:tcMar>
              <w:top w:w="30" w:type="dxa"/>
              <w:left w:w="30" w:type="dxa"/>
              <w:bottom w:w="30" w:type="dxa"/>
              <w:right w:w="30" w:type="dxa"/>
            </w:tcMar>
            <w:vAlign w:val="bottom"/>
            <w:hideMark/>
          </w:tcPr>
          <w:p w14:paraId="45D00BF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5966CD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E8A9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BADF4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1469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1F60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C555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7B971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863ABB6" w14:textId="77777777" w:rsidTr="000022D8">
        <w:tc>
          <w:tcPr>
            <w:tcW w:w="0" w:type="auto"/>
            <w:tcMar>
              <w:top w:w="30" w:type="dxa"/>
              <w:left w:w="420" w:type="dxa"/>
              <w:bottom w:w="30" w:type="dxa"/>
              <w:right w:w="30" w:type="dxa"/>
            </w:tcMar>
            <w:vAlign w:val="bottom"/>
            <w:hideMark/>
          </w:tcPr>
          <w:p w14:paraId="30F1FD1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4E864A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0E5A5E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940</w:t>
            </w:r>
          </w:p>
        </w:tc>
        <w:tc>
          <w:tcPr>
            <w:tcW w:w="0" w:type="auto"/>
            <w:vAlign w:val="bottom"/>
            <w:hideMark/>
          </w:tcPr>
          <w:p w14:paraId="5519B99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F11A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92F2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7A5D5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1,086</w:t>
            </w:r>
          </w:p>
        </w:tc>
        <w:tc>
          <w:tcPr>
            <w:tcW w:w="0" w:type="auto"/>
            <w:vAlign w:val="bottom"/>
            <w:hideMark/>
          </w:tcPr>
          <w:p w14:paraId="5B5AF68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B01D2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5BAD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24676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1,771</w:t>
            </w:r>
          </w:p>
        </w:tc>
        <w:tc>
          <w:tcPr>
            <w:tcW w:w="0" w:type="auto"/>
            <w:vAlign w:val="bottom"/>
            <w:hideMark/>
          </w:tcPr>
          <w:p w14:paraId="359FA20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18991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B54B4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152F9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2,201</w:t>
            </w:r>
          </w:p>
        </w:tc>
        <w:tc>
          <w:tcPr>
            <w:tcW w:w="0" w:type="auto"/>
            <w:vAlign w:val="bottom"/>
            <w:hideMark/>
          </w:tcPr>
          <w:p w14:paraId="37D097F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EEF35A8" w14:textId="77777777" w:rsidTr="000022D8">
        <w:tc>
          <w:tcPr>
            <w:tcW w:w="0" w:type="auto"/>
            <w:shd w:val="clear" w:color="auto" w:fill="CCEEFF"/>
            <w:tcMar>
              <w:top w:w="30" w:type="dxa"/>
              <w:left w:w="420" w:type="dxa"/>
              <w:bottom w:w="30" w:type="dxa"/>
              <w:right w:w="30" w:type="dxa"/>
            </w:tcMar>
            <w:vAlign w:val="bottom"/>
            <w:hideMark/>
          </w:tcPr>
          <w:p w14:paraId="02BF47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7F1580B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591</w:t>
            </w:r>
          </w:p>
        </w:tc>
        <w:tc>
          <w:tcPr>
            <w:tcW w:w="0" w:type="auto"/>
            <w:shd w:val="clear" w:color="auto" w:fill="CCEEFF"/>
            <w:vAlign w:val="bottom"/>
            <w:hideMark/>
          </w:tcPr>
          <w:p w14:paraId="76F7886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39CB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389B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670</w:t>
            </w:r>
          </w:p>
        </w:tc>
        <w:tc>
          <w:tcPr>
            <w:tcW w:w="0" w:type="auto"/>
            <w:shd w:val="clear" w:color="auto" w:fill="CCEEFF"/>
            <w:vAlign w:val="bottom"/>
            <w:hideMark/>
          </w:tcPr>
          <w:p w14:paraId="23C3400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7BE72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5F3C6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1,032</w:t>
            </w:r>
          </w:p>
        </w:tc>
        <w:tc>
          <w:tcPr>
            <w:tcW w:w="0" w:type="auto"/>
            <w:shd w:val="clear" w:color="auto" w:fill="CCEEFF"/>
            <w:vAlign w:val="bottom"/>
            <w:hideMark/>
          </w:tcPr>
          <w:p w14:paraId="109DEE1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C420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1DE72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1,202</w:t>
            </w:r>
          </w:p>
        </w:tc>
        <w:tc>
          <w:tcPr>
            <w:tcW w:w="0" w:type="auto"/>
            <w:shd w:val="clear" w:color="auto" w:fill="CCEEFF"/>
            <w:vAlign w:val="bottom"/>
            <w:hideMark/>
          </w:tcPr>
          <w:p w14:paraId="36394A96"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B052866" w14:textId="77777777" w:rsidTr="000022D8">
        <w:tc>
          <w:tcPr>
            <w:tcW w:w="0" w:type="auto"/>
            <w:tcMar>
              <w:top w:w="30" w:type="dxa"/>
              <w:left w:w="30" w:type="dxa"/>
              <w:bottom w:w="30" w:type="dxa"/>
              <w:right w:w="30" w:type="dxa"/>
            </w:tcMar>
            <w:vAlign w:val="bottom"/>
            <w:hideMark/>
          </w:tcPr>
          <w:p w14:paraId="49EA4DB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B43D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ABE16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1,531</w:t>
            </w:r>
          </w:p>
        </w:tc>
        <w:tc>
          <w:tcPr>
            <w:tcW w:w="0" w:type="auto"/>
            <w:tcBorders>
              <w:top w:val="single" w:sz="6" w:space="0" w:color="000000"/>
              <w:bottom w:val="double" w:sz="6" w:space="0" w:color="000000"/>
            </w:tcBorders>
            <w:vAlign w:val="bottom"/>
            <w:hideMark/>
          </w:tcPr>
          <w:p w14:paraId="01F44AC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5538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FC2A52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946E01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1,756</w:t>
            </w:r>
          </w:p>
        </w:tc>
        <w:tc>
          <w:tcPr>
            <w:tcW w:w="0" w:type="auto"/>
            <w:tcBorders>
              <w:top w:val="single" w:sz="6" w:space="0" w:color="000000"/>
              <w:bottom w:val="double" w:sz="6" w:space="0" w:color="000000"/>
            </w:tcBorders>
            <w:vAlign w:val="bottom"/>
            <w:hideMark/>
          </w:tcPr>
          <w:p w14:paraId="3F0F0C0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C205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6814F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9E2D71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2,803</w:t>
            </w:r>
          </w:p>
        </w:tc>
        <w:tc>
          <w:tcPr>
            <w:tcW w:w="0" w:type="auto"/>
            <w:tcBorders>
              <w:top w:val="single" w:sz="6" w:space="0" w:color="000000"/>
              <w:bottom w:val="double" w:sz="6" w:space="0" w:color="000000"/>
            </w:tcBorders>
            <w:vAlign w:val="bottom"/>
            <w:hideMark/>
          </w:tcPr>
          <w:p w14:paraId="5E61569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44515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2F0AE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6728DE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3,403</w:t>
            </w:r>
          </w:p>
        </w:tc>
        <w:tc>
          <w:tcPr>
            <w:tcW w:w="0" w:type="auto"/>
            <w:tcBorders>
              <w:top w:val="single" w:sz="6" w:space="0" w:color="000000"/>
              <w:bottom w:val="double" w:sz="6" w:space="0" w:color="000000"/>
            </w:tcBorders>
            <w:vAlign w:val="bottom"/>
            <w:hideMark/>
          </w:tcPr>
          <w:p w14:paraId="43BB1443"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09B557D" w14:textId="77777777" w:rsidTr="000022D8">
        <w:tc>
          <w:tcPr>
            <w:tcW w:w="0" w:type="auto"/>
            <w:shd w:val="clear" w:color="auto" w:fill="CCEEFF"/>
            <w:tcMar>
              <w:top w:w="30" w:type="dxa"/>
              <w:left w:w="30" w:type="dxa"/>
              <w:bottom w:w="30" w:type="dxa"/>
              <w:right w:w="30" w:type="dxa"/>
            </w:tcMar>
            <w:vAlign w:val="bottom"/>
            <w:hideMark/>
          </w:tcPr>
          <w:p w14:paraId="0FEBDE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income (loss):</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66B04C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7CC4F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19D8E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6708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double" w:sz="6" w:space="0" w:color="000000"/>
            </w:tcBorders>
            <w:shd w:val="clear" w:color="auto" w:fill="CCEEFF"/>
            <w:tcMar>
              <w:top w:w="30" w:type="dxa"/>
              <w:left w:w="30" w:type="dxa"/>
              <w:bottom w:w="30" w:type="dxa"/>
              <w:right w:w="30" w:type="dxa"/>
            </w:tcMar>
            <w:vAlign w:val="bottom"/>
            <w:hideMark/>
          </w:tcPr>
          <w:p w14:paraId="5FBE6C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57F4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594AE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13DAEB3" w14:textId="77777777" w:rsidTr="000022D8">
        <w:tc>
          <w:tcPr>
            <w:tcW w:w="0" w:type="auto"/>
            <w:tcMar>
              <w:top w:w="30" w:type="dxa"/>
              <w:left w:w="420" w:type="dxa"/>
              <w:bottom w:w="30" w:type="dxa"/>
              <w:right w:w="30" w:type="dxa"/>
            </w:tcMar>
            <w:vAlign w:val="bottom"/>
            <w:hideMark/>
          </w:tcPr>
          <w:p w14:paraId="022B60A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55286C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CA849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22</w:t>
            </w:r>
          </w:p>
        </w:tc>
        <w:tc>
          <w:tcPr>
            <w:tcW w:w="0" w:type="auto"/>
            <w:vAlign w:val="bottom"/>
            <w:hideMark/>
          </w:tcPr>
          <w:p w14:paraId="164E677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E3C6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5525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91964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117</w:t>
            </w:r>
          </w:p>
        </w:tc>
        <w:tc>
          <w:tcPr>
            <w:tcW w:w="0" w:type="auto"/>
            <w:vAlign w:val="bottom"/>
            <w:hideMark/>
          </w:tcPr>
          <w:p w14:paraId="523E5D1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85D9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E978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1BDC8B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vAlign w:val="bottom"/>
            <w:hideMark/>
          </w:tcPr>
          <w:p w14:paraId="48C9C32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0DBF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12F43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307E7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255</w:t>
            </w:r>
          </w:p>
        </w:tc>
        <w:tc>
          <w:tcPr>
            <w:tcW w:w="0" w:type="auto"/>
            <w:vAlign w:val="bottom"/>
            <w:hideMark/>
          </w:tcPr>
          <w:p w14:paraId="057128F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B593C14" w14:textId="77777777" w:rsidTr="000022D8">
        <w:tc>
          <w:tcPr>
            <w:tcW w:w="0" w:type="auto"/>
            <w:shd w:val="clear" w:color="auto" w:fill="CCEEFF"/>
            <w:tcMar>
              <w:top w:w="30" w:type="dxa"/>
              <w:left w:w="420" w:type="dxa"/>
              <w:bottom w:w="30" w:type="dxa"/>
              <w:right w:w="30" w:type="dxa"/>
            </w:tcMar>
            <w:vAlign w:val="bottom"/>
            <w:hideMark/>
          </w:tcPr>
          <w:p w14:paraId="1663E5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1167CBC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89</w:t>
            </w:r>
          </w:p>
        </w:tc>
        <w:tc>
          <w:tcPr>
            <w:tcW w:w="0" w:type="auto"/>
            <w:shd w:val="clear" w:color="auto" w:fill="CCEEFF"/>
            <w:vAlign w:val="bottom"/>
            <w:hideMark/>
          </w:tcPr>
          <w:p w14:paraId="56020D5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C7110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E549D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69</w:t>
            </w:r>
          </w:p>
        </w:tc>
        <w:tc>
          <w:tcPr>
            <w:tcW w:w="0" w:type="auto"/>
            <w:shd w:val="clear" w:color="auto" w:fill="CCEEFF"/>
            <w:vAlign w:val="bottom"/>
            <w:hideMark/>
          </w:tcPr>
          <w:p w14:paraId="694F2A4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14D5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48EFE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157</w:t>
            </w:r>
          </w:p>
        </w:tc>
        <w:tc>
          <w:tcPr>
            <w:tcW w:w="0" w:type="auto"/>
            <w:shd w:val="clear" w:color="auto" w:fill="CCEEFF"/>
            <w:vAlign w:val="bottom"/>
            <w:hideMark/>
          </w:tcPr>
          <w:p w14:paraId="60292CF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AEDFB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C93D1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83</w:t>
            </w:r>
          </w:p>
        </w:tc>
        <w:tc>
          <w:tcPr>
            <w:tcW w:w="0" w:type="auto"/>
            <w:shd w:val="clear" w:color="auto" w:fill="CCEEFF"/>
            <w:vAlign w:val="bottom"/>
            <w:hideMark/>
          </w:tcPr>
          <w:p w14:paraId="4C3A158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15D002A" w14:textId="77777777" w:rsidTr="000022D8">
        <w:tc>
          <w:tcPr>
            <w:tcW w:w="0" w:type="auto"/>
            <w:tcMar>
              <w:top w:w="30" w:type="dxa"/>
              <w:left w:w="420" w:type="dxa"/>
              <w:bottom w:w="30" w:type="dxa"/>
              <w:right w:w="30" w:type="dxa"/>
            </w:tcMar>
            <w:vAlign w:val="bottom"/>
            <w:hideMark/>
          </w:tcPr>
          <w:p w14:paraId="5962A92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All Other </w:t>
            </w:r>
            <w:r w:rsidRPr="000022D8">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3900079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(52</w:t>
            </w:r>
          </w:p>
        </w:tc>
        <w:tc>
          <w:tcPr>
            <w:tcW w:w="0" w:type="auto"/>
            <w:tcMar>
              <w:top w:w="30" w:type="dxa"/>
              <w:left w:w="0" w:type="dxa"/>
              <w:bottom w:w="30" w:type="dxa"/>
              <w:right w:w="30" w:type="dxa"/>
            </w:tcMar>
            <w:vAlign w:val="bottom"/>
            <w:hideMark/>
          </w:tcPr>
          <w:p w14:paraId="512F54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B7E1F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4B4D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(33</w:t>
            </w:r>
          </w:p>
        </w:tc>
        <w:tc>
          <w:tcPr>
            <w:tcW w:w="0" w:type="auto"/>
            <w:tcMar>
              <w:top w:w="30" w:type="dxa"/>
              <w:left w:w="0" w:type="dxa"/>
              <w:bottom w:w="30" w:type="dxa"/>
              <w:right w:w="30" w:type="dxa"/>
            </w:tcMar>
            <w:vAlign w:val="bottom"/>
            <w:hideMark/>
          </w:tcPr>
          <w:p w14:paraId="6E7B97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668E33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1279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(98</w:t>
            </w:r>
          </w:p>
        </w:tc>
        <w:tc>
          <w:tcPr>
            <w:tcW w:w="0" w:type="auto"/>
            <w:tcMar>
              <w:top w:w="30" w:type="dxa"/>
              <w:left w:w="0" w:type="dxa"/>
              <w:bottom w:w="30" w:type="dxa"/>
              <w:right w:w="30" w:type="dxa"/>
            </w:tcMar>
            <w:vAlign w:val="bottom"/>
            <w:hideMark/>
          </w:tcPr>
          <w:p w14:paraId="68B7D2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06BC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75E4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2E691B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1B6EEE50" w14:textId="77777777" w:rsidTr="000022D8">
        <w:tc>
          <w:tcPr>
            <w:tcW w:w="0" w:type="auto"/>
            <w:shd w:val="clear" w:color="auto" w:fill="CCEEFF"/>
            <w:tcMar>
              <w:top w:w="30" w:type="dxa"/>
              <w:left w:w="30" w:type="dxa"/>
              <w:bottom w:w="30" w:type="dxa"/>
              <w:right w:w="30" w:type="dxa"/>
            </w:tcMar>
            <w:vAlign w:val="bottom"/>
            <w:hideMark/>
          </w:tcPr>
          <w:p w14:paraId="37DBF9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operating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01EC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E9D00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59</w:t>
            </w:r>
          </w:p>
        </w:tc>
        <w:tc>
          <w:tcPr>
            <w:tcW w:w="0" w:type="auto"/>
            <w:tcBorders>
              <w:top w:val="single" w:sz="6" w:space="0" w:color="000000"/>
              <w:bottom w:val="double" w:sz="6" w:space="0" w:color="000000"/>
            </w:tcBorders>
            <w:shd w:val="clear" w:color="auto" w:fill="CCEEFF"/>
            <w:vAlign w:val="bottom"/>
            <w:hideMark/>
          </w:tcPr>
          <w:p w14:paraId="2DDE774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2DD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50D0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5BDD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153</w:t>
            </w:r>
          </w:p>
        </w:tc>
        <w:tc>
          <w:tcPr>
            <w:tcW w:w="0" w:type="auto"/>
            <w:tcBorders>
              <w:top w:val="single" w:sz="6" w:space="0" w:color="000000"/>
              <w:bottom w:val="double" w:sz="6" w:space="0" w:color="000000"/>
            </w:tcBorders>
            <w:shd w:val="clear" w:color="auto" w:fill="CCEEFF"/>
            <w:vAlign w:val="bottom"/>
            <w:hideMark/>
          </w:tcPr>
          <w:p w14:paraId="115E7B2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A6A8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49F39A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743C9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w:t>
            </w:r>
          </w:p>
        </w:tc>
        <w:tc>
          <w:tcPr>
            <w:tcW w:w="0" w:type="auto"/>
            <w:tcBorders>
              <w:top w:val="single" w:sz="6" w:space="0" w:color="000000"/>
              <w:bottom w:val="double" w:sz="6" w:space="0" w:color="000000"/>
            </w:tcBorders>
            <w:shd w:val="clear" w:color="auto" w:fill="CCEEFF"/>
            <w:vAlign w:val="bottom"/>
            <w:hideMark/>
          </w:tcPr>
          <w:p w14:paraId="25458D8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52521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255B5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2CBCD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273</w:t>
            </w:r>
          </w:p>
        </w:tc>
        <w:tc>
          <w:tcPr>
            <w:tcW w:w="0" w:type="auto"/>
            <w:tcBorders>
              <w:top w:val="single" w:sz="6" w:space="0" w:color="000000"/>
              <w:bottom w:val="double" w:sz="6" w:space="0" w:color="000000"/>
            </w:tcBorders>
            <w:shd w:val="clear" w:color="auto" w:fill="CCEEFF"/>
            <w:vAlign w:val="bottom"/>
            <w:hideMark/>
          </w:tcPr>
          <w:p w14:paraId="44556776"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09B941BE" w14:textId="77777777" w:rsidR="000022D8" w:rsidRPr="000022D8" w:rsidRDefault="000022D8" w:rsidP="000022D8">
      <w:pPr>
        <w:widowControl/>
        <w:spacing w:line="313" w:lineRule="atLeast"/>
        <w:rPr>
          <w:rFonts w:ascii="宋体" w:eastAsia="宋体" w:hAnsi="宋体" w:cs="宋体"/>
          <w:kern w:val="0"/>
          <w:sz w:val="18"/>
          <w:szCs w:val="18"/>
        </w:rPr>
      </w:pPr>
      <w:r w:rsidRPr="000022D8">
        <w:rPr>
          <w:rFonts w:ascii="inherit" w:eastAsia="宋体" w:hAnsi="inherit" w:cs="宋体"/>
          <w:kern w:val="0"/>
          <w:sz w:val="12"/>
          <w:szCs w:val="12"/>
          <w:vertAlign w:val="superscript"/>
        </w:rPr>
        <w:t>(1) </w:t>
      </w:r>
      <w:r w:rsidRPr="000022D8">
        <w:rPr>
          <w:rFonts w:ascii="inherit" w:eastAsia="宋体" w:hAnsi="inherit" w:cs="宋体"/>
          <w:kern w:val="0"/>
          <w:sz w:val="18"/>
          <w:szCs w:val="18"/>
        </w:rPr>
        <w:t>All Other operating loss of $52 million for the three months ended June 29, 2019 consisted of $45 million stock-based compensation expense</w:t>
      </w:r>
    </w:p>
    <w:p w14:paraId="231BBEDD" w14:textId="77777777" w:rsidR="000022D8" w:rsidRPr="000022D8" w:rsidRDefault="000022D8" w:rsidP="000022D8">
      <w:pPr>
        <w:widowControl/>
        <w:spacing w:line="216" w:lineRule="atLeast"/>
        <w:rPr>
          <w:rFonts w:ascii="宋体" w:eastAsia="宋体" w:hAnsi="宋体" w:cs="宋体"/>
          <w:kern w:val="0"/>
          <w:sz w:val="18"/>
          <w:szCs w:val="18"/>
        </w:rPr>
      </w:pPr>
      <w:r w:rsidRPr="000022D8">
        <w:rPr>
          <w:rFonts w:ascii="inherit" w:eastAsia="宋体" w:hAnsi="inherit" w:cs="宋体"/>
          <w:kern w:val="0"/>
          <w:sz w:val="18"/>
          <w:szCs w:val="18"/>
        </w:rPr>
        <w:t>and $7 million contingent loss accrual on a legal matter. All Other operating loss of $33 million for the three months ended June 30, 2018</w:t>
      </w:r>
    </w:p>
    <w:p w14:paraId="7A75D788" w14:textId="77777777" w:rsidR="000022D8" w:rsidRPr="000022D8" w:rsidRDefault="000022D8" w:rsidP="000022D8">
      <w:pPr>
        <w:widowControl/>
        <w:spacing w:line="216" w:lineRule="atLeast"/>
        <w:rPr>
          <w:rFonts w:ascii="宋体" w:eastAsia="宋体" w:hAnsi="宋体" w:cs="宋体"/>
          <w:kern w:val="0"/>
          <w:sz w:val="18"/>
          <w:szCs w:val="18"/>
        </w:rPr>
      </w:pPr>
      <w:r w:rsidRPr="000022D8">
        <w:rPr>
          <w:rFonts w:ascii="inherit" w:eastAsia="宋体" w:hAnsi="inherit" w:cs="宋体"/>
          <w:kern w:val="0"/>
          <w:sz w:val="18"/>
          <w:szCs w:val="18"/>
        </w:rPr>
        <w:t>was related to stock-based compensation expense.</w:t>
      </w:r>
    </w:p>
    <w:p w14:paraId="15DA85E7" w14:textId="77777777" w:rsidR="000022D8" w:rsidRPr="000022D8" w:rsidRDefault="000022D8" w:rsidP="000022D8">
      <w:pPr>
        <w:widowControl/>
        <w:spacing w:line="313" w:lineRule="atLeast"/>
        <w:rPr>
          <w:rFonts w:ascii="宋体" w:eastAsia="宋体" w:hAnsi="宋体" w:cs="宋体"/>
          <w:kern w:val="0"/>
          <w:sz w:val="18"/>
          <w:szCs w:val="18"/>
        </w:rPr>
      </w:pPr>
      <w:r w:rsidRPr="000022D8">
        <w:rPr>
          <w:rFonts w:ascii="inherit" w:eastAsia="宋体" w:hAnsi="inherit" w:cs="宋体"/>
          <w:kern w:val="0"/>
          <w:sz w:val="18"/>
          <w:szCs w:val="18"/>
        </w:rPr>
        <w:t>All Other operating loss of $98 million for the six months ended June 29, 2019 consisted of $86 million stock-based compensation expense</w:t>
      </w:r>
    </w:p>
    <w:p w14:paraId="7B4FAE61" w14:textId="77777777" w:rsidR="000022D8" w:rsidRPr="000022D8" w:rsidRDefault="000022D8" w:rsidP="000022D8">
      <w:pPr>
        <w:widowControl/>
        <w:spacing w:line="216" w:lineRule="atLeast"/>
        <w:rPr>
          <w:rFonts w:ascii="宋体" w:eastAsia="宋体" w:hAnsi="宋体" w:cs="宋体"/>
          <w:kern w:val="0"/>
          <w:sz w:val="18"/>
          <w:szCs w:val="18"/>
        </w:rPr>
      </w:pPr>
      <w:r w:rsidRPr="000022D8">
        <w:rPr>
          <w:rFonts w:ascii="inherit" w:eastAsia="宋体" w:hAnsi="inherit" w:cs="宋体"/>
          <w:kern w:val="0"/>
          <w:sz w:val="18"/>
          <w:szCs w:val="18"/>
        </w:rPr>
        <w:t>and $12 million contingent loss accrual on a legal matter. All Other operating loss of $65 million for the six months ended June 30, 2018</w:t>
      </w:r>
    </w:p>
    <w:p w14:paraId="3AE1B9AC" w14:textId="77777777" w:rsidR="000022D8" w:rsidRPr="000022D8" w:rsidRDefault="000022D8" w:rsidP="000022D8">
      <w:pPr>
        <w:widowControl/>
        <w:spacing w:line="216" w:lineRule="atLeast"/>
        <w:rPr>
          <w:rFonts w:ascii="宋体" w:eastAsia="宋体" w:hAnsi="宋体" w:cs="宋体"/>
          <w:kern w:val="0"/>
          <w:sz w:val="18"/>
          <w:szCs w:val="18"/>
        </w:rPr>
      </w:pPr>
      <w:r w:rsidRPr="000022D8">
        <w:rPr>
          <w:rFonts w:ascii="inherit" w:eastAsia="宋体" w:hAnsi="inherit" w:cs="宋体"/>
          <w:kern w:val="0"/>
          <w:sz w:val="18"/>
          <w:szCs w:val="18"/>
        </w:rPr>
        <w:t>was related to stock-based compensation expense.</w:t>
      </w:r>
    </w:p>
    <w:p w14:paraId="009CCDD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A912FC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22</w:t>
      </w:r>
    </w:p>
    <w:p w14:paraId="4EE1F4FA"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67829D60">
          <v:rect id="_x0000_i1046" style="width:0;height:1.5pt" o:hralign="center" o:hrstd="t" o:hrnoshade="t" o:hr="t" fillcolor="black" stroked="f"/>
        </w:pict>
      </w:r>
    </w:p>
    <w:p w14:paraId="4D7FF572"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0F7F7A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3E5527C"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11. Stock-Based Incentive Compensation Plans</w:t>
      </w:r>
    </w:p>
    <w:p w14:paraId="0F9A2017" w14:textId="77777777" w:rsidR="000022D8" w:rsidRPr="000022D8" w:rsidRDefault="000022D8" w:rsidP="000022D8">
      <w:pPr>
        <w:widowControl/>
        <w:spacing w:line="240" w:lineRule="atLeast"/>
        <w:jc w:val="left"/>
        <w:rPr>
          <w:rFonts w:ascii="宋体" w:eastAsia="宋体" w:hAnsi="宋体" w:cs="宋体"/>
          <w:kern w:val="0"/>
          <w:sz w:val="20"/>
          <w:szCs w:val="20"/>
        </w:rPr>
      </w:pPr>
      <w:r w:rsidRPr="000022D8">
        <w:rPr>
          <w:rFonts w:ascii="inherit" w:eastAsia="宋体" w:hAnsi="inherit" w:cs="宋体"/>
          <w:b/>
          <w:bCs/>
          <w:i/>
          <w:iCs/>
          <w:kern w:val="0"/>
          <w:sz w:val="20"/>
          <w:szCs w:val="20"/>
        </w:rPr>
        <w:t>Restricted Stock Units</w:t>
      </w:r>
    </w:p>
    <w:p w14:paraId="26CDB8F2"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During the three and six months ended June 29, 2019, the Company granted 0.7 million and 1.5 million of restricted stock units, including an immaterial number of performance-based restricted stock units (PRSUs) with market conditions, with weighted average grant date fair value per share of $27.89 and $26.05, respectively.</w:t>
      </w:r>
    </w:p>
    <w:p w14:paraId="3D3CE44C"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 xml:space="preserve">During the three and six months ended June 30, 2018, the Company granted 1.0 million and 3.2 million of restricted stock units, including an immaterial number of </w:t>
      </w:r>
      <w:r w:rsidRPr="000022D8">
        <w:rPr>
          <w:rFonts w:ascii="inherit" w:eastAsia="宋体" w:hAnsi="inherit" w:cs="宋体"/>
          <w:kern w:val="0"/>
          <w:sz w:val="20"/>
          <w:szCs w:val="20"/>
        </w:rPr>
        <w:lastRenderedPageBreak/>
        <w:t>PRSUs with market conditions, with weighted average grant date fair value per share of $12.67 and $12.33, respectively.</w:t>
      </w:r>
    </w:p>
    <w:p w14:paraId="640EFCEB"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Employee Stock Purchase Plan (ESPP)</w:t>
      </w:r>
    </w:p>
    <w:p w14:paraId="2E099DE3"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During the three months ended June 29, 2019 and June 30, 2018, 1.8 million and 2.2 million shares of common stock were purchased under the ESPP at a purchase price of $16.18 and $9.57, respectively, resulting in cash proceeds of $29 million and $21 million, respectively. The fair values of stock purchase rights granted under the ESPP during the three months ended June 29, 2019 and June 30, 2018 were $9.52 and $3.42 per share, respectively.</w:t>
      </w:r>
    </w:p>
    <w:p w14:paraId="41FAD120" w14:textId="77777777" w:rsidR="000022D8" w:rsidRPr="000022D8" w:rsidRDefault="000022D8" w:rsidP="000022D8">
      <w:pPr>
        <w:widowControl/>
        <w:spacing w:line="240" w:lineRule="atLeast"/>
        <w:ind w:firstLine="480"/>
        <w:rPr>
          <w:rFonts w:ascii="宋体" w:eastAsia="宋体" w:hAnsi="宋体" w:cs="宋体"/>
          <w:kern w:val="0"/>
          <w:sz w:val="20"/>
          <w:szCs w:val="20"/>
        </w:rPr>
      </w:pPr>
      <w:r w:rsidRPr="000022D8">
        <w:rPr>
          <w:rFonts w:ascii="inherit" w:eastAsia="宋体" w:hAnsi="inherit" w:cs="宋体"/>
          <w:kern w:val="0"/>
          <w:sz w:val="20"/>
          <w:szCs w:val="20"/>
        </w:rPr>
        <w:t>For the three and six months ended June 29, 2019, the Company recorded stock-based compensation expense under employee equity incentive plans of $45 million and $86 million, respectively. For the three and six months ended June 30, 2018, the Company recorded stock-based compensation expense under employee equity incentive plans of $33 million and $65 million, respectively.</w:t>
      </w:r>
    </w:p>
    <w:p w14:paraId="4E35934A"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12. Contingencies</w:t>
      </w:r>
    </w:p>
    <w:p w14:paraId="78604F7A"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Kim Securities Litigation</w:t>
      </w:r>
    </w:p>
    <w:p w14:paraId="21D5F41B"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On January 16, 2018, a putative class action lawsuit captioned Kim et al. v. AMD, et al., Case No. 3:18-cv-00321 was filed against the Company in the United States District Court for the Northern District of California. The complaint purported to assert claims against the Company and certain individual officers for alleged violations of Sections 10(b) and 20(a) of the Exchange Act, and Rule 10b-5 of the Exchange Act. The plaintiff sought to represent a proposed class of all persons who purchased or otherwise acquired AMD's common stock during the period February 21, 2017 through January 11, 2018. The complaint sought damages allegedly caused by alleged materially misleading statements and/or material omissions by the Company and the individual officers regarding a security vulnerability (Spectre), which statements and omissions, the plaintiff claimed, allegedly caused AMD's common stock price to be artificially inflated during the purported class period. The complaint sought unspecified compensatory damages, attorneys’ fees and costs. On August 3, 2018, plaintiffs filed an amended complaint with similar allegations and shortening the class period to June 29, 2017 through January 11, 2018. On September 25, 2018, the Company filed a motion to dismiss plaintiffs’ claims. On May 23, 2019, the court granted the Company's motion and dismissed the complaint with leave to amend. On June 13, 2019, plaintiffs notified the court that they would not amend the complaint. On June 14, 2019, the court entered a final judgment, dismissing the action with prejudice. Plaintiff did not appeal the dismissal.</w:t>
      </w:r>
    </w:p>
    <w:p w14:paraId="28028228"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Hauck et al. Litigation</w:t>
      </w:r>
    </w:p>
    <w:p w14:paraId="034803EA"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kern w:val="0"/>
          <w:sz w:val="20"/>
          <w:szCs w:val="20"/>
        </w:rPr>
        <w:t>Since January 19, 2018, three putative class action complaints have been filed against the Company in the United States District Court for the Northern District of California: (1) </w:t>
      </w:r>
      <w:r w:rsidRPr="000022D8">
        <w:rPr>
          <w:rFonts w:ascii="inherit" w:eastAsia="宋体" w:hAnsi="inherit" w:cs="宋体"/>
          <w:i/>
          <w:iCs/>
          <w:kern w:val="0"/>
          <w:sz w:val="20"/>
          <w:szCs w:val="20"/>
        </w:rPr>
        <w:t>Diana Hauck et al. v. AMD, Inc.,</w:t>
      </w:r>
      <w:r w:rsidRPr="000022D8">
        <w:rPr>
          <w:rFonts w:ascii="inherit" w:eastAsia="宋体" w:hAnsi="inherit" w:cs="宋体"/>
          <w:kern w:val="0"/>
          <w:sz w:val="20"/>
          <w:szCs w:val="20"/>
        </w:rPr>
        <w:t> Case No. 5:18-cv-0047, filed on January 19, 2018; (2) </w:t>
      </w:r>
      <w:r w:rsidRPr="000022D8">
        <w:rPr>
          <w:rFonts w:ascii="inherit" w:eastAsia="宋体" w:hAnsi="inherit" w:cs="宋体"/>
          <w:i/>
          <w:iCs/>
          <w:kern w:val="0"/>
          <w:sz w:val="20"/>
          <w:szCs w:val="20"/>
        </w:rPr>
        <w:t>Brian Speck et al. v. AMD, Inc.</w:t>
      </w:r>
      <w:r w:rsidRPr="000022D8">
        <w:rPr>
          <w:rFonts w:ascii="inherit" w:eastAsia="宋体" w:hAnsi="inherit" w:cs="宋体"/>
          <w:kern w:val="0"/>
          <w:sz w:val="20"/>
          <w:szCs w:val="20"/>
        </w:rPr>
        <w:t>, Case No. 5:18-cv-0744, filed on February 4, 2018; and (3) </w:t>
      </w:r>
      <w:r w:rsidRPr="000022D8">
        <w:rPr>
          <w:rFonts w:ascii="inherit" w:eastAsia="宋体" w:hAnsi="inherit" w:cs="宋体"/>
          <w:i/>
          <w:iCs/>
          <w:kern w:val="0"/>
          <w:sz w:val="20"/>
          <w:szCs w:val="20"/>
        </w:rPr>
        <w:t>Nathan Barnes and Jonathan Caskey-Medina, et al. v. AMD, Inc.</w:t>
      </w:r>
      <w:r w:rsidRPr="000022D8">
        <w:rPr>
          <w:rFonts w:ascii="inherit" w:eastAsia="宋体" w:hAnsi="inherit" w:cs="宋体"/>
          <w:kern w:val="0"/>
          <w:sz w:val="20"/>
          <w:szCs w:val="20"/>
        </w:rPr>
        <w:t>, Case No. 5:18-cv-00883, filed on February 9, 2018. On April 9, 2018, the court consolidated these cases and ordered that </w:t>
      </w:r>
      <w:r w:rsidRPr="000022D8">
        <w:rPr>
          <w:rFonts w:ascii="inherit" w:eastAsia="宋体" w:hAnsi="inherit" w:cs="宋体"/>
          <w:i/>
          <w:iCs/>
          <w:kern w:val="0"/>
          <w:sz w:val="20"/>
          <w:szCs w:val="20"/>
        </w:rPr>
        <w:t>Diana Hauck et al. v. AMD, Inc.</w:t>
      </w:r>
      <w:r w:rsidRPr="000022D8">
        <w:rPr>
          <w:rFonts w:ascii="inherit" w:eastAsia="宋体" w:hAnsi="inherit" w:cs="宋体"/>
          <w:kern w:val="0"/>
          <w:sz w:val="20"/>
          <w:szCs w:val="20"/>
        </w:rPr>
        <w:t xml:space="preserve"> serve as the lead case. On June 13, 2018, six plaintiffs (from California, Louisiana, Florida, and Massachusetts) filed a consolidated amended complaint alleging that the Company failed to disclose its processors’ alleged vulnerability to Spectre. Plaintiffs further allege that the Company's processors cannot perform at its advertised processing speeds without exposing consumers to Spectre, and that any </w:t>
      </w:r>
      <w:r w:rsidRPr="000022D8">
        <w:rPr>
          <w:rFonts w:ascii="inherit" w:eastAsia="宋体" w:hAnsi="inherit" w:cs="宋体"/>
          <w:kern w:val="0"/>
          <w:sz w:val="20"/>
          <w:szCs w:val="20"/>
        </w:rPr>
        <w:lastRenderedPageBreak/>
        <w:t>“patches” to remedy this security vulnerability will result in degradation of processor performance. The plaintiffs seek damages under several causes of action on behalf of a nationwide class and four state subclasses (California, Florida, Massachusetts, Louisiana) of consumers who purchased AMD processors and/or devices containing AMD processors. The plaintiffs also seek attorneys’ fees, equitable relief, and restitution. Pursuant to the court's order directing parties to litigate only eight of the causes of action in the consolidated amended complaint initially, the Company filed a motion to dismiss on July 13, 2018. On October 29, 2018, after the plaintiffs voluntarily dismissed one of their claims, the court granted the Company's motion and dismissed six causes of action with leave to amend. The plaintiffs filed their amended consolidated complaint on December 6, 2018. On January 3, 2019, the Company again moved to dismiss the subset of claims currently at issue. On April 4, 2019, the court granted the Company's motion and dismissed all claims currently at issue with prejudice. On May 6, 2019, the court granted the parties’ stipulation and request under Fed. R. Civ. P. 54(b) to enter a partial final judgment and certify for appeal the court’s April 4, 2019 dismissal order, and on that same date, the plaintiffs voluntarily dismissed without prejudice their remaining claims pursuant to an agreement whereby, subject to certain terms and</w:t>
      </w:r>
    </w:p>
    <w:p w14:paraId="7CCAD12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BC6479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23</w:t>
      </w:r>
    </w:p>
    <w:p w14:paraId="50B46F66"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18DC4ABD">
          <v:rect id="_x0000_i1047" style="width:0;height:1.5pt" o:hralign="center" o:hrstd="t" o:hrnoshade="t" o:hr="t" fillcolor="black" stroked="f"/>
        </w:pict>
      </w:r>
    </w:p>
    <w:p w14:paraId="35228135"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7C3B05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950A429"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kern w:val="0"/>
          <w:sz w:val="20"/>
          <w:szCs w:val="20"/>
        </w:rPr>
        <w:t>conditions, the Company agreed to toll the statute of limitations and/or statute of repose. On May 30, 2019, the plaintiffs filed a Notice of Appeal with the U.S. Court of Appeals for the Ninth Circuit. Briefing is scheduled to be completed later this year.</w:t>
      </w:r>
    </w:p>
    <w:p w14:paraId="25B6BFB1"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6EE4BA72"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Zeng Shareholder Derivative Lawsuit</w:t>
      </w:r>
    </w:p>
    <w:p w14:paraId="57D19CC0"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 xml:space="preserve">On March 8, 2018, a purported shareholder derivative lawsuit captioned Zeng v. Su, et al., Case No. 18CIV01192 was filed against the Company (as a nominal defendant only) and certain of its directors and officers in the San Mateo County Superior Court of the State of California. The complaint purports to assert claims against the Company and certain individual directors and officers for breach of fiduciary duty, unjust enrichment, abuse of control, gross mismanagement and waste of corporate assets. The complaint seeks damages allegedly caused by alleged materially misleading statements and/or material omissions by the Company and the individual directors and officers regarding Spectre, which statements and omissions, the plaintiffs claim, allegedly operated to artificially inflate the price paid for AMD's common stock during the period. On April 26, 2018, the lawsuit was transferred to Santa Clara County and assigned a new case number, 18CV327692. On August 14, 2018, the Court stayed this lawsuit pending a decision on the motion to dismiss in Kim et al. v. AMD, et al., Case No. 3:18-cv-00321 filed against the Company in the United States District Court for the Northern District of California (“Securities Class Action”). As discussed above, on May 23, 2019, the court in the Securities Class Action granted a motion to dismiss filed by the Company and certain individual officers and thereafter entered final judgment </w:t>
      </w:r>
      <w:r w:rsidRPr="000022D8">
        <w:rPr>
          <w:rFonts w:ascii="inherit" w:eastAsia="宋体" w:hAnsi="inherit" w:cs="宋体"/>
          <w:kern w:val="0"/>
          <w:sz w:val="20"/>
          <w:szCs w:val="20"/>
        </w:rPr>
        <w:lastRenderedPageBreak/>
        <w:t>dismissing the Securities Class Action with prejudice. On June 17, 2019, the court in this case entered a joint stipulation to extend the stay until October 7, 2019.</w:t>
      </w:r>
    </w:p>
    <w:p w14:paraId="1F775CFA"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41369386"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In re Advanced Micro Devices, Inc. Shareholder Derivative Litigation</w:t>
      </w:r>
    </w:p>
    <w:p w14:paraId="65C65810"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Two purported shareholder derivative lawsuits were filed against the Company (as a nominal defendant only) and certain of its directors and officers in the United States District Court, Northern District of California: (1) Jacqueline Dolby, derivatively on behalf of AMD, Inc. v. Su et al., Case No. 5:18-cv-03575, filed on June 14, 2018; and (2) Gusinsky Trust, derivatively on behalf of AMD, Inc. v. Su et al., Case No. 5:18-cv-03811, filed on June 26, 2018. The complaints purport to assert claims against the Company and certain individual directors and officers for violation of Section 14(a) of the Exchange Act and SEC Rule 14a-9, breach of fiduciary duty, waste of corporate assets, and unjust enrichment. The complaints seek damages purportedly caused by alleged materially misleading statements and/or material omissions by the Company and the individual directors and officers regarding Spectre. The plaintiffs allege that these statements and omissions operated to artificially inflate the price paid for AMD's common stock during the period. On July 12, 2018, the court consolidated the Dolby and Gusinsky Trust shareholder derivative lawsuits under the caption In re Advanced Micro Devices, Inc. Shareholder Derivative Litigation. On August 10, 2018, the Court stayed this lawsuit pending a decision on the motion to dismiss in Kim et al. v. AMD, et al., Case No. 3:18-cv-00321 filed against the Company in the United States District Court for the Northern District of California (Class Action). As discussed above, on May 23, 2019, the court in the Class Action granted a motion to dismiss filed by the Company and certain individual officers and thereafter entered final judgment dismissing the Class Action with prejudice. On June 12, 2019, the court in this case entered a joint stipulation to extend the stay until October 7, 2019.</w:t>
      </w:r>
    </w:p>
    <w:p w14:paraId="052D5C98" w14:textId="77777777" w:rsidR="000022D8" w:rsidRPr="000022D8" w:rsidRDefault="000022D8" w:rsidP="000022D8">
      <w:pPr>
        <w:widowControl/>
        <w:spacing w:line="240" w:lineRule="atLeast"/>
        <w:ind w:firstLine="540"/>
        <w:rPr>
          <w:rFonts w:ascii="宋体" w:eastAsia="宋体" w:hAnsi="宋体" w:cs="宋体"/>
          <w:kern w:val="0"/>
          <w:sz w:val="20"/>
          <w:szCs w:val="20"/>
        </w:rPr>
      </w:pPr>
      <w:r w:rsidRPr="000022D8">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3845F395"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MediaTek Litigation</w:t>
      </w:r>
    </w:p>
    <w:p w14:paraId="6E9E7617"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i/>
          <w:iCs/>
          <w:kern w:val="0"/>
          <w:sz w:val="20"/>
          <w:szCs w:val="20"/>
        </w:rPr>
        <w:t>MediaTek, Inc. v. Advanced Micro Devices, Inc</w:t>
      </w:r>
      <w:r w:rsidRPr="000022D8">
        <w:rPr>
          <w:rFonts w:ascii="inherit" w:eastAsia="宋体" w:hAnsi="inherit" w:cs="宋体"/>
          <w:kern w:val="0"/>
          <w:sz w:val="20"/>
          <w:szCs w:val="20"/>
        </w:rPr>
        <w:t>., No. 19-cv-368 in the United States District Court for the District of Delaware. On February 21, 2019, MediaTek, Inc. filed suit against the Company, alleging infringement of six patents related to memory controllers and integrated circuit structures. On April 15, 2019, the Company filed a motion to dismiss portions of MediaTek's complaint. On April 29, 2019, MediaTek filed an amended complaint. On May 13, 2019, AMD filed a motion to dismiss part of MediaTek’s amended complaint.</w:t>
      </w:r>
    </w:p>
    <w:p w14:paraId="50253DD3" w14:textId="77777777" w:rsidR="000022D8" w:rsidRPr="000022D8" w:rsidRDefault="000022D8" w:rsidP="000022D8">
      <w:pPr>
        <w:widowControl/>
        <w:spacing w:line="240" w:lineRule="atLeast"/>
        <w:ind w:firstLine="360"/>
        <w:rPr>
          <w:rFonts w:ascii="宋体" w:eastAsia="宋体" w:hAnsi="宋体" w:cs="宋体"/>
          <w:kern w:val="0"/>
          <w:sz w:val="20"/>
          <w:szCs w:val="20"/>
        </w:rPr>
      </w:pPr>
      <w:r w:rsidRPr="000022D8">
        <w:rPr>
          <w:rFonts w:ascii="inherit" w:eastAsia="宋体" w:hAnsi="inherit" w:cs="宋体"/>
          <w:kern w:val="0"/>
          <w:sz w:val="20"/>
          <w:szCs w:val="20"/>
        </w:rPr>
        <w:t>On March 18, 2019, AMD Products (China) Co., Ltd. was provided with four complaints filed by MediaTek in the Intermediate People’s Court of Shenzhen, China. Each complaint alleges infringement of one patent by certain AMD entities, identifies an exemplary product, and seeks injunctive and monetary relief:</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22D8" w:rsidRPr="000022D8" w14:paraId="5D749D97" w14:textId="77777777" w:rsidTr="000022D8">
        <w:trPr>
          <w:tblCellSpacing w:w="0" w:type="dxa"/>
        </w:trPr>
        <w:tc>
          <w:tcPr>
            <w:tcW w:w="720" w:type="dxa"/>
            <w:vAlign w:val="center"/>
            <w:hideMark/>
          </w:tcPr>
          <w:p w14:paraId="3FC1B007" w14:textId="77777777" w:rsidR="000022D8" w:rsidRPr="000022D8" w:rsidRDefault="000022D8" w:rsidP="000022D8">
            <w:pPr>
              <w:widowControl/>
              <w:spacing w:line="240" w:lineRule="atLeast"/>
              <w:ind w:firstLine="360"/>
              <w:rPr>
                <w:rFonts w:ascii="宋体" w:eastAsia="宋体" w:hAnsi="宋体" w:cs="宋体"/>
                <w:kern w:val="0"/>
                <w:sz w:val="20"/>
                <w:szCs w:val="20"/>
              </w:rPr>
            </w:pPr>
          </w:p>
        </w:tc>
        <w:tc>
          <w:tcPr>
            <w:tcW w:w="0" w:type="auto"/>
            <w:vAlign w:val="center"/>
            <w:hideMark/>
          </w:tcPr>
          <w:p w14:paraId="048AD75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559B281" w14:textId="77777777" w:rsidTr="000022D8">
        <w:trPr>
          <w:tblCellSpacing w:w="0" w:type="dxa"/>
        </w:trPr>
        <w:tc>
          <w:tcPr>
            <w:tcW w:w="0" w:type="auto"/>
            <w:hideMark/>
          </w:tcPr>
          <w:p w14:paraId="5DCE9A65"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5A060E26"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MediaTek Inc. v. Advanced Micro Devices, Inc., AMD Products (China) Co., Ltd, and Shenzhen Ningjing Technology Co., Ltd., </w:t>
            </w:r>
            <w:r w:rsidRPr="000022D8">
              <w:rPr>
                <w:rFonts w:ascii="inherit" w:eastAsia="宋体" w:hAnsi="inherit" w:cs="Times New Roman"/>
                <w:kern w:val="0"/>
                <w:sz w:val="20"/>
                <w:szCs w:val="20"/>
              </w:rPr>
              <w:t>2019 Yue 03 Min Chu No. 725 (Intermediate People’s Court of Shenzhen, China). On March 18, 2019, AMD Products (China) Co., Ltd. was provided with a complaint by the Shenzhen Court. MediaTek alleges that defendants</w:t>
            </w:r>
          </w:p>
        </w:tc>
      </w:tr>
    </w:tbl>
    <w:p w14:paraId="4D21CB8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48959D3"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24</w:t>
      </w:r>
    </w:p>
    <w:p w14:paraId="4447C972"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562BE67D">
          <v:rect id="_x0000_i1048" style="width:0;height:1.5pt" o:hralign="center" o:hrstd="t" o:hrnoshade="t" o:hr="t" fillcolor="black" stroked="f"/>
        </w:pict>
      </w:r>
    </w:p>
    <w:p w14:paraId="1107F36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791294B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8DFC41C" w14:textId="77777777" w:rsidR="000022D8" w:rsidRPr="000022D8" w:rsidRDefault="000022D8" w:rsidP="000022D8">
      <w:pPr>
        <w:widowControl/>
        <w:spacing w:line="240" w:lineRule="atLeast"/>
        <w:rPr>
          <w:rFonts w:ascii="宋体" w:eastAsia="宋体" w:hAnsi="宋体" w:cs="宋体"/>
          <w:kern w:val="0"/>
          <w:sz w:val="24"/>
          <w:szCs w:val="24"/>
        </w:rPr>
      </w:pPr>
      <w:r w:rsidRPr="000022D8">
        <w:rPr>
          <w:rFonts w:ascii="inherit" w:eastAsia="宋体" w:hAnsi="inherit" w:cs="宋体"/>
          <w:kern w:val="0"/>
          <w:sz w:val="20"/>
          <w:szCs w:val="20"/>
        </w:rPr>
        <w:t>infringe patent 201110060964.1, titled “Integrated Circuit Chip.” On April 2, 2019, the Company submitted a challenge to the Court’s jurisdiction, and separately initiated invalidity proceedings in the Patent Reexamination Board of the China National Intellectual Property Administration (CNIPA). The Court had set an initial hearing for June 20, 2019. The Court subsequently cancelled the June 20, 2019 initial hearing.</w:t>
      </w:r>
      <w:r w:rsidRPr="000022D8">
        <w:rPr>
          <w:rFonts w:ascii="inherit" w:eastAsia="宋体" w:hAnsi="inherit" w:cs="宋体"/>
          <w:kern w:val="0"/>
          <w:sz w:val="16"/>
          <w:szCs w:val="16"/>
        </w:rPr>
        <w:t> </w:t>
      </w:r>
      <w:r w:rsidRPr="000022D8">
        <w:rPr>
          <w:rFonts w:ascii="inherit" w:eastAsia="宋体" w:hAnsi="inherit" w:cs="宋体"/>
          <w:kern w:val="0"/>
          <w:sz w:val="20"/>
          <w:szCs w:val="20"/>
        </w:rPr>
        <w:t>On June 27, 2019, AMD voluntarily terminated the invalidity proceeding; the Company filed a revised invalidity petition on July 29, 2019. On July 30, 2019, the Shenzhen Court denied the Company's challenge to the Court's jurisdiction.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22D8" w:rsidRPr="000022D8" w14:paraId="3E6EC4FE" w14:textId="77777777" w:rsidTr="000022D8">
        <w:trPr>
          <w:tblCellSpacing w:w="0" w:type="dxa"/>
        </w:trPr>
        <w:tc>
          <w:tcPr>
            <w:tcW w:w="720" w:type="dxa"/>
            <w:vAlign w:val="center"/>
            <w:hideMark/>
          </w:tcPr>
          <w:p w14:paraId="1B7356CB" w14:textId="77777777" w:rsidR="000022D8" w:rsidRPr="000022D8" w:rsidRDefault="000022D8" w:rsidP="000022D8">
            <w:pPr>
              <w:widowControl/>
              <w:spacing w:line="240" w:lineRule="atLeast"/>
              <w:rPr>
                <w:rFonts w:ascii="宋体" w:eastAsia="宋体" w:hAnsi="宋体" w:cs="宋体"/>
                <w:kern w:val="0"/>
                <w:sz w:val="24"/>
                <w:szCs w:val="24"/>
              </w:rPr>
            </w:pPr>
          </w:p>
        </w:tc>
        <w:tc>
          <w:tcPr>
            <w:tcW w:w="0" w:type="auto"/>
            <w:vAlign w:val="center"/>
            <w:hideMark/>
          </w:tcPr>
          <w:p w14:paraId="32D55D7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889DF57" w14:textId="77777777" w:rsidTr="000022D8">
        <w:trPr>
          <w:tblCellSpacing w:w="0" w:type="dxa"/>
        </w:trPr>
        <w:tc>
          <w:tcPr>
            <w:tcW w:w="0" w:type="auto"/>
            <w:hideMark/>
          </w:tcPr>
          <w:p w14:paraId="3A88114D"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110C8653"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MediaTek Inc. v. Advanced Micro Devices, Inc., AMD Products (China) Co., Ltd.</w:t>
            </w:r>
            <w:r w:rsidRPr="000022D8">
              <w:rPr>
                <w:rFonts w:ascii="inherit" w:eastAsia="宋体" w:hAnsi="inherit" w:cs="Times New Roman"/>
                <w:kern w:val="0"/>
                <w:sz w:val="20"/>
                <w:szCs w:val="20"/>
              </w:rPr>
              <w:t>,</w:t>
            </w:r>
            <w:r w:rsidRPr="000022D8">
              <w:rPr>
                <w:rFonts w:ascii="inherit" w:eastAsia="宋体" w:hAnsi="inherit" w:cs="Times New Roman"/>
                <w:i/>
                <w:iCs/>
                <w:kern w:val="0"/>
                <w:sz w:val="20"/>
                <w:szCs w:val="20"/>
              </w:rPr>
              <w:t> and</w:t>
            </w:r>
            <w:r w:rsidRPr="000022D8">
              <w:rPr>
                <w:rFonts w:ascii="inherit" w:eastAsia="宋体" w:hAnsi="inherit" w:cs="Times New Roman"/>
                <w:kern w:val="0"/>
                <w:sz w:val="20"/>
                <w:szCs w:val="20"/>
              </w:rPr>
              <w:t> </w:t>
            </w:r>
            <w:r w:rsidRPr="000022D8">
              <w:rPr>
                <w:rFonts w:ascii="inherit" w:eastAsia="宋体" w:hAnsi="inherit" w:cs="Times New Roman"/>
                <w:i/>
                <w:iCs/>
                <w:kern w:val="0"/>
                <w:sz w:val="20"/>
                <w:szCs w:val="20"/>
              </w:rPr>
              <w:t>Shenzhen Ningjing Technology Co., Ltd.,</w:t>
            </w:r>
            <w:r w:rsidRPr="000022D8">
              <w:rPr>
                <w:rFonts w:ascii="inherit" w:eastAsia="宋体" w:hAnsi="inherit" w:cs="Times New Roman"/>
                <w:kern w:val="0"/>
                <w:sz w:val="20"/>
                <w:szCs w:val="20"/>
              </w:rPr>
              <w:t> 2019 Yue 03 Min Chu No. 726 (Intermediate People’s Court of Shenzhen, China). On March 18, 2019, AMD Products (China) Co., Ltd. was provided with a complaint by the Shenzhen Court. MediaTek alleges that defendants infringe patent 200920178360.5, titled “Integrated Inductor Structure.” On April 2, 2019, the Company submitted a challenge to the Court’s jurisdiction, and separately initiated invalidity proceedings in the CNIPA. The Court had set an initial hearing for June 20, 2019. The Court subsequently cancelled the June 20, 2019 initial hearing.</w:t>
            </w:r>
            <w:r w:rsidRPr="000022D8">
              <w:rPr>
                <w:rFonts w:ascii="inherit" w:eastAsia="宋体" w:hAnsi="inherit" w:cs="Times New Roman"/>
                <w:kern w:val="0"/>
                <w:sz w:val="16"/>
                <w:szCs w:val="16"/>
              </w:rPr>
              <w:t> </w:t>
            </w:r>
            <w:r w:rsidRPr="000022D8">
              <w:rPr>
                <w:rFonts w:ascii="inherit" w:eastAsia="宋体" w:hAnsi="inherit" w:cs="Times New Roman"/>
                <w:kern w:val="0"/>
                <w:sz w:val="20"/>
                <w:szCs w:val="20"/>
              </w:rPr>
              <w:t>On June 27, 2019, AMD voluntarily terminated the invalidity proceeding; the Company filed a revised invalidity petition on July 29, 2019.</w:t>
            </w:r>
            <w:r w:rsidRPr="000022D8">
              <w:rPr>
                <w:rFonts w:ascii="inherit" w:eastAsia="宋体" w:hAnsi="inherit" w:cs="Times New Roman"/>
                <w:b/>
                <w:bCs/>
                <w:kern w:val="0"/>
                <w:sz w:val="20"/>
                <w:szCs w:val="20"/>
              </w:rPr>
              <w:t> </w:t>
            </w:r>
            <w:r w:rsidRPr="000022D8">
              <w:rPr>
                <w:rFonts w:ascii="inherit" w:eastAsia="宋体" w:hAnsi="inherit" w:cs="Times New Roman"/>
                <w:kern w:val="0"/>
                <w:sz w:val="20"/>
                <w:szCs w:val="20"/>
              </w:rPr>
              <w:t>On July 30, 2019, the Shenzhen Court denied the Company's challenge to the Court's jurisdiction.</w:t>
            </w:r>
          </w:p>
        </w:tc>
      </w:tr>
    </w:tbl>
    <w:p w14:paraId="4C49E77E"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22D8" w:rsidRPr="000022D8" w14:paraId="05CA2EAB" w14:textId="77777777" w:rsidTr="000022D8">
        <w:trPr>
          <w:tblCellSpacing w:w="0" w:type="dxa"/>
        </w:trPr>
        <w:tc>
          <w:tcPr>
            <w:tcW w:w="720" w:type="dxa"/>
            <w:vAlign w:val="center"/>
            <w:hideMark/>
          </w:tcPr>
          <w:p w14:paraId="4A42B346"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7BE470D9"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3307F52" w14:textId="77777777" w:rsidTr="000022D8">
        <w:trPr>
          <w:tblCellSpacing w:w="0" w:type="dxa"/>
        </w:trPr>
        <w:tc>
          <w:tcPr>
            <w:tcW w:w="0" w:type="auto"/>
            <w:hideMark/>
          </w:tcPr>
          <w:p w14:paraId="386D1716"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w:t>
            </w:r>
          </w:p>
        </w:tc>
        <w:tc>
          <w:tcPr>
            <w:tcW w:w="0" w:type="auto"/>
            <w:hideMark/>
          </w:tcPr>
          <w:p w14:paraId="4C1B6CFA"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MediaTek Inc. v. Advanced Micro Devices, Inc., Advanced Micro Devices (China) Co., Ltd., AMD Products (China) Co., Ltd. and Shenzhen Shundian Chain Co., Ltd., Nanshan Wanxiang Tiandi Branch Store,</w:t>
            </w:r>
            <w:r w:rsidRPr="000022D8">
              <w:rPr>
                <w:rFonts w:ascii="inherit" w:eastAsia="宋体" w:hAnsi="inherit" w:cs="Times New Roman"/>
                <w:kern w:val="0"/>
                <w:sz w:val="20"/>
                <w:szCs w:val="20"/>
              </w:rPr>
              <w:t> 2019 Yue 03 Min Chu No. 727 (Intermediate People’s Court of Shenzhen, China). On March 18, 2019, AMD Products (China) Co., Ltd. was provided with a complaint by the Shenzhen Court. MediaTek alleges that defendants infringe patent 200910000212.9, titled “Integrated Circuit Chip and Seal Ring Structure of the Same.” On April 2, 2019, the Company submitted a challenge to the Court’s jurisdiction, and separately initiated invalidity proceedings in the CNIPA. The Court had set an initial hearing for June 21, 2019.</w:t>
            </w:r>
            <w:r w:rsidRPr="000022D8">
              <w:rPr>
                <w:rFonts w:ascii="inherit" w:eastAsia="宋体" w:hAnsi="inherit" w:cs="Times New Roman"/>
                <w:b/>
                <w:bCs/>
                <w:kern w:val="0"/>
                <w:sz w:val="20"/>
                <w:szCs w:val="20"/>
              </w:rPr>
              <w:t> </w:t>
            </w:r>
            <w:r w:rsidRPr="000022D8">
              <w:rPr>
                <w:rFonts w:ascii="inherit" w:eastAsia="宋体" w:hAnsi="inherit" w:cs="Times New Roman"/>
                <w:kern w:val="0"/>
                <w:sz w:val="20"/>
                <w:szCs w:val="20"/>
              </w:rPr>
              <w:t>The Court subsequently cancelled the June 21, 2019 initial hearing.</w:t>
            </w:r>
            <w:r w:rsidRPr="000022D8">
              <w:rPr>
                <w:rFonts w:ascii="inherit" w:eastAsia="宋体" w:hAnsi="inherit" w:cs="Times New Roman"/>
                <w:kern w:val="0"/>
                <w:sz w:val="16"/>
                <w:szCs w:val="16"/>
              </w:rPr>
              <w:t> </w:t>
            </w:r>
            <w:r w:rsidRPr="000022D8">
              <w:rPr>
                <w:rFonts w:ascii="inherit" w:eastAsia="宋体" w:hAnsi="inherit" w:cs="Times New Roman"/>
                <w:kern w:val="0"/>
                <w:sz w:val="20"/>
                <w:szCs w:val="20"/>
              </w:rPr>
              <w:t>On June 27, 2019, AMD voluntarily terminated the invalidity proceeding; the Company filed a revised invalidity petition on July 29, 2019.</w:t>
            </w:r>
          </w:p>
        </w:tc>
      </w:tr>
    </w:tbl>
    <w:p w14:paraId="06915817"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0022D8" w:rsidRPr="000022D8" w14:paraId="395963FD" w14:textId="77777777" w:rsidTr="000022D8">
        <w:trPr>
          <w:tblCellSpacing w:w="0" w:type="dxa"/>
        </w:trPr>
        <w:tc>
          <w:tcPr>
            <w:tcW w:w="720" w:type="dxa"/>
            <w:vAlign w:val="center"/>
            <w:hideMark/>
          </w:tcPr>
          <w:p w14:paraId="10ED2208"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743F3ECE"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B340BD9" w14:textId="77777777" w:rsidTr="000022D8">
        <w:trPr>
          <w:tblCellSpacing w:w="0" w:type="dxa"/>
        </w:trPr>
        <w:tc>
          <w:tcPr>
            <w:tcW w:w="0" w:type="auto"/>
            <w:hideMark/>
          </w:tcPr>
          <w:p w14:paraId="355DC431"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w:t>
            </w:r>
          </w:p>
        </w:tc>
        <w:tc>
          <w:tcPr>
            <w:tcW w:w="0" w:type="auto"/>
            <w:hideMark/>
          </w:tcPr>
          <w:p w14:paraId="693C5920"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MediaTek, Inc. v. Advanced Micro Devices, Inc., Advanced Micro Devices (China) Co., Ltd., AMD Products (China) Co., Ltd. and Shenzhen Shundian Chain Co., Ltd. Nanshan Wanxiang Tiandi Branch Store,</w:t>
            </w:r>
            <w:r w:rsidRPr="000022D8">
              <w:rPr>
                <w:rFonts w:ascii="inherit" w:eastAsia="宋体" w:hAnsi="inherit" w:cs="Times New Roman"/>
                <w:kern w:val="0"/>
                <w:sz w:val="20"/>
                <w:szCs w:val="20"/>
              </w:rPr>
              <w:t xml:space="preserve"> 2019 Yue 03 Min Chu No. 728 (Intermediate People’s Court of Shenzhen, China). On March 18, 2019, AMD Products (China) Co., Ltd. was provided with a complaint by the Shenzhen Court. MediaTek alleges that defendants infringe patent 200910000930.6, titled “Seal Ring Structure for Integrated Circuit.” On April 2, 2019, the Company submitted a challenge to the Court’s jurisdiction, and separately initiated </w:t>
            </w:r>
            <w:r w:rsidRPr="000022D8">
              <w:rPr>
                <w:rFonts w:ascii="inherit" w:eastAsia="宋体" w:hAnsi="inherit" w:cs="Times New Roman"/>
                <w:kern w:val="0"/>
                <w:sz w:val="20"/>
                <w:szCs w:val="20"/>
              </w:rPr>
              <w:lastRenderedPageBreak/>
              <w:t>invalidity proceedings in the CNIPA. The Court had set an initial hearing for June 21, 2019. The Court subsequently cancelled the June 21, 2019 initial hearing.</w:t>
            </w:r>
            <w:r w:rsidRPr="000022D8">
              <w:rPr>
                <w:rFonts w:ascii="inherit" w:eastAsia="宋体" w:hAnsi="inherit" w:cs="Times New Roman"/>
                <w:kern w:val="0"/>
                <w:sz w:val="16"/>
                <w:szCs w:val="16"/>
              </w:rPr>
              <w:t> </w:t>
            </w:r>
            <w:r w:rsidRPr="000022D8">
              <w:rPr>
                <w:rFonts w:ascii="inherit" w:eastAsia="宋体" w:hAnsi="inherit" w:cs="Times New Roman"/>
                <w:kern w:val="0"/>
                <w:sz w:val="20"/>
                <w:szCs w:val="20"/>
              </w:rPr>
              <w:t>On June 27, 2019, AMD voluntarily terminated the invalidity proceeding; the Company filed a revised invalidity petition on July 29, 2019.</w:t>
            </w:r>
          </w:p>
        </w:tc>
      </w:tr>
    </w:tbl>
    <w:p w14:paraId="26B75AE7" w14:textId="77777777" w:rsidR="000022D8" w:rsidRPr="000022D8" w:rsidRDefault="000022D8" w:rsidP="000022D8">
      <w:pPr>
        <w:widowControl/>
        <w:spacing w:line="240" w:lineRule="atLeast"/>
        <w:ind w:firstLine="360"/>
        <w:rPr>
          <w:rFonts w:ascii="宋体" w:eastAsia="宋体" w:hAnsi="宋体" w:cs="宋体"/>
          <w:kern w:val="0"/>
          <w:sz w:val="20"/>
          <w:szCs w:val="20"/>
        </w:rPr>
      </w:pPr>
      <w:r w:rsidRPr="000022D8">
        <w:rPr>
          <w:rFonts w:ascii="inherit" w:eastAsia="宋体" w:hAnsi="inherit" w:cs="宋体"/>
          <w:kern w:val="0"/>
          <w:sz w:val="20"/>
          <w:szCs w:val="20"/>
        </w:rPr>
        <w:lastRenderedPageBreak/>
        <w:t>Based upon information presently known to management, the Company believes that the potential liability, if any, will not have a material adverse effect on its financial condition, cash flows or results of operations.</w:t>
      </w:r>
    </w:p>
    <w:p w14:paraId="632705F0"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Dickey Litigation</w:t>
      </w:r>
    </w:p>
    <w:p w14:paraId="6B1BC6F7" w14:textId="77777777" w:rsidR="000022D8" w:rsidRPr="000022D8" w:rsidRDefault="000022D8" w:rsidP="000022D8">
      <w:pPr>
        <w:widowControl/>
        <w:spacing w:line="240" w:lineRule="atLeast"/>
        <w:ind w:firstLine="360"/>
        <w:rPr>
          <w:rFonts w:ascii="宋体" w:eastAsia="宋体" w:hAnsi="宋体" w:cs="宋体"/>
          <w:kern w:val="0"/>
          <w:sz w:val="20"/>
          <w:szCs w:val="20"/>
        </w:rPr>
      </w:pPr>
      <w:r w:rsidRPr="000022D8">
        <w:rPr>
          <w:rFonts w:ascii="inherit" w:eastAsia="宋体" w:hAnsi="inherit" w:cs="宋体"/>
          <w:kern w:val="0"/>
          <w:sz w:val="20"/>
          <w:szCs w:val="20"/>
        </w:rPr>
        <w:t>On October 26, 2015, a putative class action complaint captioned Dickey et al. v. AMD, No. 15-cv-04922 was filed against the Company in the United States District Court for the Northern District of California. Plaintiffs allege that the Company misled consumers by using the term “eight cores” in connection with the marketing of certain AMD FX CPUs that are based on the Company's “Bulldozer” core architecture. The plaintiffs allege these products cannot perform eight calculations simultaneously, without restriction. The plaintiffs seek to obtain damages under several causes of action for a nationwide class of consumers who allegedly were deceived into purchasing certain Bulldozer-based CPUs that were marketed as containing eight cores. The plaintiffs also seek attorneys’ fees. On December 21, 2015, the Company filed a motion to dismiss the complaint, which was granted on April 7, 2016. The plaintiffs then filed an amended complaint with a narrowed putative class definition, which the Court dismissed upon the Company's motion on October 31, 2016. The plaintiffs subsequently filed a second amended complaint, and the Company filed a motion to dismiss the second amended complaint. On June 14, 2017, the Court issued an order granting in part and denying in part the Company's motion to dismiss, and allowing the plaintiffs to move forward with a portion of their complaint. On March 27, 2018, plaintiffs filed their motion for class certification. On January 17, 2019, the Court granted plaintiffs’ motion for class certification. The class definition does not encompass the Company's Ryzen</w:t>
      </w:r>
      <w:r w:rsidRPr="000022D8">
        <w:rPr>
          <w:rFonts w:ascii="inherit" w:eastAsia="宋体" w:hAnsi="inherit" w:cs="宋体"/>
          <w:kern w:val="0"/>
          <w:sz w:val="14"/>
          <w:szCs w:val="14"/>
          <w:vertAlign w:val="superscript"/>
        </w:rPr>
        <w:t>TM</w:t>
      </w:r>
      <w:r w:rsidRPr="000022D8">
        <w:rPr>
          <w:rFonts w:ascii="inherit" w:eastAsia="宋体" w:hAnsi="inherit" w:cs="宋体"/>
          <w:kern w:val="0"/>
          <w:sz w:val="20"/>
          <w:szCs w:val="20"/>
        </w:rPr>
        <w:t> or EPYC</w:t>
      </w:r>
      <w:r w:rsidRPr="000022D8">
        <w:rPr>
          <w:rFonts w:ascii="inherit" w:eastAsia="宋体" w:hAnsi="inherit" w:cs="宋体"/>
          <w:kern w:val="0"/>
          <w:sz w:val="14"/>
          <w:szCs w:val="14"/>
          <w:vertAlign w:val="superscript"/>
        </w:rPr>
        <w:t>TM</w:t>
      </w:r>
      <w:r w:rsidRPr="000022D8">
        <w:rPr>
          <w:rFonts w:ascii="inherit" w:eastAsia="宋体" w:hAnsi="inherit" w:cs="宋体"/>
          <w:kern w:val="0"/>
          <w:sz w:val="20"/>
          <w:szCs w:val="20"/>
        </w:rPr>
        <w:t> processors. On January 31, 2019, the Company filed a petition in the Ninth Circuit Court of Appeals seeking review of certain aspects of the January 17, 2019 class certification order. On May 9, 2019, the parties attended mediation and reached a tentative settlement. The tentative settlement is subject to a final executed agreement and court approval. On June 3, 2019, the Ninth Circuit Court of Appeals denied the Company’s petition seeking appellate review of the January 17, 2019 class certification order.     </w:t>
      </w:r>
    </w:p>
    <w:p w14:paraId="23ACD876" w14:textId="77777777" w:rsidR="000022D8" w:rsidRPr="000022D8" w:rsidRDefault="000022D8" w:rsidP="000022D8">
      <w:pPr>
        <w:widowControl/>
        <w:spacing w:line="240" w:lineRule="atLeast"/>
        <w:ind w:firstLine="360"/>
        <w:rPr>
          <w:rFonts w:ascii="宋体" w:eastAsia="宋体" w:hAnsi="宋体" w:cs="宋体"/>
          <w:kern w:val="0"/>
          <w:sz w:val="20"/>
          <w:szCs w:val="20"/>
        </w:rPr>
      </w:pPr>
      <w:r w:rsidRPr="000022D8">
        <w:rPr>
          <w:rFonts w:ascii="inherit" w:eastAsia="宋体" w:hAnsi="inherit" w:cs="宋体"/>
          <w:kern w:val="0"/>
          <w:sz w:val="20"/>
          <w:szCs w:val="20"/>
        </w:rPr>
        <w:t>Based upon information presently known to management, the Company believes that the tentative settlement will not have a material adverse effect on its financial condition, cash flows or results of operations.</w:t>
      </w:r>
    </w:p>
    <w:p w14:paraId="38F8DB8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E0B319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25</w:t>
      </w:r>
    </w:p>
    <w:p w14:paraId="4E799238"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6D361B3B">
          <v:rect id="_x0000_i1049" style="width:0;height:1.5pt" o:hralign="center" o:hrstd="t" o:hrnoshade="t" o:hr="t" fillcolor="black" stroked="f"/>
        </w:pict>
      </w:r>
    </w:p>
    <w:p w14:paraId="28EB4291"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4656E7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24AE6FB"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Quarterhill Inc. Litigation</w:t>
      </w:r>
    </w:p>
    <w:p w14:paraId="2E8BDD50" w14:textId="77777777" w:rsidR="000022D8" w:rsidRPr="000022D8" w:rsidRDefault="000022D8" w:rsidP="000022D8">
      <w:pPr>
        <w:widowControl/>
        <w:spacing w:line="240" w:lineRule="atLeast"/>
        <w:ind w:firstLine="435"/>
        <w:rPr>
          <w:rFonts w:ascii="宋体" w:eastAsia="宋体" w:hAnsi="宋体" w:cs="宋体"/>
          <w:kern w:val="0"/>
          <w:sz w:val="20"/>
          <w:szCs w:val="20"/>
        </w:rPr>
      </w:pPr>
      <w:r w:rsidRPr="000022D8">
        <w:rPr>
          <w:rFonts w:ascii="inherit" w:eastAsia="宋体" w:hAnsi="inherit" w:cs="宋体"/>
          <w:kern w:val="0"/>
          <w:sz w:val="20"/>
          <w:szCs w:val="20"/>
        </w:rPr>
        <w:t xml:space="preserve">On July 2, 2018, three entities named Aquila Innovations, Inc. (Aquila), Collabo Innovations, Inc. (Collabo), and Polaris Innovations, Ltd. (Polaris), filed separate patent infringement complaints against the Company in the United States District Court for the Western District of Texas. Aquila alleges that the Company infringes two patents (6,239,614 and 6,895,519) relating </w:t>
      </w:r>
      <w:r w:rsidRPr="000022D8">
        <w:rPr>
          <w:rFonts w:ascii="inherit" w:eastAsia="宋体" w:hAnsi="inherit" w:cs="宋体"/>
          <w:kern w:val="0"/>
          <w:sz w:val="20"/>
          <w:szCs w:val="20"/>
        </w:rPr>
        <w:lastRenderedPageBreak/>
        <w:t>to power management; Collabo alleges that the Company infringes one patent (7,930,575) related to power management; and Polaris alleges that the Company infringes two patents (6,728,144 and 8,117,526) relating to control or use of dynamic random-access memory, or DRAM. Each of the three complaints seeks unspecified monetary damages, interest, fees, expenses, and costs against the Company; Aquila and Collabo also seek enhanced damages. Aquila, Collabo, and Polaris each appear to be related to a patent assertion entity named Quarterhill Inc. (formerly WiLAN Inc.). On November 16, 2018, AMD filed answers in the Collabo and Aquila cases and filed a motion to dismiss in the Polaris case. On January 25, 2019, the Company filed amended answers and counterclaims in the Collabo and Aquila cases.  On July 22, 2019, the Company's motion to dismiss in the Polaris case was denied.</w:t>
      </w:r>
    </w:p>
    <w:p w14:paraId="46B60D65" w14:textId="77777777" w:rsidR="000022D8" w:rsidRPr="000022D8" w:rsidRDefault="000022D8" w:rsidP="000022D8">
      <w:pPr>
        <w:widowControl/>
        <w:spacing w:line="240" w:lineRule="atLeast"/>
        <w:ind w:firstLine="360"/>
        <w:rPr>
          <w:rFonts w:ascii="宋体" w:eastAsia="宋体" w:hAnsi="宋体" w:cs="宋体"/>
          <w:kern w:val="0"/>
          <w:sz w:val="20"/>
          <w:szCs w:val="20"/>
        </w:rPr>
      </w:pPr>
      <w:r w:rsidRPr="000022D8">
        <w:rPr>
          <w:rFonts w:ascii="inherit" w:eastAsia="宋体" w:hAnsi="inherit" w:cs="宋体"/>
          <w:kern w:val="0"/>
          <w:sz w:val="20"/>
          <w:szCs w:val="20"/>
        </w:rPr>
        <w:t>Based upon information presently known to management, the Company believes that the potential liability, if any, will not have a material adverse effect on its financial condition, cash flows or results of operations.</w:t>
      </w:r>
    </w:p>
    <w:p w14:paraId="512CB288" w14:textId="77777777" w:rsidR="000022D8" w:rsidRPr="000022D8" w:rsidRDefault="000022D8" w:rsidP="000022D8">
      <w:pPr>
        <w:widowControl/>
        <w:spacing w:line="240" w:lineRule="atLeast"/>
        <w:rPr>
          <w:rFonts w:ascii="宋体" w:eastAsia="宋体" w:hAnsi="宋体" w:cs="宋体"/>
          <w:kern w:val="0"/>
          <w:sz w:val="20"/>
          <w:szCs w:val="20"/>
        </w:rPr>
      </w:pPr>
      <w:r w:rsidRPr="000022D8">
        <w:rPr>
          <w:rFonts w:ascii="inherit" w:eastAsia="宋体" w:hAnsi="inherit" w:cs="宋体"/>
          <w:b/>
          <w:bCs/>
          <w:i/>
          <w:iCs/>
          <w:kern w:val="0"/>
          <w:sz w:val="20"/>
          <w:szCs w:val="20"/>
        </w:rPr>
        <w:t>Other Legal Matters</w:t>
      </w:r>
    </w:p>
    <w:p w14:paraId="3AC9F940" w14:textId="77777777" w:rsidR="000022D8" w:rsidRPr="000022D8" w:rsidRDefault="000022D8" w:rsidP="000022D8">
      <w:pPr>
        <w:widowControl/>
        <w:spacing w:line="240" w:lineRule="atLeast"/>
        <w:ind w:firstLine="360"/>
        <w:rPr>
          <w:rFonts w:ascii="宋体" w:eastAsia="宋体" w:hAnsi="宋体" w:cs="宋体"/>
          <w:kern w:val="0"/>
          <w:sz w:val="20"/>
          <w:szCs w:val="20"/>
        </w:rPr>
      </w:pPr>
      <w:r w:rsidRPr="000022D8">
        <w:rPr>
          <w:rFonts w:ascii="inherit" w:eastAsia="宋体" w:hAnsi="inherit" w:cs="宋体"/>
          <w:kern w:val="0"/>
          <w:sz w:val="20"/>
          <w:szCs w:val="20"/>
        </w:rPr>
        <w:t>The Company is a defendant or plaintiff in various actions that arose in the normal course of business. With respect to these matters, the Company believes that the amount or range of reasonably possible loss, if any, will not, either individually or in the aggregate, have a material adverse effect on the Company’s business, financial condition, cash flows or results of operations .</w:t>
      </w:r>
    </w:p>
    <w:p w14:paraId="716BF107"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13. Accumulated Other Comprehensive Income (Loss)</w:t>
      </w:r>
    </w:p>
    <w:p w14:paraId="550A7F25"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tables below summarize the changes in accumulated other comprehensive income (loss) by component:</w:t>
      </w:r>
    </w:p>
    <w:tbl>
      <w:tblPr>
        <w:tblW w:w="18851" w:type="dxa"/>
        <w:jc w:val="center"/>
        <w:tblCellMar>
          <w:left w:w="0" w:type="dxa"/>
          <w:right w:w="0" w:type="dxa"/>
        </w:tblCellMar>
        <w:tblLook w:val="04A0" w:firstRow="1" w:lastRow="0" w:firstColumn="1" w:lastColumn="0" w:noHBand="0" w:noVBand="1"/>
      </w:tblPr>
      <w:tblGrid>
        <w:gridCol w:w="10749"/>
        <w:gridCol w:w="189"/>
        <w:gridCol w:w="1508"/>
        <w:gridCol w:w="188"/>
        <w:gridCol w:w="188"/>
        <w:gridCol w:w="188"/>
        <w:gridCol w:w="1508"/>
        <w:gridCol w:w="188"/>
        <w:gridCol w:w="188"/>
        <w:gridCol w:w="1696"/>
        <w:gridCol w:w="188"/>
        <w:gridCol w:w="188"/>
        <w:gridCol w:w="1696"/>
        <w:gridCol w:w="189"/>
      </w:tblGrid>
      <w:tr w:rsidR="000022D8" w:rsidRPr="000022D8" w14:paraId="73856FA7" w14:textId="77777777" w:rsidTr="000022D8">
        <w:trPr>
          <w:jc w:val="center"/>
        </w:trPr>
        <w:tc>
          <w:tcPr>
            <w:tcW w:w="0" w:type="auto"/>
            <w:gridSpan w:val="14"/>
            <w:vAlign w:val="center"/>
            <w:hideMark/>
          </w:tcPr>
          <w:p w14:paraId="0EBC93F9" w14:textId="77777777" w:rsidR="000022D8" w:rsidRPr="000022D8" w:rsidRDefault="000022D8" w:rsidP="000022D8">
            <w:pPr>
              <w:widowControl/>
              <w:spacing w:line="240" w:lineRule="atLeast"/>
              <w:ind w:firstLine="450"/>
              <w:rPr>
                <w:rFonts w:ascii="宋体" w:eastAsia="宋体" w:hAnsi="宋体" w:cs="宋体"/>
                <w:kern w:val="0"/>
                <w:sz w:val="20"/>
                <w:szCs w:val="20"/>
              </w:rPr>
            </w:pPr>
          </w:p>
        </w:tc>
      </w:tr>
      <w:tr w:rsidR="000022D8" w:rsidRPr="000022D8" w14:paraId="0433134C" w14:textId="77777777" w:rsidTr="000022D8">
        <w:trPr>
          <w:jc w:val="center"/>
        </w:trPr>
        <w:tc>
          <w:tcPr>
            <w:tcW w:w="10745" w:type="dxa"/>
            <w:vAlign w:val="center"/>
            <w:hideMark/>
          </w:tcPr>
          <w:p w14:paraId="61193C5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202D04B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508" w:type="dxa"/>
            <w:vAlign w:val="center"/>
            <w:hideMark/>
          </w:tcPr>
          <w:p w14:paraId="7A1AA6E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6B822EF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7C503FA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2DA6AAA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508" w:type="dxa"/>
            <w:vAlign w:val="center"/>
            <w:hideMark/>
          </w:tcPr>
          <w:p w14:paraId="6DECCEE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30CA941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66A103D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96" w:type="dxa"/>
            <w:vAlign w:val="center"/>
            <w:hideMark/>
          </w:tcPr>
          <w:p w14:paraId="4A1DFB4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7B3D529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8" w:type="dxa"/>
            <w:vAlign w:val="center"/>
            <w:hideMark/>
          </w:tcPr>
          <w:p w14:paraId="7A956FF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696" w:type="dxa"/>
            <w:vAlign w:val="center"/>
            <w:hideMark/>
          </w:tcPr>
          <w:p w14:paraId="51F5817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9" w:type="dxa"/>
            <w:vAlign w:val="center"/>
            <w:hideMark/>
          </w:tcPr>
          <w:p w14:paraId="5275971D"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84C3E7E" w14:textId="77777777" w:rsidTr="000022D8">
        <w:trPr>
          <w:jc w:val="center"/>
        </w:trPr>
        <w:tc>
          <w:tcPr>
            <w:tcW w:w="0" w:type="auto"/>
            <w:tcMar>
              <w:top w:w="30" w:type="dxa"/>
              <w:left w:w="30" w:type="dxa"/>
              <w:bottom w:w="30" w:type="dxa"/>
              <w:right w:w="30" w:type="dxa"/>
            </w:tcMar>
            <w:vAlign w:val="bottom"/>
            <w:hideMark/>
          </w:tcPr>
          <w:p w14:paraId="367803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5249A9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Unrealized gains (losses) on cash flow hedges</w:t>
            </w:r>
          </w:p>
        </w:tc>
      </w:tr>
      <w:tr w:rsidR="000022D8" w:rsidRPr="000022D8" w14:paraId="7285F863" w14:textId="77777777" w:rsidTr="000022D8">
        <w:trPr>
          <w:jc w:val="center"/>
        </w:trPr>
        <w:tc>
          <w:tcPr>
            <w:tcW w:w="0" w:type="auto"/>
            <w:tcMar>
              <w:top w:w="30" w:type="dxa"/>
              <w:left w:w="30" w:type="dxa"/>
              <w:bottom w:w="30" w:type="dxa"/>
              <w:right w:w="30" w:type="dxa"/>
            </w:tcMar>
            <w:vAlign w:val="bottom"/>
            <w:hideMark/>
          </w:tcPr>
          <w:p w14:paraId="0006503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D407C7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7DF4A2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2D1750D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66421647" w14:textId="77777777" w:rsidTr="000022D8">
        <w:trPr>
          <w:jc w:val="center"/>
        </w:trPr>
        <w:tc>
          <w:tcPr>
            <w:tcW w:w="0" w:type="auto"/>
            <w:tcMar>
              <w:top w:w="30" w:type="dxa"/>
              <w:left w:w="30" w:type="dxa"/>
              <w:bottom w:w="30" w:type="dxa"/>
              <w:right w:w="30" w:type="dxa"/>
            </w:tcMar>
            <w:vAlign w:val="bottom"/>
            <w:hideMark/>
          </w:tcPr>
          <w:p w14:paraId="1896E07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2DB0F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46EA99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15257C"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134BD8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FAB06B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F2D7E9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F5E0DB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5C52AB1A" w14:textId="77777777" w:rsidTr="000022D8">
        <w:trPr>
          <w:jc w:val="center"/>
        </w:trPr>
        <w:tc>
          <w:tcPr>
            <w:tcW w:w="0" w:type="auto"/>
            <w:tcMar>
              <w:top w:w="30" w:type="dxa"/>
              <w:left w:w="30" w:type="dxa"/>
              <w:bottom w:w="30" w:type="dxa"/>
              <w:right w:w="30" w:type="dxa"/>
            </w:tcMar>
            <w:vAlign w:val="bottom"/>
            <w:hideMark/>
          </w:tcPr>
          <w:p w14:paraId="105D7C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3"/>
            <w:tcMar>
              <w:top w:w="30" w:type="dxa"/>
              <w:left w:w="30" w:type="dxa"/>
              <w:bottom w:w="30" w:type="dxa"/>
              <w:right w:w="0" w:type="dxa"/>
            </w:tcMar>
            <w:vAlign w:val="bottom"/>
            <w:hideMark/>
          </w:tcPr>
          <w:p w14:paraId="6D90853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0693CA5B" w14:textId="77777777" w:rsidTr="000022D8">
        <w:trPr>
          <w:jc w:val="center"/>
        </w:trPr>
        <w:tc>
          <w:tcPr>
            <w:tcW w:w="0" w:type="auto"/>
            <w:shd w:val="clear" w:color="auto" w:fill="CCEEFF"/>
            <w:tcMar>
              <w:top w:w="30" w:type="dxa"/>
              <w:left w:w="30" w:type="dxa"/>
              <w:bottom w:w="30" w:type="dxa"/>
              <w:right w:w="30" w:type="dxa"/>
            </w:tcMar>
            <w:vAlign w:val="bottom"/>
            <w:hideMark/>
          </w:tcPr>
          <w:p w14:paraId="6A7AD97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Beginning balance</w:t>
            </w:r>
          </w:p>
        </w:tc>
        <w:tc>
          <w:tcPr>
            <w:tcW w:w="0" w:type="auto"/>
            <w:shd w:val="clear" w:color="auto" w:fill="CCEEFF"/>
            <w:tcMar>
              <w:top w:w="30" w:type="dxa"/>
              <w:left w:w="30" w:type="dxa"/>
              <w:bottom w:w="30" w:type="dxa"/>
              <w:right w:w="0" w:type="dxa"/>
            </w:tcMar>
            <w:vAlign w:val="bottom"/>
            <w:hideMark/>
          </w:tcPr>
          <w:p w14:paraId="05F670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A45803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7538E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7D4FA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166A09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2B037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shd w:val="clear" w:color="auto" w:fill="CCEEFF"/>
            <w:vAlign w:val="bottom"/>
            <w:hideMark/>
          </w:tcPr>
          <w:p w14:paraId="1231B55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5B54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0817E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shd w:val="clear" w:color="auto" w:fill="CCEEFF"/>
            <w:tcMar>
              <w:top w:w="30" w:type="dxa"/>
              <w:left w:w="0" w:type="dxa"/>
              <w:bottom w:w="30" w:type="dxa"/>
              <w:right w:w="30" w:type="dxa"/>
            </w:tcMar>
            <w:vAlign w:val="bottom"/>
            <w:hideMark/>
          </w:tcPr>
          <w:p w14:paraId="0789816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1357A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AD0BE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shd w:val="clear" w:color="auto" w:fill="CCEEFF"/>
            <w:vAlign w:val="bottom"/>
            <w:hideMark/>
          </w:tcPr>
          <w:p w14:paraId="78AFAD2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4078B0C" w14:textId="77777777" w:rsidTr="000022D8">
        <w:trPr>
          <w:jc w:val="center"/>
        </w:trPr>
        <w:tc>
          <w:tcPr>
            <w:tcW w:w="0" w:type="auto"/>
            <w:tcMar>
              <w:top w:w="30" w:type="dxa"/>
              <w:left w:w="420" w:type="dxa"/>
              <w:bottom w:w="30" w:type="dxa"/>
              <w:right w:w="30" w:type="dxa"/>
            </w:tcMar>
            <w:vAlign w:val="bottom"/>
            <w:hideMark/>
          </w:tcPr>
          <w:p w14:paraId="6EC6B64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Unrealized (losses) gains arising during the period</w:t>
            </w:r>
          </w:p>
        </w:tc>
        <w:tc>
          <w:tcPr>
            <w:tcW w:w="0" w:type="auto"/>
            <w:gridSpan w:val="2"/>
            <w:tcMar>
              <w:top w:w="30" w:type="dxa"/>
              <w:left w:w="30" w:type="dxa"/>
              <w:bottom w:w="30" w:type="dxa"/>
              <w:right w:w="0" w:type="dxa"/>
            </w:tcMar>
            <w:vAlign w:val="bottom"/>
            <w:hideMark/>
          </w:tcPr>
          <w:p w14:paraId="584BF55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750F2C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33783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6D8A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1501506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E75ACE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77B41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vAlign w:val="bottom"/>
            <w:hideMark/>
          </w:tcPr>
          <w:p w14:paraId="1244FF5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3B74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9A9AA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072C92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1EE7063" w14:textId="77777777" w:rsidTr="000022D8">
        <w:trPr>
          <w:jc w:val="center"/>
        </w:trPr>
        <w:tc>
          <w:tcPr>
            <w:tcW w:w="0" w:type="auto"/>
            <w:shd w:val="clear" w:color="auto" w:fill="CCEEFF"/>
            <w:tcMar>
              <w:top w:w="30" w:type="dxa"/>
              <w:left w:w="420" w:type="dxa"/>
              <w:bottom w:w="30" w:type="dxa"/>
              <w:right w:w="30" w:type="dxa"/>
            </w:tcMar>
            <w:vAlign w:val="bottom"/>
            <w:hideMark/>
          </w:tcPr>
          <w:p w14:paraId="406E326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(Gains) losses reclassified into income</w:t>
            </w:r>
          </w:p>
        </w:tc>
        <w:tc>
          <w:tcPr>
            <w:tcW w:w="0" w:type="auto"/>
            <w:gridSpan w:val="2"/>
            <w:shd w:val="clear" w:color="auto" w:fill="CCEEFF"/>
            <w:tcMar>
              <w:top w:w="30" w:type="dxa"/>
              <w:left w:w="30" w:type="dxa"/>
              <w:bottom w:w="30" w:type="dxa"/>
              <w:right w:w="0" w:type="dxa"/>
            </w:tcMar>
            <w:vAlign w:val="bottom"/>
            <w:hideMark/>
          </w:tcPr>
          <w:p w14:paraId="5E8FD07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4E3C35A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E3F1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AC434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89DD8D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A94154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0143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shd w:val="clear" w:color="auto" w:fill="CCEEFF"/>
            <w:vAlign w:val="bottom"/>
            <w:hideMark/>
          </w:tcPr>
          <w:p w14:paraId="41987E1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2B319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E1B69B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1CB474B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66E6B5A9" w14:textId="77777777" w:rsidTr="000022D8">
        <w:trPr>
          <w:jc w:val="center"/>
        </w:trPr>
        <w:tc>
          <w:tcPr>
            <w:tcW w:w="0" w:type="auto"/>
            <w:tcMar>
              <w:top w:w="30" w:type="dxa"/>
              <w:left w:w="30" w:type="dxa"/>
              <w:bottom w:w="30" w:type="dxa"/>
              <w:right w:w="30" w:type="dxa"/>
            </w:tcMar>
            <w:vAlign w:val="bottom"/>
            <w:hideMark/>
          </w:tcPr>
          <w:p w14:paraId="435A72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other 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14:paraId="7FFA126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Borders>
              <w:top w:val="single" w:sz="6" w:space="0" w:color="000000"/>
            </w:tcBorders>
            <w:vAlign w:val="bottom"/>
            <w:hideMark/>
          </w:tcPr>
          <w:p w14:paraId="37A0BFA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E43E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42A63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(13</w:t>
            </w:r>
          </w:p>
        </w:tc>
        <w:tc>
          <w:tcPr>
            <w:tcW w:w="0" w:type="auto"/>
            <w:tcBorders>
              <w:top w:val="single" w:sz="6" w:space="0" w:color="000000"/>
            </w:tcBorders>
            <w:tcMar>
              <w:top w:w="30" w:type="dxa"/>
              <w:left w:w="0" w:type="dxa"/>
              <w:bottom w:w="30" w:type="dxa"/>
              <w:right w:w="30" w:type="dxa"/>
            </w:tcMar>
            <w:vAlign w:val="bottom"/>
            <w:hideMark/>
          </w:tcPr>
          <w:p w14:paraId="56EF40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903B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F385EF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w:t>
            </w:r>
          </w:p>
        </w:tc>
        <w:tc>
          <w:tcPr>
            <w:tcW w:w="0" w:type="auto"/>
            <w:tcBorders>
              <w:top w:val="single" w:sz="6" w:space="0" w:color="000000"/>
              <w:bottom w:val="single" w:sz="6" w:space="0" w:color="000000"/>
            </w:tcBorders>
            <w:vAlign w:val="bottom"/>
            <w:hideMark/>
          </w:tcPr>
          <w:p w14:paraId="70A0E42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CA61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85DCEE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1D72D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7BC5592C" w14:textId="77777777" w:rsidTr="000022D8">
        <w:trPr>
          <w:jc w:val="center"/>
        </w:trPr>
        <w:tc>
          <w:tcPr>
            <w:tcW w:w="0" w:type="auto"/>
            <w:shd w:val="clear" w:color="auto" w:fill="CCEEFF"/>
            <w:tcMar>
              <w:top w:w="30" w:type="dxa"/>
              <w:left w:w="30" w:type="dxa"/>
              <w:bottom w:w="30" w:type="dxa"/>
              <w:right w:w="30" w:type="dxa"/>
            </w:tcMar>
            <w:vAlign w:val="bottom"/>
            <w:hideMark/>
          </w:tcPr>
          <w:p w14:paraId="3BD412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Ending balance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C547A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5A9DB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676183B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0614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3C7FD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00D5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1C1D9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A74B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09133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1B33266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544BC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0EAEFE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021A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bl>
    <w:p w14:paraId="5CFAF6DA" w14:textId="77777777" w:rsidR="000022D8" w:rsidRPr="000022D8" w:rsidRDefault="000022D8" w:rsidP="000022D8">
      <w:pPr>
        <w:widowControl/>
        <w:spacing w:line="240" w:lineRule="atLeast"/>
        <w:jc w:val="center"/>
        <w:rPr>
          <w:rFonts w:ascii="宋体" w:eastAsia="宋体" w:hAnsi="宋体" w:cs="宋体"/>
          <w:kern w:val="0"/>
          <w:sz w:val="20"/>
          <w:szCs w:val="20"/>
        </w:rPr>
      </w:pPr>
    </w:p>
    <w:p w14:paraId="22DCEB6E"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NOTE 14. Leases</w:t>
      </w:r>
    </w:p>
    <w:p w14:paraId="10409376"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The Company has entered into operating and finance leases for its corporate office, datacenters and research and development facilities and certain equipment. The leases expire at various dates through 2028, some of which include options to extend the lease for up to 5 years, and some of which include options to terminate the lease within 1 year.</w:t>
      </w:r>
    </w:p>
    <w:p w14:paraId="1865C7B2" w14:textId="77777777" w:rsidR="000022D8" w:rsidRPr="000022D8" w:rsidRDefault="000022D8" w:rsidP="000022D8">
      <w:pPr>
        <w:widowControl/>
        <w:spacing w:line="240" w:lineRule="atLeast"/>
        <w:ind w:firstLine="450"/>
        <w:rPr>
          <w:rFonts w:ascii="宋体" w:eastAsia="宋体" w:hAnsi="宋体" w:cs="宋体"/>
          <w:kern w:val="0"/>
          <w:sz w:val="20"/>
          <w:szCs w:val="20"/>
        </w:rPr>
      </w:pPr>
      <w:r w:rsidRPr="000022D8">
        <w:rPr>
          <w:rFonts w:ascii="inherit" w:eastAsia="宋体" w:hAnsi="inherit" w:cs="宋体"/>
          <w:kern w:val="0"/>
          <w:sz w:val="20"/>
          <w:szCs w:val="20"/>
        </w:rPr>
        <w:t xml:space="preserve">For the three and six months ended June 29, 2019, the Company recorded $13 million and $26 million of operating lease expense, respectively. For the three and six months ended June 29, 2019, the Company recorded $7 million and $13 million of variable lease expense, respectively. For the three and six months ended June 29, 2019, cash paid for </w:t>
      </w:r>
      <w:r w:rsidRPr="000022D8">
        <w:rPr>
          <w:rFonts w:ascii="inherit" w:eastAsia="宋体" w:hAnsi="inherit" w:cs="宋体"/>
          <w:kern w:val="0"/>
          <w:sz w:val="20"/>
          <w:szCs w:val="20"/>
        </w:rPr>
        <w:lastRenderedPageBreak/>
        <w:t>operating leases included in operating cash flows was $13 million and $22 million, respectively. The Company's finance leases and short-term leases are immaterial.</w:t>
      </w:r>
    </w:p>
    <w:p w14:paraId="13AAC97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A00816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26</w:t>
      </w:r>
    </w:p>
    <w:p w14:paraId="207005DC"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FBF8DC2">
          <v:rect id="_x0000_i1050" style="width:0;height:1.5pt" o:hralign="center" o:hrstd="t" o:hrnoshade="t" o:hr="t" fillcolor="black" stroked="f"/>
        </w:pict>
      </w:r>
    </w:p>
    <w:p w14:paraId="049D956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2C7A3B8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4428"/>
        <w:gridCol w:w="5977"/>
        <w:gridCol w:w="209"/>
      </w:tblGrid>
      <w:tr w:rsidR="000022D8" w:rsidRPr="000022D8" w14:paraId="1412FD52" w14:textId="77777777" w:rsidTr="000022D8">
        <w:tc>
          <w:tcPr>
            <w:tcW w:w="0" w:type="auto"/>
            <w:gridSpan w:val="3"/>
            <w:vAlign w:val="center"/>
            <w:hideMark/>
          </w:tcPr>
          <w:p w14:paraId="684AAE7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4BB27817" w14:textId="77777777" w:rsidTr="000022D8">
        <w:tc>
          <w:tcPr>
            <w:tcW w:w="14428" w:type="dxa"/>
            <w:vAlign w:val="center"/>
            <w:hideMark/>
          </w:tcPr>
          <w:p w14:paraId="378CE53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977" w:type="dxa"/>
            <w:vAlign w:val="center"/>
            <w:hideMark/>
          </w:tcPr>
          <w:p w14:paraId="3342523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9" w:type="dxa"/>
            <w:vAlign w:val="center"/>
            <w:hideMark/>
          </w:tcPr>
          <w:p w14:paraId="1257C1C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9DE42BA" w14:textId="77777777" w:rsidTr="000022D8">
        <w:tc>
          <w:tcPr>
            <w:tcW w:w="0" w:type="auto"/>
            <w:tcMar>
              <w:top w:w="30" w:type="dxa"/>
              <w:left w:w="30" w:type="dxa"/>
              <w:bottom w:w="30" w:type="dxa"/>
              <w:right w:w="30" w:type="dxa"/>
            </w:tcMar>
            <w:vAlign w:val="bottom"/>
            <w:hideMark/>
          </w:tcPr>
          <w:p w14:paraId="18B5E10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4876945"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June 29, 2019</w:t>
            </w:r>
          </w:p>
        </w:tc>
      </w:tr>
      <w:tr w:rsidR="000022D8" w:rsidRPr="000022D8" w14:paraId="3C89F539" w14:textId="77777777" w:rsidTr="000022D8">
        <w:tc>
          <w:tcPr>
            <w:tcW w:w="0" w:type="auto"/>
            <w:tcMar>
              <w:top w:w="30" w:type="dxa"/>
              <w:left w:w="30" w:type="dxa"/>
              <w:bottom w:w="30" w:type="dxa"/>
              <w:right w:w="30" w:type="dxa"/>
            </w:tcMar>
            <w:vAlign w:val="bottom"/>
            <w:hideMark/>
          </w:tcPr>
          <w:p w14:paraId="4EB2980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4806405"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(In millions)</w:t>
            </w:r>
          </w:p>
        </w:tc>
      </w:tr>
      <w:tr w:rsidR="000022D8" w:rsidRPr="000022D8" w14:paraId="7202E51F" w14:textId="77777777" w:rsidTr="000022D8">
        <w:tc>
          <w:tcPr>
            <w:tcW w:w="0" w:type="auto"/>
            <w:shd w:val="clear" w:color="auto" w:fill="CCEEFF"/>
            <w:tcMar>
              <w:top w:w="30" w:type="dxa"/>
              <w:left w:w="30" w:type="dxa"/>
              <w:bottom w:w="30" w:type="dxa"/>
              <w:right w:w="30" w:type="dxa"/>
            </w:tcMar>
            <w:vAlign w:val="bottom"/>
            <w:hideMark/>
          </w:tcPr>
          <w:p w14:paraId="13916A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Weighted-average remaining lease term – operating leases</w:t>
            </w:r>
          </w:p>
        </w:tc>
        <w:tc>
          <w:tcPr>
            <w:tcW w:w="0" w:type="auto"/>
            <w:shd w:val="clear" w:color="auto" w:fill="CCEEFF"/>
            <w:tcMar>
              <w:top w:w="30" w:type="dxa"/>
              <w:left w:w="30" w:type="dxa"/>
              <w:bottom w:w="30" w:type="dxa"/>
              <w:right w:w="0" w:type="dxa"/>
            </w:tcMar>
            <w:vAlign w:val="bottom"/>
            <w:hideMark/>
          </w:tcPr>
          <w:p w14:paraId="4CB4F4B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 years</w:t>
            </w:r>
          </w:p>
        </w:tc>
        <w:tc>
          <w:tcPr>
            <w:tcW w:w="0" w:type="auto"/>
            <w:shd w:val="clear" w:color="auto" w:fill="CCEEFF"/>
            <w:vAlign w:val="bottom"/>
            <w:hideMark/>
          </w:tcPr>
          <w:p w14:paraId="551DC45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3A6EE6C" w14:textId="77777777" w:rsidTr="000022D8">
        <w:tc>
          <w:tcPr>
            <w:tcW w:w="0" w:type="auto"/>
            <w:tcMar>
              <w:top w:w="30" w:type="dxa"/>
              <w:left w:w="30" w:type="dxa"/>
              <w:bottom w:w="30" w:type="dxa"/>
              <w:right w:w="30" w:type="dxa"/>
            </w:tcMar>
            <w:vAlign w:val="bottom"/>
            <w:hideMark/>
          </w:tcPr>
          <w:p w14:paraId="741CBF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Weighted-average discount rate – operating leases</w:t>
            </w:r>
          </w:p>
        </w:tc>
        <w:tc>
          <w:tcPr>
            <w:tcW w:w="0" w:type="auto"/>
            <w:tcMar>
              <w:top w:w="30" w:type="dxa"/>
              <w:left w:w="30" w:type="dxa"/>
              <w:bottom w:w="30" w:type="dxa"/>
              <w:right w:w="0" w:type="dxa"/>
            </w:tcMar>
            <w:vAlign w:val="bottom"/>
            <w:hideMark/>
          </w:tcPr>
          <w:p w14:paraId="0DDB8D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6.12</w:t>
            </w:r>
          </w:p>
        </w:tc>
        <w:tc>
          <w:tcPr>
            <w:tcW w:w="0" w:type="auto"/>
            <w:tcMar>
              <w:top w:w="30" w:type="dxa"/>
              <w:left w:w="0" w:type="dxa"/>
              <w:bottom w:w="30" w:type="dxa"/>
              <w:right w:w="30" w:type="dxa"/>
            </w:tcMar>
            <w:vAlign w:val="bottom"/>
            <w:hideMark/>
          </w:tcPr>
          <w:p w14:paraId="3AC99D5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bl>
    <w:p w14:paraId="161585D2" w14:textId="77777777" w:rsidR="000022D8" w:rsidRPr="000022D8" w:rsidRDefault="000022D8" w:rsidP="000022D8">
      <w:pPr>
        <w:widowControl/>
        <w:spacing w:line="240" w:lineRule="atLeast"/>
        <w:ind w:firstLine="450"/>
        <w:jc w:val="left"/>
        <w:rPr>
          <w:rFonts w:ascii="宋体" w:eastAsia="宋体" w:hAnsi="宋体" w:cs="宋体"/>
          <w:kern w:val="0"/>
          <w:sz w:val="20"/>
          <w:szCs w:val="20"/>
        </w:rPr>
      </w:pPr>
      <w:r w:rsidRPr="000022D8">
        <w:rPr>
          <w:rFonts w:ascii="inherit" w:eastAsia="宋体" w:hAnsi="inherit" w:cs="宋体"/>
          <w:kern w:val="0"/>
          <w:sz w:val="20"/>
          <w:szCs w:val="20"/>
        </w:rPr>
        <w:t>Future minimum lease payments under non-cancellable operating lease liabilities are as follows:</w:t>
      </w:r>
    </w:p>
    <w:tbl>
      <w:tblPr>
        <w:tblW w:w="20614" w:type="dxa"/>
        <w:tblCellMar>
          <w:left w:w="0" w:type="dxa"/>
          <w:right w:w="0" w:type="dxa"/>
        </w:tblCellMar>
        <w:tblLook w:val="04A0" w:firstRow="1" w:lastRow="0" w:firstColumn="1" w:lastColumn="0" w:noHBand="0" w:noVBand="1"/>
      </w:tblPr>
      <w:tblGrid>
        <w:gridCol w:w="14430"/>
        <w:gridCol w:w="206"/>
        <w:gridCol w:w="5772"/>
        <w:gridCol w:w="206"/>
      </w:tblGrid>
      <w:tr w:rsidR="000022D8" w:rsidRPr="000022D8" w14:paraId="7E7493F3" w14:textId="77777777" w:rsidTr="000022D8">
        <w:tc>
          <w:tcPr>
            <w:tcW w:w="0" w:type="auto"/>
            <w:gridSpan w:val="4"/>
            <w:vAlign w:val="center"/>
            <w:hideMark/>
          </w:tcPr>
          <w:p w14:paraId="52BB81EF" w14:textId="77777777" w:rsidR="000022D8" w:rsidRPr="000022D8" w:rsidRDefault="000022D8" w:rsidP="000022D8">
            <w:pPr>
              <w:widowControl/>
              <w:spacing w:line="240" w:lineRule="atLeast"/>
              <w:ind w:firstLine="450"/>
              <w:jc w:val="left"/>
              <w:rPr>
                <w:rFonts w:ascii="宋体" w:eastAsia="宋体" w:hAnsi="宋体" w:cs="宋体"/>
                <w:kern w:val="0"/>
                <w:sz w:val="20"/>
                <w:szCs w:val="20"/>
              </w:rPr>
            </w:pPr>
          </w:p>
        </w:tc>
      </w:tr>
      <w:tr w:rsidR="000022D8" w:rsidRPr="000022D8" w14:paraId="4A85E273" w14:textId="77777777" w:rsidTr="000022D8">
        <w:tc>
          <w:tcPr>
            <w:tcW w:w="14430" w:type="dxa"/>
            <w:vAlign w:val="center"/>
            <w:hideMark/>
          </w:tcPr>
          <w:p w14:paraId="595CC13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66D699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772" w:type="dxa"/>
            <w:vAlign w:val="center"/>
            <w:hideMark/>
          </w:tcPr>
          <w:p w14:paraId="3E77D2E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5E342C9"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9923D7E" w14:textId="77777777" w:rsidTr="000022D8">
        <w:tc>
          <w:tcPr>
            <w:tcW w:w="0" w:type="auto"/>
            <w:tcMar>
              <w:top w:w="30" w:type="dxa"/>
              <w:left w:w="30" w:type="dxa"/>
              <w:bottom w:w="30" w:type="dxa"/>
              <w:right w:w="30" w:type="dxa"/>
            </w:tcMar>
            <w:vAlign w:val="bottom"/>
            <w:hideMark/>
          </w:tcPr>
          <w:p w14:paraId="0D4D2FE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34118D"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June 29, 2019</w:t>
            </w:r>
          </w:p>
        </w:tc>
      </w:tr>
      <w:tr w:rsidR="000022D8" w:rsidRPr="000022D8" w14:paraId="79C61DE7" w14:textId="77777777" w:rsidTr="000022D8">
        <w:tc>
          <w:tcPr>
            <w:tcW w:w="0" w:type="auto"/>
            <w:tcMar>
              <w:top w:w="30" w:type="dxa"/>
              <w:left w:w="30" w:type="dxa"/>
              <w:bottom w:w="30" w:type="dxa"/>
              <w:right w:w="30" w:type="dxa"/>
            </w:tcMar>
            <w:vAlign w:val="bottom"/>
            <w:hideMark/>
          </w:tcPr>
          <w:p w14:paraId="1A4DDA8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C41E2B" w14:textId="77777777" w:rsidR="000022D8" w:rsidRPr="000022D8" w:rsidRDefault="000022D8" w:rsidP="000022D8">
            <w:pPr>
              <w:widowControl/>
              <w:jc w:val="center"/>
              <w:rPr>
                <w:rFonts w:ascii="Times New Roman" w:eastAsia="宋体" w:hAnsi="Times New Roman" w:cs="Times New Roman"/>
                <w:kern w:val="0"/>
                <w:sz w:val="18"/>
                <w:szCs w:val="18"/>
              </w:rPr>
            </w:pPr>
            <w:r w:rsidRPr="000022D8">
              <w:rPr>
                <w:rFonts w:ascii="inherit" w:eastAsia="宋体" w:hAnsi="inherit" w:cs="Times New Roman"/>
                <w:b/>
                <w:bCs/>
                <w:kern w:val="0"/>
                <w:sz w:val="18"/>
                <w:szCs w:val="18"/>
              </w:rPr>
              <w:t>(In millions)</w:t>
            </w:r>
          </w:p>
        </w:tc>
      </w:tr>
      <w:tr w:rsidR="000022D8" w:rsidRPr="000022D8" w14:paraId="6D6880F1" w14:textId="77777777" w:rsidTr="000022D8">
        <w:tc>
          <w:tcPr>
            <w:tcW w:w="0" w:type="auto"/>
            <w:shd w:val="clear" w:color="auto" w:fill="CCEEFF"/>
            <w:tcMar>
              <w:top w:w="30" w:type="dxa"/>
              <w:left w:w="30" w:type="dxa"/>
              <w:bottom w:w="30" w:type="dxa"/>
              <w:right w:w="30" w:type="dxa"/>
            </w:tcMar>
            <w:vAlign w:val="bottom"/>
            <w:hideMark/>
          </w:tcPr>
          <w:p w14:paraId="40760F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2019 (6 months remaining)</w:t>
            </w:r>
          </w:p>
        </w:tc>
        <w:tc>
          <w:tcPr>
            <w:tcW w:w="0" w:type="auto"/>
            <w:shd w:val="clear" w:color="auto" w:fill="CCEEFF"/>
            <w:tcMar>
              <w:top w:w="30" w:type="dxa"/>
              <w:left w:w="30" w:type="dxa"/>
              <w:bottom w:w="30" w:type="dxa"/>
              <w:right w:w="0" w:type="dxa"/>
            </w:tcMar>
            <w:vAlign w:val="bottom"/>
            <w:hideMark/>
          </w:tcPr>
          <w:p w14:paraId="0C358B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277DD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26</w:t>
            </w:r>
          </w:p>
        </w:tc>
        <w:tc>
          <w:tcPr>
            <w:tcW w:w="0" w:type="auto"/>
            <w:shd w:val="clear" w:color="auto" w:fill="CCEEFF"/>
            <w:vAlign w:val="bottom"/>
            <w:hideMark/>
          </w:tcPr>
          <w:p w14:paraId="6F14009D"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400519A" w14:textId="77777777" w:rsidTr="000022D8">
        <w:tc>
          <w:tcPr>
            <w:tcW w:w="0" w:type="auto"/>
            <w:tcMar>
              <w:top w:w="30" w:type="dxa"/>
              <w:left w:w="30" w:type="dxa"/>
              <w:bottom w:w="30" w:type="dxa"/>
              <w:right w:w="30" w:type="dxa"/>
            </w:tcMar>
            <w:vAlign w:val="bottom"/>
            <w:hideMark/>
          </w:tcPr>
          <w:p w14:paraId="5D278B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5129E5E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vAlign w:val="bottom"/>
            <w:hideMark/>
          </w:tcPr>
          <w:p w14:paraId="4F65808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DC14FDA" w14:textId="77777777" w:rsidTr="000022D8">
        <w:tc>
          <w:tcPr>
            <w:tcW w:w="0" w:type="auto"/>
            <w:shd w:val="clear" w:color="auto" w:fill="CCEEFF"/>
            <w:tcMar>
              <w:top w:w="30" w:type="dxa"/>
              <w:left w:w="30" w:type="dxa"/>
              <w:bottom w:w="30" w:type="dxa"/>
              <w:right w:w="30" w:type="dxa"/>
            </w:tcMar>
            <w:vAlign w:val="bottom"/>
            <w:hideMark/>
          </w:tcPr>
          <w:p w14:paraId="1B4727E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13D2DA8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w:t>
            </w:r>
          </w:p>
        </w:tc>
        <w:tc>
          <w:tcPr>
            <w:tcW w:w="0" w:type="auto"/>
            <w:shd w:val="clear" w:color="auto" w:fill="CCEEFF"/>
            <w:vAlign w:val="bottom"/>
            <w:hideMark/>
          </w:tcPr>
          <w:p w14:paraId="1B155DE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ABB001C" w14:textId="77777777" w:rsidTr="000022D8">
        <w:tc>
          <w:tcPr>
            <w:tcW w:w="0" w:type="auto"/>
            <w:tcMar>
              <w:top w:w="30" w:type="dxa"/>
              <w:left w:w="30" w:type="dxa"/>
              <w:bottom w:w="30" w:type="dxa"/>
              <w:right w:w="30" w:type="dxa"/>
            </w:tcMar>
            <w:hideMark/>
          </w:tcPr>
          <w:p w14:paraId="1C21104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3B79279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42</w:t>
            </w:r>
          </w:p>
        </w:tc>
        <w:tc>
          <w:tcPr>
            <w:tcW w:w="0" w:type="auto"/>
            <w:vAlign w:val="bottom"/>
            <w:hideMark/>
          </w:tcPr>
          <w:p w14:paraId="31F18D0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CF0DEFB" w14:textId="77777777" w:rsidTr="000022D8">
        <w:tc>
          <w:tcPr>
            <w:tcW w:w="0" w:type="auto"/>
            <w:shd w:val="clear" w:color="auto" w:fill="CCEEFF"/>
            <w:tcMar>
              <w:top w:w="30" w:type="dxa"/>
              <w:left w:w="30" w:type="dxa"/>
              <w:bottom w:w="30" w:type="dxa"/>
              <w:right w:w="30" w:type="dxa"/>
            </w:tcMar>
            <w:vAlign w:val="bottom"/>
            <w:hideMark/>
          </w:tcPr>
          <w:p w14:paraId="12FFF41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0044AA0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shd w:val="clear" w:color="auto" w:fill="CCEEFF"/>
            <w:vAlign w:val="bottom"/>
            <w:hideMark/>
          </w:tcPr>
          <w:p w14:paraId="653B3F1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9D9C31D" w14:textId="77777777" w:rsidTr="000022D8">
        <w:tc>
          <w:tcPr>
            <w:tcW w:w="0" w:type="auto"/>
            <w:tcMar>
              <w:top w:w="30" w:type="dxa"/>
              <w:left w:w="30" w:type="dxa"/>
              <w:bottom w:w="30" w:type="dxa"/>
              <w:right w:w="30" w:type="dxa"/>
            </w:tcMar>
            <w:vAlign w:val="bottom"/>
            <w:hideMark/>
          </w:tcPr>
          <w:p w14:paraId="2FA701D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34FDCFC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105</w:t>
            </w:r>
          </w:p>
        </w:tc>
        <w:tc>
          <w:tcPr>
            <w:tcW w:w="0" w:type="auto"/>
            <w:vAlign w:val="bottom"/>
            <w:hideMark/>
          </w:tcPr>
          <w:p w14:paraId="08199E47"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BFD3CAA" w14:textId="77777777" w:rsidTr="000022D8">
        <w:tc>
          <w:tcPr>
            <w:tcW w:w="0" w:type="auto"/>
            <w:shd w:val="clear" w:color="auto" w:fill="CCEEFF"/>
            <w:tcMar>
              <w:top w:w="30" w:type="dxa"/>
              <w:left w:w="30" w:type="dxa"/>
              <w:bottom w:w="30" w:type="dxa"/>
              <w:right w:w="30" w:type="dxa"/>
            </w:tcMar>
            <w:vAlign w:val="bottom"/>
            <w:hideMark/>
          </w:tcPr>
          <w:p w14:paraId="121F07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Total minimum lease payments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755C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06B45C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307</w:t>
            </w:r>
          </w:p>
        </w:tc>
        <w:tc>
          <w:tcPr>
            <w:tcW w:w="0" w:type="auto"/>
            <w:tcBorders>
              <w:top w:val="single" w:sz="6" w:space="0" w:color="000000"/>
              <w:bottom w:val="single" w:sz="6" w:space="0" w:color="000000"/>
            </w:tcBorders>
            <w:shd w:val="clear" w:color="auto" w:fill="CCEEFF"/>
            <w:vAlign w:val="bottom"/>
            <w:hideMark/>
          </w:tcPr>
          <w:p w14:paraId="5E6035CF"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C20DBD2" w14:textId="77777777" w:rsidTr="000022D8">
        <w:tc>
          <w:tcPr>
            <w:tcW w:w="0" w:type="auto"/>
            <w:tcMar>
              <w:top w:w="30" w:type="dxa"/>
              <w:left w:w="30" w:type="dxa"/>
              <w:bottom w:w="30" w:type="dxa"/>
              <w:right w:w="30" w:type="dxa"/>
            </w:tcMar>
            <w:vAlign w:val="bottom"/>
            <w:hideMark/>
          </w:tcPr>
          <w:p w14:paraId="2D0CFF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Less: interest</w:t>
            </w:r>
          </w:p>
        </w:tc>
        <w:tc>
          <w:tcPr>
            <w:tcW w:w="0" w:type="auto"/>
            <w:gridSpan w:val="2"/>
            <w:tcMar>
              <w:top w:w="30" w:type="dxa"/>
              <w:left w:w="30" w:type="dxa"/>
              <w:bottom w:w="30" w:type="dxa"/>
              <w:right w:w="0" w:type="dxa"/>
            </w:tcMar>
            <w:vAlign w:val="bottom"/>
            <w:hideMark/>
          </w:tcPr>
          <w:p w14:paraId="66C218F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(58</w:t>
            </w:r>
          </w:p>
        </w:tc>
        <w:tc>
          <w:tcPr>
            <w:tcW w:w="0" w:type="auto"/>
            <w:tcMar>
              <w:top w:w="30" w:type="dxa"/>
              <w:left w:w="0" w:type="dxa"/>
              <w:bottom w:w="30" w:type="dxa"/>
              <w:right w:w="30" w:type="dxa"/>
            </w:tcMar>
            <w:vAlign w:val="bottom"/>
            <w:hideMark/>
          </w:tcPr>
          <w:p w14:paraId="3F4459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5F5D417B" w14:textId="77777777" w:rsidTr="000022D8">
        <w:tc>
          <w:tcPr>
            <w:tcW w:w="0" w:type="auto"/>
            <w:shd w:val="clear" w:color="auto" w:fill="CCEEFF"/>
            <w:tcMar>
              <w:top w:w="30" w:type="dxa"/>
              <w:left w:w="30" w:type="dxa"/>
              <w:bottom w:w="30" w:type="dxa"/>
              <w:right w:w="30" w:type="dxa"/>
            </w:tcMar>
            <w:vAlign w:val="bottom"/>
            <w:hideMark/>
          </w:tcPr>
          <w:p w14:paraId="539DCC8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Present value of net minimum lease payments</w:t>
            </w:r>
          </w:p>
        </w:tc>
        <w:tc>
          <w:tcPr>
            <w:tcW w:w="0" w:type="auto"/>
            <w:gridSpan w:val="2"/>
            <w:shd w:val="clear" w:color="auto" w:fill="CCEEFF"/>
            <w:tcMar>
              <w:top w:w="30" w:type="dxa"/>
              <w:left w:w="30" w:type="dxa"/>
              <w:bottom w:w="30" w:type="dxa"/>
              <w:right w:w="0" w:type="dxa"/>
            </w:tcMar>
            <w:vAlign w:val="bottom"/>
            <w:hideMark/>
          </w:tcPr>
          <w:p w14:paraId="67BC043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249</w:t>
            </w:r>
          </w:p>
        </w:tc>
        <w:tc>
          <w:tcPr>
            <w:tcW w:w="0" w:type="auto"/>
            <w:shd w:val="clear" w:color="auto" w:fill="CCEEFF"/>
            <w:vAlign w:val="bottom"/>
            <w:hideMark/>
          </w:tcPr>
          <w:p w14:paraId="32FAECDA"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6061243" w14:textId="77777777" w:rsidTr="000022D8">
        <w:tc>
          <w:tcPr>
            <w:tcW w:w="0" w:type="auto"/>
            <w:tcMar>
              <w:top w:w="30" w:type="dxa"/>
              <w:left w:w="30" w:type="dxa"/>
              <w:bottom w:w="30" w:type="dxa"/>
              <w:right w:w="30" w:type="dxa"/>
            </w:tcMar>
            <w:vAlign w:val="bottom"/>
            <w:hideMark/>
          </w:tcPr>
          <w:p w14:paraId="17A607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Less: current portion</w:t>
            </w:r>
          </w:p>
        </w:tc>
        <w:tc>
          <w:tcPr>
            <w:tcW w:w="0" w:type="auto"/>
            <w:gridSpan w:val="2"/>
            <w:tcMar>
              <w:top w:w="30" w:type="dxa"/>
              <w:left w:w="30" w:type="dxa"/>
              <w:bottom w:w="30" w:type="dxa"/>
              <w:right w:w="0" w:type="dxa"/>
            </w:tcMar>
            <w:vAlign w:val="bottom"/>
            <w:hideMark/>
          </w:tcPr>
          <w:p w14:paraId="576DBD4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tcMar>
              <w:top w:w="30" w:type="dxa"/>
              <w:left w:w="0" w:type="dxa"/>
              <w:bottom w:w="30" w:type="dxa"/>
              <w:right w:w="30" w:type="dxa"/>
            </w:tcMar>
            <w:vAlign w:val="bottom"/>
            <w:hideMark/>
          </w:tcPr>
          <w:p w14:paraId="280369F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078E38ED" w14:textId="77777777" w:rsidTr="000022D8">
        <w:tc>
          <w:tcPr>
            <w:tcW w:w="0" w:type="auto"/>
            <w:shd w:val="clear" w:color="auto" w:fill="CCEEFF"/>
            <w:tcMar>
              <w:top w:w="30" w:type="dxa"/>
              <w:left w:w="30" w:type="dxa"/>
              <w:bottom w:w="30" w:type="dxa"/>
              <w:right w:w="30" w:type="dxa"/>
            </w:tcMar>
            <w:vAlign w:val="bottom"/>
            <w:hideMark/>
          </w:tcPr>
          <w:p w14:paraId="51F757C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EF330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B8657A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211</w:t>
            </w:r>
          </w:p>
        </w:tc>
        <w:tc>
          <w:tcPr>
            <w:tcW w:w="0" w:type="auto"/>
            <w:tcBorders>
              <w:top w:val="single" w:sz="6" w:space="0" w:color="000000"/>
              <w:bottom w:val="single" w:sz="6" w:space="0" w:color="000000"/>
            </w:tcBorders>
            <w:shd w:val="clear" w:color="auto" w:fill="CCEEFF"/>
            <w:vAlign w:val="bottom"/>
            <w:hideMark/>
          </w:tcPr>
          <w:p w14:paraId="5BDEA5DF"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762A9890" w14:textId="77777777" w:rsidR="000022D8" w:rsidRPr="000022D8" w:rsidRDefault="000022D8" w:rsidP="000022D8">
      <w:pPr>
        <w:widowControl/>
        <w:spacing w:line="240" w:lineRule="atLeast"/>
        <w:ind w:firstLine="450"/>
        <w:jc w:val="left"/>
        <w:rPr>
          <w:rFonts w:ascii="宋体" w:eastAsia="宋体" w:hAnsi="宋体" w:cs="宋体"/>
          <w:kern w:val="0"/>
          <w:sz w:val="20"/>
          <w:szCs w:val="20"/>
        </w:rPr>
      </w:pPr>
    </w:p>
    <w:p w14:paraId="5B2BBC8E" w14:textId="77777777" w:rsidR="000022D8" w:rsidRPr="000022D8" w:rsidRDefault="000022D8" w:rsidP="000022D8">
      <w:pPr>
        <w:widowControl/>
        <w:spacing w:line="216" w:lineRule="atLeast"/>
        <w:rPr>
          <w:rFonts w:ascii="Times New Roman" w:eastAsia="宋体" w:hAnsi="Times New Roman" w:cs="Times New Roman"/>
          <w:color w:val="000000"/>
          <w:kern w:val="0"/>
          <w:sz w:val="18"/>
          <w:szCs w:val="18"/>
        </w:rPr>
      </w:pPr>
    </w:p>
    <w:p w14:paraId="37ED715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B21398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27</w:t>
      </w:r>
    </w:p>
    <w:p w14:paraId="34A972C5"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2AE37E7">
          <v:rect id="_x0000_i1051" style="width:0;height:1.5pt" o:hralign="center" o:hrstd="t" o:hrnoshade="t" o:hr="t" fillcolor="black" stroked="f"/>
        </w:pict>
      </w:r>
    </w:p>
    <w:p w14:paraId="63A4D145"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4FD3EE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0022D8" w:rsidRPr="000022D8" w14:paraId="40C34FEC" w14:textId="77777777" w:rsidTr="000022D8">
        <w:tc>
          <w:tcPr>
            <w:tcW w:w="0" w:type="auto"/>
            <w:gridSpan w:val="2"/>
            <w:vAlign w:val="center"/>
            <w:hideMark/>
          </w:tcPr>
          <w:p w14:paraId="4261E60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491A039F" w14:textId="77777777" w:rsidTr="000022D8">
        <w:tc>
          <w:tcPr>
            <w:tcW w:w="2268" w:type="dxa"/>
            <w:vAlign w:val="center"/>
            <w:hideMark/>
          </w:tcPr>
          <w:p w14:paraId="1FDDEA5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347" w:type="dxa"/>
            <w:vAlign w:val="center"/>
            <w:hideMark/>
          </w:tcPr>
          <w:p w14:paraId="1F743B7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FC94A60" w14:textId="77777777" w:rsidTr="000022D8">
        <w:tc>
          <w:tcPr>
            <w:tcW w:w="0" w:type="auto"/>
            <w:tcMar>
              <w:top w:w="30" w:type="dxa"/>
              <w:left w:w="30" w:type="dxa"/>
              <w:bottom w:w="30" w:type="dxa"/>
              <w:right w:w="30" w:type="dxa"/>
            </w:tcMar>
            <w:hideMark/>
          </w:tcPr>
          <w:p w14:paraId="0609B7D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3DDF6F9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MANAGEMENT’S DISCUSSION AND ANALYSIS OF FINANCIAL CONDITION AND RESULTS OF OPERATIONS</w:t>
            </w:r>
          </w:p>
        </w:tc>
      </w:tr>
    </w:tbl>
    <w:p w14:paraId="28372024"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p w14:paraId="65D8C1B1"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i/>
          <w:iCs/>
          <w:color w:val="000000"/>
          <w:kern w:val="0"/>
          <w:sz w:val="20"/>
          <w:szCs w:val="20"/>
        </w:rPr>
        <w:t xml:space="preserve">The statements in this report include forward-looking statements within the meaning of the Private Securities Litigation Reform Act of 1995. These forward-looking statements are based on current expectations and beliefs and involve numerous risks and uncertainties that could 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w:t>
      </w:r>
      <w:r w:rsidRPr="000022D8">
        <w:rPr>
          <w:rFonts w:ascii="inherit" w:eastAsia="宋体" w:hAnsi="inherit" w:cs="Times New Roman"/>
          <w:i/>
          <w:iCs/>
          <w:color w:val="000000"/>
          <w:kern w:val="0"/>
          <w:sz w:val="20"/>
          <w:szCs w:val="20"/>
        </w:rPr>
        <w:lastRenderedPageBreak/>
        <w:t>statements will be achieved or will occur. You can identify forward-looking statements by the use of forward-looking terminology including “believes,” “expects,” “may,” “will,” “should,” “seeks,” “intends,” “plans,” “pro forma,” “estimates,” “anticipates,” “designed,” or the negative of these words and phrases, other variations of these words and phrases or comparable terminology. The forward-looking statements relate to, among other things: demand for AMD’s products; the growth, change and competitive landscape of the markets in which AMD participates; expected seasonality trends; the nature and extent of AMD’s future payments to GLOBALFOUNDRIES Inc. (GF) and the materiality of these payments; the materiality of AMD’s future purchases from GF; AMD’s ability to meet its wafer purchase target; the expected amounts to be received by AMD under the IP licensing agreement and AMD’s expected royalty payments from future product sales of China JVs’ products to be developed on the basis of such licensed IP; sales patterns of AMD’s PC products and semi-custom System-on-Chip (SoC) products for game consoles; the level of international sales as compared to total sales; AMD</w:t>
      </w:r>
      <w:r w:rsidRPr="000022D8">
        <w:rPr>
          <w:rFonts w:ascii="inherit" w:eastAsia="宋体" w:hAnsi="inherit" w:cs="Times New Roman"/>
          <w:color w:val="000000"/>
          <w:kern w:val="0"/>
          <w:sz w:val="20"/>
          <w:szCs w:val="20"/>
        </w:rPr>
        <w:t>’s</w:t>
      </w:r>
      <w:r w:rsidRPr="000022D8">
        <w:rPr>
          <w:rFonts w:ascii="inherit" w:eastAsia="宋体" w:hAnsi="inherit" w:cs="Times New Roman"/>
          <w:i/>
          <w:iCs/>
          <w:color w:val="000000"/>
          <w:kern w:val="0"/>
          <w:sz w:val="20"/>
          <w:szCs w:val="20"/>
        </w:rPr>
        <w:t> reliance on the JVs for ATMP services; that other unrecognized tax benefits will not materially change in the next 12 months; that AMD’s cash and cash equivalents balances together with the availability under that certain revolving credit facility (Secured Revolving Facility) made available to AMD and certain of its subsidiaries under the Credit Agreement, will be sufficient to fund AMD’s operations including capital expenditures over the next 12 months; AMD’s ability to obtain sufficient external financing on favorable terms, or at all; AMD’s expectation that based on the information presently known to management, the potential liability related to AMD</w:t>
      </w:r>
      <w:r w:rsidRPr="000022D8">
        <w:rPr>
          <w:rFonts w:ascii="inherit" w:eastAsia="宋体" w:hAnsi="inherit" w:cs="Times New Roman"/>
          <w:color w:val="000000"/>
          <w:kern w:val="0"/>
          <w:sz w:val="20"/>
          <w:szCs w:val="20"/>
        </w:rPr>
        <w:t>’s</w:t>
      </w:r>
      <w:r w:rsidRPr="000022D8">
        <w:rPr>
          <w:rFonts w:ascii="inherit" w:eastAsia="宋体" w:hAnsi="inherit" w:cs="Times New Roman"/>
          <w:i/>
          <w:iCs/>
          <w:color w:val="000000"/>
          <w:kern w:val="0"/>
          <w:sz w:val="20"/>
          <w:szCs w:val="20"/>
        </w:rPr>
        <w:t xml:space="preserve"> current litigation will not have a material adverse effect on its financial condition, cash flows or results of operations; anticipated increase in costs related to IT network security; and a small number of customers will continue to account for a substantial part of AMD’s revenue in the future. Material factors that could cause actual results to differ materially from current expectations include, without limitation, the following: Intel Corporation’s dominance of the microprocessor market and its aggressive business practices may limit AMD’s ability to compete effectively; AMD has a wafer supply agreement with GF with obligations to purchase all of its microprocessor and APU product requirements, and a certain portion of its GPU product requirements, manufactured at process nodes larger than 7 nanometer (nm) from GF with limited exceptions. If GF is not able to satisfy AMD’s manufacturing requirements, AMD’s business could be adversely impacted; AMD relies on third parties to manufacture its products, and if they are unable to do so on a timely basis in sufficient quantities and using competitive technologies, AMD’s business could be materially adversely affected; failure to achieve expected manufacturing yields for AMD’s products could negatively impact its financial results; the success of AMD’s business is dependent upon its ability to introduce products on a timely basis with features and performance levels that provide value to its customers while supporting and coinciding with significant industry transitions; if AMD cannot generate sufficient revenue and operating cash flow or obtain external financing, it may face a cash shortfall and be unable to make all of its planned investments in research and development or other strategic investments; the loss of a significant customer may have a material adverse effect on AMD; AMD’s receipt of revenue from its semi-custom SoC products is dependent upon its technology being designed into third-party products and the success of those products; global economic uncertainty may adversely impact AMD’s business and operating results; AMD’s worldwide operations are subject to political, legal and economic risks and natural disasters, which could have a material adverse effect on it; AMD’s products may be subject to security vulnerabilities that could have a material adverse effect on AMD; IT outages, data loss, data breaches and cyber-attacks could compromise AMD’s intellectual property or other sensitive </w:t>
      </w:r>
      <w:r w:rsidRPr="000022D8">
        <w:rPr>
          <w:rFonts w:ascii="inherit" w:eastAsia="宋体" w:hAnsi="inherit" w:cs="Times New Roman"/>
          <w:i/>
          <w:iCs/>
          <w:color w:val="000000"/>
          <w:kern w:val="0"/>
          <w:sz w:val="20"/>
          <w:szCs w:val="20"/>
        </w:rPr>
        <w:lastRenderedPageBreak/>
        <w:t>information, be costly to remediate and cause significant damage to its business, reputation and operations; AMD’s operating results are subject to quarterly and seasonal sales patterns; AMD may not be able to generate sufficient cash to service its debt obligations or meet its working capital requirements; AMD has a large amount of indebtedness which could adversely affect its financial position and prevent it from implementing its strategy or fulfilling its contractual obligations; the agreements governing AMD’s notes and the Secured Revolving Facility impose restrictions on AMD that may adversely affect AMD’s ability to operate its business; the markets in which AMD’s products are sold are highly competitive; the conversion of the 2.125% Convertible Senior Notes due 2026 (2.125% Notes) may dilute the ownership interest of AMD’s existing stockholders, or may otherwise depress the price of its common stock; uncertainties involving the ordering and shipment of AMD’s products could materially adversely affect it; the demand for AMD’s products depends in part on the market conditions in the industries into which they are sold. Fluctuations in demand for AMD’s products or a market decline in any of these industries could have a material adverse effect on its results of operations; AMD’s ability to design and introduce new products in a timely manner is dependent upon third-party intellectual property; AMD depends on third-party companies for the design, manufacture and supply of motherboards, software and other computer platform components to support its business; if AMD loses Microsoft Corporation’s support for its products or other software vendors do not design and develop software to run on AMD’s products, its ability to sell its products could be materially adversely affected; AMD’s reliance on third-party distributors and add-in-board (AIB) partners subjects it to certain risks; AMD may incur future impairments of goodwill and technology license purchases; AMD’s inability to continue to attract and retain qualified personnel may hinder its business; in the event of a change</w:t>
      </w:r>
    </w:p>
    <w:p w14:paraId="478BA17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2BEC107"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28</w:t>
      </w:r>
    </w:p>
    <w:p w14:paraId="7AFFFF1C"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0A34606">
          <v:rect id="_x0000_i1052" style="width:0;height:1.5pt" o:hralign="center" o:hrstd="t" o:hrnoshade="t" o:hr="t" fillcolor="black" stroked="f"/>
        </w:pict>
      </w:r>
    </w:p>
    <w:p w14:paraId="49EABFA5"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DC6FB2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59CE0D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i/>
          <w:iCs/>
          <w:color w:val="000000"/>
          <w:kern w:val="0"/>
          <w:sz w:val="20"/>
          <w:szCs w:val="20"/>
        </w:rPr>
        <w:t>of control, AMD may not be able to repurchase its outstanding debt as required by the applicable indentures and its Secured Revolving Facility, which would result in a default under the indentures and its Secured Revolving Facility; the semiconductor industry is highly cyclical and has experienced severe downturns that have materially adversely affected, and may continue to materially adversely affect</w:t>
      </w:r>
      <w:r w:rsidRPr="000022D8">
        <w:rPr>
          <w:rFonts w:ascii="inherit" w:eastAsia="宋体" w:hAnsi="inherit" w:cs="Times New Roman"/>
          <w:color w:val="000000"/>
          <w:kern w:val="0"/>
          <w:sz w:val="20"/>
          <w:szCs w:val="20"/>
        </w:rPr>
        <w:t> </w:t>
      </w:r>
      <w:r w:rsidRPr="000022D8">
        <w:rPr>
          <w:rFonts w:ascii="inherit" w:eastAsia="宋体" w:hAnsi="inherit" w:cs="Times New Roman"/>
          <w:i/>
          <w:iCs/>
          <w:color w:val="000000"/>
          <w:kern w:val="0"/>
          <w:sz w:val="20"/>
          <w:szCs w:val="20"/>
        </w:rPr>
        <w:t xml:space="preserve">its business in the future; Acquisitions, divestitures, joint ventures and/or investments could disrupt its business and/or dilute or adversely affect the price of its common stock; AMD’s business is dependent upon the proper functioning of its internal business processes and information systems and modification or interruption of such systems may disrupt its business, processes and internal controls; if essential equipment, materials or manufacturing processes are not available to manufacture its products, AMD could be materially adversely affected; if AMD’s products are not compatible with some or all industry-standard software and hardware, it could be materially adversely affected; costs related to defective products could have a material adverse effect on AMD; if AMD fails to maintain the efficiency of its supply chain as it responds to changes in customer demand for its products, its business could be materially adversely affected; AMD outsources to third parties certain supply-chain logistics functions, including portions of its product distribution, transportation management and information technology support services; AMD’s stock price is subject to volatility; worldwide political conditions may adversely affect demand for AMD’s products; unfavorable </w:t>
      </w:r>
      <w:r w:rsidRPr="000022D8">
        <w:rPr>
          <w:rFonts w:ascii="inherit" w:eastAsia="宋体" w:hAnsi="inherit" w:cs="Times New Roman"/>
          <w:i/>
          <w:iCs/>
          <w:color w:val="000000"/>
          <w:kern w:val="0"/>
          <w:sz w:val="20"/>
          <w:szCs w:val="20"/>
        </w:rPr>
        <w:lastRenderedPageBreak/>
        <w:t>currency exchange rate fluctuations could adversely affect AMD; AMD’s inability to effectively control the sales of its products on the gray market could have a material adverse effect on it; if AMD cannot adequately protect its technology or other intellectual property in the United States and abroad, through patents, copyrights, trade secrets, trademarks and other measures, it may lose a competitive advantage and incur significant expenses; AMD is a party to litigation and may become a party to other claims or litigation that could cause it to incur substantial costs or pay substantial damages or prohibit it from selling its products; AMD’s business is subject to potential tax liabilities; and AMD is subject to environmental laws, conflict minerals-related provisions of the Dodd-Frank Wall Street Reform and Consumer Protection Act as well as a variety of other laws or regulations that could result in additional costs and liabilities.</w:t>
      </w:r>
    </w:p>
    <w:p w14:paraId="4E69F590"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i/>
          <w:iCs/>
          <w:color w:val="000000"/>
          <w:kern w:val="0"/>
          <w:sz w:val="20"/>
          <w:szCs w:val="20"/>
        </w:rPr>
        <w:t>For a discussion of the factors that could cause actual results to differ materially from the forward-looking statements, see “Part II, Item 1A—Risk Factors” and the “Financial Condition” section set forth in "Part I, Item 2 - Management's Discussion and Analysis of Financial Condition and Results of Operations," (MD&amp;A) and such other risks and uncertainties as set forth below in this report or detailed in our other Securities and Exchange Commission (SEC) reports and filings. We assume no obligation to update forward-looking statements.</w:t>
      </w:r>
    </w:p>
    <w:p w14:paraId="51FE794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A7F0B6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29</w:t>
      </w:r>
    </w:p>
    <w:p w14:paraId="66E474BB"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2C23B5C">
          <v:rect id="_x0000_i1053" style="width:0;height:1.5pt" o:hralign="center" o:hrstd="t" o:hrnoshade="t" o:hr="t" fillcolor="black" stroked="f"/>
        </w:pict>
      </w:r>
    </w:p>
    <w:p w14:paraId="655F2AB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EF7515B"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AMD, the AMD Arrow logo, ATI, and the ATI logo, Athlon, EPYC, Radeon, Ryzen and combinations thereof, are trademarks of Advanced Micro Devices, Inc. Microsoft and Xbox One are trademarks or registered trademarks of Microsoft Corporation in the United States and other jurisdictions. Other names are for informational purposes only and are used to identify companies and products and may be trademarks of their respective owners. “Vega” and “Zen” are codenames for AMD architectures, and are not product names.</w:t>
      </w:r>
    </w:p>
    <w:p w14:paraId="40F8C87B"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following discussion should be read in conjunction with the unaudited condensed consolidated financial statements and related notes included in this report and our audited consolidated financial statements and related notes as of December 29, 2018 and December 30, 2017, and for each of the three years for the period ended December 29, 2018 as filed in our Annual Report on Form 10-K for the fiscal year ended December 29, 2018.</w:t>
      </w:r>
    </w:p>
    <w:p w14:paraId="232FE7E8"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Overview</w:t>
      </w:r>
    </w:p>
    <w:p w14:paraId="7FE08538"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are a global semiconductor company primarily offering: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0DC29668" w14:textId="77777777" w:rsidTr="000022D8">
        <w:trPr>
          <w:tblCellSpacing w:w="0" w:type="dxa"/>
        </w:trPr>
        <w:tc>
          <w:tcPr>
            <w:tcW w:w="720" w:type="dxa"/>
            <w:vAlign w:val="center"/>
            <w:hideMark/>
          </w:tcPr>
          <w:p w14:paraId="6363C2A8"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p>
        </w:tc>
        <w:tc>
          <w:tcPr>
            <w:tcW w:w="0" w:type="auto"/>
            <w:vAlign w:val="center"/>
            <w:hideMark/>
          </w:tcPr>
          <w:p w14:paraId="052F970E"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64F42FB" w14:textId="77777777" w:rsidTr="000022D8">
        <w:trPr>
          <w:tblCellSpacing w:w="0" w:type="dxa"/>
        </w:trPr>
        <w:tc>
          <w:tcPr>
            <w:tcW w:w="0" w:type="auto"/>
            <w:hideMark/>
          </w:tcPr>
          <w:p w14:paraId="7D10CE99"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08D2B3FA"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x86 microprocessors, as standalone devices or as incorporated into an accelerated processing unit (APU), chipsets, discrete and integrated graphics processing units (GPUs), datacenter and professional GPUs, and development services; and</w:t>
            </w:r>
          </w:p>
        </w:tc>
      </w:tr>
    </w:tbl>
    <w:p w14:paraId="79C963C2"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3F9A8CB3" w14:textId="77777777" w:rsidTr="000022D8">
        <w:trPr>
          <w:tblCellSpacing w:w="0" w:type="dxa"/>
        </w:trPr>
        <w:tc>
          <w:tcPr>
            <w:tcW w:w="720" w:type="dxa"/>
            <w:vAlign w:val="center"/>
            <w:hideMark/>
          </w:tcPr>
          <w:p w14:paraId="3E04FBBE"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603A820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9B9EDDD" w14:textId="77777777" w:rsidTr="000022D8">
        <w:trPr>
          <w:tblCellSpacing w:w="0" w:type="dxa"/>
        </w:trPr>
        <w:tc>
          <w:tcPr>
            <w:tcW w:w="0" w:type="auto"/>
            <w:hideMark/>
          </w:tcPr>
          <w:p w14:paraId="2714802D"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58860D52"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server and embedded processors, semi-custom System-on-Chip (SoC) products, development services and technology for game consoles.</w:t>
            </w:r>
          </w:p>
        </w:tc>
      </w:tr>
    </w:tbl>
    <w:p w14:paraId="5CE7006A"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p>
    <w:p w14:paraId="2507C723" w14:textId="77777777" w:rsidR="000022D8" w:rsidRPr="000022D8" w:rsidRDefault="000022D8" w:rsidP="000022D8">
      <w:pPr>
        <w:widowControl/>
        <w:spacing w:line="240" w:lineRule="atLeast"/>
        <w:ind w:firstLine="450"/>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also license portions of our intellectual property (IP) portfolio.</w:t>
      </w:r>
    </w:p>
    <w:p w14:paraId="366F6162"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In this section, we will describe the general financial condition and the results of operations of Advanced Micro Devices, Inc. and its wholly-owned subsidiaries (collectively, “us,” “our” or “AMD”), including a discussion of our results of operations for the three and six months ended June </w:t>
      </w:r>
      <w:r w:rsidRPr="000022D8">
        <w:rPr>
          <w:rFonts w:ascii="inherit" w:eastAsia="宋体" w:hAnsi="inherit" w:cs="Times New Roman"/>
          <w:color w:val="000000"/>
          <w:kern w:val="0"/>
          <w:sz w:val="20"/>
          <w:szCs w:val="20"/>
        </w:rPr>
        <w:lastRenderedPageBreak/>
        <w:t>29, 2019 compared to the prior year periods, an analysis of changes in our financial condition and a discussion of our contractual obligations.</w:t>
      </w:r>
    </w:p>
    <w:p w14:paraId="69F7B402" w14:textId="77777777" w:rsidR="000022D8" w:rsidRPr="000022D8" w:rsidRDefault="000022D8" w:rsidP="000022D8">
      <w:pPr>
        <w:widowControl/>
        <w:spacing w:line="240" w:lineRule="atLeast"/>
        <w:ind w:firstLine="72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During the second quarter of 2019, we introduced a number of new products. We  announced our 3rd Gen AMD Ryzen desktop processor based on our new "Zen 2" core architecture with a chiplet design approach. We also announced the availability of our AMD Ryzen 3000 Series desktop processors with Radeon graphics. We introduced our 2nd Gen AMD Ryzen™ Pro mobile processors with Radeon™ Vega Graphics and AMD Athlon™ PRO mobile processors with Radeon Vega Graphics for commercial notebook users. We launched AMD Radeon RX 5700 XT and RX 5700 graphic cards based on our new AMD RDNA gaming architecture in 7 nanometer (nm) process technology to power the latest AAA and eSports PC games. We added the AMD Ryzen Embedded R1000 SoC designed for applications such as digital displays, high performance edge computing and networking. </w:t>
      </w:r>
    </w:p>
    <w:p w14:paraId="5EC18E89" w14:textId="77777777" w:rsidR="000022D8" w:rsidRPr="000022D8" w:rsidRDefault="000022D8" w:rsidP="000022D8">
      <w:pPr>
        <w:widowControl/>
        <w:spacing w:line="240" w:lineRule="atLeast"/>
        <w:ind w:firstLine="72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Net revenue for the three months ended June 29, 2019 was $1.53 billion, a 13% decrease compared to the prior year period. The decrease was primarily due to a 13% decrease in Computing and Graphics net revenue and a 12% decrease in Enterprise, Embedded and Semi-Custom net revenue. The decrease in Computing and Graphics segment net revenue was primarily due to lower sales of our Radeon™ channel products, and lower graphics channel memory sales caused primarily by the decline in blockchain-related demand, partially offset by higher demand for our Ryzen™ processors and datacenter GPUs. The decrease in Enterprise, Embedded and Semi-Custom segment net revenue was primarily due to lower semi-custom revenue, partially offset by higher EPYC™ server processor revenue.</w:t>
      </w:r>
    </w:p>
    <w:p w14:paraId="4286077E"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operating income for the three months ended June 29, 2019 was $59 million compared to operating income of $153 million for the prior year period. Our net income for the three months ended June 29, 2019 was $35 million compared to net income of $116 million for the prior year period.</w:t>
      </w:r>
    </w:p>
    <w:p w14:paraId="2ADA51EE"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Cash, cash equivalents and marketable securities as of June 29, 2019 were $1.13 billion, compared to $1.16 billion as of December 29, 2018.</w:t>
      </w:r>
    </w:p>
    <w:p w14:paraId="1485D32F"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intend the discussion of our financial condition and results of operations that follows to provide information that will assist you in understanding our financial statements, the changes in certain key items in those financial statements from year to year and quarter to quarter, the primary factors that resulted in those changes, and how certain accounting principles, policies and estimates affect our financial statements.</w:t>
      </w:r>
    </w:p>
    <w:p w14:paraId="6D035CA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5059349"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30</w:t>
      </w:r>
    </w:p>
    <w:p w14:paraId="31F028AB"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06C0779">
          <v:rect id="_x0000_i1054" style="width:0;height:1.5pt" o:hralign="center" o:hrstd="t" o:hrnoshade="t" o:hr="t" fillcolor="black" stroked="f"/>
        </w:pict>
      </w:r>
    </w:p>
    <w:p w14:paraId="6554F71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7983ECC"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Results of Operations</w:t>
      </w:r>
    </w:p>
    <w:p w14:paraId="76ADBAE0"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report our financial performance based on the following two reportable segments: the Computing and Graphics segment and the Enterprise, Embedded and Semi-Custom segment.</w:t>
      </w:r>
    </w:p>
    <w:p w14:paraId="01E70802"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Additional information on our reportable segments is contained in Note 10: Segment Reporting of the Notes to Condensed Consolidated Financial Statements (Part I, Financial Information of this Form 10-Q).</w:t>
      </w:r>
    </w:p>
    <w:p w14:paraId="172AE61B"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Our operating results tend to vary seasonally. Historically, first quarter PC product sales have been generally lower than fourth quarter sales and, with respect to our semi-custom SoC products </w:t>
      </w:r>
      <w:r w:rsidRPr="000022D8">
        <w:rPr>
          <w:rFonts w:ascii="inherit" w:eastAsia="宋体" w:hAnsi="inherit" w:cs="Times New Roman"/>
          <w:color w:val="000000"/>
          <w:kern w:val="0"/>
          <w:sz w:val="20"/>
          <w:szCs w:val="20"/>
        </w:rPr>
        <w:lastRenderedPageBreak/>
        <w:t>for game consoles our sales pattern has reflected higher sales in the second and third quarters compared to the first and fourth quarters, although product transitions could impact these trends.</w:t>
      </w:r>
    </w:p>
    <w:p w14:paraId="63CA682F"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following table provides a summary of net revenue and operating income (loss) by segment:</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0022D8" w:rsidRPr="000022D8" w14:paraId="4962173C" w14:textId="77777777" w:rsidTr="000022D8">
        <w:tc>
          <w:tcPr>
            <w:tcW w:w="0" w:type="auto"/>
            <w:gridSpan w:val="16"/>
            <w:vAlign w:val="center"/>
            <w:hideMark/>
          </w:tcPr>
          <w:p w14:paraId="670BC3C4"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p>
        </w:tc>
      </w:tr>
      <w:tr w:rsidR="000022D8" w:rsidRPr="000022D8" w14:paraId="1B5F58E2" w14:textId="77777777" w:rsidTr="000022D8">
        <w:tc>
          <w:tcPr>
            <w:tcW w:w="10101" w:type="dxa"/>
            <w:vAlign w:val="center"/>
            <w:hideMark/>
          </w:tcPr>
          <w:p w14:paraId="53223B4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347FA0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5B4F374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908981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9BFFA3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4EE982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104FBBE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DE94FE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AAC5FAF"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1DFB0F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1D93C46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8E2556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DF2E37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A0C91D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1" w:type="dxa"/>
            <w:vAlign w:val="center"/>
            <w:hideMark/>
          </w:tcPr>
          <w:p w14:paraId="2F44920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74A28F46"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22DE83F" w14:textId="77777777" w:rsidTr="000022D8">
        <w:tc>
          <w:tcPr>
            <w:tcW w:w="0" w:type="auto"/>
            <w:tcMar>
              <w:top w:w="30" w:type="dxa"/>
              <w:left w:w="30" w:type="dxa"/>
              <w:bottom w:w="30" w:type="dxa"/>
              <w:right w:w="30" w:type="dxa"/>
            </w:tcMar>
            <w:vAlign w:val="bottom"/>
            <w:hideMark/>
          </w:tcPr>
          <w:p w14:paraId="33E191A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9E367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239C824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63E617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72318D37" w14:textId="77777777" w:rsidTr="000022D8">
        <w:tc>
          <w:tcPr>
            <w:tcW w:w="0" w:type="auto"/>
            <w:tcMar>
              <w:top w:w="30" w:type="dxa"/>
              <w:left w:w="30" w:type="dxa"/>
              <w:bottom w:w="30" w:type="dxa"/>
              <w:right w:w="30" w:type="dxa"/>
            </w:tcMar>
            <w:vAlign w:val="bottom"/>
            <w:hideMark/>
          </w:tcPr>
          <w:p w14:paraId="1633A6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931895"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22ED9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025F9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151965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556E2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A6EA5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DBA40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28F51714" w14:textId="77777777" w:rsidTr="000022D8">
        <w:tc>
          <w:tcPr>
            <w:tcW w:w="0" w:type="auto"/>
            <w:tcMar>
              <w:top w:w="30" w:type="dxa"/>
              <w:left w:w="30" w:type="dxa"/>
              <w:bottom w:w="30" w:type="dxa"/>
              <w:right w:w="30" w:type="dxa"/>
            </w:tcMar>
            <w:vAlign w:val="bottom"/>
            <w:hideMark/>
          </w:tcPr>
          <w:p w14:paraId="720378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14:paraId="0A4234E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r>
      <w:tr w:rsidR="000022D8" w:rsidRPr="000022D8" w14:paraId="6DDCDE2A" w14:textId="77777777" w:rsidTr="000022D8">
        <w:tc>
          <w:tcPr>
            <w:tcW w:w="0" w:type="auto"/>
            <w:shd w:val="clear" w:color="auto" w:fill="CCEEFF"/>
            <w:tcMar>
              <w:top w:w="30" w:type="dxa"/>
              <w:left w:w="30" w:type="dxa"/>
              <w:bottom w:w="30" w:type="dxa"/>
              <w:right w:w="30" w:type="dxa"/>
            </w:tcMar>
            <w:vAlign w:val="bottom"/>
            <w:hideMark/>
          </w:tcPr>
          <w:p w14:paraId="5D832FD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revenue:</w:t>
            </w:r>
          </w:p>
        </w:tc>
        <w:tc>
          <w:tcPr>
            <w:tcW w:w="0" w:type="auto"/>
            <w:gridSpan w:val="3"/>
            <w:shd w:val="clear" w:color="auto" w:fill="CCEEFF"/>
            <w:tcMar>
              <w:top w:w="30" w:type="dxa"/>
              <w:left w:w="30" w:type="dxa"/>
              <w:bottom w:w="30" w:type="dxa"/>
              <w:right w:w="30" w:type="dxa"/>
            </w:tcMar>
            <w:vAlign w:val="bottom"/>
            <w:hideMark/>
          </w:tcPr>
          <w:p w14:paraId="0CCEE8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C7D14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B57C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78C1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0AF00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A7AF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1698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6107FB33" w14:textId="77777777" w:rsidTr="000022D8">
        <w:tc>
          <w:tcPr>
            <w:tcW w:w="0" w:type="auto"/>
            <w:tcMar>
              <w:top w:w="30" w:type="dxa"/>
              <w:left w:w="420" w:type="dxa"/>
              <w:bottom w:w="30" w:type="dxa"/>
              <w:right w:w="30" w:type="dxa"/>
            </w:tcMar>
            <w:vAlign w:val="bottom"/>
            <w:hideMark/>
          </w:tcPr>
          <w:p w14:paraId="4D43F3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42E389F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31B5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940</w:t>
            </w:r>
          </w:p>
        </w:tc>
        <w:tc>
          <w:tcPr>
            <w:tcW w:w="0" w:type="auto"/>
            <w:vAlign w:val="bottom"/>
            <w:hideMark/>
          </w:tcPr>
          <w:p w14:paraId="4406527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96C89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994FF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49EC40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1,086</w:t>
            </w:r>
          </w:p>
        </w:tc>
        <w:tc>
          <w:tcPr>
            <w:tcW w:w="0" w:type="auto"/>
            <w:vAlign w:val="bottom"/>
            <w:hideMark/>
          </w:tcPr>
          <w:p w14:paraId="79D2101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FFE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A28E6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13DDEE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1,771</w:t>
            </w:r>
          </w:p>
        </w:tc>
        <w:tc>
          <w:tcPr>
            <w:tcW w:w="0" w:type="auto"/>
            <w:vAlign w:val="bottom"/>
            <w:hideMark/>
          </w:tcPr>
          <w:p w14:paraId="2D9C594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A97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1290F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F37E92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2,201</w:t>
            </w:r>
          </w:p>
        </w:tc>
        <w:tc>
          <w:tcPr>
            <w:tcW w:w="0" w:type="auto"/>
            <w:vAlign w:val="bottom"/>
            <w:hideMark/>
          </w:tcPr>
          <w:p w14:paraId="6EF8FCD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47FDDAA" w14:textId="77777777" w:rsidTr="000022D8">
        <w:tc>
          <w:tcPr>
            <w:tcW w:w="0" w:type="auto"/>
            <w:shd w:val="clear" w:color="auto" w:fill="CCEEFF"/>
            <w:tcMar>
              <w:top w:w="30" w:type="dxa"/>
              <w:left w:w="420" w:type="dxa"/>
              <w:bottom w:w="30" w:type="dxa"/>
              <w:right w:w="30" w:type="dxa"/>
            </w:tcMar>
            <w:vAlign w:val="bottom"/>
            <w:hideMark/>
          </w:tcPr>
          <w:p w14:paraId="0A3CB7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565AAF3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591</w:t>
            </w:r>
          </w:p>
        </w:tc>
        <w:tc>
          <w:tcPr>
            <w:tcW w:w="0" w:type="auto"/>
            <w:shd w:val="clear" w:color="auto" w:fill="CCEEFF"/>
            <w:vAlign w:val="bottom"/>
            <w:hideMark/>
          </w:tcPr>
          <w:p w14:paraId="700152C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D2AA0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D114A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670</w:t>
            </w:r>
          </w:p>
        </w:tc>
        <w:tc>
          <w:tcPr>
            <w:tcW w:w="0" w:type="auto"/>
            <w:shd w:val="clear" w:color="auto" w:fill="CCEEFF"/>
            <w:vAlign w:val="bottom"/>
            <w:hideMark/>
          </w:tcPr>
          <w:p w14:paraId="1111086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7B4B4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04AF8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1,032</w:t>
            </w:r>
          </w:p>
        </w:tc>
        <w:tc>
          <w:tcPr>
            <w:tcW w:w="0" w:type="auto"/>
            <w:shd w:val="clear" w:color="auto" w:fill="CCEEFF"/>
            <w:vAlign w:val="bottom"/>
            <w:hideMark/>
          </w:tcPr>
          <w:p w14:paraId="2CCF814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9E439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942C2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1,202</w:t>
            </w:r>
          </w:p>
        </w:tc>
        <w:tc>
          <w:tcPr>
            <w:tcW w:w="0" w:type="auto"/>
            <w:shd w:val="clear" w:color="auto" w:fill="CCEEFF"/>
            <w:vAlign w:val="bottom"/>
            <w:hideMark/>
          </w:tcPr>
          <w:p w14:paraId="006DEF3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7E8E6001" w14:textId="77777777" w:rsidTr="000022D8">
        <w:tc>
          <w:tcPr>
            <w:tcW w:w="0" w:type="auto"/>
            <w:tcMar>
              <w:top w:w="30" w:type="dxa"/>
              <w:left w:w="30" w:type="dxa"/>
              <w:bottom w:w="30" w:type="dxa"/>
              <w:right w:w="30" w:type="dxa"/>
            </w:tcMar>
            <w:vAlign w:val="bottom"/>
            <w:hideMark/>
          </w:tcPr>
          <w:p w14:paraId="086788D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net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F898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0E7F0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1,531</w:t>
            </w:r>
          </w:p>
        </w:tc>
        <w:tc>
          <w:tcPr>
            <w:tcW w:w="0" w:type="auto"/>
            <w:tcBorders>
              <w:top w:val="single" w:sz="6" w:space="0" w:color="000000"/>
              <w:bottom w:val="double" w:sz="6" w:space="0" w:color="000000"/>
            </w:tcBorders>
            <w:vAlign w:val="bottom"/>
            <w:hideMark/>
          </w:tcPr>
          <w:p w14:paraId="692B9B4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0B4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426E8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97087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1,756</w:t>
            </w:r>
          </w:p>
        </w:tc>
        <w:tc>
          <w:tcPr>
            <w:tcW w:w="0" w:type="auto"/>
            <w:tcBorders>
              <w:top w:val="single" w:sz="6" w:space="0" w:color="000000"/>
              <w:bottom w:val="double" w:sz="6" w:space="0" w:color="000000"/>
            </w:tcBorders>
            <w:vAlign w:val="bottom"/>
            <w:hideMark/>
          </w:tcPr>
          <w:p w14:paraId="6D2D55E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45B5F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62BB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B9E72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2,803</w:t>
            </w:r>
          </w:p>
        </w:tc>
        <w:tc>
          <w:tcPr>
            <w:tcW w:w="0" w:type="auto"/>
            <w:tcBorders>
              <w:top w:val="single" w:sz="6" w:space="0" w:color="000000"/>
              <w:bottom w:val="double" w:sz="6" w:space="0" w:color="000000"/>
            </w:tcBorders>
            <w:vAlign w:val="bottom"/>
            <w:hideMark/>
          </w:tcPr>
          <w:p w14:paraId="34E48D6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11C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73DF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5D2D9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3,403</w:t>
            </w:r>
          </w:p>
        </w:tc>
        <w:tc>
          <w:tcPr>
            <w:tcW w:w="0" w:type="auto"/>
            <w:tcBorders>
              <w:top w:val="single" w:sz="6" w:space="0" w:color="000000"/>
              <w:bottom w:val="double" w:sz="6" w:space="0" w:color="000000"/>
            </w:tcBorders>
            <w:vAlign w:val="bottom"/>
            <w:hideMark/>
          </w:tcPr>
          <w:p w14:paraId="27ABA2B9"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60543EA0" w14:textId="77777777" w:rsidTr="000022D8">
        <w:tc>
          <w:tcPr>
            <w:tcW w:w="0" w:type="auto"/>
            <w:shd w:val="clear" w:color="auto" w:fill="CCEEFF"/>
            <w:tcMar>
              <w:top w:w="30" w:type="dxa"/>
              <w:left w:w="30" w:type="dxa"/>
              <w:bottom w:w="30" w:type="dxa"/>
              <w:right w:w="30" w:type="dxa"/>
            </w:tcMar>
            <w:vAlign w:val="bottom"/>
            <w:hideMark/>
          </w:tcPr>
          <w:p w14:paraId="37060D8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income (loss):</w:t>
            </w:r>
          </w:p>
        </w:tc>
        <w:tc>
          <w:tcPr>
            <w:tcW w:w="0" w:type="auto"/>
            <w:gridSpan w:val="3"/>
            <w:shd w:val="clear" w:color="auto" w:fill="CCEEFF"/>
            <w:tcMar>
              <w:top w:w="30" w:type="dxa"/>
              <w:left w:w="30" w:type="dxa"/>
              <w:bottom w:w="30" w:type="dxa"/>
              <w:right w:w="30" w:type="dxa"/>
            </w:tcMar>
            <w:vAlign w:val="bottom"/>
            <w:hideMark/>
          </w:tcPr>
          <w:p w14:paraId="7E420E5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2C39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A8C77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F7FF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C03A75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36EB2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E8F6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5630D6FA" w14:textId="77777777" w:rsidTr="000022D8">
        <w:tc>
          <w:tcPr>
            <w:tcW w:w="0" w:type="auto"/>
            <w:tcMar>
              <w:top w:w="30" w:type="dxa"/>
              <w:left w:w="420" w:type="dxa"/>
              <w:bottom w:w="30" w:type="dxa"/>
              <w:right w:w="30" w:type="dxa"/>
            </w:tcMar>
            <w:vAlign w:val="bottom"/>
            <w:hideMark/>
          </w:tcPr>
          <w:p w14:paraId="1AF36A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Computing and Graphics</w:t>
            </w:r>
          </w:p>
        </w:tc>
        <w:tc>
          <w:tcPr>
            <w:tcW w:w="0" w:type="auto"/>
            <w:tcMar>
              <w:top w:w="30" w:type="dxa"/>
              <w:left w:w="30" w:type="dxa"/>
              <w:bottom w:w="30" w:type="dxa"/>
              <w:right w:w="0" w:type="dxa"/>
            </w:tcMar>
            <w:vAlign w:val="bottom"/>
            <w:hideMark/>
          </w:tcPr>
          <w:p w14:paraId="07364E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9770F6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22</w:t>
            </w:r>
          </w:p>
        </w:tc>
        <w:tc>
          <w:tcPr>
            <w:tcW w:w="0" w:type="auto"/>
            <w:vAlign w:val="bottom"/>
            <w:hideMark/>
          </w:tcPr>
          <w:p w14:paraId="779700D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072B5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1590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5E025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117</w:t>
            </w:r>
          </w:p>
        </w:tc>
        <w:tc>
          <w:tcPr>
            <w:tcW w:w="0" w:type="auto"/>
            <w:vAlign w:val="bottom"/>
            <w:hideMark/>
          </w:tcPr>
          <w:p w14:paraId="608D9EF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18939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E2FF9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87427B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vAlign w:val="bottom"/>
            <w:hideMark/>
          </w:tcPr>
          <w:p w14:paraId="1B25360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5B4F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4CDB3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683E69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255</w:t>
            </w:r>
          </w:p>
        </w:tc>
        <w:tc>
          <w:tcPr>
            <w:tcW w:w="0" w:type="auto"/>
            <w:vAlign w:val="bottom"/>
            <w:hideMark/>
          </w:tcPr>
          <w:p w14:paraId="6D32F01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EE8FC6A" w14:textId="77777777" w:rsidTr="000022D8">
        <w:tc>
          <w:tcPr>
            <w:tcW w:w="0" w:type="auto"/>
            <w:shd w:val="clear" w:color="auto" w:fill="CCEEFF"/>
            <w:tcMar>
              <w:top w:w="30" w:type="dxa"/>
              <w:left w:w="420" w:type="dxa"/>
              <w:bottom w:w="30" w:type="dxa"/>
              <w:right w:w="30" w:type="dxa"/>
            </w:tcMar>
            <w:vAlign w:val="bottom"/>
            <w:hideMark/>
          </w:tcPr>
          <w:p w14:paraId="2AB4192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Enterprise, Embedded and Semi-Custom</w:t>
            </w:r>
          </w:p>
        </w:tc>
        <w:tc>
          <w:tcPr>
            <w:tcW w:w="0" w:type="auto"/>
            <w:gridSpan w:val="2"/>
            <w:shd w:val="clear" w:color="auto" w:fill="CCEEFF"/>
            <w:tcMar>
              <w:top w:w="30" w:type="dxa"/>
              <w:left w:w="30" w:type="dxa"/>
              <w:bottom w:w="30" w:type="dxa"/>
              <w:right w:w="0" w:type="dxa"/>
            </w:tcMar>
            <w:vAlign w:val="bottom"/>
            <w:hideMark/>
          </w:tcPr>
          <w:p w14:paraId="5A35A8F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89</w:t>
            </w:r>
          </w:p>
        </w:tc>
        <w:tc>
          <w:tcPr>
            <w:tcW w:w="0" w:type="auto"/>
            <w:shd w:val="clear" w:color="auto" w:fill="CCEEFF"/>
            <w:vAlign w:val="bottom"/>
            <w:hideMark/>
          </w:tcPr>
          <w:p w14:paraId="579FBD4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2C69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D00D5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69</w:t>
            </w:r>
          </w:p>
        </w:tc>
        <w:tc>
          <w:tcPr>
            <w:tcW w:w="0" w:type="auto"/>
            <w:shd w:val="clear" w:color="auto" w:fill="CCEEFF"/>
            <w:vAlign w:val="bottom"/>
            <w:hideMark/>
          </w:tcPr>
          <w:p w14:paraId="189C3A5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77DC6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4E198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157</w:t>
            </w:r>
          </w:p>
        </w:tc>
        <w:tc>
          <w:tcPr>
            <w:tcW w:w="0" w:type="auto"/>
            <w:shd w:val="clear" w:color="auto" w:fill="CCEEFF"/>
            <w:vAlign w:val="bottom"/>
            <w:hideMark/>
          </w:tcPr>
          <w:p w14:paraId="1835406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F4A7C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D4660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83</w:t>
            </w:r>
          </w:p>
        </w:tc>
        <w:tc>
          <w:tcPr>
            <w:tcW w:w="0" w:type="auto"/>
            <w:shd w:val="clear" w:color="auto" w:fill="CCEEFF"/>
            <w:vAlign w:val="bottom"/>
            <w:hideMark/>
          </w:tcPr>
          <w:p w14:paraId="185A653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6BE1ADA" w14:textId="77777777" w:rsidTr="000022D8">
        <w:tc>
          <w:tcPr>
            <w:tcW w:w="0" w:type="auto"/>
            <w:tcMar>
              <w:top w:w="30" w:type="dxa"/>
              <w:left w:w="420" w:type="dxa"/>
              <w:bottom w:w="30" w:type="dxa"/>
              <w:right w:w="30" w:type="dxa"/>
            </w:tcMar>
            <w:vAlign w:val="bottom"/>
            <w:hideMark/>
          </w:tcPr>
          <w:p w14:paraId="2B2852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All Other</w:t>
            </w:r>
          </w:p>
        </w:tc>
        <w:tc>
          <w:tcPr>
            <w:tcW w:w="0" w:type="auto"/>
            <w:gridSpan w:val="2"/>
            <w:tcMar>
              <w:top w:w="30" w:type="dxa"/>
              <w:left w:w="30" w:type="dxa"/>
              <w:bottom w:w="30" w:type="dxa"/>
              <w:right w:w="0" w:type="dxa"/>
            </w:tcMar>
            <w:vAlign w:val="bottom"/>
            <w:hideMark/>
          </w:tcPr>
          <w:p w14:paraId="44FBDE0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(52</w:t>
            </w:r>
          </w:p>
        </w:tc>
        <w:tc>
          <w:tcPr>
            <w:tcW w:w="0" w:type="auto"/>
            <w:tcMar>
              <w:top w:w="30" w:type="dxa"/>
              <w:left w:w="0" w:type="dxa"/>
              <w:bottom w:w="30" w:type="dxa"/>
              <w:right w:w="30" w:type="dxa"/>
            </w:tcMar>
            <w:vAlign w:val="bottom"/>
            <w:hideMark/>
          </w:tcPr>
          <w:p w14:paraId="0D818E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46B98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481EA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(33</w:t>
            </w:r>
          </w:p>
        </w:tc>
        <w:tc>
          <w:tcPr>
            <w:tcW w:w="0" w:type="auto"/>
            <w:tcMar>
              <w:top w:w="30" w:type="dxa"/>
              <w:left w:w="0" w:type="dxa"/>
              <w:bottom w:w="30" w:type="dxa"/>
              <w:right w:w="30" w:type="dxa"/>
            </w:tcMar>
            <w:vAlign w:val="bottom"/>
            <w:hideMark/>
          </w:tcPr>
          <w:p w14:paraId="7BCC9F6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40BBE6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94780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(98</w:t>
            </w:r>
          </w:p>
        </w:tc>
        <w:tc>
          <w:tcPr>
            <w:tcW w:w="0" w:type="auto"/>
            <w:tcMar>
              <w:top w:w="30" w:type="dxa"/>
              <w:left w:w="0" w:type="dxa"/>
              <w:bottom w:w="30" w:type="dxa"/>
              <w:right w:w="30" w:type="dxa"/>
            </w:tcMar>
            <w:vAlign w:val="bottom"/>
            <w:hideMark/>
          </w:tcPr>
          <w:p w14:paraId="37CD225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AC661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D53B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(65</w:t>
            </w:r>
          </w:p>
        </w:tc>
        <w:tc>
          <w:tcPr>
            <w:tcW w:w="0" w:type="auto"/>
            <w:tcMar>
              <w:top w:w="30" w:type="dxa"/>
              <w:left w:w="0" w:type="dxa"/>
              <w:bottom w:w="30" w:type="dxa"/>
              <w:right w:w="30" w:type="dxa"/>
            </w:tcMar>
            <w:vAlign w:val="bottom"/>
            <w:hideMark/>
          </w:tcPr>
          <w:p w14:paraId="6A5A56B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7A69CE7C" w14:textId="77777777" w:rsidTr="000022D8">
        <w:tc>
          <w:tcPr>
            <w:tcW w:w="0" w:type="auto"/>
            <w:shd w:val="clear" w:color="auto" w:fill="CCEEFF"/>
            <w:tcMar>
              <w:top w:w="30" w:type="dxa"/>
              <w:left w:w="30" w:type="dxa"/>
              <w:bottom w:w="30" w:type="dxa"/>
              <w:right w:w="30" w:type="dxa"/>
            </w:tcMar>
            <w:vAlign w:val="bottom"/>
            <w:hideMark/>
          </w:tcPr>
          <w:p w14:paraId="6618EB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operating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14F9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B8488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59</w:t>
            </w:r>
          </w:p>
        </w:tc>
        <w:tc>
          <w:tcPr>
            <w:tcW w:w="0" w:type="auto"/>
            <w:tcBorders>
              <w:top w:val="single" w:sz="6" w:space="0" w:color="000000"/>
              <w:bottom w:val="double" w:sz="6" w:space="0" w:color="000000"/>
            </w:tcBorders>
            <w:shd w:val="clear" w:color="auto" w:fill="CCEEFF"/>
            <w:vAlign w:val="bottom"/>
            <w:hideMark/>
          </w:tcPr>
          <w:p w14:paraId="68C477F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ABB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498A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5560A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153</w:t>
            </w:r>
          </w:p>
        </w:tc>
        <w:tc>
          <w:tcPr>
            <w:tcW w:w="0" w:type="auto"/>
            <w:tcBorders>
              <w:top w:val="single" w:sz="6" w:space="0" w:color="000000"/>
              <w:bottom w:val="double" w:sz="6" w:space="0" w:color="000000"/>
            </w:tcBorders>
            <w:shd w:val="clear" w:color="auto" w:fill="CCEEFF"/>
            <w:vAlign w:val="bottom"/>
            <w:hideMark/>
          </w:tcPr>
          <w:p w14:paraId="52698BE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2927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E44DB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859FC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97</w:t>
            </w:r>
          </w:p>
        </w:tc>
        <w:tc>
          <w:tcPr>
            <w:tcW w:w="0" w:type="auto"/>
            <w:tcBorders>
              <w:top w:val="single" w:sz="6" w:space="0" w:color="000000"/>
              <w:bottom w:val="double" w:sz="6" w:space="0" w:color="000000"/>
            </w:tcBorders>
            <w:shd w:val="clear" w:color="auto" w:fill="CCEEFF"/>
            <w:vAlign w:val="bottom"/>
            <w:hideMark/>
          </w:tcPr>
          <w:p w14:paraId="495031C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932D0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3388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08E60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273</w:t>
            </w:r>
          </w:p>
        </w:tc>
        <w:tc>
          <w:tcPr>
            <w:tcW w:w="0" w:type="auto"/>
            <w:tcBorders>
              <w:top w:val="single" w:sz="6" w:space="0" w:color="000000"/>
              <w:bottom w:val="double" w:sz="6" w:space="0" w:color="000000"/>
            </w:tcBorders>
            <w:shd w:val="clear" w:color="auto" w:fill="CCEEFF"/>
            <w:vAlign w:val="bottom"/>
            <w:hideMark/>
          </w:tcPr>
          <w:p w14:paraId="596E601B"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482373B7"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Computing and Graphics</w:t>
      </w:r>
    </w:p>
    <w:p w14:paraId="131B1950"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Computing and Graphics net revenue of $940 million for the three months ended June 29, 2019 decreased by 13%, compared to net revenue of $1.1 billion for the prior year period, primarily as a result of lower graphics channel memory sales, partially offset by a 5% increase in average selling price. Unit shipments were flat due to an increase in Ryzen processor and datacenter GPU sales, offset by lower demand for our Radeon channel products caused primarily by the decline in blockchain-related demand. The increase in average selling price was driven by higher demand for our Ryzen processors and datacenter GPUs, partially offset by lower demand for our Radeon channel products.</w:t>
      </w:r>
    </w:p>
    <w:p w14:paraId="11A6BFC6"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Computing and Graphics net revenue of $1.8 billion for the six months ended June 29, 2019 decreased by 20%, compared to net revenue of $2.2 billion for the prior year period, primarily as a result of a 4% decrease in unit shipments and lower graphics channel memory sales, partially offset by a 5% increase in average selling price. The decrease in unit shipments was primarily attributable to lower demand for our Radeon channel products caused primarily by the decline in blockchain-related demand, partially offset by higher demand for our Ryzen processors. The increase in average selling price was driven by higher demand for our Ryzen processors and datacenter GPUs, partially offset by lower demand for our Radeon channel products.</w:t>
      </w:r>
    </w:p>
    <w:p w14:paraId="4517BAC3"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Computing and Graphics operating income was $22 million for the three months ended June 29, 2019, compared to operating income of $117 million for the prior year period. The decline in operating income was primarily driven by lower sales and higher operating expenses. Operating expenses increased for the reasons set forth under “Expenses” below.</w:t>
      </w:r>
    </w:p>
    <w:p w14:paraId="3A64AEA5"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Computing and Graphics operating income was $38 million for the six months ended June 29, 2019, compared to operating income of $255 million for the prior year period. The decline in operating income was primarily driven by lower sales and higher operating expenses. Operating expenses increased for the reasons set forth under “Expenses” below.</w:t>
      </w:r>
    </w:p>
    <w:p w14:paraId="438CC7A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AD552F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31</w:t>
      </w:r>
    </w:p>
    <w:p w14:paraId="34DC0DF8"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B6778A3">
          <v:rect id="_x0000_i1055" style="width:0;height:1.5pt" o:hralign="center" o:hrstd="t" o:hrnoshade="t" o:hr="t" fillcolor="black" stroked="f"/>
        </w:pict>
      </w:r>
    </w:p>
    <w:p w14:paraId="7910A6D3"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EDCF4A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DA251D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Enterprise, Embedded and Semi-Custom</w:t>
      </w:r>
    </w:p>
    <w:p w14:paraId="672B1852"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Enterprise, Embedded and Semi-Custom net revenue of $591 million for the three months ended June 29, 2019 decreased by 12%, compared to net revenue of $670 million for the prior year period, primarily as a result of lower semi-custom product revenue, partially offset by higher sales of our EPYC server processors.</w:t>
      </w:r>
    </w:p>
    <w:p w14:paraId="7B50F2DA"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Enterprise, Embedded and Semi-Custom net revenue of $1.0 billion for the six months ended June 29, 2019 decreased by 14%, compared to net revenue of $1.2 billion for the prior year period, primarily as a result of lower semi-custom product revenue, partially offset by higher sales of our EPYC server processors.</w:t>
      </w:r>
    </w:p>
    <w:p w14:paraId="6B819911"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Enterprise, Embedded and Semi-Custom operating income was $89 million for the three months ended June 29, 2019 compared to operating income of $69 million for the prior year period. The improvement in operating income was primarily due to higher EPYC server processor sales, partially offset by higher operating expenses. Operating expenses increased for the reasons set forth under “Expenses” below.</w:t>
      </w:r>
    </w:p>
    <w:p w14:paraId="65DA1563"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Enterprise, Embedded and Semi-Custom operating income was $157 million for the six months ended June 29, 2019 compared to operating income of $83 million for the prior year period. The improvement in operating income was primarily due to a licensing gain of $60 million and higher EPYC server processor sales, partially offset by higher operating expenses. Operating expenses increased for the reasons set forth under “Expenses” below.</w:t>
      </w:r>
    </w:p>
    <w:p w14:paraId="7A736CAD"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All Other</w:t>
      </w:r>
    </w:p>
    <w:p w14:paraId="391D1066"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All Other operating loss of $52 million for the three months ended June 29, 2019 consisted of $45 million of stock-based compensation expense and a $7 million contingent loss accrual on a legal matter. All Other operating loss of $33 million for the prior year period was related to stock-based compensation expense.</w:t>
      </w:r>
    </w:p>
    <w:p w14:paraId="2B0AF418"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All Other operating loss of $98 million for the six months ended June 29, 2019 consisted of $86 million of stock-based compensation expense and a $12 million contingent loss accrual on a legal matter. All Other operating loss of $65 million for the prior year period was related to stock-based compensation expense.</w:t>
      </w:r>
    </w:p>
    <w:p w14:paraId="5E430AC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International Sales</w:t>
      </w:r>
    </w:p>
    <w:p w14:paraId="4D01F1ED"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International sales as a percentage of net revenue were 71% for the three months ended June 29, 2019 and 82% for the prior year period. The decrease in international sales as a percentage of net revenue for the three months ended June 29, 2019 compared to the prior year period was primarily driven by lower revenue from Taiwan-related sales of our products within the Computing and Graphics segment.</w:t>
      </w:r>
    </w:p>
    <w:p w14:paraId="5EAAE551"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International sales as a percentage of net revenue were 74% for the six months ended June 29, 2019 and 82% for the prior year period. The decrease in international sales as a percentage of net revenue for the six months ended June 29, 2019 compared to the prior year period was primarily driven by lower revenue from Taiwan-related sales of our products within the Computing and Graphics segment.</w:t>
      </w:r>
    </w:p>
    <w:p w14:paraId="5D2C348F"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We expect that international sales will continue to be a significant portion of total sales in the foreseeable future. Substantially all of our sales transactions were denominated in U.S. dollars.</w:t>
      </w:r>
    </w:p>
    <w:p w14:paraId="03E92D8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383D31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32</w:t>
      </w:r>
    </w:p>
    <w:p w14:paraId="134593F7"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B8BCA3A">
          <v:rect id="_x0000_i1056" style="width:0;height:1.5pt" o:hralign="center" o:hrstd="t" o:hrnoshade="t" o:hr="t" fillcolor="black" stroked="f"/>
        </w:pict>
      </w:r>
    </w:p>
    <w:p w14:paraId="6F4A1B35"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902AE1A"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6DDDA0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Comparison of Gross Margin, Expenses, Interest Expense, Other Income (Expense), Net, Income Taxes and Equity Loss in investee</w:t>
      </w:r>
    </w:p>
    <w:p w14:paraId="48017244"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following is a summary of certain condensed consolidated statement of operations data for the periods indicated:</w:t>
      </w:r>
      <w:r w:rsidRPr="000022D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717"/>
        <w:gridCol w:w="207"/>
        <w:gridCol w:w="206"/>
        <w:gridCol w:w="1854"/>
        <w:gridCol w:w="208"/>
        <w:gridCol w:w="206"/>
        <w:gridCol w:w="206"/>
        <w:gridCol w:w="1854"/>
        <w:gridCol w:w="208"/>
        <w:gridCol w:w="206"/>
        <w:gridCol w:w="206"/>
        <w:gridCol w:w="1854"/>
        <w:gridCol w:w="208"/>
        <w:gridCol w:w="206"/>
        <w:gridCol w:w="206"/>
        <w:gridCol w:w="1854"/>
        <w:gridCol w:w="208"/>
      </w:tblGrid>
      <w:tr w:rsidR="000022D8" w:rsidRPr="000022D8" w14:paraId="06CD0439" w14:textId="77777777" w:rsidTr="000022D8">
        <w:tc>
          <w:tcPr>
            <w:tcW w:w="0" w:type="auto"/>
            <w:gridSpan w:val="17"/>
            <w:vAlign w:val="center"/>
            <w:hideMark/>
          </w:tcPr>
          <w:p w14:paraId="7A8977FC"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p>
        </w:tc>
      </w:tr>
      <w:tr w:rsidR="000022D8" w:rsidRPr="000022D8" w14:paraId="1C72C096" w14:textId="77777777" w:rsidTr="000022D8">
        <w:tc>
          <w:tcPr>
            <w:tcW w:w="10720" w:type="dxa"/>
            <w:vAlign w:val="center"/>
            <w:hideMark/>
          </w:tcPr>
          <w:p w14:paraId="0227B3F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83083A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837142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440D0A6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354593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5EFB0B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275AD0C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6208C8B2"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608436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60ED87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292B4A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512954B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9A2E4F8"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3936C05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47D463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 w:type="dxa"/>
            <w:vAlign w:val="center"/>
            <w:hideMark/>
          </w:tcPr>
          <w:p w14:paraId="54FC3EF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7" w:type="dxa"/>
            <w:vAlign w:val="center"/>
            <w:hideMark/>
          </w:tcPr>
          <w:p w14:paraId="6C087B65"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FDE4CA2" w14:textId="77777777" w:rsidTr="000022D8">
        <w:tc>
          <w:tcPr>
            <w:tcW w:w="0" w:type="auto"/>
            <w:tcMar>
              <w:top w:w="30" w:type="dxa"/>
              <w:left w:w="30" w:type="dxa"/>
              <w:bottom w:w="30" w:type="dxa"/>
              <w:right w:w="30" w:type="dxa"/>
            </w:tcMar>
            <w:vAlign w:val="center"/>
            <w:hideMark/>
          </w:tcPr>
          <w:p w14:paraId="79530DBC"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242DD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center"/>
            <w:hideMark/>
          </w:tcPr>
          <w:p w14:paraId="5A48DE6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bottom"/>
            <w:hideMark/>
          </w:tcPr>
          <w:p w14:paraId="3888372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CB8FD6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6444F011" w14:textId="77777777" w:rsidTr="000022D8">
        <w:tc>
          <w:tcPr>
            <w:tcW w:w="0" w:type="auto"/>
            <w:tcMar>
              <w:top w:w="30" w:type="dxa"/>
              <w:left w:w="30" w:type="dxa"/>
              <w:bottom w:w="30" w:type="dxa"/>
              <w:right w:w="30" w:type="dxa"/>
            </w:tcMar>
            <w:vAlign w:val="center"/>
            <w:hideMark/>
          </w:tcPr>
          <w:p w14:paraId="4E2EB220"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07456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3A1C0E4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15C06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270F32D"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622DC70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113A6FC1"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DE08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603364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240B96DD" w14:textId="77777777" w:rsidTr="000022D8">
        <w:tc>
          <w:tcPr>
            <w:tcW w:w="0" w:type="auto"/>
            <w:tcMar>
              <w:top w:w="30" w:type="dxa"/>
              <w:left w:w="30" w:type="dxa"/>
              <w:bottom w:w="30" w:type="dxa"/>
              <w:right w:w="30" w:type="dxa"/>
            </w:tcMar>
            <w:vAlign w:val="center"/>
            <w:hideMark/>
          </w:tcPr>
          <w:p w14:paraId="43BAAC91"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B7B223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15"/>
            <w:tcBorders>
              <w:top w:val="single" w:sz="6" w:space="0" w:color="000000"/>
            </w:tcBorders>
            <w:tcMar>
              <w:top w:w="30" w:type="dxa"/>
              <w:left w:w="30" w:type="dxa"/>
              <w:bottom w:w="30" w:type="dxa"/>
              <w:right w:w="0" w:type="dxa"/>
            </w:tcMar>
            <w:vAlign w:val="center"/>
            <w:hideMark/>
          </w:tcPr>
          <w:p w14:paraId="6DDBCB1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 except for percentages)</w:t>
            </w:r>
          </w:p>
        </w:tc>
      </w:tr>
      <w:tr w:rsidR="000022D8" w:rsidRPr="000022D8" w14:paraId="0059E24A" w14:textId="77777777" w:rsidTr="000022D8">
        <w:tc>
          <w:tcPr>
            <w:tcW w:w="0" w:type="auto"/>
            <w:shd w:val="clear" w:color="auto" w:fill="CCEEFF"/>
            <w:tcMar>
              <w:top w:w="30" w:type="dxa"/>
              <w:left w:w="30" w:type="dxa"/>
              <w:bottom w:w="30" w:type="dxa"/>
              <w:right w:w="30" w:type="dxa"/>
            </w:tcMar>
            <w:vAlign w:val="center"/>
            <w:hideMark/>
          </w:tcPr>
          <w:p w14:paraId="6BA75DD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Cost of sales</w:t>
            </w:r>
          </w:p>
        </w:tc>
        <w:tc>
          <w:tcPr>
            <w:tcW w:w="0" w:type="auto"/>
            <w:shd w:val="clear" w:color="auto" w:fill="CCEEFF"/>
            <w:tcMar>
              <w:top w:w="30" w:type="dxa"/>
              <w:left w:w="30" w:type="dxa"/>
              <w:bottom w:w="30" w:type="dxa"/>
              <w:right w:w="30" w:type="dxa"/>
            </w:tcMar>
            <w:vAlign w:val="bottom"/>
            <w:hideMark/>
          </w:tcPr>
          <w:p w14:paraId="0EC825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F47E79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48BC84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910</w:t>
            </w:r>
          </w:p>
        </w:tc>
        <w:tc>
          <w:tcPr>
            <w:tcW w:w="0" w:type="auto"/>
            <w:shd w:val="clear" w:color="auto" w:fill="CCEEFF"/>
            <w:vAlign w:val="bottom"/>
            <w:hideMark/>
          </w:tcPr>
          <w:p w14:paraId="318EDF0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0FC36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64C8ED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0B5CD2A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1,104</w:t>
            </w:r>
          </w:p>
        </w:tc>
        <w:tc>
          <w:tcPr>
            <w:tcW w:w="0" w:type="auto"/>
            <w:shd w:val="clear" w:color="auto" w:fill="CCEEFF"/>
            <w:vAlign w:val="bottom"/>
            <w:hideMark/>
          </w:tcPr>
          <w:p w14:paraId="030A089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769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89686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21B1CB4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1,661</w:t>
            </w:r>
          </w:p>
        </w:tc>
        <w:tc>
          <w:tcPr>
            <w:tcW w:w="0" w:type="auto"/>
            <w:shd w:val="clear" w:color="auto" w:fill="CCEEFF"/>
            <w:vAlign w:val="bottom"/>
            <w:hideMark/>
          </w:tcPr>
          <w:p w14:paraId="3CD0AEF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D55F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10B0F73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7009102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2,154</w:t>
            </w:r>
          </w:p>
        </w:tc>
        <w:tc>
          <w:tcPr>
            <w:tcW w:w="0" w:type="auto"/>
            <w:shd w:val="clear" w:color="auto" w:fill="CCEEFF"/>
            <w:vAlign w:val="bottom"/>
            <w:hideMark/>
          </w:tcPr>
          <w:p w14:paraId="26BECA0B"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13AF2EC" w14:textId="77777777" w:rsidTr="000022D8">
        <w:tc>
          <w:tcPr>
            <w:tcW w:w="0" w:type="auto"/>
            <w:tcMar>
              <w:top w:w="30" w:type="dxa"/>
              <w:left w:w="30" w:type="dxa"/>
              <w:bottom w:w="30" w:type="dxa"/>
              <w:right w:w="30" w:type="dxa"/>
            </w:tcMar>
            <w:vAlign w:val="center"/>
            <w:hideMark/>
          </w:tcPr>
          <w:p w14:paraId="134ADF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Gross profit</w:t>
            </w:r>
          </w:p>
        </w:tc>
        <w:tc>
          <w:tcPr>
            <w:tcW w:w="0" w:type="auto"/>
            <w:tcMar>
              <w:top w:w="30" w:type="dxa"/>
              <w:left w:w="30" w:type="dxa"/>
              <w:bottom w:w="30" w:type="dxa"/>
              <w:right w:w="30" w:type="dxa"/>
            </w:tcMar>
            <w:vAlign w:val="bottom"/>
            <w:hideMark/>
          </w:tcPr>
          <w:p w14:paraId="3A72573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9C45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621</w:t>
            </w:r>
          </w:p>
        </w:tc>
        <w:tc>
          <w:tcPr>
            <w:tcW w:w="0" w:type="auto"/>
            <w:vAlign w:val="bottom"/>
            <w:hideMark/>
          </w:tcPr>
          <w:p w14:paraId="733F03D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34A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BD247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652</w:t>
            </w:r>
          </w:p>
        </w:tc>
        <w:tc>
          <w:tcPr>
            <w:tcW w:w="0" w:type="auto"/>
            <w:vAlign w:val="bottom"/>
            <w:hideMark/>
          </w:tcPr>
          <w:p w14:paraId="692E106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8FBD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2439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1,142</w:t>
            </w:r>
          </w:p>
        </w:tc>
        <w:tc>
          <w:tcPr>
            <w:tcW w:w="0" w:type="auto"/>
            <w:vAlign w:val="bottom"/>
            <w:hideMark/>
          </w:tcPr>
          <w:p w14:paraId="4D86F10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AAF0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7A876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1,249</w:t>
            </w:r>
          </w:p>
        </w:tc>
        <w:tc>
          <w:tcPr>
            <w:tcW w:w="0" w:type="auto"/>
            <w:vAlign w:val="bottom"/>
            <w:hideMark/>
          </w:tcPr>
          <w:p w14:paraId="03AA2430"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8169153" w14:textId="77777777" w:rsidTr="000022D8">
        <w:tc>
          <w:tcPr>
            <w:tcW w:w="0" w:type="auto"/>
            <w:shd w:val="clear" w:color="auto" w:fill="CCEEFF"/>
            <w:tcMar>
              <w:top w:w="30" w:type="dxa"/>
              <w:left w:w="30" w:type="dxa"/>
              <w:bottom w:w="30" w:type="dxa"/>
              <w:right w:w="30" w:type="dxa"/>
            </w:tcMar>
            <w:vAlign w:val="center"/>
            <w:hideMark/>
          </w:tcPr>
          <w:p w14:paraId="3D8605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Gross margin percentage</w:t>
            </w:r>
          </w:p>
        </w:tc>
        <w:tc>
          <w:tcPr>
            <w:tcW w:w="0" w:type="auto"/>
            <w:shd w:val="clear" w:color="auto" w:fill="CCEEFF"/>
            <w:tcMar>
              <w:top w:w="30" w:type="dxa"/>
              <w:left w:w="30" w:type="dxa"/>
              <w:bottom w:w="30" w:type="dxa"/>
              <w:right w:w="30" w:type="dxa"/>
            </w:tcMar>
            <w:vAlign w:val="bottom"/>
            <w:hideMark/>
          </w:tcPr>
          <w:p w14:paraId="597BA75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CFD7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41</w:t>
            </w:r>
          </w:p>
        </w:tc>
        <w:tc>
          <w:tcPr>
            <w:tcW w:w="0" w:type="auto"/>
            <w:shd w:val="clear" w:color="auto" w:fill="CCEEFF"/>
            <w:tcMar>
              <w:top w:w="30" w:type="dxa"/>
              <w:left w:w="0" w:type="dxa"/>
              <w:bottom w:w="30" w:type="dxa"/>
              <w:right w:w="30" w:type="dxa"/>
            </w:tcMar>
            <w:vAlign w:val="bottom"/>
            <w:hideMark/>
          </w:tcPr>
          <w:p w14:paraId="7B9C5E3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8D7553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EC4AB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w:t>
            </w:r>
          </w:p>
        </w:tc>
        <w:tc>
          <w:tcPr>
            <w:tcW w:w="0" w:type="auto"/>
            <w:shd w:val="clear" w:color="auto" w:fill="CCEEFF"/>
            <w:tcMar>
              <w:top w:w="30" w:type="dxa"/>
              <w:left w:w="0" w:type="dxa"/>
              <w:bottom w:w="30" w:type="dxa"/>
              <w:right w:w="30" w:type="dxa"/>
            </w:tcMar>
            <w:vAlign w:val="bottom"/>
            <w:hideMark/>
          </w:tcPr>
          <w:p w14:paraId="7EFA0E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A0BA9D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8010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41</w:t>
            </w:r>
          </w:p>
        </w:tc>
        <w:tc>
          <w:tcPr>
            <w:tcW w:w="0" w:type="auto"/>
            <w:shd w:val="clear" w:color="auto" w:fill="CCEEFF"/>
            <w:tcMar>
              <w:top w:w="30" w:type="dxa"/>
              <w:left w:w="0" w:type="dxa"/>
              <w:bottom w:w="30" w:type="dxa"/>
              <w:right w:w="30" w:type="dxa"/>
            </w:tcMar>
            <w:vAlign w:val="bottom"/>
            <w:hideMark/>
          </w:tcPr>
          <w:p w14:paraId="2807AA7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238E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27DDF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w:t>
            </w:r>
          </w:p>
        </w:tc>
        <w:tc>
          <w:tcPr>
            <w:tcW w:w="0" w:type="auto"/>
            <w:shd w:val="clear" w:color="auto" w:fill="CCEEFF"/>
            <w:tcMar>
              <w:top w:w="30" w:type="dxa"/>
              <w:left w:w="0" w:type="dxa"/>
              <w:bottom w:w="30" w:type="dxa"/>
              <w:right w:w="30" w:type="dxa"/>
            </w:tcMar>
            <w:vAlign w:val="bottom"/>
            <w:hideMark/>
          </w:tcPr>
          <w:p w14:paraId="387C6A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30DD788B" w14:textId="77777777" w:rsidTr="000022D8">
        <w:tc>
          <w:tcPr>
            <w:tcW w:w="0" w:type="auto"/>
            <w:tcMar>
              <w:top w:w="30" w:type="dxa"/>
              <w:left w:w="30" w:type="dxa"/>
              <w:bottom w:w="30" w:type="dxa"/>
              <w:right w:w="30" w:type="dxa"/>
            </w:tcMar>
            <w:vAlign w:val="center"/>
            <w:hideMark/>
          </w:tcPr>
          <w:p w14:paraId="34D1E26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Research and development</w:t>
            </w:r>
          </w:p>
        </w:tc>
        <w:tc>
          <w:tcPr>
            <w:tcW w:w="0" w:type="auto"/>
            <w:tcMar>
              <w:top w:w="30" w:type="dxa"/>
              <w:left w:w="30" w:type="dxa"/>
              <w:bottom w:w="30" w:type="dxa"/>
              <w:right w:w="30" w:type="dxa"/>
            </w:tcMar>
            <w:vAlign w:val="bottom"/>
            <w:hideMark/>
          </w:tcPr>
          <w:p w14:paraId="72E6C38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E7406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373</w:t>
            </w:r>
          </w:p>
        </w:tc>
        <w:tc>
          <w:tcPr>
            <w:tcW w:w="0" w:type="auto"/>
            <w:vAlign w:val="bottom"/>
            <w:hideMark/>
          </w:tcPr>
          <w:p w14:paraId="579D56F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D8B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771AA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357</w:t>
            </w:r>
          </w:p>
        </w:tc>
        <w:tc>
          <w:tcPr>
            <w:tcW w:w="0" w:type="auto"/>
            <w:vAlign w:val="bottom"/>
            <w:hideMark/>
          </w:tcPr>
          <w:p w14:paraId="7646BCF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CBF2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CD15A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746</w:t>
            </w:r>
          </w:p>
        </w:tc>
        <w:tc>
          <w:tcPr>
            <w:tcW w:w="0" w:type="auto"/>
            <w:vAlign w:val="bottom"/>
            <w:hideMark/>
          </w:tcPr>
          <w:p w14:paraId="7DC4782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41DA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5781A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700</w:t>
            </w:r>
          </w:p>
        </w:tc>
        <w:tc>
          <w:tcPr>
            <w:tcW w:w="0" w:type="auto"/>
            <w:vAlign w:val="bottom"/>
            <w:hideMark/>
          </w:tcPr>
          <w:p w14:paraId="0A1709B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B9B1D2A" w14:textId="77777777" w:rsidTr="000022D8">
        <w:tc>
          <w:tcPr>
            <w:tcW w:w="0" w:type="auto"/>
            <w:shd w:val="clear" w:color="auto" w:fill="CCEEFF"/>
            <w:tcMar>
              <w:top w:w="30" w:type="dxa"/>
              <w:left w:w="30" w:type="dxa"/>
              <w:bottom w:w="30" w:type="dxa"/>
              <w:right w:w="30" w:type="dxa"/>
            </w:tcMar>
            <w:vAlign w:val="center"/>
            <w:hideMark/>
          </w:tcPr>
          <w:p w14:paraId="3B66410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Marketing, general and administrative</w:t>
            </w:r>
          </w:p>
        </w:tc>
        <w:tc>
          <w:tcPr>
            <w:tcW w:w="0" w:type="auto"/>
            <w:shd w:val="clear" w:color="auto" w:fill="CCEEFF"/>
            <w:tcMar>
              <w:top w:w="30" w:type="dxa"/>
              <w:left w:w="30" w:type="dxa"/>
              <w:bottom w:w="30" w:type="dxa"/>
              <w:right w:w="30" w:type="dxa"/>
            </w:tcMar>
            <w:vAlign w:val="bottom"/>
            <w:hideMark/>
          </w:tcPr>
          <w:p w14:paraId="5CD90C1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B1E62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189</w:t>
            </w:r>
          </w:p>
        </w:tc>
        <w:tc>
          <w:tcPr>
            <w:tcW w:w="0" w:type="auto"/>
            <w:shd w:val="clear" w:color="auto" w:fill="CCEEFF"/>
            <w:vAlign w:val="bottom"/>
            <w:hideMark/>
          </w:tcPr>
          <w:p w14:paraId="7CD78CE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4499B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C9AC4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142</w:t>
            </w:r>
          </w:p>
        </w:tc>
        <w:tc>
          <w:tcPr>
            <w:tcW w:w="0" w:type="auto"/>
            <w:shd w:val="clear" w:color="auto" w:fill="CCEEFF"/>
            <w:vAlign w:val="bottom"/>
            <w:hideMark/>
          </w:tcPr>
          <w:p w14:paraId="01E27BC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266C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1E3EC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359</w:t>
            </w:r>
          </w:p>
        </w:tc>
        <w:tc>
          <w:tcPr>
            <w:tcW w:w="0" w:type="auto"/>
            <w:shd w:val="clear" w:color="auto" w:fill="CCEEFF"/>
            <w:vAlign w:val="bottom"/>
            <w:hideMark/>
          </w:tcPr>
          <w:p w14:paraId="665A6E1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3F665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45F19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276</w:t>
            </w:r>
          </w:p>
        </w:tc>
        <w:tc>
          <w:tcPr>
            <w:tcW w:w="0" w:type="auto"/>
            <w:shd w:val="clear" w:color="auto" w:fill="CCEEFF"/>
            <w:vAlign w:val="bottom"/>
            <w:hideMark/>
          </w:tcPr>
          <w:p w14:paraId="4B5233D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BA83661" w14:textId="77777777" w:rsidTr="000022D8">
        <w:tc>
          <w:tcPr>
            <w:tcW w:w="0" w:type="auto"/>
            <w:tcMar>
              <w:top w:w="30" w:type="dxa"/>
              <w:left w:w="30" w:type="dxa"/>
              <w:bottom w:w="30" w:type="dxa"/>
              <w:right w:w="30" w:type="dxa"/>
            </w:tcMar>
            <w:vAlign w:val="center"/>
            <w:hideMark/>
          </w:tcPr>
          <w:p w14:paraId="78BAA3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Licensing gain</w:t>
            </w:r>
          </w:p>
        </w:tc>
        <w:tc>
          <w:tcPr>
            <w:tcW w:w="0" w:type="auto"/>
            <w:tcMar>
              <w:top w:w="30" w:type="dxa"/>
              <w:left w:w="30" w:type="dxa"/>
              <w:bottom w:w="30" w:type="dxa"/>
              <w:right w:w="30" w:type="dxa"/>
            </w:tcMar>
            <w:vAlign w:val="bottom"/>
            <w:hideMark/>
          </w:tcPr>
          <w:p w14:paraId="2B14F98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B4B96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563A9C8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94ED7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67E8E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525F59A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FF7D8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7EF19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(60</w:t>
            </w:r>
          </w:p>
        </w:tc>
        <w:tc>
          <w:tcPr>
            <w:tcW w:w="0" w:type="auto"/>
            <w:tcMar>
              <w:top w:w="30" w:type="dxa"/>
              <w:left w:w="0" w:type="dxa"/>
              <w:bottom w:w="30" w:type="dxa"/>
              <w:right w:w="30" w:type="dxa"/>
            </w:tcMar>
            <w:vAlign w:val="bottom"/>
            <w:hideMark/>
          </w:tcPr>
          <w:p w14:paraId="13080A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95EA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3EC57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73291F71"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A92918B" w14:textId="77777777" w:rsidTr="000022D8">
        <w:tc>
          <w:tcPr>
            <w:tcW w:w="0" w:type="auto"/>
            <w:shd w:val="clear" w:color="auto" w:fill="CCEEFF"/>
            <w:tcMar>
              <w:top w:w="30" w:type="dxa"/>
              <w:left w:w="30" w:type="dxa"/>
              <w:bottom w:w="30" w:type="dxa"/>
              <w:right w:w="30" w:type="dxa"/>
            </w:tcMar>
            <w:vAlign w:val="center"/>
            <w:hideMark/>
          </w:tcPr>
          <w:p w14:paraId="4F3AD25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Interest expense</w:t>
            </w:r>
          </w:p>
        </w:tc>
        <w:tc>
          <w:tcPr>
            <w:tcW w:w="0" w:type="auto"/>
            <w:shd w:val="clear" w:color="auto" w:fill="CCEEFF"/>
            <w:tcMar>
              <w:top w:w="30" w:type="dxa"/>
              <w:left w:w="30" w:type="dxa"/>
              <w:bottom w:w="30" w:type="dxa"/>
              <w:right w:w="30" w:type="dxa"/>
            </w:tcMar>
            <w:vAlign w:val="bottom"/>
            <w:hideMark/>
          </w:tcPr>
          <w:p w14:paraId="1EA37EA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3E0DC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44A4627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16245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1B9A5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w:t>
            </w:r>
          </w:p>
        </w:tc>
        <w:tc>
          <w:tcPr>
            <w:tcW w:w="0" w:type="auto"/>
            <w:shd w:val="clear" w:color="auto" w:fill="CCEEFF"/>
            <w:tcMar>
              <w:top w:w="30" w:type="dxa"/>
              <w:left w:w="0" w:type="dxa"/>
              <w:bottom w:w="30" w:type="dxa"/>
              <w:right w:w="30" w:type="dxa"/>
            </w:tcMar>
            <w:vAlign w:val="bottom"/>
            <w:hideMark/>
          </w:tcPr>
          <w:p w14:paraId="57FDCF1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EFF19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75891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(52</w:t>
            </w:r>
          </w:p>
        </w:tc>
        <w:tc>
          <w:tcPr>
            <w:tcW w:w="0" w:type="auto"/>
            <w:shd w:val="clear" w:color="auto" w:fill="CCEEFF"/>
            <w:tcMar>
              <w:top w:w="30" w:type="dxa"/>
              <w:left w:w="0" w:type="dxa"/>
              <w:bottom w:w="30" w:type="dxa"/>
              <w:right w:w="30" w:type="dxa"/>
            </w:tcMar>
            <w:vAlign w:val="bottom"/>
            <w:hideMark/>
          </w:tcPr>
          <w:p w14:paraId="47185A7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52984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A81BC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(62</w:t>
            </w:r>
          </w:p>
        </w:tc>
        <w:tc>
          <w:tcPr>
            <w:tcW w:w="0" w:type="auto"/>
            <w:shd w:val="clear" w:color="auto" w:fill="CCEEFF"/>
            <w:tcMar>
              <w:top w:w="30" w:type="dxa"/>
              <w:left w:w="0" w:type="dxa"/>
              <w:bottom w:w="30" w:type="dxa"/>
              <w:right w:w="30" w:type="dxa"/>
            </w:tcMar>
            <w:vAlign w:val="bottom"/>
            <w:hideMark/>
          </w:tcPr>
          <w:p w14:paraId="673F83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2DBAC3E4" w14:textId="77777777" w:rsidTr="000022D8">
        <w:tc>
          <w:tcPr>
            <w:tcW w:w="0" w:type="auto"/>
            <w:tcMar>
              <w:top w:w="30" w:type="dxa"/>
              <w:left w:w="30" w:type="dxa"/>
              <w:bottom w:w="30" w:type="dxa"/>
              <w:right w:w="30" w:type="dxa"/>
            </w:tcMar>
            <w:vAlign w:val="center"/>
            <w:hideMark/>
          </w:tcPr>
          <w:p w14:paraId="33E6277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income (expense), net</w:t>
            </w:r>
          </w:p>
        </w:tc>
        <w:tc>
          <w:tcPr>
            <w:tcW w:w="0" w:type="auto"/>
            <w:tcMar>
              <w:top w:w="30" w:type="dxa"/>
              <w:left w:w="30" w:type="dxa"/>
              <w:bottom w:w="30" w:type="dxa"/>
              <w:right w:w="30" w:type="dxa"/>
            </w:tcMar>
            <w:vAlign w:val="bottom"/>
            <w:hideMark/>
          </w:tcPr>
          <w:p w14:paraId="1F859D6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F4850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w:t>
            </w:r>
          </w:p>
        </w:tc>
        <w:tc>
          <w:tcPr>
            <w:tcW w:w="0" w:type="auto"/>
            <w:vAlign w:val="bottom"/>
            <w:hideMark/>
          </w:tcPr>
          <w:p w14:paraId="36A167F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E4E9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B8D05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2F1E68C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5C6A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3996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70E144A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14CAD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B7394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vAlign w:val="bottom"/>
            <w:hideMark/>
          </w:tcPr>
          <w:p w14:paraId="1D1E47F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5C54D5B5" w14:textId="77777777" w:rsidTr="000022D8">
        <w:tc>
          <w:tcPr>
            <w:tcW w:w="0" w:type="auto"/>
            <w:shd w:val="clear" w:color="auto" w:fill="CCEEFF"/>
            <w:tcMar>
              <w:top w:w="30" w:type="dxa"/>
              <w:left w:w="30" w:type="dxa"/>
              <w:bottom w:w="30" w:type="dxa"/>
              <w:right w:w="30" w:type="dxa"/>
            </w:tcMar>
            <w:vAlign w:val="center"/>
            <w:hideMark/>
          </w:tcPr>
          <w:p w14:paraId="70F9C56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14:paraId="3917473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136BA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7D16F196"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3EFF9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E0976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shd w:val="clear" w:color="auto" w:fill="CCEEFF"/>
            <w:vAlign w:val="bottom"/>
            <w:hideMark/>
          </w:tcPr>
          <w:p w14:paraId="561C356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8E5F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DA134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3121BA7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FB723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59CC5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14</w:t>
            </w:r>
          </w:p>
        </w:tc>
        <w:tc>
          <w:tcPr>
            <w:tcW w:w="0" w:type="auto"/>
            <w:shd w:val="clear" w:color="auto" w:fill="CCEEFF"/>
            <w:vAlign w:val="bottom"/>
            <w:hideMark/>
          </w:tcPr>
          <w:p w14:paraId="7202466E"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4DFE3105" w14:textId="77777777" w:rsidTr="000022D8">
        <w:tc>
          <w:tcPr>
            <w:tcW w:w="0" w:type="auto"/>
            <w:tcMar>
              <w:top w:w="30" w:type="dxa"/>
              <w:left w:w="30" w:type="dxa"/>
              <w:bottom w:w="30" w:type="dxa"/>
              <w:right w:w="30" w:type="dxa"/>
            </w:tcMar>
            <w:vAlign w:val="center"/>
            <w:hideMark/>
          </w:tcPr>
          <w:p w14:paraId="3D97626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Equity loss in investee</w:t>
            </w:r>
          </w:p>
        </w:tc>
        <w:tc>
          <w:tcPr>
            <w:tcW w:w="0" w:type="auto"/>
            <w:tcMar>
              <w:top w:w="30" w:type="dxa"/>
              <w:left w:w="30" w:type="dxa"/>
              <w:bottom w:w="30" w:type="dxa"/>
              <w:right w:w="30" w:type="dxa"/>
            </w:tcMar>
            <w:vAlign w:val="bottom"/>
            <w:hideMark/>
          </w:tcPr>
          <w:p w14:paraId="73A63D7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4B8FEAD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6B3155B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vAlign w:val="bottom"/>
            <w:hideMark/>
          </w:tcPr>
          <w:p w14:paraId="5EB2CB0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240B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5DE8C15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454E9B3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center"/>
            <w:hideMark/>
          </w:tcPr>
          <w:p w14:paraId="73A69BE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B7A27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4E190D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0C7D81F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tcMar>
              <w:top w:w="30" w:type="dxa"/>
              <w:left w:w="0" w:type="dxa"/>
              <w:bottom w:w="30" w:type="dxa"/>
              <w:right w:w="30" w:type="dxa"/>
            </w:tcMar>
            <w:vAlign w:val="center"/>
            <w:hideMark/>
          </w:tcPr>
          <w:p w14:paraId="45F0754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D0826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E289B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36D0A9B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tcMar>
              <w:top w:w="30" w:type="dxa"/>
              <w:left w:w="0" w:type="dxa"/>
              <w:bottom w:w="30" w:type="dxa"/>
              <w:right w:w="30" w:type="dxa"/>
            </w:tcMar>
            <w:vAlign w:val="center"/>
            <w:hideMark/>
          </w:tcPr>
          <w:p w14:paraId="7E0CD96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bl>
    <w:p w14:paraId="2BAB6190"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Gross Margin</w:t>
      </w:r>
    </w:p>
    <w:p w14:paraId="68CA957F"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Gross margin as a percentage of net revenue was 41% for the three months ended June 29, 2019, compared to 37% for the prior year period. The improvement in gross margin was primarily driven by higher sales of Ryzen and EPYC processors with higher gross margin than the corporate average.</w:t>
      </w:r>
    </w:p>
    <w:p w14:paraId="3ED60E37"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Gross margin as a percentage of net revenue was 41% for the six months ended June 29, 2019, compared to 37% for the prior year period. The improvement in gross margin was primarily driven by higher sales of Ryzen and EPYC processors with higher gross margin than the corporate average.</w:t>
      </w:r>
    </w:p>
    <w:p w14:paraId="34EC2F18"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Expenses</w:t>
      </w:r>
    </w:p>
    <w:p w14:paraId="63D780C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Research and Development Expenses</w:t>
      </w:r>
    </w:p>
    <w:p w14:paraId="5D7398E5"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Research and development expenses of $373 million for the three months ended June 29, 2019 increased by $16 million, or 4%, compared to $357 million for the three months ended June 30, 2018, primarily due to an increase in stock-based compensation expense as well as product development costs in both the Computing and Graphics and Enterprise, Embedded and Semi-Custom segments.</w:t>
      </w:r>
    </w:p>
    <w:p w14:paraId="36BD8426"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Research and development expenses of $746 million for the six months ended June 29, 2019 increased by $46 million, or 7%, compared to $700 million for the six months ended June 30, 2018, primarily due to an increase in product development costs in both the Computing and Graphics and Enterprise, Embedded and Semi-Custom segments as well as an increase in stock-based compensation expense.</w:t>
      </w:r>
    </w:p>
    <w:p w14:paraId="1F83826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Marketing, General and Administrative Expenses</w:t>
      </w:r>
    </w:p>
    <w:p w14:paraId="132F09D5"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Marketing, general and administrative expenses of $189 million for the three months ended June 29, 2019 increased by $47 million, or 33%, compared to $142 million for the three months ended June 30, 2018, primarily due to an increase in go to market activities in both the Computing and Graphics and Enterprise, Embedded and Semi-Custom segments.</w:t>
      </w:r>
    </w:p>
    <w:p w14:paraId="0E98E462"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Marketing, general and administrative expenses of $359 million for the six months ended June 29, 2019 increased by $83 million, or 30%, compared to $276 million for the six months ended June 30, 2018, primarily due to an increase in go to market activities in both the Computing and Graphics and Enterprise, Embedded and Semi-Custom segments.</w:t>
      </w:r>
    </w:p>
    <w:p w14:paraId="1A7E3954"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Interest Expense</w:t>
      </w:r>
    </w:p>
    <w:p w14:paraId="776A080E"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Interest expense for the three months ended June 29, 2019 was $25 million, compared to $31 million for the prior year period. The decrease was primarily due to lower debt balances.</w:t>
      </w:r>
    </w:p>
    <w:p w14:paraId="39C3F84C"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Interest expense for the six months ended June 29, 2019 was $52 million, compared to $62 million for the prior year period. The decrease was primarily due to lower debt balances.</w:t>
      </w:r>
    </w:p>
    <w:p w14:paraId="2E19552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CE46EF8"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33</w:t>
      </w:r>
    </w:p>
    <w:p w14:paraId="0281E39C"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CD9D1B7">
          <v:rect id="_x0000_i1057" style="width:0;height:1.5pt" o:hralign="center" o:hrstd="t" o:hrnoshade="t" o:hr="t" fillcolor="black" stroked="f"/>
        </w:pict>
      </w:r>
    </w:p>
    <w:p w14:paraId="4C057E09"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9C0F91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B218FD9"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Other Income (Expense), Net</w:t>
      </w:r>
    </w:p>
    <w:p w14:paraId="61984827"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Other income, net of $3 million for the </w:t>
      </w:r>
      <w:r w:rsidRPr="000022D8">
        <w:rPr>
          <w:rFonts w:ascii="inherit" w:eastAsia="宋体" w:hAnsi="inherit" w:cs="Times New Roman"/>
          <w:color w:val="000000"/>
          <w:kern w:val="0"/>
          <w:sz w:val="20"/>
          <w:szCs w:val="20"/>
          <w:shd w:val="clear" w:color="auto" w:fill="FFFFFF"/>
        </w:rPr>
        <w:t>three months ended June 29, 2019</w:t>
      </w:r>
      <w:r w:rsidRPr="000022D8">
        <w:rPr>
          <w:rFonts w:ascii="inherit" w:eastAsia="宋体" w:hAnsi="inherit" w:cs="Times New Roman"/>
          <w:color w:val="000000"/>
          <w:kern w:val="0"/>
          <w:sz w:val="20"/>
          <w:szCs w:val="20"/>
        </w:rPr>
        <w:t> increased by $2 million, compared to $1 million of Other income, net for the prior year period. The change from the prior year period was primarily due to a decrease in foreign exchange loss and an increase in interest income.</w:t>
      </w:r>
    </w:p>
    <w:p w14:paraId="2A14F595"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Other expense, net of $4 million for the six months ended June 29, 2019 increased by $6 million, compared to $2 million of Other income, net for the prior year period. The increase from the prior year period was primarily due to a $7 million increase in loss on extinguishment of debt, partially offset by $2 million of interest income.</w:t>
      </w:r>
    </w:p>
    <w:p w14:paraId="011E20D0"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Provision (Benefit) For Income Taxes</w:t>
      </w:r>
    </w:p>
    <w:p w14:paraId="7BDD6A34"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For the three months ended June 29, 2019, we recorded an income tax provision of $2 million, consisting primarily of foreign income taxes in profitable locations. For the three months ended June 30, 2018, we recorded an income tax provision of $6 million, consisting primarily of $5 million for U.S. income taxes. The reduction in the current quarter income tax provision was primarily attributed to the reduction in the U.S. income taxes, partially offset by an increase in foreign income taxes due to increased profitability.</w:t>
      </w:r>
    </w:p>
    <w:p w14:paraId="78405841"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For the six months ended June 29, 2019, we recorded an income tax benefit of $11 million, consisting primarily of a $13 million credit to U.S. income taxes due to the completion of certain internal tax structuring and $2 million of foreign income taxes in profitable locations. For the six months ended June 30, 2018, we recorded an income tax provision of $14 million, consisting </w:t>
      </w:r>
      <w:r w:rsidRPr="000022D8">
        <w:rPr>
          <w:rFonts w:ascii="inherit" w:eastAsia="宋体" w:hAnsi="inherit" w:cs="Times New Roman"/>
          <w:color w:val="000000"/>
          <w:kern w:val="0"/>
          <w:sz w:val="20"/>
          <w:szCs w:val="20"/>
        </w:rPr>
        <w:lastRenderedPageBreak/>
        <w:t>primarily of $10 million for U.S. income taxes and $4 million of foreign taxes in profitable locations. The reduction in the year to date income tax provision was primarily attributed to the reduction in the U.S. income taxes, partially offset by an increase in foreign taxes due to increased profitability.</w:t>
      </w:r>
    </w:p>
    <w:p w14:paraId="5786BBA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6DA1A9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34</w:t>
      </w:r>
    </w:p>
    <w:p w14:paraId="583ABE50"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1B4F0744">
          <v:rect id="_x0000_i1058" style="width:0;height:1.5pt" o:hralign="center" o:hrstd="t" o:hrnoshade="t" o:hr="t" fillcolor="black" stroked="f"/>
        </w:pict>
      </w:r>
    </w:p>
    <w:p w14:paraId="60A3EA63"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0B63C451"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D6EFD91"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FINANCIAL CONDITION</w:t>
      </w:r>
    </w:p>
    <w:p w14:paraId="7602689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Liquidity and Capital Resources</w:t>
      </w:r>
      <w:r w:rsidRPr="000022D8">
        <w:rPr>
          <w:rFonts w:ascii="inherit" w:eastAsia="宋体" w:hAnsi="inherit" w:cs="Times New Roman"/>
          <w:color w:val="000000"/>
          <w:kern w:val="0"/>
          <w:sz w:val="20"/>
          <w:szCs w:val="20"/>
        </w:rPr>
        <w:t>    </w:t>
      </w:r>
    </w:p>
    <w:p w14:paraId="557406B5"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As of June 29, 2019, our cash, cash equivalents and marketable securities were $1.13 billion, compared to $1.16 billion as of December 29, 2018. The percentage of cash and cash equivalents held domestically was 96% as of June 29, 2019, compared to 88% as of December 29, 2018. Our operating, investing and financing activities for the six months ended June 29, 2019 compared to the prior year period are as described below:</w:t>
      </w:r>
    </w:p>
    <w:tbl>
      <w:tblPr>
        <w:tblW w:w="20614" w:type="dxa"/>
        <w:jc w:val="center"/>
        <w:tblCellMar>
          <w:left w:w="0" w:type="dxa"/>
          <w:right w:w="0" w:type="dxa"/>
        </w:tblCellMar>
        <w:tblLook w:val="04A0" w:firstRow="1" w:lastRow="0" w:firstColumn="1" w:lastColumn="0" w:noHBand="0" w:noVBand="1"/>
      </w:tblPr>
      <w:tblGrid>
        <w:gridCol w:w="12782"/>
        <w:gridCol w:w="206"/>
        <w:gridCol w:w="206"/>
        <w:gridCol w:w="3298"/>
        <w:gridCol w:w="206"/>
        <w:gridCol w:w="206"/>
        <w:gridCol w:w="206"/>
        <w:gridCol w:w="3298"/>
        <w:gridCol w:w="206"/>
      </w:tblGrid>
      <w:tr w:rsidR="000022D8" w:rsidRPr="000022D8" w14:paraId="21EC467B" w14:textId="77777777" w:rsidTr="000022D8">
        <w:trPr>
          <w:jc w:val="center"/>
        </w:trPr>
        <w:tc>
          <w:tcPr>
            <w:tcW w:w="0" w:type="auto"/>
            <w:gridSpan w:val="9"/>
            <w:vAlign w:val="center"/>
            <w:hideMark/>
          </w:tcPr>
          <w:p w14:paraId="5F322618"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p>
        </w:tc>
      </w:tr>
      <w:tr w:rsidR="000022D8" w:rsidRPr="000022D8" w14:paraId="35ED12AC" w14:textId="77777777" w:rsidTr="000022D8">
        <w:trPr>
          <w:jc w:val="center"/>
        </w:trPr>
        <w:tc>
          <w:tcPr>
            <w:tcW w:w="12781" w:type="dxa"/>
            <w:vAlign w:val="center"/>
            <w:hideMark/>
          </w:tcPr>
          <w:p w14:paraId="0058956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1687D8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00A3F66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2D3110FB"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4E654A2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1EDB48E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D895A1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3298" w:type="dxa"/>
            <w:vAlign w:val="center"/>
            <w:hideMark/>
          </w:tcPr>
          <w:p w14:paraId="7952858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DD8EC45"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B07625B" w14:textId="77777777" w:rsidTr="000022D8">
        <w:trPr>
          <w:jc w:val="center"/>
        </w:trPr>
        <w:tc>
          <w:tcPr>
            <w:tcW w:w="0" w:type="auto"/>
            <w:tcMar>
              <w:top w:w="30" w:type="dxa"/>
              <w:left w:w="30" w:type="dxa"/>
              <w:bottom w:w="30" w:type="dxa"/>
              <w:right w:w="30" w:type="dxa"/>
            </w:tcMar>
            <w:vAlign w:val="center"/>
            <w:hideMark/>
          </w:tcPr>
          <w:p w14:paraId="62F210D9"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B7D2F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0C9F6C3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Six Months Ended</w:t>
            </w:r>
          </w:p>
        </w:tc>
      </w:tr>
      <w:tr w:rsidR="000022D8" w:rsidRPr="000022D8" w14:paraId="0A0549A7" w14:textId="77777777" w:rsidTr="000022D8">
        <w:trPr>
          <w:jc w:val="center"/>
        </w:trPr>
        <w:tc>
          <w:tcPr>
            <w:tcW w:w="0" w:type="auto"/>
            <w:tcMar>
              <w:top w:w="30" w:type="dxa"/>
              <w:left w:w="30" w:type="dxa"/>
              <w:bottom w:w="30" w:type="dxa"/>
              <w:right w:w="30" w:type="dxa"/>
            </w:tcMar>
            <w:vAlign w:val="center"/>
            <w:hideMark/>
          </w:tcPr>
          <w:p w14:paraId="455517DF"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C81A58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44B8B60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29,</w:t>
            </w:r>
            <w:r w:rsidRPr="000022D8">
              <w:rPr>
                <w:rFonts w:ascii="inherit" w:eastAsia="宋体" w:hAnsi="inherit" w:cs="Times New Roman"/>
                <w:b/>
                <w:bCs/>
                <w:kern w:val="0"/>
                <w:sz w:val="16"/>
                <w:szCs w:val="16"/>
              </w:rPr>
              <w:b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D2C70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CF33A03"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June 30,</w:t>
            </w:r>
            <w:r w:rsidRPr="000022D8">
              <w:rPr>
                <w:rFonts w:ascii="inherit" w:eastAsia="宋体" w:hAnsi="inherit" w:cs="Times New Roman"/>
                <w:b/>
                <w:bCs/>
                <w:kern w:val="0"/>
                <w:sz w:val="16"/>
                <w:szCs w:val="16"/>
              </w:rPr>
              <w:br/>
              <w:t>2018</w:t>
            </w:r>
          </w:p>
        </w:tc>
      </w:tr>
      <w:tr w:rsidR="000022D8" w:rsidRPr="000022D8" w14:paraId="4239A435" w14:textId="77777777" w:rsidTr="000022D8">
        <w:trPr>
          <w:jc w:val="center"/>
        </w:trPr>
        <w:tc>
          <w:tcPr>
            <w:tcW w:w="0" w:type="auto"/>
            <w:tcMar>
              <w:top w:w="30" w:type="dxa"/>
              <w:left w:w="30" w:type="dxa"/>
              <w:bottom w:w="30" w:type="dxa"/>
              <w:right w:w="30" w:type="dxa"/>
            </w:tcMar>
            <w:vAlign w:val="center"/>
            <w:hideMark/>
          </w:tcPr>
          <w:p w14:paraId="07E746DD"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E9652C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center"/>
            <w:hideMark/>
          </w:tcPr>
          <w:p w14:paraId="77F30CA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 )</w:t>
            </w:r>
          </w:p>
        </w:tc>
      </w:tr>
      <w:tr w:rsidR="000022D8" w:rsidRPr="000022D8" w14:paraId="4AF91382" w14:textId="77777777" w:rsidTr="000022D8">
        <w:trPr>
          <w:jc w:val="center"/>
        </w:trPr>
        <w:tc>
          <w:tcPr>
            <w:tcW w:w="0" w:type="auto"/>
            <w:shd w:val="clear" w:color="auto" w:fill="CCEEFF"/>
            <w:tcMar>
              <w:top w:w="30" w:type="dxa"/>
              <w:left w:w="30" w:type="dxa"/>
              <w:bottom w:w="30" w:type="dxa"/>
              <w:right w:w="30" w:type="dxa"/>
            </w:tcMar>
            <w:vAlign w:val="center"/>
            <w:hideMark/>
          </w:tcPr>
          <w:p w14:paraId="385D65F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Net cash provided by (used in):</w:t>
            </w:r>
          </w:p>
        </w:tc>
        <w:tc>
          <w:tcPr>
            <w:tcW w:w="0" w:type="auto"/>
            <w:shd w:val="clear" w:color="auto" w:fill="CCEEFF"/>
            <w:tcMar>
              <w:top w:w="30" w:type="dxa"/>
              <w:left w:w="30" w:type="dxa"/>
              <w:bottom w:w="30" w:type="dxa"/>
              <w:right w:w="30" w:type="dxa"/>
            </w:tcMar>
            <w:vAlign w:val="bottom"/>
            <w:hideMark/>
          </w:tcPr>
          <w:p w14:paraId="721E617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28EFCA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7FA9C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A1DF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44DE084E" w14:textId="77777777" w:rsidTr="000022D8">
        <w:trPr>
          <w:jc w:val="center"/>
        </w:trPr>
        <w:tc>
          <w:tcPr>
            <w:tcW w:w="0" w:type="auto"/>
            <w:tcMar>
              <w:top w:w="30" w:type="dxa"/>
              <w:left w:w="30" w:type="dxa"/>
              <w:bottom w:w="30" w:type="dxa"/>
              <w:right w:w="30" w:type="dxa"/>
            </w:tcMar>
            <w:vAlign w:val="center"/>
            <w:hideMark/>
          </w:tcPr>
          <w:p w14:paraId="506E30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activities</w:t>
            </w:r>
          </w:p>
        </w:tc>
        <w:tc>
          <w:tcPr>
            <w:tcW w:w="0" w:type="auto"/>
            <w:tcMar>
              <w:top w:w="30" w:type="dxa"/>
              <w:left w:w="30" w:type="dxa"/>
              <w:bottom w:w="30" w:type="dxa"/>
              <w:right w:w="30" w:type="dxa"/>
            </w:tcMar>
            <w:vAlign w:val="bottom"/>
            <w:hideMark/>
          </w:tcPr>
          <w:p w14:paraId="2E345EA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2A20AAD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42463F4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(183</w:t>
            </w:r>
          </w:p>
        </w:tc>
        <w:tc>
          <w:tcPr>
            <w:tcW w:w="0" w:type="auto"/>
            <w:tcMar>
              <w:top w:w="30" w:type="dxa"/>
              <w:left w:w="0" w:type="dxa"/>
              <w:bottom w:w="30" w:type="dxa"/>
              <w:right w:w="30" w:type="dxa"/>
            </w:tcMar>
            <w:vAlign w:val="center"/>
            <w:hideMark/>
          </w:tcPr>
          <w:p w14:paraId="1BF6BD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C3F8C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702CDD0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0428992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(162</w:t>
            </w:r>
          </w:p>
        </w:tc>
        <w:tc>
          <w:tcPr>
            <w:tcW w:w="0" w:type="auto"/>
            <w:tcMar>
              <w:top w:w="30" w:type="dxa"/>
              <w:left w:w="0" w:type="dxa"/>
              <w:bottom w:w="30" w:type="dxa"/>
              <w:right w:w="30" w:type="dxa"/>
            </w:tcMar>
            <w:vAlign w:val="center"/>
            <w:hideMark/>
          </w:tcPr>
          <w:p w14:paraId="24895DB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6D542AC4" w14:textId="77777777" w:rsidTr="000022D8">
        <w:trPr>
          <w:jc w:val="center"/>
        </w:trPr>
        <w:tc>
          <w:tcPr>
            <w:tcW w:w="0" w:type="auto"/>
            <w:shd w:val="clear" w:color="auto" w:fill="CCEEFF"/>
            <w:tcMar>
              <w:top w:w="30" w:type="dxa"/>
              <w:left w:w="30" w:type="dxa"/>
              <w:bottom w:w="30" w:type="dxa"/>
              <w:right w:w="30" w:type="dxa"/>
            </w:tcMar>
            <w:vAlign w:val="center"/>
            <w:hideMark/>
          </w:tcPr>
          <w:p w14:paraId="14F180B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Investing activities</w:t>
            </w:r>
          </w:p>
        </w:tc>
        <w:tc>
          <w:tcPr>
            <w:tcW w:w="0" w:type="auto"/>
            <w:shd w:val="clear" w:color="auto" w:fill="CCEEFF"/>
            <w:tcMar>
              <w:top w:w="30" w:type="dxa"/>
              <w:left w:w="30" w:type="dxa"/>
              <w:bottom w:w="30" w:type="dxa"/>
              <w:right w:w="30" w:type="dxa"/>
            </w:tcMar>
            <w:vAlign w:val="bottom"/>
            <w:hideMark/>
          </w:tcPr>
          <w:p w14:paraId="0FE3A0E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2AA1A9F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170365D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(180</w:t>
            </w:r>
          </w:p>
        </w:tc>
        <w:tc>
          <w:tcPr>
            <w:tcW w:w="0" w:type="auto"/>
            <w:shd w:val="clear" w:color="auto" w:fill="CCEEFF"/>
            <w:tcMar>
              <w:top w:w="30" w:type="dxa"/>
              <w:left w:w="0" w:type="dxa"/>
              <w:bottom w:w="30" w:type="dxa"/>
              <w:right w:w="30" w:type="dxa"/>
            </w:tcMar>
            <w:vAlign w:val="center"/>
            <w:hideMark/>
          </w:tcPr>
          <w:p w14:paraId="7865D60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D0688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center"/>
            <w:hideMark/>
          </w:tcPr>
          <w:p w14:paraId="57465C9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center"/>
            <w:hideMark/>
          </w:tcPr>
          <w:p w14:paraId="415B794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(93</w:t>
            </w:r>
          </w:p>
        </w:tc>
        <w:tc>
          <w:tcPr>
            <w:tcW w:w="0" w:type="auto"/>
            <w:shd w:val="clear" w:color="auto" w:fill="CCEEFF"/>
            <w:tcMar>
              <w:top w:w="30" w:type="dxa"/>
              <w:left w:w="0" w:type="dxa"/>
              <w:bottom w:w="30" w:type="dxa"/>
              <w:right w:w="30" w:type="dxa"/>
            </w:tcMar>
            <w:vAlign w:val="center"/>
            <w:hideMark/>
          </w:tcPr>
          <w:p w14:paraId="6D478F5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r>
      <w:tr w:rsidR="000022D8" w:rsidRPr="000022D8" w14:paraId="4DE7D448" w14:textId="77777777" w:rsidTr="000022D8">
        <w:trPr>
          <w:jc w:val="center"/>
        </w:trPr>
        <w:tc>
          <w:tcPr>
            <w:tcW w:w="0" w:type="auto"/>
            <w:tcMar>
              <w:top w:w="30" w:type="dxa"/>
              <w:left w:w="30" w:type="dxa"/>
              <w:bottom w:w="30" w:type="dxa"/>
              <w:right w:w="30" w:type="dxa"/>
            </w:tcMar>
            <w:vAlign w:val="center"/>
            <w:hideMark/>
          </w:tcPr>
          <w:p w14:paraId="50F999C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Financing activities</w:t>
            </w:r>
          </w:p>
        </w:tc>
        <w:tc>
          <w:tcPr>
            <w:tcW w:w="0" w:type="auto"/>
            <w:tcMar>
              <w:top w:w="30" w:type="dxa"/>
              <w:left w:w="30" w:type="dxa"/>
              <w:bottom w:w="30" w:type="dxa"/>
              <w:right w:w="30" w:type="dxa"/>
            </w:tcMar>
            <w:vAlign w:val="bottom"/>
            <w:hideMark/>
          </w:tcPr>
          <w:p w14:paraId="128CB1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3A8ABE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77BD17D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248</w:t>
            </w:r>
          </w:p>
        </w:tc>
        <w:tc>
          <w:tcPr>
            <w:tcW w:w="0" w:type="auto"/>
            <w:vAlign w:val="bottom"/>
            <w:hideMark/>
          </w:tcPr>
          <w:p w14:paraId="2C486D2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90F15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6087BE4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Mar>
              <w:top w:w="30" w:type="dxa"/>
              <w:left w:w="0" w:type="dxa"/>
              <w:bottom w:w="30" w:type="dxa"/>
              <w:right w:w="0" w:type="dxa"/>
            </w:tcMar>
            <w:vAlign w:val="center"/>
            <w:hideMark/>
          </w:tcPr>
          <w:p w14:paraId="529C30DE"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20</w:t>
            </w:r>
          </w:p>
        </w:tc>
        <w:tc>
          <w:tcPr>
            <w:tcW w:w="0" w:type="auto"/>
            <w:vAlign w:val="bottom"/>
            <w:hideMark/>
          </w:tcPr>
          <w:p w14:paraId="4D0B8486"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51C7B28F"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aggregate principal amount of our outstanding debt obligations was $1.3 billion and $1.5 billion as of June 29, 2019 and December 29, 2018, respectively.</w:t>
      </w:r>
    </w:p>
    <w:p w14:paraId="751A0112"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believe our cash, cash equivalents and marketable securities balance along with our Secured Revolving Facility will be sufficient to fund operations, including capital expenditures, over the next 12 months. We believe we will be able to access the capital markets should we require additional funds. However, we cannot assure that such funds will be available on favorable terms, or at all.</w:t>
      </w:r>
    </w:p>
    <w:p w14:paraId="01A809AD"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Operating Activities</w:t>
      </w:r>
    </w:p>
    <w:p w14:paraId="2687E853"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Net cash used in operating activities was $183 million for the six months ended June 29, 2019 compared to $162 million for the prior year period. The increase in net cash used in operating activities was primarily due to changes in working capital, largely driven by higher wafer purchases.</w:t>
      </w:r>
    </w:p>
    <w:p w14:paraId="46E86DA7"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Investing Activities</w:t>
      </w:r>
    </w:p>
    <w:p w14:paraId="5DC3792B"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Net cash used in investing activities was $180 million for the six months ended June 29, 2019, which primarily consisted of $231 million for purchases of available-for-sale debt securities and $120 million for purchases of property and equipment, partially offset by $144 million for maturities of available-for-sale debt securities.</w:t>
      </w:r>
    </w:p>
    <w:p w14:paraId="2F0C5285"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Net cash used in investing activities was $93 million for the six months ended June 30, 2018, which primarily consisted of $89 million for purchases of property and equipment and $35 million for the purchase of available-for-sale debt securities.</w:t>
      </w:r>
    </w:p>
    <w:p w14:paraId="06C68160"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lastRenderedPageBreak/>
        <w:t>Financing Activities</w:t>
      </w:r>
    </w:p>
    <w:p w14:paraId="085DF72D"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Net cash provided by financing activities was $248 million for the six months ended June 29, 2019, which primarily consisted of a cash inflow of $449 million from the warrant exercised by West Coast Hitech L.P. (WCH) and $35 million from the issuance of common stock under our stock-based compensation equity plans, partially offset by $234 million for the redemption of our 6.75% Senior Notes due 2019 (6.75% Senior Notes), repurchase of some of our 7.50% Senior Notes due 2020 (7.50% Senior Notes) and 7.00% Senior Notes due 2024 (7.00% Notes), and repayment of our outstanding loan balance of $70 million, when we terminated our secured revolving line of credit under the Amended and Restated Loan and Security Agreement dated as of April 14, 2015.</w:t>
      </w:r>
    </w:p>
    <w:p w14:paraId="17E02EC6"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Net cash provided by financing activities was $20 million for the six months ended June 30, 2018, which consisted of a cash inflow of $35 million from the issuance of common stock through our employee equity incentive plans, partially offset by a cash outflow of $15 million for the repurchase of our 6.75% Notes and 7.00% Notes.</w:t>
      </w:r>
    </w:p>
    <w:p w14:paraId="0E6F28F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98346B3"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35</w:t>
      </w:r>
    </w:p>
    <w:p w14:paraId="1C3C18FF"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1D66E81">
          <v:rect id="_x0000_i1059" style="width:0;height:1.5pt" o:hralign="center" o:hrstd="t" o:hrnoshade="t" o:hr="t" fillcolor="black" stroked="f"/>
        </w:pict>
      </w:r>
    </w:p>
    <w:p w14:paraId="4897AB8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D9D33E9"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Contractual Obligations</w:t>
      </w:r>
    </w:p>
    <w:p w14:paraId="12DD5CDF"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following table summarizes our consolidated principal contractual obligations as of June 29, 2019, and is supplemented by the discussion following the table:</w:t>
      </w:r>
    </w:p>
    <w:tbl>
      <w:tblPr>
        <w:tblW w:w="20413" w:type="dxa"/>
        <w:tblCellMar>
          <w:left w:w="0" w:type="dxa"/>
          <w:right w:w="0" w:type="dxa"/>
        </w:tblCellMar>
        <w:tblLook w:val="04A0" w:firstRow="1" w:lastRow="0" w:firstColumn="1" w:lastColumn="0" w:noHBand="0" w:noVBand="1"/>
      </w:tblPr>
      <w:tblGrid>
        <w:gridCol w:w="6329"/>
        <w:gridCol w:w="204"/>
        <w:gridCol w:w="1429"/>
        <w:gridCol w:w="204"/>
        <w:gridCol w:w="204"/>
        <w:gridCol w:w="204"/>
        <w:gridCol w:w="1429"/>
        <w:gridCol w:w="204"/>
        <w:gridCol w:w="204"/>
        <w:gridCol w:w="204"/>
        <w:gridCol w:w="1429"/>
        <w:gridCol w:w="204"/>
        <w:gridCol w:w="204"/>
        <w:gridCol w:w="204"/>
        <w:gridCol w:w="1429"/>
        <w:gridCol w:w="204"/>
        <w:gridCol w:w="204"/>
        <w:gridCol w:w="204"/>
        <w:gridCol w:w="1429"/>
        <w:gridCol w:w="204"/>
        <w:gridCol w:w="204"/>
        <w:gridCol w:w="204"/>
        <w:gridCol w:w="1429"/>
        <w:gridCol w:w="204"/>
        <w:gridCol w:w="204"/>
        <w:gridCol w:w="204"/>
        <w:gridCol w:w="1429"/>
        <w:gridCol w:w="205"/>
      </w:tblGrid>
      <w:tr w:rsidR="000022D8" w:rsidRPr="000022D8" w14:paraId="33A633BD" w14:textId="77777777" w:rsidTr="000022D8">
        <w:tc>
          <w:tcPr>
            <w:tcW w:w="0" w:type="auto"/>
            <w:gridSpan w:val="28"/>
            <w:vAlign w:val="center"/>
            <w:hideMark/>
          </w:tcPr>
          <w:p w14:paraId="514087CA"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p>
        </w:tc>
      </w:tr>
      <w:tr w:rsidR="000022D8" w:rsidRPr="000022D8" w14:paraId="466615FA" w14:textId="77777777" w:rsidTr="000022D8">
        <w:tc>
          <w:tcPr>
            <w:tcW w:w="6328" w:type="dxa"/>
            <w:vAlign w:val="center"/>
            <w:hideMark/>
          </w:tcPr>
          <w:p w14:paraId="0A1BADF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62ED50BD"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453F6077"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2B648E1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4BAC18E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2443CB6E"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57E0045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48126A9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05903AE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092FDF0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0C8AAFE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3F8A436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36477E4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6FC48A2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61F455D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758D7C4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4FE4CC7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1783C43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350B88E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168F3F9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10863BA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08AB1BF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275C58E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1CCA5F2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1AB1CDA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4" w:type="dxa"/>
            <w:vAlign w:val="center"/>
            <w:hideMark/>
          </w:tcPr>
          <w:p w14:paraId="322AB7F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29" w:type="dxa"/>
            <w:vAlign w:val="center"/>
            <w:hideMark/>
          </w:tcPr>
          <w:p w14:paraId="2BE038B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5" w:type="dxa"/>
            <w:vAlign w:val="center"/>
            <w:hideMark/>
          </w:tcPr>
          <w:p w14:paraId="53ED01A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09018EE" w14:textId="77777777" w:rsidTr="000022D8">
        <w:tc>
          <w:tcPr>
            <w:tcW w:w="0" w:type="auto"/>
            <w:tcBorders>
              <w:bottom w:val="single" w:sz="6" w:space="0" w:color="000000"/>
            </w:tcBorders>
            <w:tcMar>
              <w:top w:w="30" w:type="dxa"/>
              <w:left w:w="30" w:type="dxa"/>
              <w:bottom w:w="30" w:type="dxa"/>
              <w:right w:w="30" w:type="dxa"/>
            </w:tcMar>
            <w:vAlign w:val="bottom"/>
            <w:hideMark/>
          </w:tcPr>
          <w:p w14:paraId="5565E0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4059D012"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Payments due by period as of June 29, 2019</w:t>
            </w:r>
          </w:p>
        </w:tc>
      </w:tr>
      <w:tr w:rsidR="000022D8" w:rsidRPr="000022D8" w14:paraId="508EC3ED" w14:textId="77777777" w:rsidTr="000022D8">
        <w:tc>
          <w:tcPr>
            <w:tcW w:w="0" w:type="auto"/>
            <w:tcMar>
              <w:top w:w="30" w:type="dxa"/>
              <w:left w:w="0" w:type="dxa"/>
              <w:bottom w:w="30" w:type="dxa"/>
              <w:right w:w="0" w:type="dxa"/>
            </w:tcMar>
            <w:vAlign w:val="bottom"/>
            <w:hideMark/>
          </w:tcPr>
          <w:p w14:paraId="43194CDC"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(In millions)</w:t>
            </w:r>
          </w:p>
        </w:tc>
        <w:tc>
          <w:tcPr>
            <w:tcW w:w="0" w:type="auto"/>
            <w:gridSpan w:val="3"/>
            <w:tcBorders>
              <w:top w:val="single" w:sz="6" w:space="0" w:color="000000"/>
            </w:tcBorders>
            <w:tcMar>
              <w:top w:w="30" w:type="dxa"/>
              <w:left w:w="0" w:type="dxa"/>
              <w:bottom w:w="30" w:type="dxa"/>
              <w:right w:w="0" w:type="dxa"/>
            </w:tcMar>
            <w:vAlign w:val="bottom"/>
            <w:hideMark/>
          </w:tcPr>
          <w:p w14:paraId="3CA66B10"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Total</w:t>
            </w:r>
          </w:p>
        </w:tc>
        <w:tc>
          <w:tcPr>
            <w:tcW w:w="0" w:type="auto"/>
            <w:tcBorders>
              <w:top w:val="single" w:sz="6" w:space="0" w:color="000000"/>
            </w:tcBorders>
            <w:tcMar>
              <w:top w:w="30" w:type="dxa"/>
              <w:left w:w="30" w:type="dxa"/>
              <w:bottom w:w="30" w:type="dxa"/>
              <w:right w:w="30" w:type="dxa"/>
            </w:tcMar>
            <w:vAlign w:val="bottom"/>
            <w:hideMark/>
          </w:tcPr>
          <w:p w14:paraId="5766282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51FCDEB"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2019</w:t>
            </w:r>
            <w:r w:rsidRPr="000022D8">
              <w:rPr>
                <w:rFonts w:ascii="inherit" w:eastAsia="宋体" w:hAnsi="inherit" w:cs="Times New Roman"/>
                <w:b/>
                <w:bCs/>
                <w:kern w:val="0"/>
                <w:sz w:val="16"/>
                <w:szCs w:val="16"/>
              </w:rPr>
              <w:br/>
              <w:t>(6 months</w:t>
            </w:r>
            <w:r w:rsidRPr="000022D8">
              <w:rPr>
                <w:rFonts w:ascii="inherit" w:eastAsia="宋体" w:hAnsi="inherit" w:cs="Times New Roman"/>
                <w:b/>
                <w:bCs/>
                <w:kern w:val="0"/>
                <w:sz w:val="16"/>
                <w:szCs w:val="16"/>
              </w:rPr>
              <w:br/>
              <w:t>remaining)</w:t>
            </w:r>
          </w:p>
        </w:tc>
        <w:tc>
          <w:tcPr>
            <w:tcW w:w="0" w:type="auto"/>
            <w:tcBorders>
              <w:top w:val="single" w:sz="6" w:space="0" w:color="000000"/>
            </w:tcBorders>
            <w:tcMar>
              <w:top w:w="30" w:type="dxa"/>
              <w:left w:w="30" w:type="dxa"/>
              <w:bottom w:w="30" w:type="dxa"/>
              <w:right w:w="30" w:type="dxa"/>
            </w:tcMar>
            <w:vAlign w:val="bottom"/>
            <w:hideMark/>
          </w:tcPr>
          <w:p w14:paraId="302B711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D9F169E"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2B335D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CA62ABA"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3DC20A2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80D0357"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0645F3C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4A5E499"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2023</w:t>
            </w:r>
          </w:p>
        </w:tc>
        <w:tc>
          <w:tcPr>
            <w:tcW w:w="0" w:type="auto"/>
            <w:tcBorders>
              <w:top w:val="single" w:sz="6" w:space="0" w:color="000000"/>
            </w:tcBorders>
            <w:tcMar>
              <w:top w:w="30" w:type="dxa"/>
              <w:left w:w="30" w:type="dxa"/>
              <w:bottom w:w="30" w:type="dxa"/>
              <w:right w:w="30" w:type="dxa"/>
            </w:tcMar>
            <w:vAlign w:val="bottom"/>
            <w:hideMark/>
          </w:tcPr>
          <w:p w14:paraId="2B3F8A1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FA24DC8" w14:textId="77777777" w:rsidR="000022D8" w:rsidRPr="000022D8" w:rsidRDefault="000022D8" w:rsidP="000022D8">
            <w:pPr>
              <w:widowControl/>
              <w:jc w:val="center"/>
              <w:rPr>
                <w:rFonts w:ascii="Times New Roman" w:eastAsia="宋体" w:hAnsi="Times New Roman" w:cs="Times New Roman"/>
                <w:kern w:val="0"/>
                <w:sz w:val="16"/>
                <w:szCs w:val="16"/>
              </w:rPr>
            </w:pPr>
            <w:r w:rsidRPr="000022D8">
              <w:rPr>
                <w:rFonts w:ascii="inherit" w:eastAsia="宋体" w:hAnsi="inherit" w:cs="Times New Roman"/>
                <w:b/>
                <w:bCs/>
                <w:kern w:val="0"/>
                <w:sz w:val="16"/>
                <w:szCs w:val="16"/>
              </w:rPr>
              <w:t>2024 and</w:t>
            </w:r>
            <w:r w:rsidRPr="000022D8">
              <w:rPr>
                <w:rFonts w:ascii="inherit" w:eastAsia="宋体" w:hAnsi="inherit" w:cs="Times New Roman"/>
                <w:b/>
                <w:bCs/>
                <w:kern w:val="0"/>
                <w:sz w:val="16"/>
                <w:szCs w:val="16"/>
              </w:rPr>
              <w:br/>
              <w:t>thereafter</w:t>
            </w:r>
          </w:p>
        </w:tc>
      </w:tr>
      <w:tr w:rsidR="000022D8" w:rsidRPr="000022D8" w14:paraId="471FAB89" w14:textId="77777777" w:rsidTr="000022D8">
        <w:tc>
          <w:tcPr>
            <w:tcW w:w="0" w:type="auto"/>
            <w:tcBorders>
              <w:top w:val="single" w:sz="6" w:space="0" w:color="000000"/>
            </w:tcBorders>
            <w:shd w:val="clear" w:color="auto" w:fill="CCEEFF"/>
            <w:tcMar>
              <w:top w:w="30" w:type="dxa"/>
              <w:left w:w="30" w:type="dxa"/>
              <w:bottom w:w="30" w:type="dxa"/>
              <w:right w:w="30" w:type="dxa"/>
            </w:tcMar>
            <w:vAlign w:val="bottom"/>
            <w:hideMark/>
          </w:tcPr>
          <w:p w14:paraId="0FFF45E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Term Debt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284FA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83C89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1,293</w:t>
            </w:r>
          </w:p>
        </w:tc>
        <w:tc>
          <w:tcPr>
            <w:tcW w:w="0" w:type="auto"/>
            <w:tcBorders>
              <w:top w:val="single" w:sz="6" w:space="0" w:color="000000"/>
            </w:tcBorders>
            <w:shd w:val="clear" w:color="auto" w:fill="CCEEFF"/>
            <w:vAlign w:val="bottom"/>
            <w:hideMark/>
          </w:tcPr>
          <w:p w14:paraId="52B3921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DF9380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E7480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C3D696"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170C3DC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BAB4D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CD7B1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F71EC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4163BB50"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A15C6C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787F0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AE70E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442F538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6A4E9B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A6F2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BB0DA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312</w:t>
            </w:r>
          </w:p>
        </w:tc>
        <w:tc>
          <w:tcPr>
            <w:tcW w:w="0" w:type="auto"/>
            <w:tcBorders>
              <w:top w:val="single" w:sz="6" w:space="0" w:color="000000"/>
            </w:tcBorders>
            <w:shd w:val="clear" w:color="auto" w:fill="CCEEFF"/>
            <w:vAlign w:val="bottom"/>
            <w:hideMark/>
          </w:tcPr>
          <w:p w14:paraId="7D07CD6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60E84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BBB44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FEC78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43395C6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A9BF8B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A1A85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C441B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981</w:t>
            </w:r>
          </w:p>
        </w:tc>
        <w:tc>
          <w:tcPr>
            <w:tcW w:w="0" w:type="auto"/>
            <w:tcBorders>
              <w:top w:val="single" w:sz="6" w:space="0" w:color="000000"/>
            </w:tcBorders>
            <w:shd w:val="clear" w:color="auto" w:fill="CCEEFF"/>
            <w:vAlign w:val="bottom"/>
            <w:hideMark/>
          </w:tcPr>
          <w:p w14:paraId="0418D13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BC5DEF0" w14:textId="77777777" w:rsidTr="000022D8">
        <w:tc>
          <w:tcPr>
            <w:tcW w:w="0" w:type="auto"/>
            <w:tcMar>
              <w:top w:w="30" w:type="dxa"/>
              <w:left w:w="30" w:type="dxa"/>
              <w:bottom w:w="30" w:type="dxa"/>
              <w:right w:w="30" w:type="dxa"/>
            </w:tcMar>
            <w:vAlign w:val="bottom"/>
            <w:hideMark/>
          </w:tcPr>
          <w:p w14:paraId="250489B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Other long-term liabilities </w:t>
            </w:r>
            <w:r w:rsidRPr="000022D8">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3A23C4A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171</w:t>
            </w:r>
          </w:p>
        </w:tc>
        <w:tc>
          <w:tcPr>
            <w:tcW w:w="0" w:type="auto"/>
            <w:vAlign w:val="bottom"/>
            <w:hideMark/>
          </w:tcPr>
          <w:p w14:paraId="093C746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AEB5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3414F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w:t>
            </w:r>
          </w:p>
        </w:tc>
        <w:tc>
          <w:tcPr>
            <w:tcW w:w="0" w:type="auto"/>
            <w:vAlign w:val="bottom"/>
            <w:hideMark/>
          </w:tcPr>
          <w:p w14:paraId="711635C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913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FB5B7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vAlign w:val="bottom"/>
            <w:hideMark/>
          </w:tcPr>
          <w:p w14:paraId="0DF1BEE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364EE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7D043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48</w:t>
            </w:r>
          </w:p>
        </w:tc>
        <w:tc>
          <w:tcPr>
            <w:tcW w:w="0" w:type="auto"/>
            <w:vAlign w:val="bottom"/>
            <w:hideMark/>
          </w:tcPr>
          <w:p w14:paraId="5B16F90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CA65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50EF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39</w:t>
            </w:r>
          </w:p>
        </w:tc>
        <w:tc>
          <w:tcPr>
            <w:tcW w:w="0" w:type="auto"/>
            <w:vAlign w:val="bottom"/>
            <w:hideMark/>
          </w:tcPr>
          <w:p w14:paraId="5BFB497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3EDF4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8A0B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w:t>
            </w:r>
          </w:p>
        </w:tc>
        <w:tc>
          <w:tcPr>
            <w:tcW w:w="0" w:type="auto"/>
            <w:vAlign w:val="bottom"/>
            <w:hideMark/>
          </w:tcPr>
          <w:p w14:paraId="5309E12C"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102F4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F265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vAlign w:val="bottom"/>
            <w:hideMark/>
          </w:tcPr>
          <w:p w14:paraId="5E2E92E2"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3A6584D7" w14:textId="77777777" w:rsidTr="000022D8">
        <w:tc>
          <w:tcPr>
            <w:tcW w:w="0" w:type="auto"/>
            <w:shd w:val="clear" w:color="auto" w:fill="CCEEFF"/>
            <w:tcMar>
              <w:top w:w="30" w:type="dxa"/>
              <w:left w:w="30" w:type="dxa"/>
              <w:bottom w:w="30" w:type="dxa"/>
              <w:right w:w="30" w:type="dxa"/>
            </w:tcMar>
            <w:vAlign w:val="bottom"/>
            <w:hideMark/>
          </w:tcPr>
          <w:p w14:paraId="31067A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Aggregate interest obligation </w:t>
            </w:r>
            <w:r w:rsidRPr="000022D8">
              <w:rPr>
                <w:rFonts w:ascii="inherit" w:eastAsia="宋体" w:hAnsi="inherit" w:cs="Times New Roman"/>
                <w:kern w:val="0"/>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6089D3C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263</w:t>
            </w:r>
          </w:p>
        </w:tc>
        <w:tc>
          <w:tcPr>
            <w:tcW w:w="0" w:type="auto"/>
            <w:shd w:val="clear" w:color="auto" w:fill="CCEEFF"/>
            <w:vAlign w:val="bottom"/>
            <w:hideMark/>
          </w:tcPr>
          <w:p w14:paraId="228E8BC8"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952F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42A1E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28</w:t>
            </w:r>
          </w:p>
        </w:tc>
        <w:tc>
          <w:tcPr>
            <w:tcW w:w="0" w:type="auto"/>
            <w:shd w:val="clear" w:color="auto" w:fill="CCEEFF"/>
            <w:vAlign w:val="bottom"/>
            <w:hideMark/>
          </w:tcPr>
          <w:p w14:paraId="0E4A448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4DE6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4578C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54</w:t>
            </w:r>
          </w:p>
        </w:tc>
        <w:tc>
          <w:tcPr>
            <w:tcW w:w="0" w:type="auto"/>
            <w:shd w:val="clear" w:color="auto" w:fill="CCEEFF"/>
            <w:vAlign w:val="bottom"/>
            <w:hideMark/>
          </w:tcPr>
          <w:p w14:paraId="71363B5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8F271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DA5BF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54</w:t>
            </w:r>
          </w:p>
        </w:tc>
        <w:tc>
          <w:tcPr>
            <w:tcW w:w="0" w:type="auto"/>
            <w:shd w:val="clear" w:color="auto" w:fill="CCEEFF"/>
            <w:vAlign w:val="bottom"/>
            <w:hideMark/>
          </w:tcPr>
          <w:p w14:paraId="7206F3AF"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F82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FB613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w:t>
            </w:r>
          </w:p>
        </w:tc>
        <w:tc>
          <w:tcPr>
            <w:tcW w:w="0" w:type="auto"/>
            <w:shd w:val="clear" w:color="auto" w:fill="CCEEFF"/>
            <w:vAlign w:val="bottom"/>
            <w:hideMark/>
          </w:tcPr>
          <w:p w14:paraId="06CC8D9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6085D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FB547C"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w:t>
            </w:r>
          </w:p>
        </w:tc>
        <w:tc>
          <w:tcPr>
            <w:tcW w:w="0" w:type="auto"/>
            <w:shd w:val="clear" w:color="auto" w:fill="CCEEFF"/>
            <w:vAlign w:val="bottom"/>
            <w:hideMark/>
          </w:tcPr>
          <w:p w14:paraId="61E4E8B2"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BFD1B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DD96F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52</w:t>
            </w:r>
          </w:p>
        </w:tc>
        <w:tc>
          <w:tcPr>
            <w:tcW w:w="0" w:type="auto"/>
            <w:shd w:val="clear" w:color="auto" w:fill="CCEEFF"/>
            <w:vAlign w:val="bottom"/>
            <w:hideMark/>
          </w:tcPr>
          <w:p w14:paraId="31F5B675"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0A581B77" w14:textId="77777777" w:rsidTr="000022D8">
        <w:tc>
          <w:tcPr>
            <w:tcW w:w="0" w:type="auto"/>
            <w:tcMar>
              <w:top w:w="30" w:type="dxa"/>
              <w:left w:w="30" w:type="dxa"/>
              <w:bottom w:w="30" w:type="dxa"/>
              <w:right w:w="30" w:type="dxa"/>
            </w:tcMar>
            <w:vAlign w:val="bottom"/>
            <w:hideMark/>
          </w:tcPr>
          <w:p w14:paraId="63A5F9E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Operating leases</w:t>
            </w:r>
          </w:p>
        </w:tc>
        <w:tc>
          <w:tcPr>
            <w:tcW w:w="0" w:type="auto"/>
            <w:gridSpan w:val="2"/>
            <w:tcMar>
              <w:top w:w="30" w:type="dxa"/>
              <w:left w:w="30" w:type="dxa"/>
              <w:bottom w:w="30" w:type="dxa"/>
              <w:right w:w="0" w:type="dxa"/>
            </w:tcMar>
            <w:vAlign w:val="bottom"/>
            <w:hideMark/>
          </w:tcPr>
          <w:p w14:paraId="71701B6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307</w:t>
            </w:r>
          </w:p>
        </w:tc>
        <w:tc>
          <w:tcPr>
            <w:tcW w:w="0" w:type="auto"/>
            <w:vAlign w:val="bottom"/>
            <w:hideMark/>
          </w:tcPr>
          <w:p w14:paraId="74D8497B"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87F8A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5C14F0"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26</w:t>
            </w:r>
          </w:p>
        </w:tc>
        <w:tc>
          <w:tcPr>
            <w:tcW w:w="0" w:type="auto"/>
            <w:vAlign w:val="bottom"/>
            <w:hideMark/>
          </w:tcPr>
          <w:p w14:paraId="7E9BF9F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1CDE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D4E7E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51</w:t>
            </w:r>
          </w:p>
        </w:tc>
        <w:tc>
          <w:tcPr>
            <w:tcW w:w="0" w:type="auto"/>
            <w:vAlign w:val="bottom"/>
            <w:hideMark/>
          </w:tcPr>
          <w:p w14:paraId="41D1E36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0E001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26877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45</w:t>
            </w:r>
          </w:p>
        </w:tc>
        <w:tc>
          <w:tcPr>
            <w:tcW w:w="0" w:type="auto"/>
            <w:vAlign w:val="bottom"/>
            <w:hideMark/>
          </w:tcPr>
          <w:p w14:paraId="5127A58A"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679A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7598F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42</w:t>
            </w:r>
          </w:p>
        </w:tc>
        <w:tc>
          <w:tcPr>
            <w:tcW w:w="0" w:type="auto"/>
            <w:vAlign w:val="bottom"/>
            <w:hideMark/>
          </w:tcPr>
          <w:p w14:paraId="227A167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CD22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D73D3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38</w:t>
            </w:r>
          </w:p>
        </w:tc>
        <w:tc>
          <w:tcPr>
            <w:tcW w:w="0" w:type="auto"/>
            <w:vAlign w:val="bottom"/>
            <w:hideMark/>
          </w:tcPr>
          <w:p w14:paraId="2A5379E3"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77C15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0480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105</w:t>
            </w:r>
          </w:p>
        </w:tc>
        <w:tc>
          <w:tcPr>
            <w:tcW w:w="0" w:type="auto"/>
            <w:vAlign w:val="bottom"/>
            <w:hideMark/>
          </w:tcPr>
          <w:p w14:paraId="0D18C55C"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1607FC22" w14:textId="77777777" w:rsidTr="000022D8">
        <w:tc>
          <w:tcPr>
            <w:tcW w:w="0" w:type="auto"/>
            <w:shd w:val="clear" w:color="auto" w:fill="CCEEFF"/>
            <w:tcMar>
              <w:top w:w="30" w:type="dxa"/>
              <w:left w:w="30" w:type="dxa"/>
              <w:bottom w:w="30" w:type="dxa"/>
              <w:right w:w="30" w:type="dxa"/>
            </w:tcMar>
            <w:vAlign w:val="bottom"/>
            <w:hideMark/>
          </w:tcPr>
          <w:p w14:paraId="71224AD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Purchase obligations </w:t>
            </w:r>
            <w:r w:rsidRPr="000022D8">
              <w:rPr>
                <w:rFonts w:ascii="inherit" w:eastAsia="宋体" w:hAnsi="inherit" w:cs="Times New Roman"/>
                <w:kern w:val="0"/>
                <w:sz w:val="14"/>
                <w:szCs w:val="14"/>
                <w:vertAlign w:val="superscript"/>
              </w:rPr>
              <w:t>(3)</w:t>
            </w:r>
          </w:p>
        </w:tc>
        <w:tc>
          <w:tcPr>
            <w:tcW w:w="0" w:type="auto"/>
            <w:gridSpan w:val="2"/>
            <w:shd w:val="clear" w:color="auto" w:fill="CCEEFF"/>
            <w:tcMar>
              <w:top w:w="30" w:type="dxa"/>
              <w:left w:w="30" w:type="dxa"/>
              <w:bottom w:w="30" w:type="dxa"/>
              <w:right w:w="0" w:type="dxa"/>
            </w:tcMar>
            <w:vAlign w:val="bottom"/>
            <w:hideMark/>
          </w:tcPr>
          <w:p w14:paraId="4B9D22AB"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2,567</w:t>
            </w:r>
          </w:p>
        </w:tc>
        <w:tc>
          <w:tcPr>
            <w:tcW w:w="0" w:type="auto"/>
            <w:shd w:val="clear" w:color="auto" w:fill="CCEEFF"/>
            <w:vAlign w:val="bottom"/>
            <w:hideMark/>
          </w:tcPr>
          <w:p w14:paraId="6647E5F1"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4D370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43DCC9"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1,151</w:t>
            </w:r>
          </w:p>
        </w:tc>
        <w:tc>
          <w:tcPr>
            <w:tcW w:w="0" w:type="auto"/>
            <w:shd w:val="clear" w:color="auto" w:fill="CCEEFF"/>
            <w:vAlign w:val="bottom"/>
            <w:hideMark/>
          </w:tcPr>
          <w:p w14:paraId="4679C02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D1CF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DD099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859</w:t>
            </w:r>
          </w:p>
        </w:tc>
        <w:tc>
          <w:tcPr>
            <w:tcW w:w="0" w:type="auto"/>
            <w:shd w:val="clear" w:color="auto" w:fill="CCEEFF"/>
            <w:vAlign w:val="bottom"/>
            <w:hideMark/>
          </w:tcPr>
          <w:p w14:paraId="14C4F7B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5FDA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4E7B73"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549</w:t>
            </w:r>
          </w:p>
        </w:tc>
        <w:tc>
          <w:tcPr>
            <w:tcW w:w="0" w:type="auto"/>
            <w:shd w:val="clear" w:color="auto" w:fill="CCEEFF"/>
            <w:vAlign w:val="bottom"/>
            <w:hideMark/>
          </w:tcPr>
          <w:p w14:paraId="30E2DCE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41093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0C775F"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w:t>
            </w:r>
          </w:p>
        </w:tc>
        <w:tc>
          <w:tcPr>
            <w:tcW w:w="0" w:type="auto"/>
            <w:shd w:val="clear" w:color="auto" w:fill="CCEEFF"/>
            <w:vAlign w:val="bottom"/>
            <w:hideMark/>
          </w:tcPr>
          <w:p w14:paraId="054C6E47"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2F498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24683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2</w:t>
            </w:r>
          </w:p>
        </w:tc>
        <w:tc>
          <w:tcPr>
            <w:tcW w:w="0" w:type="auto"/>
            <w:shd w:val="clear" w:color="auto" w:fill="CCEEFF"/>
            <w:vAlign w:val="bottom"/>
            <w:hideMark/>
          </w:tcPr>
          <w:p w14:paraId="3CBE7A84"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6EFBC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BF1695"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shd w:val="clear" w:color="auto" w:fill="CCEEFF"/>
            <w:vAlign w:val="bottom"/>
            <w:hideMark/>
          </w:tcPr>
          <w:p w14:paraId="0BD218A4" w14:textId="77777777" w:rsidR="000022D8" w:rsidRPr="000022D8" w:rsidRDefault="000022D8" w:rsidP="000022D8">
            <w:pPr>
              <w:widowControl/>
              <w:jc w:val="left"/>
              <w:rPr>
                <w:rFonts w:ascii="Times New Roman" w:eastAsia="宋体" w:hAnsi="Times New Roman" w:cs="Times New Roman"/>
                <w:kern w:val="0"/>
                <w:sz w:val="20"/>
                <w:szCs w:val="20"/>
              </w:rPr>
            </w:pPr>
          </w:p>
        </w:tc>
      </w:tr>
      <w:tr w:rsidR="000022D8" w:rsidRPr="000022D8" w14:paraId="2F68F0D6" w14:textId="77777777" w:rsidTr="000022D8">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B6072C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Total contractual obligations </w:t>
            </w:r>
            <w:r w:rsidRPr="000022D8">
              <w:rPr>
                <w:rFonts w:ascii="inherit" w:eastAsia="宋体" w:hAnsi="inherit" w:cs="Times New Roman"/>
                <w:kern w:val="0"/>
                <w:sz w:val="14"/>
                <w:szCs w:val="14"/>
                <w:vertAlign w:val="superscript"/>
              </w:rPr>
              <w:t>(4)</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21032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381EEF7"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4,601</w:t>
            </w:r>
          </w:p>
        </w:tc>
        <w:tc>
          <w:tcPr>
            <w:tcW w:w="0" w:type="auto"/>
            <w:tcBorders>
              <w:top w:val="single" w:sz="6" w:space="0" w:color="000000"/>
              <w:bottom w:val="double" w:sz="6" w:space="0" w:color="000000"/>
            </w:tcBorders>
            <w:vAlign w:val="bottom"/>
            <w:hideMark/>
          </w:tcPr>
          <w:p w14:paraId="0AB95BB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04012B9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F30A9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EA138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1,235</w:t>
            </w:r>
          </w:p>
        </w:tc>
        <w:tc>
          <w:tcPr>
            <w:tcW w:w="0" w:type="auto"/>
            <w:tcBorders>
              <w:top w:val="single" w:sz="6" w:space="0" w:color="000000"/>
              <w:bottom w:val="double" w:sz="6" w:space="0" w:color="000000"/>
            </w:tcBorders>
            <w:vAlign w:val="bottom"/>
            <w:hideMark/>
          </w:tcPr>
          <w:p w14:paraId="2FFCFA1D"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71407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82A25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9AB70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1,015</w:t>
            </w:r>
          </w:p>
        </w:tc>
        <w:tc>
          <w:tcPr>
            <w:tcW w:w="0" w:type="auto"/>
            <w:tcBorders>
              <w:top w:val="single" w:sz="6" w:space="0" w:color="000000"/>
              <w:bottom w:val="double" w:sz="6" w:space="0" w:color="000000"/>
            </w:tcBorders>
            <w:vAlign w:val="bottom"/>
            <w:hideMark/>
          </w:tcPr>
          <w:p w14:paraId="266B5B4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F99C2A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CD774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65CD51"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696</w:t>
            </w:r>
          </w:p>
        </w:tc>
        <w:tc>
          <w:tcPr>
            <w:tcW w:w="0" w:type="auto"/>
            <w:tcBorders>
              <w:top w:val="single" w:sz="6" w:space="0" w:color="000000"/>
              <w:bottom w:val="double" w:sz="6" w:space="0" w:color="000000"/>
            </w:tcBorders>
            <w:vAlign w:val="bottom"/>
            <w:hideMark/>
          </w:tcPr>
          <w:p w14:paraId="15824CD5"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42CA47E4"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34DEB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516AC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444</w:t>
            </w:r>
          </w:p>
        </w:tc>
        <w:tc>
          <w:tcPr>
            <w:tcW w:w="0" w:type="auto"/>
            <w:tcBorders>
              <w:top w:val="single" w:sz="6" w:space="0" w:color="000000"/>
              <w:bottom w:val="double" w:sz="6" w:space="0" w:color="000000"/>
            </w:tcBorders>
            <w:vAlign w:val="bottom"/>
            <w:hideMark/>
          </w:tcPr>
          <w:p w14:paraId="267AFD29"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574EDAB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28BF7A"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465282"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71</w:t>
            </w:r>
          </w:p>
        </w:tc>
        <w:tc>
          <w:tcPr>
            <w:tcW w:w="0" w:type="auto"/>
            <w:tcBorders>
              <w:top w:val="single" w:sz="6" w:space="0" w:color="000000"/>
              <w:bottom w:val="double" w:sz="6" w:space="0" w:color="000000"/>
            </w:tcBorders>
            <w:vAlign w:val="bottom"/>
            <w:hideMark/>
          </w:tcPr>
          <w:p w14:paraId="41D81EFE" w14:textId="77777777" w:rsidR="000022D8" w:rsidRPr="000022D8" w:rsidRDefault="000022D8" w:rsidP="000022D8">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B29C0F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DD14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61CEBA"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1,140</w:t>
            </w:r>
          </w:p>
        </w:tc>
        <w:tc>
          <w:tcPr>
            <w:tcW w:w="0" w:type="auto"/>
            <w:tcBorders>
              <w:top w:val="single" w:sz="6" w:space="0" w:color="000000"/>
              <w:bottom w:val="double" w:sz="6" w:space="0" w:color="000000"/>
            </w:tcBorders>
            <w:vAlign w:val="bottom"/>
            <w:hideMark/>
          </w:tcPr>
          <w:p w14:paraId="5244AB35" w14:textId="77777777" w:rsidR="000022D8" w:rsidRPr="000022D8" w:rsidRDefault="000022D8" w:rsidP="000022D8">
            <w:pPr>
              <w:widowControl/>
              <w:jc w:val="left"/>
              <w:rPr>
                <w:rFonts w:ascii="Times New Roman" w:eastAsia="宋体" w:hAnsi="Times New Roman" w:cs="Times New Roman"/>
                <w:kern w:val="0"/>
                <w:sz w:val="20"/>
                <w:szCs w:val="20"/>
              </w:rPr>
            </w:pPr>
          </w:p>
        </w:tc>
      </w:tr>
    </w:tbl>
    <w:p w14:paraId="67EC20C0"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6EB6CB80" w14:textId="77777777" w:rsidTr="000022D8">
        <w:trPr>
          <w:tblCellSpacing w:w="0" w:type="dxa"/>
        </w:trPr>
        <w:tc>
          <w:tcPr>
            <w:tcW w:w="360" w:type="dxa"/>
            <w:vAlign w:val="center"/>
            <w:hideMark/>
          </w:tcPr>
          <w:p w14:paraId="68B14BE0"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p>
        </w:tc>
        <w:tc>
          <w:tcPr>
            <w:tcW w:w="0" w:type="auto"/>
            <w:vAlign w:val="center"/>
            <w:hideMark/>
          </w:tcPr>
          <w:p w14:paraId="74B8C051"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394DE4A" w14:textId="77777777" w:rsidTr="000022D8">
        <w:trPr>
          <w:tblCellSpacing w:w="0" w:type="dxa"/>
        </w:trPr>
        <w:tc>
          <w:tcPr>
            <w:tcW w:w="0" w:type="auto"/>
            <w:hideMark/>
          </w:tcPr>
          <w:p w14:paraId="75A9D2E0"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(1)</w:t>
            </w:r>
            <w:r w:rsidRPr="000022D8">
              <w:rPr>
                <w:rFonts w:ascii="inherit" w:eastAsia="宋体" w:hAnsi="inherit" w:cs="Times New Roman"/>
                <w:kern w:val="0"/>
                <w:sz w:val="18"/>
                <w:szCs w:val="18"/>
              </w:rPr>
              <w:t> </w:t>
            </w:r>
          </w:p>
        </w:tc>
        <w:tc>
          <w:tcPr>
            <w:tcW w:w="0" w:type="auto"/>
            <w:hideMark/>
          </w:tcPr>
          <w:p w14:paraId="0F0BD270"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Amounts largely represent future fixed and non-cancellable cash payments associated with software technology and licenses and IP licenses, including the payments due within the next 12 months.</w:t>
            </w:r>
          </w:p>
        </w:tc>
      </w:tr>
    </w:tbl>
    <w:p w14:paraId="1120A14A"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5913E1CD" w14:textId="77777777" w:rsidTr="000022D8">
        <w:trPr>
          <w:tblCellSpacing w:w="0" w:type="dxa"/>
        </w:trPr>
        <w:tc>
          <w:tcPr>
            <w:tcW w:w="360" w:type="dxa"/>
            <w:vAlign w:val="center"/>
            <w:hideMark/>
          </w:tcPr>
          <w:p w14:paraId="2BD856A5"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2580CBB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702E62A" w14:textId="77777777" w:rsidTr="000022D8">
        <w:trPr>
          <w:tblCellSpacing w:w="0" w:type="dxa"/>
        </w:trPr>
        <w:tc>
          <w:tcPr>
            <w:tcW w:w="0" w:type="auto"/>
            <w:hideMark/>
          </w:tcPr>
          <w:p w14:paraId="6ACA69C2"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(2)</w:t>
            </w:r>
            <w:r w:rsidRPr="000022D8">
              <w:rPr>
                <w:rFonts w:ascii="inherit" w:eastAsia="宋体" w:hAnsi="inherit" w:cs="Times New Roman"/>
                <w:kern w:val="0"/>
                <w:sz w:val="18"/>
                <w:szCs w:val="18"/>
              </w:rPr>
              <w:t> </w:t>
            </w:r>
          </w:p>
        </w:tc>
        <w:tc>
          <w:tcPr>
            <w:tcW w:w="0" w:type="auto"/>
            <w:hideMark/>
          </w:tcPr>
          <w:p w14:paraId="72483414"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Represents estimated aggregate interest obligations for our outstanding debt obligations that are payable in cash, excluding non-cash amortization of debt issuance costs and debt discount.</w:t>
            </w:r>
          </w:p>
        </w:tc>
      </w:tr>
    </w:tbl>
    <w:p w14:paraId="2544BFB0"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301FE528" w14:textId="77777777" w:rsidTr="000022D8">
        <w:trPr>
          <w:tblCellSpacing w:w="0" w:type="dxa"/>
        </w:trPr>
        <w:tc>
          <w:tcPr>
            <w:tcW w:w="360" w:type="dxa"/>
            <w:vAlign w:val="center"/>
            <w:hideMark/>
          </w:tcPr>
          <w:p w14:paraId="597A8207"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4BDB1E22"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EA7EFA2" w14:textId="77777777" w:rsidTr="000022D8">
        <w:trPr>
          <w:tblCellSpacing w:w="0" w:type="dxa"/>
        </w:trPr>
        <w:tc>
          <w:tcPr>
            <w:tcW w:w="0" w:type="auto"/>
            <w:hideMark/>
          </w:tcPr>
          <w:p w14:paraId="52A6EB19"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(3)</w:t>
            </w:r>
            <w:r w:rsidRPr="000022D8">
              <w:rPr>
                <w:rFonts w:ascii="inherit" w:eastAsia="宋体" w:hAnsi="inherit" w:cs="Times New Roman"/>
                <w:kern w:val="0"/>
                <w:sz w:val="18"/>
                <w:szCs w:val="18"/>
              </w:rPr>
              <w:t> </w:t>
            </w:r>
          </w:p>
        </w:tc>
        <w:tc>
          <w:tcPr>
            <w:tcW w:w="0" w:type="auto"/>
            <w:hideMark/>
          </w:tcPr>
          <w:p w14:paraId="6896076E"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We have purchase obligations for goods and services where payments are based, in part, on the volume or type of services we acquire. In those cases, we only include the minimum volume of purchase obligations in the table above. Purchase orders for goods and services that are cancellable upon notice and without significant penalties are not included in the amounts above.</w:t>
            </w:r>
          </w:p>
        </w:tc>
      </w:tr>
    </w:tbl>
    <w:p w14:paraId="6BA11089"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22D8" w:rsidRPr="000022D8" w14:paraId="4B5EC3FE" w14:textId="77777777" w:rsidTr="000022D8">
        <w:trPr>
          <w:tblCellSpacing w:w="0" w:type="dxa"/>
        </w:trPr>
        <w:tc>
          <w:tcPr>
            <w:tcW w:w="360" w:type="dxa"/>
            <w:vAlign w:val="center"/>
            <w:hideMark/>
          </w:tcPr>
          <w:p w14:paraId="1D044D2F"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4911CFD4"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C55775E" w14:textId="77777777" w:rsidTr="000022D8">
        <w:trPr>
          <w:tblCellSpacing w:w="0" w:type="dxa"/>
        </w:trPr>
        <w:tc>
          <w:tcPr>
            <w:tcW w:w="0" w:type="auto"/>
            <w:hideMark/>
          </w:tcPr>
          <w:p w14:paraId="0D91C829" w14:textId="77777777" w:rsidR="000022D8" w:rsidRPr="000022D8" w:rsidRDefault="000022D8" w:rsidP="000022D8">
            <w:pPr>
              <w:widowControl/>
              <w:spacing w:line="216" w:lineRule="atLeast"/>
              <w:jc w:val="left"/>
              <w:rPr>
                <w:rFonts w:ascii="Times New Roman" w:eastAsia="宋体" w:hAnsi="Times New Roman" w:cs="Times New Roman"/>
                <w:kern w:val="0"/>
                <w:sz w:val="18"/>
                <w:szCs w:val="18"/>
              </w:rPr>
            </w:pPr>
            <w:r w:rsidRPr="000022D8">
              <w:rPr>
                <w:rFonts w:ascii="inherit" w:eastAsia="宋体" w:hAnsi="inherit" w:cs="Times New Roman"/>
                <w:kern w:val="0"/>
                <w:sz w:val="12"/>
                <w:szCs w:val="12"/>
                <w:vertAlign w:val="superscript"/>
              </w:rPr>
              <w:t>(4)</w:t>
            </w:r>
            <w:r w:rsidRPr="000022D8">
              <w:rPr>
                <w:rFonts w:ascii="inherit" w:eastAsia="宋体" w:hAnsi="inherit" w:cs="Times New Roman"/>
                <w:kern w:val="0"/>
                <w:sz w:val="18"/>
                <w:szCs w:val="18"/>
              </w:rPr>
              <w:t> </w:t>
            </w:r>
          </w:p>
        </w:tc>
        <w:tc>
          <w:tcPr>
            <w:tcW w:w="0" w:type="auto"/>
            <w:hideMark/>
          </w:tcPr>
          <w:p w14:paraId="2CB87B0D" w14:textId="77777777" w:rsidR="000022D8" w:rsidRPr="000022D8" w:rsidRDefault="000022D8" w:rsidP="000022D8">
            <w:pPr>
              <w:widowControl/>
              <w:spacing w:line="216" w:lineRule="atLeast"/>
              <w:rPr>
                <w:rFonts w:ascii="Times New Roman" w:eastAsia="宋体" w:hAnsi="Times New Roman" w:cs="Times New Roman"/>
                <w:kern w:val="0"/>
                <w:sz w:val="18"/>
                <w:szCs w:val="18"/>
              </w:rPr>
            </w:pPr>
            <w:r w:rsidRPr="000022D8">
              <w:rPr>
                <w:rFonts w:ascii="inherit" w:eastAsia="宋体" w:hAnsi="inherit" w:cs="Times New Roman"/>
                <w:kern w:val="0"/>
                <w:sz w:val="18"/>
                <w:szCs w:val="18"/>
              </w:rPr>
              <w:t>Total amount excludes contractual obligations already recorded on our condensed consolidated balance sheets except for debt obligations, leases, and other liabilities related to software and technology licenses and IP licenses.</w:t>
            </w:r>
          </w:p>
        </w:tc>
      </w:tr>
    </w:tbl>
    <w:p w14:paraId="35D11C3A"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The expected timing of payments of the obligations in the preceding table is estimated based on current information. Timing of payments and actual amounts paid may be different, depending on the time of receipt of goods or services, or changes to agreed-upon amounts for some obligations.</w:t>
      </w:r>
    </w:p>
    <w:p w14:paraId="3234B70F"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Off-Balance Sheet Arrangements</w:t>
      </w:r>
    </w:p>
    <w:p w14:paraId="2B5F9A0F"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As of June 29, 2019, we had no off-balance sheet arrangements.</w:t>
      </w:r>
    </w:p>
    <w:p w14:paraId="0DA6029A"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Critical Accounting Estimates</w:t>
      </w:r>
    </w:p>
    <w:p w14:paraId="34BE768F"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discussion and analysis of our financial condition and results of operations are based upon our condensed consolidated financial statements, which have been prepared in accordance with U.S. generally accepted accounting principles (U.S. GAAP). The preparation of our financial statements requires us to make estimates and judgments that affect the reported amounts in our condensed consolidated financial statements. We evaluate our estimates on an on-going basis, including those related to our net revenue, inventories, asset impairments and income taxes. We base our estimates on historical experience and on various other assumptions that we believe to be reasonable under the circumstances, the results of which form the basis for making judgments about the carrying values of our assets and liabilities. Although actual results have historically been reasonably consistent with management’s expectations, the actual results may differ from these estimates or our estimates may be affected by different assumptions or conditions.</w:t>
      </w:r>
    </w:p>
    <w:p w14:paraId="09D710A9"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Management believes there have been no significant changes for the three and six months ended June 29, 2019 to the items that we disclosed as our critical accounting estimates in the Management’s Discussion and Analysis of Financial Condition and Results of Operations section of our Annual Report on Form 10-K for the fiscal year ended December 29, 2018.</w:t>
      </w:r>
    </w:p>
    <w:p w14:paraId="1AA6EC8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0CCB55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36</w:t>
      </w:r>
    </w:p>
    <w:p w14:paraId="18546F5E"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5A5A2A8C">
          <v:rect id="_x0000_i1060" style="width:0;height:1.5pt" o:hralign="center" o:hrstd="t" o:hrnoshade="t" o:hr="t" fillcolor="black" stroked="f"/>
        </w:pict>
      </w:r>
    </w:p>
    <w:p w14:paraId="7A41308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1F0956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bl>
      <w:tblPr>
        <w:tblW w:w="16910" w:type="dxa"/>
        <w:tblCellMar>
          <w:left w:w="0" w:type="dxa"/>
          <w:right w:w="0" w:type="dxa"/>
        </w:tblCellMar>
        <w:tblLook w:val="04A0" w:firstRow="1" w:lastRow="0" w:firstColumn="1" w:lastColumn="0" w:noHBand="0" w:noVBand="1"/>
      </w:tblPr>
      <w:tblGrid>
        <w:gridCol w:w="2198"/>
        <w:gridCol w:w="14712"/>
      </w:tblGrid>
      <w:tr w:rsidR="000022D8" w:rsidRPr="000022D8" w14:paraId="1CFB20AA" w14:textId="77777777" w:rsidTr="000022D8">
        <w:tc>
          <w:tcPr>
            <w:tcW w:w="0" w:type="auto"/>
            <w:gridSpan w:val="2"/>
            <w:vAlign w:val="center"/>
            <w:hideMark/>
          </w:tcPr>
          <w:p w14:paraId="75A02D6A"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22AD50BD" w14:textId="77777777" w:rsidTr="000022D8">
        <w:tc>
          <w:tcPr>
            <w:tcW w:w="2198" w:type="dxa"/>
            <w:vAlign w:val="center"/>
            <w:hideMark/>
          </w:tcPr>
          <w:p w14:paraId="6920D5A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712" w:type="dxa"/>
            <w:vAlign w:val="center"/>
            <w:hideMark/>
          </w:tcPr>
          <w:p w14:paraId="2BB039F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EF74B26" w14:textId="77777777" w:rsidTr="000022D8">
        <w:tc>
          <w:tcPr>
            <w:tcW w:w="0" w:type="auto"/>
            <w:tcMar>
              <w:top w:w="30" w:type="dxa"/>
              <w:left w:w="30" w:type="dxa"/>
              <w:bottom w:w="30" w:type="dxa"/>
              <w:right w:w="30" w:type="dxa"/>
            </w:tcMar>
            <w:hideMark/>
          </w:tcPr>
          <w:p w14:paraId="6DFF347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728D3A0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QUANTITATIVE AND QUALITATIVE DISCLOSURES ABOUT MARKET RISK</w:t>
            </w:r>
          </w:p>
        </w:tc>
      </w:tr>
    </w:tbl>
    <w:p w14:paraId="600AC459"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Reference is made to “Part II, Item 7A, Quantitative and Qualitative Disclosures About Market Risk,” in our Annual Report on Form 10-K for the fiscal year ended December 29, 2018.</w:t>
      </w:r>
    </w:p>
    <w:p w14:paraId="181B787B"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There have not been any material changes in market risk since December 29, 2018.</w:t>
      </w:r>
    </w:p>
    <w:tbl>
      <w:tblPr>
        <w:tblW w:w="8616" w:type="dxa"/>
        <w:tblCellMar>
          <w:left w:w="0" w:type="dxa"/>
          <w:right w:w="0" w:type="dxa"/>
        </w:tblCellMar>
        <w:tblLook w:val="04A0" w:firstRow="1" w:lastRow="0" w:firstColumn="1" w:lastColumn="0" w:noHBand="0" w:noVBand="1"/>
      </w:tblPr>
      <w:tblGrid>
        <w:gridCol w:w="2240"/>
        <w:gridCol w:w="6376"/>
      </w:tblGrid>
      <w:tr w:rsidR="000022D8" w:rsidRPr="000022D8" w14:paraId="51A8C7CA" w14:textId="77777777" w:rsidTr="000022D8">
        <w:tc>
          <w:tcPr>
            <w:tcW w:w="0" w:type="auto"/>
            <w:gridSpan w:val="2"/>
            <w:vAlign w:val="center"/>
            <w:hideMark/>
          </w:tcPr>
          <w:p w14:paraId="70E9BA9B"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p>
        </w:tc>
      </w:tr>
      <w:tr w:rsidR="000022D8" w:rsidRPr="000022D8" w14:paraId="3270D563" w14:textId="77777777" w:rsidTr="000022D8">
        <w:tc>
          <w:tcPr>
            <w:tcW w:w="2240" w:type="dxa"/>
            <w:vAlign w:val="center"/>
            <w:hideMark/>
          </w:tcPr>
          <w:p w14:paraId="5305776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6376" w:type="dxa"/>
            <w:vAlign w:val="center"/>
            <w:hideMark/>
          </w:tcPr>
          <w:p w14:paraId="13C2C79F"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56D274F" w14:textId="77777777" w:rsidTr="000022D8">
        <w:tc>
          <w:tcPr>
            <w:tcW w:w="0" w:type="auto"/>
            <w:tcMar>
              <w:top w:w="30" w:type="dxa"/>
              <w:left w:w="30" w:type="dxa"/>
              <w:bottom w:w="30" w:type="dxa"/>
              <w:right w:w="30" w:type="dxa"/>
            </w:tcMar>
            <w:hideMark/>
          </w:tcPr>
          <w:p w14:paraId="2DB6FA6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5FB107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CONTROLS AND PROCEDURES</w:t>
            </w:r>
          </w:p>
        </w:tc>
      </w:tr>
    </w:tbl>
    <w:p w14:paraId="6789D2FF"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maintain disclosure controls and procedures that are designed to ensure that information required to be disclosed in our reports made under the Securities Exchange Act of 1934, as amended, is recorded, processed, summarized and reported within the time periods specified in SEC rules and forms, and that such information is accumulated and communicated to our management, including our Chief Executive Officer and Chief Financial Officer as appropriate, to allow for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14:paraId="2D705D8D"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As of June 29, 2019, the end of the period covered by this report, we carried out an evaluation, under the supervision and with the participation of our management, including our Chief Executive </w:t>
      </w:r>
      <w:r w:rsidRPr="000022D8">
        <w:rPr>
          <w:rFonts w:ascii="inherit" w:eastAsia="宋体" w:hAnsi="inherit" w:cs="Times New Roman"/>
          <w:color w:val="000000"/>
          <w:kern w:val="0"/>
          <w:sz w:val="20"/>
          <w:szCs w:val="20"/>
        </w:rPr>
        <w:lastRenderedPageBreak/>
        <w:t>Officer and Chief Financial Officer, of the effectiveness of the design and operation of our disclosure controls and procedures. Based on the foregoing, our Chief Executive Officer and Chief Financial Officer concluded that our disclosure controls and procedures were effective at the reasonable assurance level.</w:t>
      </w:r>
    </w:p>
    <w:p w14:paraId="4AC1A6B1"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There was no change in our internal controls over financial reporting for our three months ended June 29, 2019 that materially affected, or is reasonably likely to materially affect, our internal controls over financial reporting.</w:t>
      </w:r>
    </w:p>
    <w:p w14:paraId="02249E2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1D5284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37</w:t>
      </w:r>
    </w:p>
    <w:p w14:paraId="7977C06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501F14F9">
          <v:rect id="_x0000_i1061" style="width:0;height:1.5pt" o:hralign="center" o:hrstd="t" o:hrnoshade="t" o:hr="t" fillcolor="black" stroked="f"/>
        </w:pict>
      </w:r>
    </w:p>
    <w:p w14:paraId="021E1E1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58763CF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B0CAD7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PART II. OTHER INFORMATION</w:t>
      </w:r>
    </w:p>
    <w:tbl>
      <w:tblPr>
        <w:tblW w:w="7489" w:type="dxa"/>
        <w:tblCellMar>
          <w:left w:w="0" w:type="dxa"/>
          <w:right w:w="0" w:type="dxa"/>
        </w:tblCellMar>
        <w:tblLook w:val="04A0" w:firstRow="1" w:lastRow="0" w:firstColumn="1" w:lastColumn="0" w:noHBand="0" w:noVBand="1"/>
      </w:tblPr>
      <w:tblGrid>
        <w:gridCol w:w="2247"/>
        <w:gridCol w:w="5242"/>
      </w:tblGrid>
      <w:tr w:rsidR="000022D8" w:rsidRPr="000022D8" w14:paraId="379210B9" w14:textId="77777777" w:rsidTr="000022D8">
        <w:tc>
          <w:tcPr>
            <w:tcW w:w="0" w:type="auto"/>
            <w:gridSpan w:val="2"/>
            <w:vAlign w:val="center"/>
            <w:hideMark/>
          </w:tcPr>
          <w:p w14:paraId="406681E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p>
        </w:tc>
      </w:tr>
      <w:tr w:rsidR="000022D8" w:rsidRPr="000022D8" w14:paraId="7F79FB59" w14:textId="77777777" w:rsidTr="000022D8">
        <w:tc>
          <w:tcPr>
            <w:tcW w:w="2247" w:type="dxa"/>
            <w:vAlign w:val="center"/>
            <w:hideMark/>
          </w:tcPr>
          <w:p w14:paraId="79985D9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5242" w:type="dxa"/>
            <w:vAlign w:val="center"/>
            <w:hideMark/>
          </w:tcPr>
          <w:p w14:paraId="654ABE78"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477B326" w14:textId="77777777" w:rsidTr="000022D8">
        <w:tc>
          <w:tcPr>
            <w:tcW w:w="0" w:type="auto"/>
            <w:tcMar>
              <w:top w:w="30" w:type="dxa"/>
              <w:left w:w="30" w:type="dxa"/>
              <w:bottom w:w="30" w:type="dxa"/>
              <w:right w:w="30" w:type="dxa"/>
            </w:tcMar>
            <w:hideMark/>
          </w:tcPr>
          <w:p w14:paraId="05AC8BE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477FFF7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LEGAL PROCEEDINGS</w:t>
            </w:r>
          </w:p>
        </w:tc>
      </w:tr>
    </w:tbl>
    <w:p w14:paraId="4F20808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Kim Securities Litigation</w:t>
      </w:r>
    </w:p>
    <w:p w14:paraId="2CEEF4E9"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On January 16, 2018, a putative class action lawsuit captioned </w:t>
      </w:r>
      <w:r w:rsidRPr="000022D8">
        <w:rPr>
          <w:rFonts w:ascii="inherit" w:eastAsia="宋体" w:hAnsi="inherit" w:cs="Times New Roman"/>
          <w:i/>
          <w:iCs/>
          <w:color w:val="000000"/>
          <w:kern w:val="0"/>
          <w:sz w:val="20"/>
          <w:szCs w:val="20"/>
        </w:rPr>
        <w:t>Kim et al. v. AMD, et al</w:t>
      </w:r>
      <w:r w:rsidRPr="000022D8">
        <w:rPr>
          <w:rFonts w:ascii="inherit" w:eastAsia="宋体" w:hAnsi="inherit" w:cs="Times New Roman"/>
          <w:color w:val="000000"/>
          <w:kern w:val="0"/>
          <w:sz w:val="20"/>
          <w:szCs w:val="20"/>
        </w:rPr>
        <w:t>., Case No. 3:18-cv-00321 was filed against us in the United States District Court for the Northern District of California. The complaint purported to assert claims against us and certain individual officers for alleged violations of Sections 10(b) and 20(a) of the Exchange Act, and Rule 10b-5 of the Exchange Act. The plaintiff sought to represent a proposed class of all persons who purchased or otherwise acquired our common stock during the period February 21, 2017 through January 11, 2018. The complaint sought damages allegedly caused by alleged materially misleading statements and/or material omissions by us and the individual officers regarding a security vulnerability (Spectre), which statements and omissions, the plaintiff claimed, allegedly caused our common stock price to be artificially inflated during the purported class period. The complaint sought unspecified compensatory damages, attorneys’ fees and costs. On August 3, 2018, plaintiffs filed an amended complaint with similar allegations and shortening the class period to June 29, 2017 through January 11, 2018. On September 25, 2018, we filed a motion to dismiss plaintiffs’ claims. On May 23, 2019, the court granted our motion and dismissed the complaint with leave to amend. On June 13, 2019, plaintiffs notified the court that they would not amend the complaint. On June 14, 2019, the court entered a final judgment, dismissing the action with prejudice. Plaintiff did not appeal the dismissal.</w:t>
      </w:r>
    </w:p>
    <w:p w14:paraId="663667E2"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Hauck et al. Litigation</w:t>
      </w:r>
    </w:p>
    <w:p w14:paraId="503C2FC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Since January 19, 2018, three putative class action complaints have been filed against us in the United States District Court for the Northern District of California: (1) </w:t>
      </w:r>
      <w:r w:rsidRPr="000022D8">
        <w:rPr>
          <w:rFonts w:ascii="inherit" w:eastAsia="宋体" w:hAnsi="inherit" w:cs="Times New Roman"/>
          <w:i/>
          <w:iCs/>
          <w:color w:val="000000"/>
          <w:kern w:val="0"/>
          <w:sz w:val="20"/>
          <w:szCs w:val="20"/>
        </w:rPr>
        <w:t>Diana Hauck et al. v. AMD, Inc.,</w:t>
      </w:r>
      <w:r w:rsidRPr="000022D8">
        <w:rPr>
          <w:rFonts w:ascii="inherit" w:eastAsia="宋体" w:hAnsi="inherit" w:cs="Times New Roman"/>
          <w:color w:val="000000"/>
          <w:kern w:val="0"/>
          <w:sz w:val="20"/>
          <w:szCs w:val="20"/>
        </w:rPr>
        <w:t> Case No. 5:18-cv-0047, filed on January 19, 2018; (2) </w:t>
      </w:r>
      <w:r w:rsidRPr="000022D8">
        <w:rPr>
          <w:rFonts w:ascii="inherit" w:eastAsia="宋体" w:hAnsi="inherit" w:cs="Times New Roman"/>
          <w:i/>
          <w:iCs/>
          <w:color w:val="000000"/>
          <w:kern w:val="0"/>
          <w:sz w:val="20"/>
          <w:szCs w:val="20"/>
        </w:rPr>
        <w:t>Brian Speck et al. v. AMD, Inc.</w:t>
      </w:r>
      <w:r w:rsidRPr="000022D8">
        <w:rPr>
          <w:rFonts w:ascii="inherit" w:eastAsia="宋体" w:hAnsi="inherit" w:cs="Times New Roman"/>
          <w:color w:val="000000"/>
          <w:kern w:val="0"/>
          <w:sz w:val="20"/>
          <w:szCs w:val="20"/>
        </w:rPr>
        <w:t>, Case No. 5:18-cv-0744, filed on February 4, 2018; and (3) </w:t>
      </w:r>
      <w:r w:rsidRPr="000022D8">
        <w:rPr>
          <w:rFonts w:ascii="inherit" w:eastAsia="宋体" w:hAnsi="inherit" w:cs="Times New Roman"/>
          <w:i/>
          <w:iCs/>
          <w:color w:val="000000"/>
          <w:kern w:val="0"/>
          <w:sz w:val="20"/>
          <w:szCs w:val="20"/>
        </w:rPr>
        <w:t>Nathan Barnes and Jonathan Caskey-Medina, et al. v. AMD, Inc.</w:t>
      </w:r>
      <w:r w:rsidRPr="000022D8">
        <w:rPr>
          <w:rFonts w:ascii="inherit" w:eastAsia="宋体" w:hAnsi="inherit" w:cs="Times New Roman"/>
          <w:color w:val="000000"/>
          <w:kern w:val="0"/>
          <w:sz w:val="20"/>
          <w:szCs w:val="20"/>
        </w:rPr>
        <w:t>, Case No. 5:18-cv-00883, filed on February 9, 2018. On April 9, 2018, the court consolidated these cases and ordered that </w:t>
      </w:r>
      <w:r w:rsidRPr="000022D8">
        <w:rPr>
          <w:rFonts w:ascii="inherit" w:eastAsia="宋体" w:hAnsi="inherit" w:cs="Times New Roman"/>
          <w:i/>
          <w:iCs/>
          <w:color w:val="000000"/>
          <w:kern w:val="0"/>
          <w:sz w:val="20"/>
          <w:szCs w:val="20"/>
        </w:rPr>
        <w:t>Diana Hauck et al. v. AMD, Inc.</w:t>
      </w:r>
      <w:r w:rsidRPr="000022D8">
        <w:rPr>
          <w:rFonts w:ascii="inherit" w:eastAsia="宋体" w:hAnsi="inherit" w:cs="Times New Roman"/>
          <w:color w:val="000000"/>
          <w:kern w:val="0"/>
          <w:sz w:val="20"/>
          <w:szCs w:val="20"/>
        </w:rPr>
        <w:t xml:space="preserve"> serve as the lead case. On June 13, 2018, six plaintiffs (from California, Louisiana, Florida, and Massachusetts) filed a consolidated amended complaint alleging that we failed to disclose our processors’ alleged vulnerability to Spectre. Plaintiffs further allege that our processors cannot perform at their advertised processing speeds without exposing consumers to Spectre, and that any “patches” to remedy this security vulnerability will result in degradation of processor performance. The </w:t>
      </w:r>
      <w:r w:rsidRPr="000022D8">
        <w:rPr>
          <w:rFonts w:ascii="inherit" w:eastAsia="宋体" w:hAnsi="inherit" w:cs="Times New Roman"/>
          <w:color w:val="000000"/>
          <w:kern w:val="0"/>
          <w:sz w:val="20"/>
          <w:szCs w:val="20"/>
        </w:rPr>
        <w:lastRenderedPageBreak/>
        <w:t>plaintiffs seek damages under several causes of action on behalf of a nationwide class and four state subclasses (California, Florida, Massachusetts, Louisiana) of consumers who purchased our processors and/or devices containing AMD processors. The plaintiffs also seek attorneys’ fees, equitable relief, and restitution. Pursuant to the court’s order directing the parties to litigate only eight of the causes of action in the consolidated amended complaint initially, we filed a motion to dismiss on July 13, 2018. On October 29, 2018, after the plaintiffs voluntarily dismissed one of their claims, the court granted our motion and dismissed six causes of action with leave to amend. The plaintiffs filed their amended consolidated complaint on December 6, 2018. On January 3, 2019, we again moved to dismiss the subset of claims currently at issue. On April 4, 2019, the court granted our motion and dismissed all claims currently at issue with prejudice. On May 6, 2019, the court granted the parties’ stipulation and request under Fed. R. Civ. P. 54(b) to enter a partial final judgment and certify for appeal the court’s April 4, 2019 dismissal order, and on that same date, the plaintiffs voluntarily dismissed without prejudice their remaining claims pursuant to an agreement whereby, subject to certain terms and conditions, we agreed to toll the statute of limitations and/or statute of repose. On May 30, 2019, the plaintiffs filed a Notice of Appeal with the U.S. Court of Appeals for the Ninth Circuit. Briefing is scheduled to be completed later this year.</w:t>
      </w:r>
    </w:p>
    <w:p w14:paraId="3000D31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Based upon information presently known to management, we believe that the potential liability, if any, will not have a material adverse effect on our financial condition, cash flows or results of operations.</w:t>
      </w:r>
    </w:p>
    <w:p w14:paraId="2AAFA467"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Zeng Shareholder Derivative Lawsuit</w:t>
      </w:r>
    </w:p>
    <w:p w14:paraId="2F42C4F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On March 8, 2018, a purported shareholder derivative lawsuit captioned </w:t>
      </w:r>
      <w:r w:rsidRPr="000022D8">
        <w:rPr>
          <w:rFonts w:ascii="inherit" w:eastAsia="宋体" w:hAnsi="inherit" w:cs="Times New Roman"/>
          <w:i/>
          <w:iCs/>
          <w:color w:val="000000"/>
          <w:kern w:val="0"/>
          <w:sz w:val="20"/>
          <w:szCs w:val="20"/>
        </w:rPr>
        <w:t>Zeng v. Su, et al.</w:t>
      </w:r>
      <w:r w:rsidRPr="000022D8">
        <w:rPr>
          <w:rFonts w:ascii="inherit" w:eastAsia="宋体" w:hAnsi="inherit" w:cs="Times New Roman"/>
          <w:color w:val="000000"/>
          <w:kern w:val="0"/>
          <w:sz w:val="20"/>
          <w:szCs w:val="20"/>
        </w:rPr>
        <w:t>, Case No. 18CIV01192 was filed against us (as a nominal defendant only) and certain of our directors and officers in the San Mateo County Superior Court of the State of California. The complaint purports to assert claims against us and certain individual directors and officers for breach of fiduciary duty, unjust enrichment, abuse of control, gross mismanagement and waste of corporate assets. The complaint seeks damages allegedly caused by alleged materially misleading statements and/or material omissions by us and the individual directors and officers regarding Spectre, which statements and omissions, the plaintiffs claim, allegedly operated to artificially inflate the price paid for our common stock during the period. On April 26, 2018, the lawsuit was transferred to Santa Clara County and assigned a new case number, 18CV327692. On August 14, 2018, the Court stayed this lawsuit pending a decision on the motion to dismiss in </w:t>
      </w:r>
      <w:r w:rsidRPr="000022D8">
        <w:rPr>
          <w:rFonts w:ascii="inherit" w:eastAsia="宋体" w:hAnsi="inherit" w:cs="Times New Roman"/>
          <w:i/>
          <w:iCs/>
          <w:color w:val="000000"/>
          <w:kern w:val="0"/>
          <w:sz w:val="20"/>
          <w:szCs w:val="20"/>
        </w:rPr>
        <w:t>Kim et al. v. AMD, et al.</w:t>
      </w:r>
      <w:r w:rsidRPr="000022D8">
        <w:rPr>
          <w:rFonts w:ascii="inherit" w:eastAsia="宋体" w:hAnsi="inherit" w:cs="Times New Roman"/>
          <w:color w:val="000000"/>
          <w:kern w:val="0"/>
          <w:sz w:val="20"/>
          <w:szCs w:val="20"/>
        </w:rPr>
        <w:t>, Case No. 3:18-cv-00321 filed against us in the United States District Court for the Northern District of California (“Securities Class Action”). As discussed above, on May 23, 2019, the court in the Securities Class Action granted a motion to dismiss filed by us and certain individual officers and thereafter entered final judgment dismissing the Securities</w:t>
      </w:r>
    </w:p>
    <w:p w14:paraId="2F8BA88D"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BCDFB1F"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38</w:t>
      </w:r>
    </w:p>
    <w:p w14:paraId="48279C31"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537485AC">
          <v:rect id="_x0000_i1062" style="width:0;height:1.5pt" o:hralign="center" o:hrstd="t" o:hrnoshade="t" o:hr="t" fillcolor="black" stroked="f"/>
        </w:pict>
      </w:r>
    </w:p>
    <w:p w14:paraId="329FEC07"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C2E956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22711A5"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Class Action with prejudice. On June 17, 2019, the court in this case entered a joint stipulation to extend the stay until October 7, 2019.</w:t>
      </w:r>
    </w:p>
    <w:p w14:paraId="0FDCD6B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Based upon information presently known to management, we believe that the potential liability, if any, will not have a material adverse effect on our financial condition, cash flows or results of operations.</w:t>
      </w:r>
    </w:p>
    <w:p w14:paraId="2626C470"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In re Advanced Micro Devices, Inc. Shareholder Derivative Litigation</w:t>
      </w:r>
    </w:p>
    <w:p w14:paraId="384AC3D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Two purported shareholder derivative lawsuits were filed against us (as a nominal defendant only) and certain of our directors and officers in the United States District Court, Northern District of California: (1) </w:t>
      </w:r>
      <w:r w:rsidRPr="000022D8">
        <w:rPr>
          <w:rFonts w:ascii="inherit" w:eastAsia="宋体" w:hAnsi="inherit" w:cs="Times New Roman"/>
          <w:i/>
          <w:iCs/>
          <w:color w:val="000000"/>
          <w:kern w:val="0"/>
          <w:sz w:val="20"/>
          <w:szCs w:val="20"/>
        </w:rPr>
        <w:t>Jacqueline Dolby, derivatively on behalf of</w:t>
      </w:r>
      <w:r w:rsidRPr="000022D8">
        <w:rPr>
          <w:rFonts w:ascii="inherit" w:eastAsia="宋体" w:hAnsi="inherit" w:cs="Times New Roman"/>
          <w:color w:val="000000"/>
          <w:kern w:val="0"/>
          <w:sz w:val="20"/>
          <w:szCs w:val="20"/>
        </w:rPr>
        <w:t> </w:t>
      </w:r>
      <w:r w:rsidRPr="000022D8">
        <w:rPr>
          <w:rFonts w:ascii="inherit" w:eastAsia="宋体" w:hAnsi="inherit" w:cs="Times New Roman"/>
          <w:i/>
          <w:iCs/>
          <w:color w:val="000000"/>
          <w:kern w:val="0"/>
          <w:sz w:val="20"/>
          <w:szCs w:val="20"/>
        </w:rPr>
        <w:t>AMD, Inc. v. Su et al</w:t>
      </w:r>
      <w:r w:rsidRPr="000022D8">
        <w:rPr>
          <w:rFonts w:ascii="inherit" w:eastAsia="宋体" w:hAnsi="inherit" w:cs="Times New Roman"/>
          <w:color w:val="000000"/>
          <w:kern w:val="0"/>
          <w:sz w:val="20"/>
          <w:szCs w:val="20"/>
        </w:rPr>
        <w:t>., Case No. 5:18-cv-03575, filed on June 14, 2018; and (2) </w:t>
      </w:r>
      <w:r w:rsidRPr="000022D8">
        <w:rPr>
          <w:rFonts w:ascii="inherit" w:eastAsia="宋体" w:hAnsi="inherit" w:cs="Times New Roman"/>
          <w:i/>
          <w:iCs/>
          <w:color w:val="000000"/>
          <w:kern w:val="0"/>
          <w:sz w:val="20"/>
          <w:szCs w:val="20"/>
        </w:rPr>
        <w:t>Gusinsky Trust, derivatively on behalf of AMD, Inc. v. Su et al.</w:t>
      </w:r>
      <w:r w:rsidRPr="000022D8">
        <w:rPr>
          <w:rFonts w:ascii="inherit" w:eastAsia="宋体" w:hAnsi="inherit" w:cs="Times New Roman"/>
          <w:color w:val="000000"/>
          <w:kern w:val="0"/>
          <w:sz w:val="20"/>
          <w:szCs w:val="20"/>
        </w:rPr>
        <w:t>, Case No. 5:18-cv-03811, filed on June 26, 2018. The complaints purport to assert claims against us and certain individual directors and officers for violation of Section 14(a) of the Exchange Act and SEC Rule 14a-9, breach of fiduciary duty, waste of corporate assets, and unjust enrichment. The complaints seek damages purportedly caused by alleged materially misleading statements and/or material omissions by us and the individual directors and officers regarding Spectre. The plaintiffs allege that these statements and omissions operated to artificially inflate the price paid for our common stock during the period. On July 12, 2018, the court consolidated the Dolby and Gusinsky Trust shareholder derivative lawsuits under the caption In re Advanced Micro Devices, Inc. Shareholder Derivative Litigation. On August 10, 2018, the Court stayed this lawsuit pending a decision on the motion to dismiss in </w:t>
      </w:r>
      <w:r w:rsidRPr="000022D8">
        <w:rPr>
          <w:rFonts w:ascii="inherit" w:eastAsia="宋体" w:hAnsi="inherit" w:cs="Times New Roman"/>
          <w:i/>
          <w:iCs/>
          <w:color w:val="000000"/>
          <w:kern w:val="0"/>
          <w:sz w:val="20"/>
          <w:szCs w:val="20"/>
        </w:rPr>
        <w:t>Kim et al. v. AMD, et al</w:t>
      </w:r>
      <w:r w:rsidRPr="000022D8">
        <w:rPr>
          <w:rFonts w:ascii="inherit" w:eastAsia="宋体" w:hAnsi="inherit" w:cs="Times New Roman"/>
          <w:color w:val="000000"/>
          <w:kern w:val="0"/>
          <w:sz w:val="20"/>
          <w:szCs w:val="20"/>
        </w:rPr>
        <w:t>., Case No. 3:18-cv-00321 filed against us in the United States District Court for the Northern District of California (Class Action). As discussed above, on May 23, 2019, the court in the Class Action granted a motion to dismiss filed by us and certain individual officers and thereafter entered final judgment dismissing the Class Action with prejudice. On June 12, 2019, the court in this case entered a joint stipulation to extend the stay until October 7, 2019.</w:t>
      </w:r>
    </w:p>
    <w:p w14:paraId="27490AE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Based upon information presently known to management, we believe that the potential liability, if any, will not have a material adverse effect on our financial condition, cash flows or results of operations.</w:t>
      </w:r>
    </w:p>
    <w:p w14:paraId="3834A918"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MediaTek Litigation</w:t>
      </w:r>
    </w:p>
    <w:p w14:paraId="5747E1B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i/>
          <w:iCs/>
          <w:color w:val="000000"/>
          <w:kern w:val="0"/>
          <w:sz w:val="20"/>
          <w:szCs w:val="20"/>
        </w:rPr>
        <w:t>MediaTek, Inc. v. Advanced Micro Devices</w:t>
      </w:r>
      <w:r w:rsidRPr="000022D8">
        <w:rPr>
          <w:rFonts w:ascii="inherit" w:eastAsia="宋体" w:hAnsi="inherit" w:cs="Times New Roman"/>
          <w:color w:val="000000"/>
          <w:kern w:val="0"/>
          <w:sz w:val="20"/>
          <w:szCs w:val="20"/>
        </w:rPr>
        <w:t>, Inc., No. 19-cv-368 in the United States District Court for the District of Delaware. On February 21, 2019, MediaTek, Inc. filed suit against us, alleging infringement of six patents related to memory controllers and integrated circuit structures.  On April 15, 2019, we filed a motion to dismiss portions of MediaTek’s complaint. On April 29, 2019, MediaTek filed an amended complaint. On May 13, 2019, we filed a motion to dismiss part of MediaTek's amended complaint.</w:t>
      </w:r>
    </w:p>
    <w:p w14:paraId="7BAC490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On March 18, 2019, AMD Products (China) Co., Ltd. was provided with four complaints filed by MediaTek in the Intermediate People’s Court of Shenzhen, China. Each complaint alleges infringement of one patent by certain AMD entities, identifies an exemplary product, and seeks injunctive and monetary relief:</w:t>
      </w:r>
    </w:p>
    <w:p w14:paraId="1B7AA049"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t>
      </w:r>
      <w:r w:rsidRPr="000022D8">
        <w:rPr>
          <w:rFonts w:ascii="inherit" w:eastAsia="宋体" w:hAnsi="inherit" w:cs="Times New Roman"/>
          <w:i/>
          <w:iCs/>
          <w:color w:val="000000"/>
          <w:kern w:val="0"/>
          <w:sz w:val="20"/>
          <w:szCs w:val="20"/>
        </w:rPr>
        <w:t>MediaTek Inc. v. Advanced Micro Devices, Inc., AMD Products (China) Co., Ltd, and Shenzhen Ningjing Technology Co., Ltd., </w:t>
      </w:r>
      <w:r w:rsidRPr="000022D8">
        <w:rPr>
          <w:rFonts w:ascii="inherit" w:eastAsia="宋体" w:hAnsi="inherit" w:cs="Times New Roman"/>
          <w:color w:val="000000"/>
          <w:kern w:val="0"/>
          <w:sz w:val="20"/>
          <w:szCs w:val="20"/>
        </w:rPr>
        <w:t xml:space="preserve">2019 Yue 03 Min Chu No. 725 (Intermediate People’s Court of Shenzhen, China). On March 18, 2019, AMD Products (China) Co., Ltd. was provided with a complaint by the Shenzhen Court. MediaTek alleges that defendants infringe patent 201110060964.1, titled “Integrated Circuit Chip.” On April 2, 2019, we submitted a challenge to the Court’s jurisdiction, and separately initiated invalidity proceedings in the Patent Reexamination Board of the China National Intellectual Property Administration (CNIPA). The Court had set an initial hearing for June </w:t>
      </w:r>
      <w:r w:rsidRPr="000022D8">
        <w:rPr>
          <w:rFonts w:ascii="inherit" w:eastAsia="宋体" w:hAnsi="inherit" w:cs="Times New Roman"/>
          <w:color w:val="000000"/>
          <w:kern w:val="0"/>
          <w:sz w:val="20"/>
          <w:szCs w:val="20"/>
        </w:rPr>
        <w:lastRenderedPageBreak/>
        <w:t>20, 2019.  The Court cancelled the June 20, 2019 initial hearing. On June 27, 2019, we voluntarily terminated the invalidity proceeding; we filed a revised invalidity petition on July 29, 2019. On July 30, 2019, the Shenzhen Court denied our challenge to the Court's jurisdiction.</w:t>
      </w:r>
    </w:p>
    <w:p w14:paraId="4A63C50B"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t>
      </w:r>
      <w:r w:rsidRPr="000022D8">
        <w:rPr>
          <w:rFonts w:ascii="inherit" w:eastAsia="宋体" w:hAnsi="inherit" w:cs="Times New Roman"/>
          <w:i/>
          <w:iCs/>
          <w:color w:val="000000"/>
          <w:kern w:val="0"/>
          <w:sz w:val="20"/>
          <w:szCs w:val="20"/>
        </w:rPr>
        <w:t>MediaTek Inc. v. Advanced Micro Devices, Inc., AMD Products (China) Co., Ltd. and Shenzhen Ningjing Technology Co., Ltd., </w:t>
      </w:r>
      <w:r w:rsidRPr="000022D8">
        <w:rPr>
          <w:rFonts w:ascii="inherit" w:eastAsia="宋体" w:hAnsi="inherit" w:cs="Times New Roman"/>
          <w:color w:val="000000"/>
          <w:kern w:val="0"/>
          <w:sz w:val="20"/>
          <w:szCs w:val="20"/>
        </w:rPr>
        <w:t>2019 Yue 03 Min Chu No. 726 (Intermediate People’s Court of Shenzhen, China). On March 18, 2019, AMD Products (China) Co., Ltd. was provided with a complaint by the Shenzhen Court. MediaTek alleges that defendants infringe patent 200920178360.5, titled “Integrated Inductor Structure.” On April 2, 2019, we submitted a challenge to the Court’s jurisdiction, and separately initiated invalidity proceedings in the CNIPA. The Court had set an initial hearing for June 20, 2019. The Court subsequently cancelled the June 20, 2019 initial hearing. On June 27, 2019, we voluntarily terminated the invalidity proceeding; we filed a revised invalidity petition on July 29, 2019. On July 30, 2019, the Shenzhen Court denied our challenge to the Court's jurisdiction.</w:t>
      </w:r>
    </w:p>
    <w:p w14:paraId="708B1D7F"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t>
      </w:r>
      <w:r w:rsidRPr="000022D8">
        <w:rPr>
          <w:rFonts w:ascii="inherit" w:eastAsia="宋体" w:hAnsi="inherit" w:cs="Times New Roman"/>
          <w:i/>
          <w:iCs/>
          <w:color w:val="000000"/>
          <w:kern w:val="0"/>
          <w:sz w:val="20"/>
          <w:szCs w:val="20"/>
        </w:rPr>
        <w:t>MediaTek Inc. v. Advanced Micro Devices, Inc., Advanced Micro Devices (China) Co., Ltd., AMD Products (China) Co., Ltd. and Shenzhen Shundian Chain Co., Ltd., Nanshan Wanxiang Tiandi Branch Store, </w:t>
      </w:r>
      <w:r w:rsidRPr="000022D8">
        <w:rPr>
          <w:rFonts w:ascii="inherit" w:eastAsia="宋体" w:hAnsi="inherit" w:cs="Times New Roman"/>
          <w:color w:val="000000"/>
          <w:kern w:val="0"/>
          <w:sz w:val="20"/>
          <w:szCs w:val="20"/>
        </w:rPr>
        <w:t>2019 Yue 03 Min Chu No. 727 (Intermediate People’s Court of Shenzhen, China). On March 18, 2019, AMD Products (China) Co., Ltd. was provided with a complaint by the Shenzhen Court. MediaTek alleges that defendants infringe patent 200910000212.9, titled “Integrated Circuit Chip and Seal Ring Structure of the Same.” On April 2, 2019, we submitted a challenge to the Court’s jurisdiction,</w:t>
      </w:r>
    </w:p>
    <w:p w14:paraId="23F77D8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898AA7E"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39</w:t>
      </w:r>
    </w:p>
    <w:p w14:paraId="43D191EB"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83902EF">
          <v:rect id="_x0000_i1063" style="width:0;height:1.5pt" o:hralign="center" o:hrstd="t" o:hrnoshade="t" o:hr="t" fillcolor="black" stroked="f"/>
        </w:pict>
      </w:r>
    </w:p>
    <w:p w14:paraId="59D7BEA9"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4BA2E83"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5973E9E"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and separately initiated invalidity proceedings in the CNIPA. The Court had set an initial hearing for June 21, 2019.</w:t>
      </w:r>
      <w:r w:rsidRPr="000022D8">
        <w:rPr>
          <w:rFonts w:ascii="inherit" w:eastAsia="宋体" w:hAnsi="inherit" w:cs="Times New Roman"/>
          <w:b/>
          <w:bCs/>
          <w:color w:val="000000"/>
          <w:kern w:val="0"/>
          <w:sz w:val="20"/>
          <w:szCs w:val="20"/>
        </w:rPr>
        <w:t> </w:t>
      </w:r>
      <w:r w:rsidRPr="000022D8">
        <w:rPr>
          <w:rFonts w:ascii="inherit" w:eastAsia="宋体" w:hAnsi="inherit" w:cs="Times New Roman"/>
          <w:color w:val="000000"/>
          <w:kern w:val="0"/>
          <w:sz w:val="20"/>
          <w:szCs w:val="20"/>
        </w:rPr>
        <w:t>The Court subsequently cancelled the June 21, 2019 initial hearing. On June 27, 2019, we voluntarily terminated the invalidity proceeding; we filed a revised invalidity petition on July 29, 2019.</w:t>
      </w:r>
    </w:p>
    <w:p w14:paraId="064A03E0"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t>
      </w:r>
      <w:r w:rsidRPr="000022D8">
        <w:rPr>
          <w:rFonts w:ascii="inherit" w:eastAsia="宋体" w:hAnsi="inherit" w:cs="Times New Roman"/>
          <w:i/>
          <w:iCs/>
          <w:color w:val="000000"/>
          <w:kern w:val="0"/>
          <w:sz w:val="20"/>
          <w:szCs w:val="20"/>
        </w:rPr>
        <w:t>MediaTek, Inc. v. Advanced Micro Devices, Inc., Advanced Micro Devices (China) Co., Ltd.,AMD Products (China) Co., Ltd. and Shenzhen Shundian Chain Co., Ltd., Nanshan Wanxiang Tiandi Branch Store, </w:t>
      </w:r>
      <w:r w:rsidRPr="000022D8">
        <w:rPr>
          <w:rFonts w:ascii="inherit" w:eastAsia="宋体" w:hAnsi="inherit" w:cs="Times New Roman"/>
          <w:color w:val="000000"/>
          <w:kern w:val="0"/>
          <w:sz w:val="20"/>
          <w:szCs w:val="20"/>
        </w:rPr>
        <w:t>2019 Yue 03 Min Chu No. 728 (Intermediate People’s Court of Shenzhen, China). On March 18, 2019, AMD Products (China) Co., Ltd. was provided with a complaint by the Shenzhen Court. MediaTek alleges that defendants infringe patent 200910000930.6, titled “Seal Ring Structure for Integrated Circuit.”</w:t>
      </w:r>
      <w:r w:rsidRPr="000022D8">
        <w:rPr>
          <w:rFonts w:ascii="inherit" w:eastAsia="宋体" w:hAnsi="inherit" w:cs="Times New Roman"/>
          <w:color w:val="FF0000"/>
          <w:kern w:val="0"/>
          <w:sz w:val="20"/>
          <w:szCs w:val="20"/>
        </w:rPr>
        <w:t> </w:t>
      </w:r>
      <w:r w:rsidRPr="000022D8">
        <w:rPr>
          <w:rFonts w:ascii="inherit" w:eastAsia="宋体" w:hAnsi="inherit" w:cs="Times New Roman"/>
          <w:color w:val="000000"/>
          <w:kern w:val="0"/>
          <w:sz w:val="20"/>
          <w:szCs w:val="20"/>
        </w:rPr>
        <w:t>On April 2, 2019, we submitted a challenge to the Court’s jurisdiction, and separately initiated invalidity proceedings in the CNIPA. The Court had set an initial hearing for June 21, 2019. The Court subsequently cancelled the June 21, 2019 initial hearing. On June 27, 2019, we voluntarily terminated the invalidity proceeding; we filed a revised invalidity petition on July 29, 2019.</w:t>
      </w:r>
    </w:p>
    <w:p w14:paraId="60835EF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Based upon information presently known to management, we believe that the potential liability, if any, will not have a material adverse effect on our financial condition, cash flows or results of operations.</w:t>
      </w:r>
    </w:p>
    <w:p w14:paraId="2AE04670"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Dickey Litigation</w:t>
      </w:r>
    </w:p>
    <w:p w14:paraId="78FAFC7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On October 26, 2015, a putative class action complaint captioned </w:t>
      </w:r>
      <w:r w:rsidRPr="000022D8">
        <w:rPr>
          <w:rFonts w:ascii="inherit" w:eastAsia="宋体" w:hAnsi="inherit" w:cs="Times New Roman"/>
          <w:i/>
          <w:iCs/>
          <w:color w:val="000000"/>
          <w:kern w:val="0"/>
          <w:sz w:val="20"/>
          <w:szCs w:val="20"/>
        </w:rPr>
        <w:t>Dickey et al. v. AMD</w:t>
      </w:r>
      <w:r w:rsidRPr="000022D8">
        <w:rPr>
          <w:rFonts w:ascii="inherit" w:eastAsia="宋体" w:hAnsi="inherit" w:cs="Times New Roman"/>
          <w:color w:val="000000"/>
          <w:kern w:val="0"/>
          <w:sz w:val="20"/>
          <w:szCs w:val="20"/>
        </w:rPr>
        <w:t>, No. 15-cv-04922 was filed against us in the United States District Court for the Northern District of California. Plaintiffs allege that we misled consumers by using the term “eight cores” in connection with the marketing of certain AMD FX CPUs that are based on our “Bulldozer” core architecture. The plaintiffs allege these products cannot perform eight calculations simultaneously, without restriction. The plaintiffs seek to obtain damages under several causes of action for a nationwide class of consumers who allegedly were deceived into purchasing certain Bulldozer-based CPUs that were marketed as containing eight cores. The plaintiffs also seek attorneys’ fees. On December 21, 2015, we filed a motion to dismiss the complaint, which was granted on April 7, 2016. The plaintiffs then filed an amended complaint with a narrowed putative class definition, which the Court dismissed upon our motion on October 31, 2016. The plaintiffs subsequently filed a second amended complaint, and we filed a motion to dismiss the second amended complaint. On June 14, 2017, the Court issued an order granting in part and denying in part our motion to dismiss, and allowing the plaintiffs to move forward with a portion of their complaint. On March 27, 2018, plaintiffs filed their motion for class certification. On January 17, 2019, the Court granted plaintiffs’ motion for class certification. The class definition does not encompass our Ryzen</w:t>
      </w:r>
      <w:r w:rsidRPr="000022D8">
        <w:rPr>
          <w:rFonts w:ascii="inherit" w:eastAsia="宋体" w:hAnsi="inherit" w:cs="Times New Roman"/>
          <w:color w:val="000000"/>
          <w:kern w:val="0"/>
          <w:sz w:val="14"/>
          <w:szCs w:val="14"/>
          <w:vertAlign w:val="superscript"/>
        </w:rPr>
        <w:t>TM</w:t>
      </w:r>
      <w:r w:rsidRPr="000022D8">
        <w:rPr>
          <w:rFonts w:ascii="inherit" w:eastAsia="宋体" w:hAnsi="inherit" w:cs="Times New Roman"/>
          <w:color w:val="000000"/>
          <w:kern w:val="0"/>
          <w:sz w:val="20"/>
          <w:szCs w:val="20"/>
        </w:rPr>
        <w:t> or EPYC</w:t>
      </w:r>
      <w:r w:rsidRPr="000022D8">
        <w:rPr>
          <w:rFonts w:ascii="inherit" w:eastAsia="宋体" w:hAnsi="inherit" w:cs="Times New Roman"/>
          <w:color w:val="000000"/>
          <w:kern w:val="0"/>
          <w:sz w:val="14"/>
          <w:szCs w:val="14"/>
          <w:vertAlign w:val="superscript"/>
        </w:rPr>
        <w:t>TM</w:t>
      </w:r>
      <w:r w:rsidRPr="000022D8">
        <w:rPr>
          <w:rFonts w:ascii="inherit" w:eastAsia="宋体" w:hAnsi="inherit" w:cs="Times New Roman"/>
          <w:color w:val="000000"/>
          <w:kern w:val="0"/>
          <w:sz w:val="20"/>
          <w:szCs w:val="20"/>
        </w:rPr>
        <w:t> processors. On January 31, 2019, we filed a petition in the Ninth Circuit Court of Appeals seeking review of certain aspects of the January 17, 2019 class certification order. On May 9, 2019, the parties attended mediation and reached a tentative settlement. The tentative settlement is subject to a final executed agreement and court approval. On June 3, 2019, the Ninth Circuit Court of Appeals denied our petition seeking appellate review of the January 17, 2019 class certification order.     </w:t>
      </w:r>
    </w:p>
    <w:p w14:paraId="4FB37F60" w14:textId="77777777" w:rsidR="000022D8" w:rsidRPr="000022D8" w:rsidRDefault="000022D8" w:rsidP="000022D8">
      <w:pPr>
        <w:widowControl/>
        <w:spacing w:line="240" w:lineRule="atLeast"/>
        <w:ind w:firstLine="36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Based upon information presently known to management, we believe that the tentative settlement will not have a material adverse effect on our financial condition, cash flows or results of operations.</w:t>
      </w:r>
    </w:p>
    <w:p w14:paraId="342A575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Quarterhill Inc. Litigation</w:t>
      </w:r>
    </w:p>
    <w:p w14:paraId="5764CFA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On July 2, 2018, three entities named Aquila Innovations, Inc. (Aquila), Collabo Innovations, Inc. (Collabo), and Polaris Innovations, Ltd. (Polaris), filed separate patent infringement complaints against us in the United States District Court for the Western District of Texas. Aquila alleges that we infringe two patents (6,239,614 and 6,895,519) relating to power management; Collabo alleges that we infringe one patent (7,930,575) related to power management; and Polaris alleges that we infringe two patents (6,728,144 and 8,117,526) relating to control or use of dynamic random-access memory, or DRAM. Each of the three complaints seeks unspecified monetary damages, interest, fees, expenses, and costs against us; Aquila and Collabo also seek enhanced damages. Aquila, Collabo, and Polaris each appear to be related to a patent assertion entity named Quarterhill Inc. (formerly WiLAN Inc.). On November 16, 2018, we filed answers in the Collabo and Aquila cases and filed a motion to dismiss in the Polaris case. On January 25, 2019, we filed amended answers and counterclaims in the Collabo and Aquila cases.  On July 22, 2019, our motion to dismiss in the Polaris case was denied.</w:t>
      </w:r>
    </w:p>
    <w:p w14:paraId="517E7ACD" w14:textId="77777777" w:rsidR="000022D8" w:rsidRPr="000022D8" w:rsidRDefault="000022D8" w:rsidP="000022D8">
      <w:pPr>
        <w:widowControl/>
        <w:spacing w:line="240" w:lineRule="atLeast"/>
        <w:ind w:firstLine="36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Based upon information presently known to management, we believe that the potential liability, if any, will not have a material adverse effect on our financial condition, cash flows or results of operations.</w:t>
      </w:r>
    </w:p>
    <w:p w14:paraId="7C39FB76" w14:textId="77777777" w:rsidR="000022D8" w:rsidRPr="000022D8" w:rsidRDefault="000022D8" w:rsidP="000022D8">
      <w:pPr>
        <w:widowControl/>
        <w:spacing w:line="240" w:lineRule="atLeast"/>
        <w:ind w:firstLine="360"/>
        <w:rPr>
          <w:rFonts w:ascii="Times New Roman" w:eastAsia="宋体" w:hAnsi="Times New Roman" w:cs="Times New Roman"/>
          <w:color w:val="000000"/>
          <w:kern w:val="0"/>
          <w:sz w:val="20"/>
          <w:szCs w:val="20"/>
        </w:rPr>
      </w:pPr>
    </w:p>
    <w:p w14:paraId="5770DAC6"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p>
    <w:p w14:paraId="1F85AFFA"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p>
    <w:p w14:paraId="66BCDFB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p w14:paraId="76DE42E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7BA255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40</w:t>
      </w:r>
    </w:p>
    <w:p w14:paraId="4B381B27"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E32506E">
          <v:rect id="_x0000_i1064" style="width:0;height:1.5pt" o:hralign="center" o:hrstd="t" o:hrnoshade="t" o:hr="t" fillcolor="black" stroked="f"/>
        </w:pict>
      </w:r>
    </w:p>
    <w:p w14:paraId="4276941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5A1CFA6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bl>
      <w:tblPr>
        <w:tblW w:w="6275" w:type="dxa"/>
        <w:tblCellMar>
          <w:left w:w="0" w:type="dxa"/>
          <w:right w:w="0" w:type="dxa"/>
        </w:tblCellMar>
        <w:tblLook w:val="04A0" w:firstRow="1" w:lastRow="0" w:firstColumn="1" w:lastColumn="0" w:noHBand="0" w:noVBand="1"/>
      </w:tblPr>
      <w:tblGrid>
        <w:gridCol w:w="2259"/>
        <w:gridCol w:w="4016"/>
      </w:tblGrid>
      <w:tr w:rsidR="000022D8" w:rsidRPr="000022D8" w14:paraId="6CF13458" w14:textId="77777777" w:rsidTr="000022D8">
        <w:tc>
          <w:tcPr>
            <w:tcW w:w="0" w:type="auto"/>
            <w:gridSpan w:val="2"/>
            <w:vAlign w:val="center"/>
            <w:hideMark/>
          </w:tcPr>
          <w:p w14:paraId="24BFCB91"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29F268A5" w14:textId="77777777" w:rsidTr="000022D8">
        <w:tc>
          <w:tcPr>
            <w:tcW w:w="2259" w:type="dxa"/>
            <w:vAlign w:val="center"/>
            <w:hideMark/>
          </w:tcPr>
          <w:p w14:paraId="7C71F66C"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4016" w:type="dxa"/>
            <w:vAlign w:val="center"/>
            <w:hideMark/>
          </w:tcPr>
          <w:p w14:paraId="3B078126"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5A92ED4" w14:textId="77777777" w:rsidTr="000022D8">
        <w:tc>
          <w:tcPr>
            <w:tcW w:w="0" w:type="auto"/>
            <w:tcMar>
              <w:top w:w="30" w:type="dxa"/>
              <w:left w:w="30" w:type="dxa"/>
              <w:bottom w:w="30" w:type="dxa"/>
              <w:right w:w="30" w:type="dxa"/>
            </w:tcMar>
            <w:hideMark/>
          </w:tcPr>
          <w:p w14:paraId="53A5539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1A.</w:t>
            </w:r>
          </w:p>
        </w:tc>
        <w:tc>
          <w:tcPr>
            <w:tcW w:w="0" w:type="auto"/>
            <w:tcMar>
              <w:top w:w="30" w:type="dxa"/>
              <w:left w:w="30" w:type="dxa"/>
              <w:bottom w:w="30" w:type="dxa"/>
              <w:right w:w="30" w:type="dxa"/>
            </w:tcMar>
            <w:hideMark/>
          </w:tcPr>
          <w:p w14:paraId="088587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RISK FACTORS</w:t>
            </w:r>
          </w:p>
        </w:tc>
      </w:tr>
    </w:tbl>
    <w:p w14:paraId="46762068"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p>
    <w:p w14:paraId="3CC601C2"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i/>
          <w:iCs/>
          <w:color w:val="000000"/>
          <w:kern w:val="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w:t>
      </w:r>
    </w:p>
    <w:p w14:paraId="133E505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Intel Corporation’s dominance of the microprocessor market and its aggressive business practices may limit our ability to compete effectively.</w:t>
      </w:r>
    </w:p>
    <w:p w14:paraId="589DADF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Intel Corporation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and are likely in the future to result in lower unit sales and a lower average selling price for many of our products and adversely affect our margins and profitability.</w:t>
      </w:r>
    </w:p>
    <w:p w14:paraId="3426CC3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drive de facto standards and specifications for x86 microprocessors that could cause us and other companies to have delayed access to such standards.</w:t>
      </w:r>
    </w:p>
    <w:p w14:paraId="4F74653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Intel has substantially greater financial resources than we do and accordingly spends substantially greater amounts on marketing and research and development than we do. We expect Intel to maintain its market position and to continue to invest heavily in marketing, research and development, new manufacturing facilities and other technology companies. To the extent Intel manufactures a significantly larger portion of its microprocessor products using more advanced process technologies, or introduces competitive new products into the market before we do, we may be more vulnerable to Intel’s aggressive marketing and pricing strategies for microprocessor products.</w:t>
      </w:r>
    </w:p>
    <w:p w14:paraId="3F5CD58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As long as Intel remains in this dominant position, we may be materially adversely affected by Intel’s: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57EDAED2" w14:textId="77777777" w:rsidTr="000022D8">
        <w:trPr>
          <w:tblCellSpacing w:w="0" w:type="dxa"/>
        </w:trPr>
        <w:tc>
          <w:tcPr>
            <w:tcW w:w="720" w:type="dxa"/>
            <w:vAlign w:val="center"/>
            <w:hideMark/>
          </w:tcPr>
          <w:p w14:paraId="6777E23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7D2D8FA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146C26C" w14:textId="77777777" w:rsidTr="000022D8">
        <w:trPr>
          <w:tblCellSpacing w:w="0" w:type="dxa"/>
        </w:trPr>
        <w:tc>
          <w:tcPr>
            <w:tcW w:w="0" w:type="auto"/>
            <w:hideMark/>
          </w:tcPr>
          <w:p w14:paraId="54589983"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66060DA8"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business practices, including rebating and allocation strategies and pricing actions, designed to limit our market share and margins;</w:t>
            </w:r>
          </w:p>
        </w:tc>
      </w:tr>
    </w:tbl>
    <w:p w14:paraId="629D5B49"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•product mix and introduction schedules;</w:t>
      </w:r>
    </w:p>
    <w:p w14:paraId="49C3E63F"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•product bundling, marketing and merchandising strategies;</w:t>
      </w:r>
    </w:p>
    <w:p w14:paraId="7B64D9D9"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•exclusivity payments to its current and potential customers, retailers and channel partners;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13405A26" w14:textId="77777777" w:rsidTr="000022D8">
        <w:trPr>
          <w:tblCellSpacing w:w="0" w:type="dxa"/>
        </w:trPr>
        <w:tc>
          <w:tcPr>
            <w:tcW w:w="720" w:type="dxa"/>
            <w:vAlign w:val="center"/>
            <w:hideMark/>
          </w:tcPr>
          <w:p w14:paraId="6706474D"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76EA3D58"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63D6C19" w14:textId="77777777" w:rsidTr="000022D8">
        <w:trPr>
          <w:tblCellSpacing w:w="0" w:type="dxa"/>
        </w:trPr>
        <w:tc>
          <w:tcPr>
            <w:tcW w:w="0" w:type="auto"/>
            <w:hideMark/>
          </w:tcPr>
          <w:p w14:paraId="26CF1CFA"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72976CFF"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de facto control over industry standards, and heavy influence on PC manufacturers and other PC industry participants, including motherboard, memory, chipset and basic input/output system (BIOS) suppliers and software companies as well as the graphics interface for Intel platforms; and</w:t>
            </w:r>
          </w:p>
        </w:tc>
      </w:tr>
    </w:tbl>
    <w:p w14:paraId="6D68BF7D"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3ED42A38" w14:textId="77777777" w:rsidTr="000022D8">
        <w:trPr>
          <w:tblCellSpacing w:w="0" w:type="dxa"/>
        </w:trPr>
        <w:tc>
          <w:tcPr>
            <w:tcW w:w="720" w:type="dxa"/>
            <w:vAlign w:val="center"/>
            <w:hideMark/>
          </w:tcPr>
          <w:p w14:paraId="66871864"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67BFA970"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57CE71E" w14:textId="77777777" w:rsidTr="000022D8">
        <w:trPr>
          <w:tblCellSpacing w:w="0" w:type="dxa"/>
        </w:trPr>
        <w:tc>
          <w:tcPr>
            <w:tcW w:w="0" w:type="auto"/>
            <w:hideMark/>
          </w:tcPr>
          <w:p w14:paraId="6C647BD6"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65EFA43F"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marketing and advertising expenditures in support of positioning the Intel brand over the brand of its original equipment manufacturer OEM customers and retailers.</w:t>
            </w:r>
          </w:p>
        </w:tc>
      </w:tr>
    </w:tbl>
    <w:p w14:paraId="13BB48C3" w14:textId="77777777" w:rsidR="000022D8" w:rsidRPr="000022D8" w:rsidRDefault="000022D8" w:rsidP="000022D8">
      <w:pPr>
        <w:widowControl/>
        <w:spacing w:line="240" w:lineRule="atLeast"/>
        <w:ind w:firstLine="54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Intel could also take actions that place our discrete GPUs at a competitive disadvantage, including giving one or more of our competitors in the graphics market, such as Nvidia Corporation, preferential access to its proprietary graphics interface or other useful information. Also, Intel recently announced that it is developing their own high-end discrete GPUs. Intel’s position in the microprocessor market and integrated graphics chipset market, its introduction of competitive new products, its existing relationships with top-tier OEMs, and its aggressive marketing and pricing strategies could result in lower unit sales and a lower average selling price for our products, which could have a material adverse effect on us.</w:t>
      </w:r>
    </w:p>
    <w:p w14:paraId="12E312A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have a wafer supply agreement with GF with obligations to purchase all of our microprocessor and APU product requirements, and a certain portion of our GPU product requirements manufactured at process nodes larger than 7 nanometer from GF, with limited exceptions. If GF is not able to satisfy our manufacturing requirements, our business could be adversely impacted.</w:t>
      </w:r>
    </w:p>
    <w:p w14:paraId="2C4FFBF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wafer supply agreement (WSA) governs the terms by which we purchase products manufactured by GF. The WSA is in place until 2024. Pursuant to the WSA, we are required to purchase all of our microprocessor and APU product requirements, and a portion of our GPU product requirements from GF manufactured at process nodes larger than 7 nanometer (nm), with limited exceptions. If GF is unable to achieve anticipated manufacturing yields, manufacture our products on a timely basis at competitive prices or meet our capacity requirements, then we may experience supply shortages for certain products or increased costs and our business could be materially adversely affected.</w:t>
      </w:r>
    </w:p>
    <w:p w14:paraId="138133E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January 2019, we entered into the seventh amendment to the WSA with GF (the Seventh Amendment). The Seventh Amendment modifies certain purchase commitments, pricing and other terms of the WSA applicable to wafer purchases at the 12 nm technology node and above by us for the period commencing January 1, 2019 and continuing through March 1, 2024. If we</w:t>
      </w:r>
    </w:p>
    <w:p w14:paraId="5EB004B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1B1F9B6"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41</w:t>
      </w:r>
    </w:p>
    <w:p w14:paraId="43C5800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6B448258">
          <v:rect id="_x0000_i1065" style="width:0;height:1.5pt" o:hralign="center" o:hrstd="t" o:hrnoshade="t" o:hr="t" fillcolor="black" stroked="f"/>
        </w:pict>
      </w:r>
    </w:p>
    <w:p w14:paraId="0ACE50C3"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27FCFAB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F2C23D1"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fail to meet the agreed wafer purchase target during a calendar year, we will be required to pay to GF a portion of the difference between our actual wafer purchases and the applicable annual purchase target. If our actual wafer requirements are less than the number of wafers required to meet the applicable annual wafer purchase target, we could have excess inventory or higher inventory unit costs, both of which may adversely impact our gross margin and our results of operations.</w:t>
      </w:r>
    </w:p>
    <w:p w14:paraId="4B66C5C4"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In addition, GF has relied on Mubadala Technology Investments LLC (Mubadala Tech) for its funding needs. If Mubadala Tech fails to adequately fund GF on a timely basis, or at all, and if GF is not otherwise able to adequately fund its operations, GF’s ability to manufacture products for us could be materially adversely affected.</w:t>
      </w:r>
    </w:p>
    <w:p w14:paraId="40BDDCE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rely on third parties to manufacture our products, and if they are unable to do so on a timely basis in sufficient quantities and using competitive technologies, our business could be materially adversely affected.</w:t>
      </w:r>
    </w:p>
    <w:p w14:paraId="4ED13914"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rely on third-party wafer foundries to fabricate the silicon wafers for all of our products. We also rely on third-party manufacturers to assemble, test, mark and pack (ATMP) our products. It is important to have reliable relationships with all of these third-party manufacturing suppliers to ensure adequate product supply to respond to customer demand.</w:t>
      </w:r>
    </w:p>
    <w:p w14:paraId="4B878AF5"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affected products amongst our customers, which could have a material adverse effect on our relationships with these customers and on our financial condition. In addition, if we are unable to meet customer demand due to fluctuating or late supply from our manufacturing suppliers, it could result in lost sales and have a material adverse effect on our business.</w:t>
      </w:r>
    </w:p>
    <w:p w14:paraId="29EAB8E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 Accordingly, we depend on these suppliers to 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 ATMP products for other companies, including certain of our competitors. They could choose to prioritize capacity for other customers, increase the prices that they charge us on short notice or reduce or eliminate deliveries to us, which could have a material adverse effect on our business.</w:t>
      </w:r>
    </w:p>
    <w:p w14:paraId="2CC4AFA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Other risks associated with our dependence on third-party manufacturers include limited control over delivery schedules and quality assurance, lack of capacity in periods of excess demand, misappropriation of our intellectual property, dependence on several small undercapitalized subcontractors and limited ability to manage inventory and parts. Moreover, if any of our third-party manufacturers suffer any damage to facilities, lose benefits under material agreements, experience power outages, lack sufficient capacity to manufacture our products, encounter financial difficulties, are unable to secure necessary raw materials from their suppliers or suffer any other disruption or reduction in efficiency, we may encounter supply delays or disruptions. If we are unable to secure sufficient or reliable supplies of products, our ability to meet customer demand may be adversely affected and this could materially affect our business.</w:t>
      </w:r>
    </w:p>
    <w:p w14:paraId="1093F19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suppliers, we may be unable to secure an alternative supply for any specific product in a short time </w:t>
      </w:r>
      <w:r w:rsidRPr="000022D8">
        <w:rPr>
          <w:rFonts w:ascii="inherit" w:eastAsia="宋体" w:hAnsi="inherit" w:cs="Times New Roman"/>
          <w:color w:val="000000"/>
          <w:kern w:val="0"/>
          <w:sz w:val="20"/>
          <w:szCs w:val="20"/>
        </w:rPr>
        <w:lastRenderedPageBreak/>
        <w:t>frame. We could experience significant delays in the shipment of our products if we are required to find alternative third-party manufacturers, which could have a material adverse effect on our business.</w:t>
      </w:r>
    </w:p>
    <w:p w14:paraId="16A8DA3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are party to two ATMP joint ventures (collectively, the JVs) with Tongfu Fujitsu Microelectronics Co., Ltd.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66C95DE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Failure to achieve expected manufacturing yields for our products could negatively impact our financial results.</w:t>
      </w:r>
    </w:p>
    <w:p w14:paraId="56255265"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Semiconductor manufacturing yields are a result of both product design and process technology, which is typically proprietary to the manufacturer, and low yields can result from design failures, process technology failures or a combination of both. Our third-party foundries are responsible for the process technologies used to fabricate silicon wafers. If our third-party foundries experience manufacturing inefficiencies or encounter disruptions, errors or difficulties during production, we may fail to achieve acceptable yields or experience product delivery delays. We cannot be certain that our third-party foundries will be able to develop, obtain or successfully implement leading-edge process technologies needed to manufacture future generations of our products profitably or on a timely basis or that our competitors will not develop new technologies, products or processes earlier. Moreover, during periods when foundries are implementing new process technologies, their manufacturing facilities may not be fully productive. A substantial delay in the technology transitions to smaller process technologies could have a material adverse effect on us, particularly if our competitors transition to more cost effective technologies before us. For example, we are presently focusing</w:t>
      </w:r>
    </w:p>
    <w:p w14:paraId="70D6CBD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B5737E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42</w:t>
      </w:r>
    </w:p>
    <w:p w14:paraId="5C0833F7"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E4969DF">
          <v:rect id="_x0000_i1066" style="width:0;height:1.5pt" o:hralign="center" o:hrstd="t" o:hrnoshade="t" o:hr="t" fillcolor="black" stroked="f"/>
        </w:pict>
      </w:r>
    </w:p>
    <w:p w14:paraId="41BE7A99"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437220B0"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C5CE95D"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7nm product portfolio on Taiwan Semiconductor Co., Ltd.’s</w:t>
      </w:r>
      <w:r w:rsidRPr="000022D8">
        <w:rPr>
          <w:rFonts w:ascii="inherit" w:eastAsia="宋体" w:hAnsi="inherit" w:cs="Times New Roman"/>
          <w:color w:val="000000"/>
          <w:kern w:val="0"/>
          <w:sz w:val="18"/>
          <w:szCs w:val="18"/>
        </w:rPr>
        <w:t> </w:t>
      </w:r>
      <w:r w:rsidRPr="000022D8">
        <w:rPr>
          <w:rFonts w:ascii="inherit" w:eastAsia="宋体" w:hAnsi="inherit" w:cs="Times New Roman"/>
          <w:color w:val="000000"/>
          <w:kern w:val="0"/>
          <w:sz w:val="20"/>
          <w:szCs w:val="20"/>
        </w:rPr>
        <w:t>(TSMC) 7nm process. If TSMC is not able to manufacture our products on 7nm in sufficient quantities to meet customer demand, it could have a material adverse effect on our business.</w:t>
      </w:r>
    </w:p>
    <w:p w14:paraId="63715E1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business.</w:t>
      </w:r>
    </w:p>
    <w:p w14:paraId="0F327E6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1F271EA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w:t>
      </w:r>
      <w:r w:rsidRPr="000022D8">
        <w:rPr>
          <w:rFonts w:ascii="inherit" w:eastAsia="宋体" w:hAnsi="inherit" w:cs="Times New Roman"/>
          <w:color w:val="000000"/>
          <w:kern w:val="0"/>
          <w:sz w:val="20"/>
          <w:szCs w:val="20"/>
        </w:rPr>
        <w:lastRenderedPageBreak/>
        <w:t>our target markets. As consumers have new product feature preferences or have different requirements than those consumers in the PC market, PC sales could be negatively impacted, which could adversely impact our business. Our product roadmap includes our next generation AMD Ryzen, AMD Radeon and AMD EPYC processors using 7 nm process technology.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products. Although we make substantial investments in research and development, we cannot be certain that we will be able to develop, obtain or successfully 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unanticipated liabilities and may divert our limited resources and distract management from our current operations. We cannot be certain that our ongoing investments in new products and technologies will be successful, will meet our expectations and will not adversely affect our reputation, financial condition and operating results.</w:t>
      </w:r>
    </w:p>
    <w:p w14:paraId="3AD027E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 they will typically not use our products in their systems or products until at least the next design configuration. The process of being qualified for inclusion in a customer’s system or product can be lengthy and could cause us to further miss a cycle in the demand of end-users, which also could result in a loss of market share and harm our business. We also depend on the success and timing of our customers’ 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 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14:paraId="5E9812C6"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If we cannot generate sufficient revenue and operating cash flow or obtain external financing, we may face a cash shortfall and be unable to make all of our planned investments in research and development or other strategic investments.</w:t>
      </w:r>
    </w:p>
    <w:p w14:paraId="0B151CC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w:t>
      </w:r>
      <w:r w:rsidRPr="000022D8">
        <w:rPr>
          <w:rFonts w:ascii="inherit" w:eastAsia="宋体" w:hAnsi="inherit" w:cs="Times New Roman"/>
          <w:color w:val="000000"/>
          <w:kern w:val="0"/>
          <w:sz w:val="20"/>
          <w:szCs w:val="20"/>
        </w:rPr>
        <w:lastRenderedPageBreak/>
        <w:t>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14:paraId="43FEF3B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regularly assess markets for external financing opportunities, including debt and equity financing. Additional debt or equity financing may not be available when needed or, if available, may not be available on satisfactory terms. The health of the credit markets may adversely impact our ability to obtain financing when needed. Any downgrades from credit rating agencies such as Moody’s or Standard &amp; Poor’s may adversely impact our ability to obtain external financing or the terms of such financing. Credit agency downgrades or concerns regarding our credit worthiness may impact relationships with our suppliers, who may limit our credit lines. Our inability to obtain needed financing or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14:paraId="26D9588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B25F5BA"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43</w:t>
      </w:r>
    </w:p>
    <w:p w14:paraId="7A50D3BB"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216F6C40">
          <v:rect id="_x0000_i1067" style="width:0;height:1.5pt" o:hralign="center" o:hrstd="t" o:hrnoshade="t" o:hr="t" fillcolor="black" stroked="f"/>
        </w:pict>
      </w:r>
    </w:p>
    <w:p w14:paraId="09D7B42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3281D4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4F915F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loss of a significant customer may have a material adverse effect on us.</w:t>
      </w:r>
    </w:p>
    <w:p w14:paraId="02CBD23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of these customers materially reduces or reorganizes its operations or its demand for our products, our business would be materially adversely affected.</w:t>
      </w:r>
    </w:p>
    <w:p w14:paraId="604D222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receipt of revenue from our semi-custom SoC products is dependent upon our technology being designed into third-party products and the success of those products.</w:t>
      </w:r>
    </w:p>
    <w:p w14:paraId="0A245AF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revenue that we receive from our semi-custom SoC products is in the form of non-recurring engineering fees charged to third parties for design and development services and revenue received in connection with sales of our semi-custom SoC products to these third parties. 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the marketing efforts of these third parties, and we cannot make any assurances that sales of their products will be successful in current or future years. Consequently, the semi-custom SoC product revenue expected by us may not be fully realized and our operating results may be adversely affected.</w:t>
      </w:r>
    </w:p>
    <w:p w14:paraId="2FC3491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Global economic and market uncertainty may adversely impact our business and operating results.</w:t>
      </w:r>
    </w:p>
    <w:p w14:paraId="71D7E57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Uncertain global economic conditions have in the past and may in the future adversely impact our business, including, without limitation, a slowdown in the Chinese economy, one of the largest global markets for desktop and notebook PCs. Uncertainty in the worldwide economic environment may negatively impact consumer confidence and spending causing our customers to postpone purchases. In addition, during challenging economic times, our current or potential future customers may experience cash flow problems and as a result may modify, delay or cancel plans to purchase our products. Additionally, if our customers are not successful in generating sufficient revenue or are unable to secure financing, they may not be able to pay, or may delay payment of, accounts receivable that they owe us. The risk related to our customers’ potentially defaulting on or delaying payments to us is increased because we expect that a small number of customers will continue to account for a substantial part of our revenue. Any inability of our current or potential future customers to pay us for 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14:paraId="028C39C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worldwide operations are subject to political, legal and economic risks and natural disasters, which could have a material adverse effect on us.</w:t>
      </w:r>
    </w:p>
    <w:p w14:paraId="5891CF9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maintain operations around the world, including in the United States, Canada, Europe, Australia and Asia. We rely on third-party wafer foundries in the United States, Europe and Asia. Nearly all product assembly and final testing of our products is performed at manufacturing facilities, operated by third-party manufacturing facilities, in China, Malaysia and Taiwan. We also have international sales operations. International sales, as a percent of net revenue, were 71% for the three months ended June 29, 2019. We expect that international sales will continue to be a significant portion of total sales in the foreseeable future.</w:t>
      </w:r>
    </w:p>
    <w:p w14:paraId="6CD52866"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political, legal and economic risks associated with our operations in foreign countries include, without limitation:</w:t>
      </w:r>
    </w:p>
    <w:tbl>
      <w:tblPr>
        <w:tblW w:w="0" w:type="auto"/>
        <w:tblCellSpacing w:w="0" w:type="dxa"/>
        <w:tblCellMar>
          <w:left w:w="0" w:type="dxa"/>
          <w:right w:w="0" w:type="dxa"/>
        </w:tblCellMar>
        <w:tblLook w:val="04A0" w:firstRow="1" w:lastRow="0" w:firstColumn="1" w:lastColumn="0" w:noHBand="0" w:noVBand="1"/>
      </w:tblPr>
      <w:tblGrid>
        <w:gridCol w:w="720"/>
        <w:gridCol w:w="1236"/>
      </w:tblGrid>
      <w:tr w:rsidR="000022D8" w:rsidRPr="000022D8" w14:paraId="3AE81388" w14:textId="77777777" w:rsidTr="000022D8">
        <w:trPr>
          <w:tblCellSpacing w:w="0" w:type="dxa"/>
        </w:trPr>
        <w:tc>
          <w:tcPr>
            <w:tcW w:w="720" w:type="dxa"/>
            <w:vAlign w:val="center"/>
            <w:hideMark/>
          </w:tcPr>
          <w:p w14:paraId="487BB46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4CC4F49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DFC36DE" w14:textId="77777777" w:rsidTr="000022D8">
        <w:trPr>
          <w:tblCellSpacing w:w="0" w:type="dxa"/>
        </w:trPr>
        <w:tc>
          <w:tcPr>
            <w:tcW w:w="0" w:type="auto"/>
            <w:hideMark/>
          </w:tcPr>
          <w:p w14:paraId="7442179A"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26906EED"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expropriation;</w:t>
            </w:r>
          </w:p>
        </w:tc>
      </w:tr>
    </w:tbl>
    <w:p w14:paraId="1FD1A20A"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•changes in a specific country’s or region’s political or economic conditions;</w:t>
      </w:r>
    </w:p>
    <w:p w14:paraId="484226BC"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•changes in tax laws, trade protection measures and import or export licensing requirements;</w:t>
      </w:r>
    </w:p>
    <w:p w14:paraId="2CD4D09E"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•difficulties in protecting our intellectual property;</w:t>
      </w:r>
    </w:p>
    <w:p w14:paraId="7B53FA76"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•difficulties in managing staffing and exposure to different employment practices and labor laws;</w:t>
      </w:r>
    </w:p>
    <w:p w14:paraId="5FBC827E"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•changes in foreign currency exchange rates;</w:t>
      </w:r>
    </w:p>
    <w:p w14:paraId="5DE6FEE7"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•restrictions on transfers of funds and other assets of our subsidiaries between jurisdictions;</w:t>
      </w:r>
    </w:p>
    <w:p w14:paraId="01CDC9AD"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•changes in freight and interest rates;</w:t>
      </w:r>
    </w:p>
    <w:p w14:paraId="4EBE9896"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•disruption in air transportation between the United States and our overseas facilities;</w:t>
      </w:r>
    </w:p>
    <w:p w14:paraId="00F088D1"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•loss or modification of exemptions for taxes and tariffs; and</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11FFAFAB" w14:textId="77777777" w:rsidTr="000022D8">
        <w:trPr>
          <w:tblCellSpacing w:w="0" w:type="dxa"/>
        </w:trPr>
        <w:tc>
          <w:tcPr>
            <w:tcW w:w="720" w:type="dxa"/>
            <w:vAlign w:val="center"/>
            <w:hideMark/>
          </w:tcPr>
          <w:p w14:paraId="26BD67A2"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4B3D840C"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670A3BF" w14:textId="77777777" w:rsidTr="000022D8">
        <w:trPr>
          <w:tblCellSpacing w:w="0" w:type="dxa"/>
        </w:trPr>
        <w:tc>
          <w:tcPr>
            <w:tcW w:w="0" w:type="auto"/>
            <w:hideMark/>
          </w:tcPr>
          <w:p w14:paraId="1902F31D"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213557A9"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compliance with U.S. laws and regulations related to international operations, including export control and economic sanctions laws and regulations and the Foreign Corrupt Practices Act.</w:t>
            </w:r>
          </w:p>
        </w:tc>
      </w:tr>
    </w:tbl>
    <w:p w14:paraId="7A469672" w14:textId="77777777" w:rsidR="000022D8" w:rsidRPr="000022D8" w:rsidRDefault="000022D8" w:rsidP="000022D8">
      <w:pPr>
        <w:widowControl/>
        <w:spacing w:line="240" w:lineRule="atLeast"/>
        <w:ind w:firstLine="72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In addition, our worldwide operations (or those of our business partners) could be subject to natural disasters such as earthquakes, tsunamis, flooding, typhoons and volcanic eruptions that disrupt manufacturing or other operations. For example, our Santa Clara operations are located near major earthquake fault lines in California. There may be conflict or uncertainty in the countries in which we operate, including public health issues (for example, an outbreak of a contagious disease such as avian influenza, measles or Ebola), safety issues, natural disasters, fire, disruptions of service from utilities, nuclear power plant accidents or general economic or political factors. For example, the United Kingdom’s 2016 referendum, commonly referred to as “Brexit,”</w:t>
      </w:r>
    </w:p>
    <w:p w14:paraId="01069F3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7617722C"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44</w:t>
      </w:r>
    </w:p>
    <w:p w14:paraId="7C83F6B8"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A989DBA">
          <v:rect id="_x0000_i1068" style="width:0;height:1.5pt" o:hralign="center" o:hrstd="t" o:hrnoshade="t" o:hr="t" fillcolor="black" stroked="f"/>
        </w:pict>
      </w:r>
    </w:p>
    <w:p w14:paraId="6D9CFC6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A8D1773"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1C96A9F" w14:textId="77777777" w:rsidR="000022D8" w:rsidRPr="000022D8" w:rsidRDefault="000022D8" w:rsidP="000022D8">
      <w:pPr>
        <w:widowControl/>
        <w:spacing w:line="264" w:lineRule="atLeast"/>
        <w:rPr>
          <w:rFonts w:ascii="Times New Roman" w:eastAsia="宋体" w:hAnsi="Times New Roman" w:cs="Times New Roman"/>
          <w:color w:val="000000"/>
          <w:kern w:val="0"/>
          <w:sz w:val="22"/>
        </w:rPr>
      </w:pPr>
      <w:r w:rsidRPr="000022D8">
        <w:rPr>
          <w:rFonts w:ascii="inherit" w:eastAsia="宋体" w:hAnsi="inherit" w:cs="Times New Roman"/>
          <w:color w:val="000000"/>
          <w:kern w:val="0"/>
          <w:sz w:val="20"/>
          <w:szCs w:val="20"/>
        </w:rPr>
        <w:t>has created economic and political uncertainty in the European Union. Also, the European Union</w:t>
      </w:r>
      <w:r w:rsidRPr="000022D8">
        <w:rPr>
          <w:rFonts w:ascii="inherit" w:eastAsia="宋体" w:hAnsi="inherit" w:cs="Times New Roman"/>
          <w:i/>
          <w:iCs/>
          <w:color w:val="000000"/>
          <w:kern w:val="0"/>
          <w:sz w:val="20"/>
          <w:szCs w:val="20"/>
        </w:rPr>
        <w:t>’</w:t>
      </w:r>
      <w:r w:rsidRPr="000022D8">
        <w:rPr>
          <w:rFonts w:ascii="inherit" w:eastAsia="宋体" w:hAnsi="inherit" w:cs="Times New Roman"/>
          <w:color w:val="000000"/>
          <w:kern w:val="0"/>
          <w:sz w:val="20"/>
          <w:szCs w:val="20"/>
        </w:rPr>
        <w:t>s General Data Protection Regulation imposes significant new requirements on how we collect, process and transfer personal data, as well as significant fines for non-compliance.</w:t>
      </w:r>
      <w:r w:rsidRPr="000022D8">
        <w:rPr>
          <w:rFonts w:ascii="Calibri" w:eastAsia="宋体" w:hAnsi="Calibri" w:cs="Calibri"/>
          <w:color w:val="000000"/>
          <w:kern w:val="0"/>
          <w:sz w:val="22"/>
        </w:rPr>
        <w:t> </w:t>
      </w:r>
      <w:r w:rsidRPr="000022D8">
        <w:rPr>
          <w:rFonts w:ascii="inherit" w:eastAsia="宋体" w:hAnsi="inherit" w:cs="Times New Roman"/>
          <w:color w:val="000000"/>
          <w:kern w:val="0"/>
          <w:sz w:val="20"/>
          <w:szCs w:val="20"/>
        </w:rPr>
        <w:t>Also, the United States administration has called for changes to domestic and foreign policy. Specifically, United States-China trade relations remains uncertain. The United States administration has announced tariffs on certain products imported into the United States with China as the country of origin, and China has imposed tariffs in response to the actions of the United States. We are taking steps to mitigate the impact of these tariffs on our business and AMD processor-based products. There is also a possibility of future tariffs, trade protection measures, import or export regulations or other restrictions imposed by the United States, China or other countries that could have a material adverse effect on our business. Any of the above risks, should they occur, could result in an increase in the cost of components, production delays, general business interruptions, delays from difficulties in obtaining export licenses for certain technology, tariffs and other barriers and restrictions, longer payment cycles, increased taxes, restrictions on the repatriation of funds and the burdens of complying with a variety of foreign laws, any of which could ultimately have a material adverse effect on our business.</w:t>
      </w:r>
    </w:p>
    <w:p w14:paraId="370C396B"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products may be subject to security vulnerabilities that could have a material adverse effect on us</w:t>
      </w:r>
      <w:r w:rsidRPr="000022D8">
        <w:rPr>
          <w:rFonts w:ascii="inherit" w:eastAsia="宋体" w:hAnsi="inherit" w:cs="Times New Roman"/>
          <w:b/>
          <w:bCs/>
          <w:color w:val="000000"/>
          <w:kern w:val="0"/>
          <w:sz w:val="20"/>
          <w:szCs w:val="20"/>
        </w:rPr>
        <w:t>.</w:t>
      </w:r>
    </w:p>
    <w:p w14:paraId="6B0387A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products that we sell are complex and may be subject to security vulnerabilities that could result in, among other things, the loss, corruption, theft or misuse of confidential data or system performance issues. Our efforts to prevent and address security vulnerabilities may decrease performance, be only partially effective or not successful at all. We may also depend on third parties, such as customers, vendors and end users, to deploy our mitigations or create their own,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also are subject to claims and litigation related to Spectre side-channel exploits and may face additional claims or litigation for future vulnerabilities. Actual or perceived security vulnerabilities of our products may subject us to adverse publicity, damage to our brand and reputation, and could materially harm our business or financial results.</w:t>
      </w:r>
    </w:p>
    <w:p w14:paraId="0178CE7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lastRenderedPageBreak/>
        <w:t>IT outages, data loss, data breaches and cyber-attacks could compromise our intellectual property or other sensitive information, be costly to remediate or cause significant damage to our business, reputation and operations.</w:t>
      </w:r>
    </w:p>
    <w:p w14:paraId="1295842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the ordinary course of our business, we maintain sensitive data on our information technology (IT) assets, and also may maintain sensitive information on our business partners</w:t>
      </w:r>
      <w:r w:rsidRPr="000022D8">
        <w:rPr>
          <w:rFonts w:ascii="inherit" w:eastAsia="宋体" w:hAnsi="inherit" w:cs="Times New Roman"/>
          <w:i/>
          <w:iCs/>
          <w:color w:val="000000"/>
          <w:kern w:val="0"/>
          <w:sz w:val="20"/>
          <w:szCs w:val="20"/>
        </w:rPr>
        <w:t>’ </w:t>
      </w:r>
      <w:r w:rsidRPr="000022D8">
        <w:rPr>
          <w:rFonts w:ascii="inherit" w:eastAsia="宋体" w:hAnsi="inherit" w:cs="Times New Roman"/>
          <w:color w:val="000000"/>
          <w:kern w:val="0"/>
          <w:sz w:val="20"/>
          <w:szCs w:val="20"/>
        </w:rPr>
        <w:t>and third party providers’ IT assets, including our intellectual property and proprietary or confidential business information relating to our business and that of our customers and business partners. Maintaining the security of this information is important to our business and reputation. We believe that companies have been increasingly subject to a wide variety of security incidents, cyber-attacks, hacking and phishing attacks, and other attempts to gain unauthorized access. These threats can come from a variety of sources, all ranging in sophistication from an individual hacker or insider threat to a state-sponsored attack. Cyber threats may be generic, or they may be custom-crafted against our information systems. Cyber-attacks have become increasingly more prevalent and much harder to detect, defend against or prevent. Our network and storage applications, as well as those of our customers, business partners, and third-party providers, may be subject to unauthorized access by hackers or breached due to operator error, malfeasance or other system disruptions.</w:t>
      </w:r>
    </w:p>
    <w:p w14:paraId="0CFC56C4"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It is often difficult to anticipate or immediately detect such incidents and the damage caused by such incidents. These data breaches and any unauthorized access, misuse or disclosure of our information or intellectual property could compromise our intellectual property and expose sensitive business information. Cyber-attacks on us or our customers, business partners or third party providers could also cause us to incur significant remediation costs, result in product development delays, disrupt key business operations and divert attention of management and key information technology resources. These incidents could also subject us to liability, expose us to significant expense and cause significant harm to our reputation and business.</w:t>
      </w:r>
    </w:p>
    <w:p w14:paraId="479966D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also maintain confidential and personally identifiable information about our workers. The confidentiality and integrity of our worker and consumer data is important to our business and our workers and consumers have a high expectation that we adequately protect their personal information.</w:t>
      </w:r>
    </w:p>
    <w:p w14:paraId="630A5EA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anticipate ongoing and increasing costs related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703A9358" w14:textId="77777777" w:rsidTr="000022D8">
        <w:trPr>
          <w:tblCellSpacing w:w="0" w:type="dxa"/>
        </w:trPr>
        <w:tc>
          <w:tcPr>
            <w:tcW w:w="720" w:type="dxa"/>
            <w:vAlign w:val="center"/>
            <w:hideMark/>
          </w:tcPr>
          <w:p w14:paraId="1FDE9626"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3932E2FB"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ED156DF" w14:textId="77777777" w:rsidTr="000022D8">
        <w:trPr>
          <w:tblCellSpacing w:w="0" w:type="dxa"/>
        </w:trPr>
        <w:tc>
          <w:tcPr>
            <w:tcW w:w="0" w:type="auto"/>
            <w:hideMark/>
          </w:tcPr>
          <w:p w14:paraId="123380D8"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5CE2AB45"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enhancing and implementing information security controls, including costs related to upgrading application, computer, and network security components;</w:t>
            </w:r>
          </w:p>
        </w:tc>
      </w:tr>
    </w:tbl>
    <w:p w14:paraId="3FFE9CED"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•training workers to maintain and monitor our security controls;</w:t>
      </w:r>
    </w:p>
    <w:p w14:paraId="25D709F0"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•remediating any data security breach and addressing the related litigation;</w:t>
      </w:r>
    </w:p>
    <w:p w14:paraId="45A50DDC"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•mitigating reputational harm; and</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3FE2FBA3" w14:textId="77777777" w:rsidTr="000022D8">
        <w:trPr>
          <w:tblCellSpacing w:w="0" w:type="dxa"/>
        </w:trPr>
        <w:tc>
          <w:tcPr>
            <w:tcW w:w="720" w:type="dxa"/>
            <w:vAlign w:val="center"/>
            <w:hideMark/>
          </w:tcPr>
          <w:p w14:paraId="68118A4F"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03F3ED4B"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8A50E19" w14:textId="77777777" w:rsidTr="000022D8">
        <w:trPr>
          <w:tblCellSpacing w:w="0" w:type="dxa"/>
        </w:trPr>
        <w:tc>
          <w:tcPr>
            <w:tcW w:w="0" w:type="auto"/>
            <w:hideMark/>
          </w:tcPr>
          <w:p w14:paraId="01DC6832"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7F9600AE"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compliance with external regulations, such as the European Union's General Data Protection Regulation and the California Consumer Privacy Act.</w:t>
            </w:r>
          </w:p>
        </w:tc>
      </w:tr>
    </w:tbl>
    <w:p w14:paraId="2F1A9B7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often partner with third-party providers for certain worker services and we may provide certain limited worker information to such third parties based on the scope of the services provided to us. However, if these third parties fail to adopt or adhere to</w:t>
      </w:r>
    </w:p>
    <w:p w14:paraId="2ACA070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37C949A"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45</w:t>
      </w:r>
    </w:p>
    <w:p w14:paraId="7D5D917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5BE7D78A">
          <v:rect id="_x0000_i1069" style="width:0;height:1.5pt" o:hralign="center" o:hrstd="t" o:hrnoshade="t" o:hr="t" fillcolor="black" stroked="f"/>
        </w:pict>
      </w:r>
    </w:p>
    <w:p w14:paraId="09A3556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5A1141E3"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3199501"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adequate data security practices, or in the event of a breach of their networks, our workers’ data may be improperly accessed, used or disclosed.</w:t>
      </w:r>
    </w:p>
    <w:p w14:paraId="677624A6"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 breach of data privacy may cause significant disruption of our business operations. Failure to adequately maintain and update our security systems could materially adversely affect our operations and our ability to maintain worker confidence. Failure to prevent unauthorized access to electronic and other confidential information, IT outages, data loss and data breaches could materially adversely affect our financial condition, our competitive position and operating results.</w:t>
      </w:r>
    </w:p>
    <w:p w14:paraId="3A68D39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operating results are subject to quarterly and seasonal sales patterns.</w:t>
      </w:r>
    </w:p>
    <w:p w14:paraId="628B09A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profile of our sales may be weighted differently during the year. A 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first quarter PC product sales are generally lower than fourth quarter sales, and with respect to our semi-custom SoC products for game consoles our sales pattern has reflected higher sales in the second and third quarters compared to the first and fourth quarters, although product transitions could impact these trends. Many of the factors that create and affect quarterly and seasonal trends are beyond our control.</w:t>
      </w:r>
    </w:p>
    <w:p w14:paraId="0AFEEAF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may not be able to generate sufficient cash to service our debt obligations or meet our working capital requirements.</w:t>
      </w:r>
    </w:p>
    <w:p w14:paraId="7088091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ability to make payments on and to refinance our debt will depend on our financial and operating performance, which may fluctuate significantly from quarter to quarter, and is subject to prevailing economic, financial and business conditions along with other factors, many of which are beyond our control. We cannot assure you that we will be able to generate cash flow or that we will be able to borrow funds, including under our secured revolving credit facility for a principal amount up to $500 million (our Secured Revolving Facility), in amounts sufficient to enable us to service our debt or to meet our working capital requirements. If we are not able to generate sufficient cash flow from operations or to borrow sufficient funds to service our debt, we may be required to sell assets or equity, reduce expenditures, refinance all or a portion of our existing debt or obtain additional financing. We cannot assure you that we will be able to refinance our debt, sell assets or equity, borrow funds under our Secured Revolving Facility or borrow more funds on terms acceptable to us, if at all.</w:t>
      </w:r>
    </w:p>
    <w:p w14:paraId="2DD2E7D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have a large amount of indebtedness which could adversely affect our financial position and prevent us from implementing our strategy or fulfilling our contractual obligations.</w:t>
      </w:r>
    </w:p>
    <w:p w14:paraId="0F150D6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total debt as of June 29, 2019 was $1.0 billion, net of unamortized debt issuance costs and unamortized debt discount associated with the 2.125% Notes. Our large indebtedness may: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303E28F0" w14:textId="77777777" w:rsidTr="000022D8">
        <w:trPr>
          <w:tblCellSpacing w:w="0" w:type="dxa"/>
        </w:trPr>
        <w:tc>
          <w:tcPr>
            <w:tcW w:w="720" w:type="dxa"/>
            <w:vAlign w:val="center"/>
            <w:hideMark/>
          </w:tcPr>
          <w:p w14:paraId="35B1052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631ED0D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39F37DDC" w14:textId="77777777" w:rsidTr="000022D8">
        <w:trPr>
          <w:tblCellSpacing w:w="0" w:type="dxa"/>
        </w:trPr>
        <w:tc>
          <w:tcPr>
            <w:tcW w:w="0" w:type="auto"/>
            <w:hideMark/>
          </w:tcPr>
          <w:p w14:paraId="5BB54372"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53E95876"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make it difficult for us to satisfy our financial obligations, including making scheduled principal and interest payments;</w:t>
            </w:r>
          </w:p>
        </w:tc>
      </w:tr>
    </w:tbl>
    <w:p w14:paraId="4D303657"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56293D72" w14:textId="77777777" w:rsidTr="000022D8">
        <w:trPr>
          <w:tblCellSpacing w:w="0" w:type="dxa"/>
        </w:trPr>
        <w:tc>
          <w:tcPr>
            <w:tcW w:w="720" w:type="dxa"/>
            <w:vAlign w:val="center"/>
            <w:hideMark/>
          </w:tcPr>
          <w:p w14:paraId="4DA18424"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48573F6E"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2CDEC2C" w14:textId="77777777" w:rsidTr="000022D8">
        <w:trPr>
          <w:tblCellSpacing w:w="0" w:type="dxa"/>
        </w:trPr>
        <w:tc>
          <w:tcPr>
            <w:tcW w:w="0" w:type="auto"/>
            <w:hideMark/>
          </w:tcPr>
          <w:p w14:paraId="07271A21"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0222240E"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limit our ability to borrow additional funds for working capital, capital expenditures, acquisitions and general corporate and other purposes;</w:t>
            </w:r>
          </w:p>
        </w:tc>
      </w:tr>
    </w:tbl>
    <w:p w14:paraId="60EA51F1" w14:textId="77777777" w:rsidR="000022D8" w:rsidRPr="000022D8" w:rsidRDefault="000022D8" w:rsidP="000022D8">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4B95F6E3" w14:textId="77777777" w:rsidTr="000022D8">
        <w:trPr>
          <w:tblCellSpacing w:w="0" w:type="dxa"/>
        </w:trPr>
        <w:tc>
          <w:tcPr>
            <w:tcW w:w="720" w:type="dxa"/>
            <w:vAlign w:val="center"/>
            <w:hideMark/>
          </w:tcPr>
          <w:p w14:paraId="185661FF" w14:textId="77777777" w:rsidR="000022D8" w:rsidRPr="000022D8" w:rsidRDefault="000022D8" w:rsidP="000022D8">
            <w:pPr>
              <w:widowControl/>
              <w:jc w:val="left"/>
              <w:rPr>
                <w:rFonts w:ascii="宋体" w:eastAsia="宋体" w:hAnsi="宋体" w:cs="宋体"/>
                <w:kern w:val="0"/>
                <w:sz w:val="24"/>
                <w:szCs w:val="24"/>
              </w:rPr>
            </w:pPr>
          </w:p>
        </w:tc>
        <w:tc>
          <w:tcPr>
            <w:tcW w:w="0" w:type="auto"/>
            <w:vAlign w:val="center"/>
            <w:hideMark/>
          </w:tcPr>
          <w:p w14:paraId="44FA2623"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A3FF893" w14:textId="77777777" w:rsidTr="000022D8">
        <w:trPr>
          <w:tblCellSpacing w:w="0" w:type="dxa"/>
        </w:trPr>
        <w:tc>
          <w:tcPr>
            <w:tcW w:w="0" w:type="auto"/>
            <w:hideMark/>
          </w:tcPr>
          <w:p w14:paraId="532D4B10"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0BA59489"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limit our ability to use our cash flow or obtain additional financing for future working capital, capital expenditures, acquisitions or other general corporate purposes;</w:t>
            </w:r>
          </w:p>
        </w:tc>
      </w:tr>
    </w:tbl>
    <w:p w14:paraId="33301112"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•require us to use a substantial portion of our cash flow from operations to make debt service payments;</w:t>
      </w:r>
    </w:p>
    <w:p w14:paraId="560BA812"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•place us at a competitive disadvantage compared to our competitors with relatively less debt; and</w:t>
      </w:r>
    </w:p>
    <w:p w14:paraId="183B8DCA"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•increase our vulnerability to the impact of adverse economic and industry conditions.</w:t>
      </w:r>
    </w:p>
    <w:p w14:paraId="3FBB2A4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enter into sale and factoring arrangements from time to time with respect to certain accounts receivables, which arrangements are non-recourse to us in the event that an account debtor fails to pay for credit-related reasons, and are not included in our indebtedness. We could become obligated to repurchase such accounts receivables or otherwise incur liability to the counterparties under these arrangements under certain circumstances, such as where a commercial dispute arises between us and an account debtor.</w:t>
      </w:r>
    </w:p>
    <w:p w14:paraId="0A5243A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agreements governing our notes and our Secured Revolving Facility impose restrictions on us that may adversely affect our ability to operate our business.</w:t>
      </w:r>
    </w:p>
    <w:p w14:paraId="10FA57A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indentures governing our 7.50% Senior Notes due 2022 (7.50% Notes) and 7.00% Senior Notes due 2024 (7.00% Notes) contain various covenants which limit our ability to, among other things:</w:t>
      </w:r>
    </w:p>
    <w:p w14:paraId="6F01706A"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•incur additional indebtedness;</w:t>
      </w:r>
    </w:p>
    <w:p w14:paraId="25428F0A"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•pay dividends and make other restricted payments;</w:t>
      </w:r>
    </w:p>
    <w:p w14:paraId="05764848"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•make certain investments, including investments in our unrestricted subsidiaries;</w:t>
      </w:r>
    </w:p>
    <w:p w14:paraId="25BF96E0"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•create or permit certain liens;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5F1E4FD1" w14:textId="77777777" w:rsidTr="000022D8">
        <w:trPr>
          <w:tblCellSpacing w:w="0" w:type="dxa"/>
        </w:trPr>
        <w:tc>
          <w:tcPr>
            <w:tcW w:w="720" w:type="dxa"/>
            <w:vAlign w:val="center"/>
            <w:hideMark/>
          </w:tcPr>
          <w:p w14:paraId="420BC300"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5844B69B"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04FF6A4" w14:textId="77777777" w:rsidTr="000022D8">
        <w:trPr>
          <w:tblCellSpacing w:w="0" w:type="dxa"/>
        </w:trPr>
        <w:tc>
          <w:tcPr>
            <w:tcW w:w="0" w:type="auto"/>
            <w:hideMark/>
          </w:tcPr>
          <w:p w14:paraId="28E8FA44"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0CD5C76A"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create or permit restrictions on the ability of certain restricted subsidiaries to pay dividends or make other distributions to us;</w:t>
            </w:r>
          </w:p>
        </w:tc>
      </w:tr>
    </w:tbl>
    <w:p w14:paraId="16B5AFD9"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•use the proceeds from sales of assets;</w:t>
      </w:r>
    </w:p>
    <w:p w14:paraId="5327C923"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•enter into certain types of transactions with affiliates; and</w:t>
      </w:r>
    </w:p>
    <w:p w14:paraId="385C197D"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•consolidate or merge or sell our assets as an entirety or substantially as an entirety.</w:t>
      </w:r>
    </w:p>
    <w:p w14:paraId="404AB14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C805EC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46</w:t>
      </w:r>
    </w:p>
    <w:p w14:paraId="33C05AD9"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6844A358">
          <v:rect id="_x0000_i1070" style="width:0;height:1.5pt" o:hralign="center" o:hrstd="t" o:hrnoshade="t" o:hr="t" fillcolor="black" stroked="f"/>
        </w:pict>
      </w:r>
    </w:p>
    <w:p w14:paraId="756A01E8"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7ED821A1"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48F238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addition, the Secured Revolving Facility 's credit agreement (Credit Agreement) restricts our ability to make cash payments on the notes to the extent that (i) on the date of such payment, an event of default exists under the Credit Agreement or would result therefrom or (ii) if we would have, on a pro forma basis after giving effect to such payment, a consolidated total leverage ratio that exceeds 3.50x. Any of our future debt agreements may contain similar restrictions. If under certain circumstances we fail to make a cash payment on a series of notes when required by the applicable indenture, it would constitute an event of default under such indenture, which, in turn, could constitute an event of default under the agreements governing our other indebtedness.</w:t>
      </w:r>
    </w:p>
    <w:p w14:paraId="425316F6"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Secured Revolving Facility also contains various covenants which limit our ability to, among other things, incur additional indebtedness and liens, make certain investments, merge or consolidate with other entities, make certain dispositions, create any encumbrance on the ability of a subsidiary to make any upstream payments, make payments with respect to subordinated debt or certain borrowed money prior to its due date; and enter into any non-arm’s-length transaction with an affiliate (in each case, except for certain customary exceptions).</w:t>
      </w:r>
    </w:p>
    <w:p w14:paraId="08A4AD3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The agreements governing our notes and our Secured Revolving Facility contain cross-default provisions whereby a default under one agreement would likely result in cross defaults under agreements covering other indebtedness. For example, the occurrence of a default with respect to any indebtedness or any failure to repay indebtedness when due in an amount in excess of (i) $50 million would cause a cross default under the indentures (to the extent such default would result in the acceleration of such indebtedness) governing our 7.50% Notes, 7.00% Notes and 2.125% Notes, and (ii) $100 million would cause a cross default under the Secured Revolving Facility. The occurrence of a default under any of these borrowing arrangements would permit the applicable note holders or the lenders under our Secured Revolving Facility to declare all amounts outstanding under those borrowing arrangements to be immediately due and payable. If the note holders or the trustee under the indentures governing our 7.50% Notes, 7.00% Notes or 2.125% Notes or the lenders under our Secured Revolving Facility accelerate the repayment of borrowings, we cannot assure you that we will have sufficient assets to repay those borrowings.</w:t>
      </w:r>
    </w:p>
    <w:p w14:paraId="3094F1C4"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markets in which our products are sold are highly competitive.</w:t>
      </w:r>
    </w:p>
    <w:p w14:paraId="5D0BB22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 capabilities (including enabling state-of-the-art visual and virtual reality experiences), energy efficiency (including power consumption and battery life), reliability, processor clock speed, performance, size (or form factor), selling price, cost, adherence to industry standards (and the creation of open industry standards), level of integration, software and hardware compatibility, security and stability, brand recognition and availability.</w:t>
      </w:r>
    </w:p>
    <w:p w14:paraId="24BFA7F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expect that competition will continue to be intense due to rapid technological changes, frequent product introductions by our competitors or new competitors of products that may provide better performance/experience or may include additional features that render our products uncompetitive. We may also face aggressive pricing by competitors, especially during challenging economic times. In addition, our competitors have significant marketing and sales resources which could increase the competitive environment in such a declining market, leading to lower prices and margins. Some competitors may have greater access or rights to complementary technologies, including interface, processor and memory technical information. For instance, with our APU products and other competing solutions with integrated graphics, we believe that demand for additional discrete graphics chips and cards may decrease in the future due to improvements in the quality and performance of integrated graphics. If competitors introduce competitive new products into the market before us, demand for our products could be adversely impacted and our business could be adversely affected. In addition, Intel Corporation has announced that it plans to expand its position in integrated graphics for the PC market with high-end discrete graphics solutions for a broad range of computing segments, which may negatively impact our ability to compete in these computing segments.</w:t>
      </w:r>
    </w:p>
    <w:p w14:paraId="679A8D7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In addition, we are entering markets with current and new competitors who may be able to adapt more quickly to customer requirements and emerging technologies. We cannot assure you that we will be able to compete successfully against current or new competitors who may have stronger positions in these new markets or superior ability to anticipate customer requirements and emerging industry trends. We may face delays or disruptions in research and development efforts, or we may be required to invest significantly greater resources in research and </w:t>
      </w:r>
      <w:r w:rsidRPr="000022D8">
        <w:rPr>
          <w:rFonts w:ascii="inherit" w:eastAsia="宋体" w:hAnsi="inherit" w:cs="Times New Roman"/>
          <w:color w:val="000000"/>
          <w:kern w:val="0"/>
          <w:sz w:val="20"/>
          <w:szCs w:val="20"/>
        </w:rPr>
        <w:lastRenderedPageBreak/>
        <w:t>development than anticipated. Also, the semiconductor industry has seen several mergers and acquisitions over the last number of years. Further consolidation could adversely impact our business due to there being fewer suppliers, customers and partners in the industry.</w:t>
      </w:r>
    </w:p>
    <w:p w14:paraId="2F32AC15"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conversion of the 2.125% Notes may dilute the ownership interest of our existing stockholders, or may otherwise depress the price of our common stock.</w:t>
      </w:r>
    </w:p>
    <w:p w14:paraId="460079E5"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conversion of some or all of the 2.125% Notes may dilute the ownership interests of our existing stockholders. The 2.125% Notes will mature on September 1, 2026, unless earlier redeemed or repurchased by us or converted. During the first quarter of 2019, the sale price for conversion was satisfied as of the end of March 31, 2019 and as a result, the 2.125% Notes are eligible for conversion during the second calendar quarter of 2019. Any sales in the public market of our common stock issuable upon such conversion could adversely affect prevailing market prices of our common stock. In addition, the existence of the 2.125% Notes may encourage short selling by market participants because the conversion thereof could be used to satisfy short</w:t>
      </w:r>
    </w:p>
    <w:p w14:paraId="1B511EFC"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21E666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47</w:t>
      </w:r>
    </w:p>
    <w:p w14:paraId="334AD0B0"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2C3B5B7C">
          <v:rect id="_x0000_i1071" style="width:0;height:1.5pt" o:hralign="center" o:hrstd="t" o:hrnoshade="t" o:hr="t" fillcolor="black" stroked="f"/>
        </w:pict>
      </w:r>
    </w:p>
    <w:p w14:paraId="5834B8EB"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79A6E60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2D4D3B9"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positions, or the anticipated conversion of the 2.125% Notes into cash and/or shares of our common stock could depress the price of our common stock.</w:t>
      </w:r>
    </w:p>
    <w:p w14:paraId="09CB26D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Uncertainties involving the ordering and shipment of our products could materially adversely affect us.</w:t>
      </w:r>
    </w:p>
    <w:p w14:paraId="519ED12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typically sell our products pursuant to individual purchase orders. We generally do not have long-term supply arrangements with our customers or 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their products, which may not accurately predict the quantity or type of our products that our customers will want in the future or ultimately end up purchasing. Our ability to forecast demand is even further complicated when our products are sold indirectly through downstream channel distributors and customers, as our forecasts for demand are then based on estimates provided by multiple parties throughout the downstream channel.</w:t>
      </w:r>
    </w:p>
    <w:p w14:paraId="54CA184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PC and consumer markets are characterized by short product lifecycles, which can lead to rapid obsolescence and price erosion. In addition, our customers may change their inventory practices on short notice for any reason. We may build inventories during periods of anticipated growth, and the cancellation or deferral of product orders or overproduction due to failure of anticipated orders to materialize, could result in excess or obsolete inventory, which could result in write-downs of inventory and an adverse effect on gross margins.</w:t>
      </w:r>
    </w:p>
    <w:p w14:paraId="681289E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Factors that may result in excess or obsolete inventory, which could result in write-downs of the value of our inventory, a reduction in the average selling price or a reduction in our gross margin include:</w:t>
      </w:r>
    </w:p>
    <w:tbl>
      <w:tblPr>
        <w:tblW w:w="0" w:type="auto"/>
        <w:tblCellSpacing w:w="0" w:type="dxa"/>
        <w:tblCellMar>
          <w:left w:w="0" w:type="dxa"/>
          <w:right w:w="0" w:type="dxa"/>
        </w:tblCellMar>
        <w:tblLook w:val="04A0" w:firstRow="1" w:lastRow="0" w:firstColumn="1" w:lastColumn="0" w:noHBand="0" w:noVBand="1"/>
      </w:tblPr>
      <w:tblGrid>
        <w:gridCol w:w="720"/>
        <w:gridCol w:w="5185"/>
      </w:tblGrid>
      <w:tr w:rsidR="000022D8" w:rsidRPr="000022D8" w14:paraId="63514BE0" w14:textId="77777777" w:rsidTr="000022D8">
        <w:trPr>
          <w:tblCellSpacing w:w="0" w:type="dxa"/>
        </w:trPr>
        <w:tc>
          <w:tcPr>
            <w:tcW w:w="720" w:type="dxa"/>
            <w:vAlign w:val="center"/>
            <w:hideMark/>
          </w:tcPr>
          <w:p w14:paraId="2A42280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47069A11"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788852D4" w14:textId="77777777" w:rsidTr="000022D8">
        <w:trPr>
          <w:tblCellSpacing w:w="0" w:type="dxa"/>
        </w:trPr>
        <w:tc>
          <w:tcPr>
            <w:tcW w:w="0" w:type="auto"/>
            <w:hideMark/>
          </w:tcPr>
          <w:p w14:paraId="40D8B813"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551A99BA"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 sudden or significant decrease in demand for our products;</w:t>
            </w:r>
          </w:p>
        </w:tc>
      </w:tr>
    </w:tbl>
    <w:p w14:paraId="20DE7C30"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 production or design defect in our products;</w:t>
      </w:r>
    </w:p>
    <w:p w14:paraId="124F09F1"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•a higher incidence of inventory obsolescence because of rapidly changing technology and customer requirements;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22D8" w:rsidRPr="000022D8" w14:paraId="345D63F8" w14:textId="77777777" w:rsidTr="000022D8">
        <w:trPr>
          <w:tblCellSpacing w:w="0" w:type="dxa"/>
        </w:trPr>
        <w:tc>
          <w:tcPr>
            <w:tcW w:w="720" w:type="dxa"/>
            <w:vAlign w:val="center"/>
            <w:hideMark/>
          </w:tcPr>
          <w:p w14:paraId="7D3D277B"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p>
        </w:tc>
        <w:tc>
          <w:tcPr>
            <w:tcW w:w="0" w:type="auto"/>
            <w:vAlign w:val="center"/>
            <w:hideMark/>
          </w:tcPr>
          <w:p w14:paraId="2E209E15"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5337B2F6" w14:textId="77777777" w:rsidTr="000022D8">
        <w:trPr>
          <w:tblCellSpacing w:w="0" w:type="dxa"/>
        </w:trPr>
        <w:tc>
          <w:tcPr>
            <w:tcW w:w="0" w:type="auto"/>
            <w:hideMark/>
          </w:tcPr>
          <w:p w14:paraId="7DD100D9"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561A8A47" w14:textId="77777777" w:rsidR="000022D8" w:rsidRPr="000022D8" w:rsidRDefault="000022D8" w:rsidP="000022D8">
            <w:pPr>
              <w:widowControl/>
              <w:spacing w:line="240" w:lineRule="atLeast"/>
              <w:rPr>
                <w:rFonts w:ascii="Times New Roman" w:eastAsia="宋体" w:hAnsi="Times New Roman" w:cs="Times New Roman"/>
                <w:kern w:val="0"/>
                <w:sz w:val="20"/>
                <w:szCs w:val="20"/>
              </w:rPr>
            </w:pPr>
            <w:r w:rsidRPr="000022D8">
              <w:rPr>
                <w:rFonts w:ascii="inherit" w:eastAsia="宋体" w:hAnsi="inherit" w:cs="Times New Roman"/>
                <w:kern w:val="0"/>
                <w:sz w:val="20"/>
                <w:szCs w:val="20"/>
              </w:rPr>
              <w:t>a failure to accurately estimate customer demand for our products, including for our older products as our new products are introduced; or</w:t>
            </w:r>
          </w:p>
        </w:tc>
      </w:tr>
    </w:tbl>
    <w:p w14:paraId="1AD97A29"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competitors introducing new products or taking aggressive pricing actions.</w:t>
      </w:r>
    </w:p>
    <w:p w14:paraId="243034D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6868BE1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Industry-wide fluctuations in the computer marketplace have materially adversely affected us in the past and may materially adversely affect us in the future. A large portion of our Computing and Graphics revenue is focused on the consumer desktop PC and notebook segments, which have in the past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w:t>
      </w:r>
      <w:r w:rsidRPr="000022D8">
        <w:rPr>
          <w:rFonts w:ascii="inherit" w:eastAsia="宋体" w:hAnsi="inherit" w:cs="Times New Roman"/>
          <w:color w:val="000000"/>
          <w:kern w:val="0"/>
          <w:sz w:val="10"/>
          <w:szCs w:val="10"/>
          <w:vertAlign w:val="superscript"/>
        </w:rPr>
        <w:t>®</w:t>
      </w:r>
      <w:r w:rsidRPr="000022D8">
        <w:rPr>
          <w:rFonts w:ascii="inherit" w:eastAsia="宋体" w:hAnsi="inherit" w:cs="Times New Roman"/>
          <w:color w:val="000000"/>
          <w:kern w:val="0"/>
          <w:sz w:val="20"/>
          <w:szCs w:val="20"/>
        </w:rPr>
        <w:t>4, Sony PlayStation</w:t>
      </w:r>
      <w:r w:rsidRPr="000022D8">
        <w:rPr>
          <w:rFonts w:ascii="inherit" w:eastAsia="宋体" w:hAnsi="inherit" w:cs="Times New Roman"/>
          <w:color w:val="000000"/>
          <w:kern w:val="0"/>
          <w:sz w:val="10"/>
          <w:szCs w:val="10"/>
          <w:vertAlign w:val="superscript"/>
        </w:rPr>
        <w:t>®</w:t>
      </w:r>
      <w:r w:rsidRPr="000022D8">
        <w:rPr>
          <w:rFonts w:ascii="inherit" w:eastAsia="宋体" w:hAnsi="inherit" w:cs="Times New Roman"/>
          <w:color w:val="000000"/>
          <w:kern w:val="0"/>
          <w:sz w:val="20"/>
          <w:szCs w:val="20"/>
        </w:rPr>
        <w:t>4 Pro, Microsoft</w:t>
      </w:r>
      <w:r w:rsidRPr="000022D8">
        <w:rPr>
          <w:rFonts w:ascii="inherit" w:eastAsia="宋体" w:hAnsi="inherit" w:cs="Times New Roman"/>
          <w:color w:val="000000"/>
          <w:kern w:val="0"/>
          <w:sz w:val="10"/>
          <w:szCs w:val="10"/>
          <w:vertAlign w:val="superscript"/>
        </w:rPr>
        <w:t>®</w:t>
      </w:r>
      <w:r w:rsidRPr="000022D8">
        <w:rPr>
          <w:rFonts w:ascii="inherit" w:eastAsia="宋体" w:hAnsi="inherit" w:cs="Times New Roman"/>
          <w:color w:val="000000"/>
          <w:kern w:val="0"/>
          <w:sz w:val="20"/>
          <w:szCs w:val="20"/>
        </w:rPr>
        <w:t> Xbox One™ S and Microsoft</w:t>
      </w:r>
      <w:r w:rsidRPr="000022D8">
        <w:rPr>
          <w:rFonts w:ascii="inherit" w:eastAsia="宋体" w:hAnsi="inherit" w:cs="Times New Roman"/>
          <w:color w:val="000000"/>
          <w:kern w:val="0"/>
          <w:sz w:val="10"/>
          <w:szCs w:val="10"/>
          <w:vertAlign w:val="superscript"/>
        </w:rPr>
        <w:t>®</w:t>
      </w:r>
      <w:r w:rsidRPr="000022D8">
        <w:rPr>
          <w:rFonts w:ascii="inherit" w:eastAsia="宋体" w:hAnsi="inherit" w:cs="Times New Roman"/>
          <w:color w:val="000000"/>
          <w:kern w:val="0"/>
          <w:sz w:val="20"/>
          <w:szCs w:val="20"/>
        </w:rPr>
        <w:t> Xbox One™ X game console systems worldwide. In addition, the GPU market has at times seen elevated demand due to the application of GPU products to cryptocurrency mining. For example, our GPU revenue has been affected in part by the volatility of the cryptocurrency mining market. Demand for cryptocurrency has changed and is likely to continue to change quickly. For example, China and South Korea have instituted restrictions on cryptocurrency trading and the valuations of the currencies, and corresponding interest in mining of such currencies are subject to significant fluctuations. If we are unable to manage the risks related to the volatility of the cryptocurrency mining market, our GPU business could be materially adversely affected.</w:t>
      </w:r>
    </w:p>
    <w:p w14:paraId="1550DD2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ability to design and introduce new products in a timely manner is dependent upon third-party intellectual property.</w:t>
      </w:r>
    </w:p>
    <w:p w14:paraId="5A4123D7"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greater functionality from semiconductor products may exceed the capabilities of the third-party intellectual property or development or testing tools available to us. If the third-party intellectual property that we use becomes unavailable, is not available with required functionality or performance in the time frame or price point needed for our new products or fails to produce designs that meet customer demands, our business could be materially adversely affected.</w:t>
      </w:r>
    </w:p>
    <w:p w14:paraId="1008E6E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depend on third-party companies for the design, manufacture and supply of motherboards, software and other computer platform components to support our business.</w:t>
      </w:r>
    </w:p>
    <w:p w14:paraId="408F89D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We depend on third-party companies for the design, manufacture and supply of motherboards, graphics cards, software (e.g. BIOS, operating systems, drivers) and other components that our customers utilize to support and/or use our microprocessor, GPU and APU offerings. We also rely on our add-in-board (AIB) partners to support our GPU and APU products. In addition, our microprocessors are not designed to function with motherboards and chipsets designed to work with Intel microprocessors. If the designers, manufacturers, AIBs and suppliers of motherboards, graphics cards, software and other components cease or reduce their design, </w:t>
      </w:r>
      <w:r w:rsidRPr="000022D8">
        <w:rPr>
          <w:rFonts w:ascii="inherit" w:eastAsia="宋体" w:hAnsi="inherit" w:cs="Times New Roman"/>
          <w:color w:val="000000"/>
          <w:kern w:val="0"/>
          <w:sz w:val="20"/>
          <w:szCs w:val="20"/>
        </w:rPr>
        <w:lastRenderedPageBreak/>
        <w:t>manufacture or production of current or future products that are based on or support our products, our business could be materially adversely affected.</w:t>
      </w:r>
    </w:p>
    <w:p w14:paraId="5DA87125"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209896F"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48</w:t>
      </w:r>
    </w:p>
    <w:p w14:paraId="62EA3DDD"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C3168D4">
          <v:rect id="_x0000_i1072" style="width:0;height:1.5pt" o:hralign="center" o:hrstd="t" o:hrnoshade="t" o:hr="t" fillcolor="black" stroked="f"/>
        </w:pict>
      </w:r>
    </w:p>
    <w:p w14:paraId="4F543F9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E1985A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429887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If we lose Microsoft Corporation’s support for our products or other software vendors do not design and develop software to run on our products, our ability to sell our products could be materially adversely affected.</w:t>
      </w:r>
    </w:p>
    <w:p w14:paraId="286663C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ability to innovate beyond the x86 instruction set controlled by Intel depends partially on Microsoft designing and developing its operating systems to run 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with our products are certified by Microsoft. If Microsoft did not certify a driver, or if we otherwise fail to retain the support of Microsoft or other software vendors, our ability to market our products would be materially adversely affected.</w:t>
      </w:r>
    </w:p>
    <w:p w14:paraId="7B0DA10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reliance on third-party distributors and AIB partners subjects us to certain risks.</w:t>
      </w:r>
    </w:p>
    <w:p w14:paraId="54E67E8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market and sell our products directly and through third-party distributors and AIB partners pursuant to agreements that can generally be terminated for convenience by either party upon prior notice to the other party. These agreements are non-exclusive and permit both our distributors and AIB partners to offer our competitors’ products. We are dependent on our distributors and AIB partners to supplement our direct marketing and sales efforts. If any significant distributor or AIB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14:paraId="2991C35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Additionally, distributors and AIB partners typically maintain an inventory of our products. In most instances, our agreements with distributors protect their inventory of our products against price reductions, as well as provide return rights for any product that we have removed from our price book and that is not more than 12 months older than the manufacturing date. Some agreements with our distributors also contain standard stock rotation provisions permitting limited levels of product returns. Our agreements with AIB partners protect their inventory of our </w:t>
      </w:r>
      <w:r w:rsidRPr="000022D8">
        <w:rPr>
          <w:rFonts w:ascii="inherit" w:eastAsia="宋体" w:hAnsi="inherit" w:cs="Times New Roman"/>
          <w:color w:val="000000"/>
          <w:kern w:val="0"/>
          <w:sz w:val="20"/>
          <w:szCs w:val="20"/>
        </w:rPr>
        <w:lastRenderedPageBreak/>
        <w:t>products against price reductions. In the event of a significant decline in the price of our products, the price protection rights we offer would materially adversely affect us because our revenue and corresponding gross margin would decline.</w:t>
      </w:r>
    </w:p>
    <w:p w14:paraId="57FE909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may incur future impairments of goodwill and technology license purchases.</w:t>
      </w:r>
    </w:p>
    <w:p w14:paraId="5BFE5B2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perform our annual goodwill impairment analysis as of the first day of the fourth quarter of each year.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 The occurrence of any of these events may require us to record future goodwill impairment charges.</w:t>
      </w:r>
    </w:p>
    <w:p w14:paraId="47FBE6F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license certain third-party technologies and tools for the design and production of our products. We report the value of those licenses as intangible assets on the balance sheet and we periodically evaluate the carrying value of those licenses based on their future economic benefit to us. Factors such as the life of the assets, changes in competing technologies, and changes to the business strategy may represent an indicator of impairment. The occurrence of any of these events may require us to record future technology license impairment charges. For example, during the fourth quarter of 2018, we recorded an impairment charge in Cost of sales of $45 million on technology licenses related to products that are no longer being used.</w:t>
      </w:r>
    </w:p>
    <w:p w14:paraId="25D999D5"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inability to continue to attract and retain qualified personnel may hinder our business.</w:t>
      </w:r>
    </w:p>
    <w:p w14:paraId="27EF480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Much of our future success depends upon the continued service of numerous qualified engineering, marketing, sales and executive personnel. Competition for highly skilled employees and executives in the technology industry is intense and our competitors have targeted our employees that have desired skills. If we are not able to continue to attract, train and retain qualified personnel necessary for our business, the progress of our product development programs could be hindered, and we could be materially adversely affected. To help attract, retain and motivate qualified personnel, we use share-based incentive awards such as employee stock options and non-vested share units (restricted stock units). If the value of such stock awards does not appreciate as measured by the performance of the price of our common stock, or if our share-based compensation otherwise ceases to be viewed as a valuable benefit, our ability to attract, retain and motivate personnel could be weakened, which could harm our results of operations. Also, if the value of our stock awards increases substantially, this could potentially create great personal wealth for our employees and affect our ability to retain these employees. In addition, any future restructuring plans may adversely impact our ability to attract and retain key employees.</w:t>
      </w:r>
    </w:p>
    <w:p w14:paraId="21AA677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14F376A"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49</w:t>
      </w:r>
    </w:p>
    <w:p w14:paraId="770D9D6B"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E8F837B">
          <v:rect id="_x0000_i1073" style="width:0;height:1.5pt" o:hralign="center" o:hrstd="t" o:hrnoshade="t" o:hr="t" fillcolor="black" stroked="f"/>
        </w:pict>
      </w:r>
    </w:p>
    <w:p w14:paraId="605D0FC0"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D321895"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5E5F22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In the event of a change of control, we may not be able to repurchase our outstanding debt as required by the applicable indentures and our Secured Revolving Facility, which would result in a default under the indentures and our Secured Revolving Facility.</w:t>
      </w:r>
    </w:p>
    <w:p w14:paraId="5188B7D6"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Upon a change of control, we will be required to offer to repurchase all of our 7.50% Notes, 7.00% Notes and 2.125% Notes then outstanding at 101% of the principal amount thereof, plus accrued and unpaid interest, if any, up to, but excluding, the repurchase date. In addition, a change of control would be an event of default under our Secured Revolving Facility. As of June 29, 2019, $1.3 billion principal amount was outstanding under our notes. Future debt agreements may contain similar provisions. We may not have the financial resources to repurchase our outstanding notes and prepay all of our outstanding obligations under our Secured Revolving Facility.</w:t>
      </w:r>
    </w:p>
    <w:p w14:paraId="05016084"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The semiconductor industry is highly cyclical and has experienced severe downturns that have materially adversely affected, and may continue to materially adversely affect, our business in the future.</w:t>
      </w:r>
    </w:p>
    <w:p w14:paraId="20E05E47"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recent downturns, due to:</w:t>
      </w:r>
    </w:p>
    <w:tbl>
      <w:tblPr>
        <w:tblW w:w="0" w:type="auto"/>
        <w:tblCellSpacing w:w="0" w:type="dxa"/>
        <w:tblCellMar>
          <w:left w:w="0" w:type="dxa"/>
          <w:right w:w="0" w:type="dxa"/>
        </w:tblCellMar>
        <w:tblLook w:val="04A0" w:firstRow="1" w:lastRow="0" w:firstColumn="1" w:lastColumn="0" w:noHBand="0" w:noVBand="1"/>
      </w:tblPr>
      <w:tblGrid>
        <w:gridCol w:w="720"/>
        <w:gridCol w:w="3838"/>
      </w:tblGrid>
      <w:tr w:rsidR="000022D8" w:rsidRPr="000022D8" w14:paraId="42FADC74" w14:textId="77777777" w:rsidTr="000022D8">
        <w:trPr>
          <w:tblCellSpacing w:w="0" w:type="dxa"/>
        </w:trPr>
        <w:tc>
          <w:tcPr>
            <w:tcW w:w="720" w:type="dxa"/>
            <w:vAlign w:val="center"/>
            <w:hideMark/>
          </w:tcPr>
          <w:p w14:paraId="5A8D97B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p>
        </w:tc>
        <w:tc>
          <w:tcPr>
            <w:tcW w:w="0" w:type="auto"/>
            <w:vAlign w:val="center"/>
            <w:hideMark/>
          </w:tcPr>
          <w:p w14:paraId="0502441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193FDBDC" w14:textId="77777777" w:rsidTr="000022D8">
        <w:trPr>
          <w:tblCellSpacing w:w="0" w:type="dxa"/>
        </w:trPr>
        <w:tc>
          <w:tcPr>
            <w:tcW w:w="0" w:type="auto"/>
            <w:hideMark/>
          </w:tcPr>
          <w:p w14:paraId="2CE82D87"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w:t>
            </w:r>
          </w:p>
        </w:tc>
        <w:tc>
          <w:tcPr>
            <w:tcW w:w="0" w:type="auto"/>
            <w:hideMark/>
          </w:tcPr>
          <w:p w14:paraId="62275049" w14:textId="77777777" w:rsidR="000022D8" w:rsidRPr="000022D8" w:rsidRDefault="000022D8" w:rsidP="000022D8">
            <w:pPr>
              <w:widowControl/>
              <w:spacing w:line="240" w:lineRule="atLeast"/>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substantial declines in average selling prices;</w:t>
            </w:r>
          </w:p>
        </w:tc>
      </w:tr>
    </w:tbl>
    <w:p w14:paraId="41E24A82"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cyclical nature of supply and demand imbalances in the semiconductor industry;</w:t>
      </w:r>
    </w:p>
    <w:p w14:paraId="215130EC"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•a decline in demand for end-user products (such as PCs) that incorporate our products; and</w:t>
      </w:r>
    </w:p>
    <w:p w14:paraId="42CEA374" w14:textId="77777777" w:rsidR="000022D8" w:rsidRPr="000022D8" w:rsidRDefault="000022D8" w:rsidP="000022D8">
      <w:pPr>
        <w:widowControl/>
        <w:spacing w:line="240" w:lineRule="atLeast"/>
        <w:ind w:firstLine="435"/>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•excess inventory levels.</w:t>
      </w:r>
    </w:p>
    <w:p w14:paraId="0C616B3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Industry-wide fluctuations in the computer marketplace have materially adversely affected us in the past and may materially adversely affect us in the future. For example, a large portion of our Computing and Graphics revenue is focused on consumer desktop PC and notebook segments. While overall growth in Computing and Graphics is stabilizing, the areas within Computing and Graphics are changing. Our ability to take advantage of the opportunities within Computing and Graphics is based on foreseeing those changes and making timely investments in the form factors that serve those growing sub-segments.</w:t>
      </w:r>
    </w:p>
    <w:p w14:paraId="1059E64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Global economic uncertainty and weakness have in the past impacted the semiconductor market as consumers and businesses have deferred purchases, which negatively impacted demand for our products. Our financial performance has been, and may in the future be, negatively affected by these downturns.</w:t>
      </w:r>
    </w:p>
    <w:p w14:paraId="63E51E5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14:paraId="67C8FD6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Acquisitions, divestitures, joint ventures and/or investments could disrupt our business, and/or dilute or adversely affect the price of our common stock.</w:t>
      </w:r>
    </w:p>
    <w:p w14:paraId="24AEAC3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Our success will depend, in part, on our ability to expand our product offerings and grow our business in response to changing technologies, customer demands and competitive pressures. In some circumstances, we may pursue growth through the acquisition of complementary businesses, solutions or technologies or through divestitures, joint ventures or investments rather than through internal development. The identification of suitable acquisition or joint venture candidates can be difficult, time-consuming and costly, and we may not be able to successfully </w:t>
      </w:r>
      <w:r w:rsidRPr="000022D8">
        <w:rPr>
          <w:rFonts w:ascii="inherit" w:eastAsia="宋体" w:hAnsi="inherit" w:cs="Times New Roman"/>
          <w:color w:val="000000"/>
          <w:kern w:val="0"/>
          <w:sz w:val="20"/>
          <w:szCs w:val="20"/>
        </w:rPr>
        <w:lastRenderedPageBreak/>
        <w:t>complete identified acquisitions or joint ventures. Moreover, if such acquisitions or joint ventures require us to seek additional debt or equity financing, we may not be able to obtain such financing on terms favorable to us or at all. Even if we successfully complete an acquisition or a joint venture, we may not be able to assimilate and integrate effectively or efficiently the acquired business, technologies, solutions, assets, personnel or operations, particularly if key personnel of the acquired company decide not to work for us. Acquisitions and joint ventures may also involve the entry into geographic or business markets in which we have little or no prior experience. Consequently, we may not achieve anticipated benefits of the acquisitions or joint ventures which could harm our operating results. In addition, to complete an acquisition, we may issue equity securities, which would dilute our stockholders’ ownership and could adversely affect the price of our common stock, as well as incur debt, assume contingent liabilities or have amortization expenses and write-downs of acquired assets, which could adversely affect our results of operations. Acquisitions and joint ventures may also reduce our cash available for operations and other uses, which could harm our business. Also, any failure on our part to effectively evaluate and execute new business initiatives could adversely affect our business. We may not adequately assess the risk of new business initiatives and subsequent events may arise that alter the risks that were initially considered.</w:t>
      </w:r>
    </w:p>
    <w:p w14:paraId="5C128D1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Furthermore, we may not achieve the objectives and expectations with respect to future operations, products and services.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4EBC22B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addition, we may not realize the anticipated benefits from any new business initiatives. We have a joint venture with Higon Information Technology Co., Ltd. (THATIC), comprised of two separate legal entities, China JV1 and China JV2 (collectively,</w:t>
      </w:r>
    </w:p>
    <w:p w14:paraId="228BD0FF"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8DD814E"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50</w:t>
      </w:r>
    </w:p>
    <w:p w14:paraId="14B66FCB"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2B3BFE7">
          <v:rect id="_x0000_i1074" style="width:0;height:1.5pt" o:hralign="center" o:hrstd="t" o:hrnoshade="t" o:hr="t" fillcolor="black" stroked="f"/>
        </w:pict>
      </w:r>
    </w:p>
    <w:p w14:paraId="35EB8C26"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286C59A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5FB76ECC"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THATIC JV). We may not realize the expected benefits from this joint venture, including the THATIC JV’s expected future performance, the receipt of any future milestone payments and royalties from certain licensed intellectual property. In June 2019, the United States Commerce Department's Bureau of Industry and Security added five Chinese entities to the Entity List, including THATIC and the THATIC JV. As a result of the Entity List designation, we are complying with U.S. law pertaining to the Entity List designation.</w:t>
      </w:r>
    </w:p>
    <w:p w14:paraId="1B2264E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business is dependent upon the proper functioning of our internal business processes and information systems and modification or interruption of such systems may disrupt our business, processes and internal controls.</w:t>
      </w:r>
    </w:p>
    <w:p w14:paraId="118493E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We rely upon a number of internal business processes and information systems to support key business functions, and the efficient operation of these processes and systems is critical to our business. Our business processes and information systems need to be sufficiently scalable to support the growth of our business and may require modifications or upgrades that expose us to a number of operational risks. As such, our information systems will continually evolve and adapt </w:t>
      </w:r>
      <w:r w:rsidRPr="000022D8">
        <w:rPr>
          <w:rFonts w:ascii="inherit" w:eastAsia="宋体" w:hAnsi="inherit" w:cs="Times New Roman"/>
          <w:color w:val="000000"/>
          <w:kern w:val="0"/>
          <w:sz w:val="20"/>
          <w:szCs w:val="20"/>
        </w:rPr>
        <w:lastRenderedPageBreak/>
        <w:t>in order to meet our business needs. These changes may be costly and disruptive to our operations and could impose substantial demands on management time.</w:t>
      </w:r>
    </w:p>
    <w:p w14:paraId="262AFD6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These changes may also require changes in our information systems, modification of internal control procedures and significant training of employees and third-party resources. We continuously work on simplifying our information systems and applications through consolidation and standardization efforts. 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 our control including catastrophic events, power anomalies or outages, natural disasters, viruses or malware, cyber-attacks, data breaches and computer system or network failures, exposing us to significant cost, reputational harm and disruption or damage to our business.</w:t>
      </w:r>
    </w:p>
    <w:p w14:paraId="5A48354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addition, as our IT environment continues to evolve, we are embracing new ways of communicating and sharing data internally and externally with customers and partners using methods such as mobility and the cloud that can promote business efficiency. However, these practices can also result in a more 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14:paraId="1F2FDA7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If essential equipment, materials or manufacturing processes are not available to manufacture our products, we could be materially adversely affected.</w:t>
      </w:r>
    </w:p>
    <w:p w14:paraId="09DD485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may purchase equipment and materials for use by our back-end manufacturing service providers from a number of suppliers and our operations depend upon obtaining deliveries of adequate supplies of equipment and materials on a timely basis. Our third-party suppliers also depend on the same timely delivery of adequate quantities of equipment and 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 used in the manufacture of our products are currently available from only a limited number of sources. Because some of the equipment and materials that we and our third-party manufacturing suppliers purchase are complex, it is sometimes difficult to substitute one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foundries or manufacturing suppliers are unable to procure materials for manufacturing our products, our business would be materially adversely affected.</w:t>
      </w:r>
    </w:p>
    <w:p w14:paraId="092C4F01"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lastRenderedPageBreak/>
        <w:t>If our products are not compatible with some or all industry-standard software and hardware, we could be materially adversely affected.</w:t>
      </w:r>
    </w:p>
    <w:p w14:paraId="03DF8B5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14:paraId="31F1685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Costs related to defective products could have a material adverse effect on us.</w:t>
      </w:r>
    </w:p>
    <w:p w14:paraId="153D96D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w:t>
      </w:r>
    </w:p>
    <w:p w14:paraId="76D1AFB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54FF7D8"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51</w:t>
      </w:r>
    </w:p>
    <w:p w14:paraId="47E401FE"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4D5DFEE">
          <v:rect id="_x0000_i1075" style="width:0;height:1.5pt" o:hralign="center" o:hrstd="t" o:hrnoshade="t" o:hr="t" fillcolor="black" stroked="f"/>
        </w:pict>
      </w:r>
    </w:p>
    <w:p w14:paraId="112D5607"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1349FB7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8411BE3"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market acceptance of our products, material recall and replacement costs, loss of revenue, writing down the inventory of defective products, the diversion of the attention of our engineering personnel from product development efforts, defending 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 products in the field. As a result, we could incur substantial costs to implement modifications to correct defects. Any of these problems could materially adversely affect our business.</w:t>
      </w:r>
    </w:p>
    <w:p w14:paraId="14D79F85"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14:paraId="2F0F72C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If we fail to maintain the efficiency of our supply chain as we respond to changes in customer demand for our products, our business could be materially adversely affected.</w:t>
      </w:r>
    </w:p>
    <w:p w14:paraId="7EB4193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Our ability to meet customer demand for our products depends, in part, on our ability to deliver the products our customers want on a timely basis. Accordingly, we rely on our supply chain for the 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and specific time-frames in which they require delivery of these products. If we are unable to consistently deliver the right products to our customers on a timely basis in the right </w:t>
      </w:r>
      <w:r w:rsidRPr="000022D8">
        <w:rPr>
          <w:rFonts w:ascii="inherit" w:eastAsia="宋体" w:hAnsi="inherit" w:cs="Times New Roman"/>
          <w:color w:val="000000"/>
          <w:kern w:val="0"/>
          <w:sz w:val="20"/>
          <w:szCs w:val="20"/>
        </w:rPr>
        <w:lastRenderedPageBreak/>
        <w:t>locations, our customers may reduce the quantities they order from us, which could have a material adverse effect on our business.</w:t>
      </w:r>
    </w:p>
    <w:p w14:paraId="5E38E8D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outsource to third parties certain supply-chain logistics functions, including portions of our product distribution, transportation management and information technology support services.</w:t>
      </w:r>
    </w:p>
    <w:p w14:paraId="4848617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rely on third-party providers to operate our regional product distribution centers and to manage the transportation of our work-in-process and finished products among our facilities, to our manufacturing suppliers and to our customers. In addition, we rely on third parties to provide certain information technology services to us, including help desk support, desktop application services, business and software support applications, server and storage administration, datacenter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14:paraId="1BD0976F"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stock price is subject to volatility.</w:t>
      </w:r>
    </w:p>
    <w:p w14:paraId="2C4E387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stock price has experienced price and volume fluctuations and could be subject to wide fluctuations in the future. The trading price of our stock may fluctuate widely due to various factors including, actual or anticipated fluctuations in our financial conditions and operating results, changes in financial estimates by us or financial estimates and ratings by securities analysts, changes in our capital structure, including issuance of additional debt or equity to the public, interest rate changes, news regarding our products or products of our competitors, and broad market and industry fluctuations. Stock price fluctuations could impact the value of our equity compensation, which could affect our ability to recruit and retain employees. In addition, volatility in our stock price could adversely affect our business and financing opportunities.</w:t>
      </w:r>
    </w:p>
    <w:p w14:paraId="4FD82CF4"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Worldwide political conditions may adversely affect demand for our products.</w:t>
      </w:r>
    </w:p>
    <w:p w14:paraId="334167A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Worldwide political conditions may create uncertainties that could adversely affect our business. The United States has been and may continue to be involved in armed conflicts that could have a further impact on our sales and our supply chain. 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attacks or related armed conflicts may impact our physical facilities or those 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w:t>
      </w:r>
    </w:p>
    <w:p w14:paraId="6F334C4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Unfavorable currency exchange rate fluctuations could adversely affect us.</w:t>
      </w:r>
    </w:p>
    <w:p w14:paraId="1E0270B3"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We have costs, assets and liabilities that are denominated in foreign currencies. As a consequence, movements in exchange rates could cause our foreign currency denominated expenses to increase as a percentage of revenue, affecting our profitability and cash flows. Whenever we believe appropriate, we hedge a portion of our short-term foreign currency </w:t>
      </w:r>
      <w:r w:rsidRPr="000022D8">
        <w:rPr>
          <w:rFonts w:ascii="inherit" w:eastAsia="宋体" w:hAnsi="inherit" w:cs="Times New Roman"/>
          <w:color w:val="000000"/>
          <w:kern w:val="0"/>
          <w:sz w:val="20"/>
          <w:szCs w:val="20"/>
        </w:rPr>
        <w:lastRenderedPageBreak/>
        <w:t>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w:t>
      </w:r>
    </w:p>
    <w:p w14:paraId="5EAA575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47E4CBE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52</w:t>
      </w:r>
    </w:p>
    <w:p w14:paraId="2F6EC145"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BFC6D3A">
          <v:rect id="_x0000_i1076" style="width:0;height:1.5pt" o:hralign="center" o:hrstd="t" o:hrnoshade="t" o:hr="t" fillcolor="black" stroked="f"/>
        </w:pict>
      </w:r>
    </w:p>
    <w:p w14:paraId="46F94CEE"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50930A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C9B9F74"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flow. In addition, the majority of our product sales are denominated in U.S. dollars. Fluctuations in the exchange rate between the U.S. dollar and the local currency can cause increases or decreases in the cost of our products in the local currency of such customers. An appreciation of the U.S. dollar relative to the local currency could reduce sales of our products.</w:t>
      </w:r>
    </w:p>
    <w:p w14:paraId="6940EE7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inability to effectively control the sales of our products on the gray market could have a material adverse effect on us.</w:t>
      </w:r>
    </w:p>
    <w:p w14:paraId="7B0A514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14:paraId="55DE0F0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42F261F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or circumvented or rights granted there under may not provide a competitive advantage to us.</w:t>
      </w:r>
    </w:p>
    <w:p w14:paraId="67A5414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w:t>
      </w:r>
      <w:r w:rsidRPr="000022D8">
        <w:rPr>
          <w:rFonts w:ascii="inherit" w:eastAsia="宋体" w:hAnsi="inherit" w:cs="Times New Roman"/>
          <w:color w:val="000000"/>
          <w:kern w:val="0"/>
          <w:sz w:val="20"/>
          <w:szCs w:val="20"/>
        </w:rPr>
        <w:lastRenderedPageBreak/>
        <w:t>protection than afforded in the United States and abroad, our technology or other intellectual property may be compromised, and our business would be materially adversely affected.</w:t>
      </w:r>
    </w:p>
    <w:p w14:paraId="49C741D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are party to litigation and may become a party to other claims or litigation that could cause us to incur substantial costs or pay substantial damages or prohibit us from selling our products.</w:t>
      </w:r>
    </w:p>
    <w:p w14:paraId="7C360CF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From time to time, we are a defendant or plaintiff in various legal actions. For example, as described in Note 12 of our condensed consolidated financial statements, we have been subject to certain claims concerning federal securities laws and corporate governance. Our products are purchased by and/or used by consumers, which could increase our exposure to consumer actions such as product liability claims and consumer class action claims, including those described in Note 12 of our condensed consolidated financial statements. On occasion, we receive claims that individuals were allegedly exposed to substances used in our former semiconductor wafer manufacturing facilities and that this alleged exposure caused harm. Litigation can involve complex factual and legal questions, and its outcome is uncertain. It is possible that if a claim is successfully asserted against us, including the claims described in Note 12 of our condensed consolidated financial statements, it could result in the payment of damages that could be material to our business.</w:t>
      </w:r>
    </w:p>
    <w:p w14:paraId="409CC948"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 any such claims are asserted, we may seek to obtain a license under the third parties’ intellectual property rights. We cannot assure you that we will be able to obtain all of the necessary licenses on satisfactory terms, if at all. These parties may file lawsuits against us or our customers seeking damages (potentially up to and including treble damages) or an injunction against the sale of products that incorporate allegedly infringed intellectual property or against the operation 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14:paraId="59E2AFBD"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Even if we were to prevail, any litigation could be costly and time-consuming and would divert the attention of our management and key personnel from our business operations, which could have a material adverse effect on us.</w:t>
      </w:r>
    </w:p>
    <w:p w14:paraId="687CC4AB"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591BA4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53</w:t>
      </w:r>
    </w:p>
    <w:p w14:paraId="12A2F2D5"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6DF713A6">
          <v:rect id="_x0000_i1077" style="width:0;height:1.5pt" o:hralign="center" o:hrstd="t" o:hrnoshade="t" o:hr="t" fillcolor="black" stroked="f"/>
        </w:pict>
      </w:r>
    </w:p>
    <w:p w14:paraId="104A9718"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189332A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20B470C"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Our business is subject to potential tax liabilities.</w:t>
      </w:r>
    </w:p>
    <w:p w14:paraId="65B18667"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We are subject to income tax, indirect tax or other tax claims by tax agencies in jurisdictions in which we conduct business. Significant judgment is required in determining our worldwide provision for income taxes. Tax laws are dynamic and subject to change as new laws are passed and new interpretations of the law are issued or applied. The United States federal government enacted significant tax reform, and certain provisions of the new law may adversely affect us. The Tax Cuts and Jobs Act of 2017 (the Tax Reform Act) has resulted in significant changes to the United States corporate income tax system. These changes include a federal statutory rate reduction from 35% to 21%, the elimination or reduction of certain domestic deductions and credits and limitations on the deductibility of interest expense. The Tax Reform Act also transitions international taxation from a worldwide system to a modified territorial system and includes base erosion prevention measures on non-U.S. earnings, which has the effect of subjecting certain earnings of our foreign subsidiaries to United States taxation.</w:t>
      </w:r>
    </w:p>
    <w:p w14:paraId="667DFE9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In the ordinary course of our business, there are many transactions and calculations where the ultimate income tax, indirect tax, or other tax determination is uncertain. Although we believe our tax estimates are reasonable, we cannot assure that the final determination of any tax audits and litigation will not be materially different from that which is reflected in historical tax provisions and accruals. Should additional taxes be assessed as a result of an audit, assessment or litigation, there could be a material adverse effect on our cash, tax provisions and net income in the period or periods for which that determination is made.</w:t>
      </w:r>
    </w:p>
    <w:p w14:paraId="0A9D23FA"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b/>
          <w:bCs/>
          <w:i/>
          <w:iCs/>
          <w:color w:val="000000"/>
          <w:kern w:val="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4979F2FB"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Although our management systems are designed to oversee our suppliers’ compliance, we cannot assure you that our suppliers have been or will be at all times in complete compliance with such laws, regulations and permits. If our suppliers violate or fail to comply with any of them, a range of consequences could result, including fines, suspension of production, alteration of manufacturing processes, import/export restrictions, sales limitations, criminal and civil liabilities or other sanctions. Such non-compliance from our manufacturing suppliers could result in disruptions in supply, higher sourcing costs, and/or reputational damage for us.</w:t>
      </w:r>
    </w:p>
    <w:p w14:paraId="666B53C2"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w:t>
      </w:r>
      <w:r w:rsidRPr="000022D8">
        <w:rPr>
          <w:rFonts w:ascii="inherit" w:eastAsia="宋体" w:hAnsi="inherit" w:cs="Times New Roman"/>
          <w:color w:val="000000"/>
          <w:kern w:val="0"/>
          <w:sz w:val="20"/>
          <w:szCs w:val="20"/>
        </w:rPr>
        <w:lastRenderedPageBreak/>
        <w:t>transition to compliant products may not meet customer roadmaps, or produce sudden changes in demand, which may result in excess inventory. 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3E792BBE"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 Although we have not yet been, we could be named a potentially responsible party at other Superfund or contaminated sites in the future. In addition, contamination that has not yet been identified could exist at our other facilities.</w:t>
      </w:r>
    </w:p>
    <w:p w14:paraId="498FF1F0"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Under the Dodd-Frank Wall Street Reform and Consumer Protection 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In addition to the SEC regulation, the European Union, China and other jurisdictions are developing new policies focused on conflict minerals that may impact and increase the cost of our compliance program. Also, since our supply chain is complex, we may face reputational challenges if we are unable to sufficiently verify the origins of the subject minerals. Moreover, we are likely to encounter challenges to satisfy those customers who require that all of</w:t>
      </w:r>
    </w:p>
    <w:p w14:paraId="32415CD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093064A"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54</w:t>
      </w:r>
    </w:p>
    <w:p w14:paraId="7364ED1E"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3AB9AF61">
          <v:rect id="_x0000_i1078" style="width:0;height:1.5pt" o:hralign="center" o:hrstd="t" o:hrnoshade="t" o:hr="t" fillcolor="black" stroked="f"/>
        </w:pict>
      </w:r>
    </w:p>
    <w:p w14:paraId="01E9867F"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76D96D81"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0E4AF6FD" w14:textId="77777777" w:rsidR="000022D8" w:rsidRPr="000022D8" w:rsidRDefault="000022D8" w:rsidP="000022D8">
      <w:pPr>
        <w:widowControl/>
        <w:spacing w:line="240" w:lineRule="atLeas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the components of our products are certified as “conflict free.” If we cannot satisfy these customers, they may choose a competitor’s products.</w:t>
      </w:r>
    </w:p>
    <w:p w14:paraId="6CF1FB89" w14:textId="77777777" w:rsidR="000022D8" w:rsidRPr="000022D8" w:rsidRDefault="000022D8" w:rsidP="000022D8">
      <w:pPr>
        <w:widowControl/>
        <w:spacing w:line="240" w:lineRule="atLeast"/>
        <w:ind w:firstLine="435"/>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xml:space="preserve">The United States federal government has issued new policies for federal procurement focused on eradicating the practice of forced labor and human trafficking. In addition, the United Kingdom, Australia and the State of California have issued laws that require us to disclose our policy and practices for identifying and eliminating forced labor and human trafficking in our supply chain. Several customers as well as the Responsible Business Alliance have also issued expectations to eliminate these practices that may impact us. While we have a policy and management systems to identify and avoid these practices in our supply chain, we cannot </w:t>
      </w:r>
      <w:r w:rsidRPr="000022D8">
        <w:rPr>
          <w:rFonts w:ascii="inherit" w:eastAsia="宋体" w:hAnsi="inherit" w:cs="Times New Roman"/>
          <w:color w:val="000000"/>
          <w:kern w:val="0"/>
          <w:sz w:val="20"/>
          <w:szCs w:val="20"/>
        </w:rPr>
        <w:lastRenderedPageBreak/>
        <w:t>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14:paraId="1A4B9661" w14:textId="77777777" w:rsidR="000022D8" w:rsidRPr="000022D8" w:rsidRDefault="000022D8" w:rsidP="000022D8">
      <w:pPr>
        <w:widowControl/>
        <w:spacing w:line="240" w:lineRule="atLeast"/>
        <w:ind w:firstLine="450"/>
        <w:rPr>
          <w:rFonts w:ascii="Times New Roman" w:eastAsia="宋体" w:hAnsi="Times New Roman" w:cs="Times New Roman"/>
          <w:color w:val="000000"/>
          <w:kern w:val="0"/>
          <w:sz w:val="20"/>
          <w:szCs w:val="20"/>
        </w:rPr>
      </w:pPr>
    </w:p>
    <w:p w14:paraId="60D4D862"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607E1CF0"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55</w:t>
      </w:r>
    </w:p>
    <w:p w14:paraId="61290E42"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008A019F">
          <v:rect id="_x0000_i1079" style="width:0;height:1.5pt" o:hralign="center" o:hrstd="t" o:hrnoshade="t" o:hr="t" fillcolor="black" stroked="f"/>
        </w:pict>
      </w:r>
    </w:p>
    <w:p w14:paraId="7F14E977"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604D8539"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8FCB373"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tbl>
      <w:tblPr>
        <w:tblW w:w="16749" w:type="dxa"/>
        <w:tblCellMar>
          <w:left w:w="0" w:type="dxa"/>
          <w:right w:w="0" w:type="dxa"/>
        </w:tblCellMar>
        <w:tblLook w:val="04A0" w:firstRow="1" w:lastRow="0" w:firstColumn="1" w:lastColumn="0" w:noHBand="0" w:noVBand="1"/>
      </w:tblPr>
      <w:tblGrid>
        <w:gridCol w:w="2177"/>
        <w:gridCol w:w="14572"/>
      </w:tblGrid>
      <w:tr w:rsidR="000022D8" w:rsidRPr="000022D8" w14:paraId="2607DEDC" w14:textId="77777777" w:rsidTr="000022D8">
        <w:tc>
          <w:tcPr>
            <w:tcW w:w="0" w:type="auto"/>
            <w:gridSpan w:val="2"/>
            <w:vAlign w:val="center"/>
            <w:hideMark/>
          </w:tcPr>
          <w:p w14:paraId="317D1127"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tc>
      </w:tr>
      <w:tr w:rsidR="000022D8" w:rsidRPr="000022D8" w14:paraId="1A9B863C" w14:textId="77777777" w:rsidTr="000022D8">
        <w:tc>
          <w:tcPr>
            <w:tcW w:w="2177" w:type="dxa"/>
            <w:vAlign w:val="center"/>
            <w:hideMark/>
          </w:tcPr>
          <w:p w14:paraId="16FD61A9"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572" w:type="dxa"/>
            <w:vAlign w:val="center"/>
            <w:hideMark/>
          </w:tcPr>
          <w:p w14:paraId="11984BAA"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45A9EF22" w14:textId="77777777" w:rsidTr="000022D8">
        <w:tc>
          <w:tcPr>
            <w:tcW w:w="0" w:type="auto"/>
            <w:tcMar>
              <w:top w:w="30" w:type="dxa"/>
              <w:left w:w="30" w:type="dxa"/>
              <w:bottom w:w="30" w:type="dxa"/>
              <w:right w:w="30" w:type="dxa"/>
            </w:tcMar>
            <w:hideMark/>
          </w:tcPr>
          <w:p w14:paraId="5B797E9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5EFA5C0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UNREGISTERED SALES OF EQUITY SECURITIES AND USE OF PROCEEDS</w:t>
            </w:r>
          </w:p>
        </w:tc>
      </w:tr>
    </w:tbl>
    <w:p w14:paraId="2347BCBA" w14:textId="77777777" w:rsidR="000022D8" w:rsidRPr="000022D8" w:rsidRDefault="000022D8" w:rsidP="000022D8">
      <w:pPr>
        <w:widowControl/>
        <w:spacing w:line="240" w:lineRule="atLeast"/>
        <w:ind w:firstLine="450"/>
        <w:jc w:val="left"/>
        <w:rPr>
          <w:rFonts w:ascii="Times New Roman" w:eastAsia="宋体" w:hAnsi="Times New Roman" w:cs="Times New Roman"/>
          <w:color w:val="000000"/>
          <w:kern w:val="0"/>
          <w:sz w:val="20"/>
          <w:szCs w:val="20"/>
        </w:rPr>
      </w:pPr>
    </w:p>
    <w:p w14:paraId="121FE917" w14:textId="77777777" w:rsidR="000022D8" w:rsidRPr="000022D8" w:rsidRDefault="000022D8" w:rsidP="000022D8">
      <w:pPr>
        <w:widowControl/>
        <w:spacing w:line="240" w:lineRule="atLeast"/>
        <w:ind w:firstLine="450"/>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During the six months ended June 29, 2019, we settled $2 million in aggregate principal amount of our 6.75% Notes with 87,364 treasury shares and $5 million in aggregate principal amount of our 7.00% Notes with 234,701 treasury shares.</w:t>
      </w:r>
    </w:p>
    <w:p w14:paraId="6D3DCFB3"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Please refer to Note 6 of the Notes to Condensed Consolidated Financial Statements for further discussion regarding the 6.75% Notes and 7.00% Notes.</w:t>
      </w:r>
    </w:p>
    <w:p w14:paraId="7755F6A4"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37E3F215"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56</w:t>
      </w:r>
    </w:p>
    <w:p w14:paraId="3ECAD6E3"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496CDB05">
          <v:rect id="_x0000_i1080" style="width:0;height:1.5pt" o:hralign="center" o:hrstd="t" o:hrnoshade="t" o:hr="t" fillcolor="black" stroked="f"/>
        </w:pict>
      </w:r>
    </w:p>
    <w:p w14:paraId="06A29258"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25D4DF36"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0022D8" w:rsidRPr="000022D8" w14:paraId="471B8E28" w14:textId="77777777" w:rsidTr="000022D8">
        <w:tc>
          <w:tcPr>
            <w:tcW w:w="0" w:type="auto"/>
            <w:gridSpan w:val="2"/>
            <w:vAlign w:val="center"/>
            <w:hideMark/>
          </w:tcPr>
          <w:p w14:paraId="7283D8A8"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49B84136" w14:textId="77777777" w:rsidTr="000022D8">
        <w:tc>
          <w:tcPr>
            <w:tcW w:w="2268" w:type="dxa"/>
            <w:vAlign w:val="center"/>
            <w:hideMark/>
          </w:tcPr>
          <w:p w14:paraId="07296861"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347" w:type="dxa"/>
            <w:vAlign w:val="center"/>
            <w:hideMark/>
          </w:tcPr>
          <w:p w14:paraId="5A960E87"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F61FE70" w14:textId="77777777" w:rsidTr="000022D8">
        <w:tc>
          <w:tcPr>
            <w:tcW w:w="0" w:type="auto"/>
            <w:tcMar>
              <w:top w:w="30" w:type="dxa"/>
              <w:left w:w="30" w:type="dxa"/>
              <w:bottom w:w="30" w:type="dxa"/>
              <w:right w:w="30" w:type="dxa"/>
            </w:tcMar>
            <w:hideMark/>
          </w:tcPr>
          <w:p w14:paraId="3CAA8B3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ITEM 6.</w:t>
            </w:r>
          </w:p>
        </w:tc>
        <w:tc>
          <w:tcPr>
            <w:tcW w:w="0" w:type="auto"/>
            <w:tcMar>
              <w:top w:w="30" w:type="dxa"/>
              <w:left w:w="30" w:type="dxa"/>
              <w:bottom w:w="30" w:type="dxa"/>
              <w:right w:w="30" w:type="dxa"/>
            </w:tcMar>
            <w:hideMark/>
          </w:tcPr>
          <w:p w14:paraId="75AC55B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EXHIBITS</w:t>
            </w:r>
          </w:p>
        </w:tc>
      </w:tr>
    </w:tbl>
    <w:p w14:paraId="1D6AF352"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14"/>
        <w:gridCol w:w="164"/>
        <w:gridCol w:w="19036"/>
      </w:tblGrid>
      <w:tr w:rsidR="000022D8" w:rsidRPr="000022D8" w14:paraId="03C83A00" w14:textId="77777777" w:rsidTr="000022D8">
        <w:tc>
          <w:tcPr>
            <w:tcW w:w="0" w:type="auto"/>
            <w:gridSpan w:val="3"/>
            <w:vAlign w:val="center"/>
            <w:hideMark/>
          </w:tcPr>
          <w:p w14:paraId="2B05422B"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tc>
      </w:tr>
      <w:tr w:rsidR="000022D8" w:rsidRPr="000022D8" w14:paraId="4E66C694" w14:textId="77777777" w:rsidTr="000022D8">
        <w:tc>
          <w:tcPr>
            <w:tcW w:w="1855" w:type="dxa"/>
            <w:vAlign w:val="center"/>
            <w:hideMark/>
          </w:tcPr>
          <w:p w14:paraId="3365C554"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624FEB4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8553" w:type="dxa"/>
            <w:vAlign w:val="center"/>
            <w:hideMark/>
          </w:tcPr>
          <w:p w14:paraId="2F00D7E2"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2A1AAC92" w14:textId="77777777" w:rsidTr="000022D8">
        <w:tc>
          <w:tcPr>
            <w:tcW w:w="0" w:type="auto"/>
            <w:tcMar>
              <w:top w:w="30" w:type="dxa"/>
              <w:left w:w="180" w:type="dxa"/>
              <w:bottom w:w="30" w:type="dxa"/>
              <w:right w:w="30" w:type="dxa"/>
            </w:tcMar>
            <w:hideMark/>
          </w:tcPr>
          <w:p w14:paraId="57DCEE8F"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51B8D92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B6EF0DA" w14:textId="77777777" w:rsidR="000022D8" w:rsidRPr="000022D8" w:rsidRDefault="000022D8" w:rsidP="000022D8">
            <w:pPr>
              <w:widowControl/>
              <w:jc w:val="left"/>
              <w:rPr>
                <w:rFonts w:ascii="Times New Roman" w:eastAsia="宋体" w:hAnsi="Times New Roman" w:cs="Times New Roman"/>
                <w:kern w:val="0"/>
                <w:sz w:val="20"/>
                <w:szCs w:val="20"/>
              </w:rPr>
            </w:pPr>
            <w:hyperlink r:id="rId44" w:history="1">
              <w:r w:rsidRPr="000022D8">
                <w:rPr>
                  <w:rFonts w:ascii="inherit" w:eastAsia="宋体" w:hAnsi="inherit" w:cs="Times New Roman"/>
                  <w:color w:val="0000FF"/>
                  <w:kern w:val="0"/>
                  <w:sz w:val="20"/>
                  <w:szCs w:val="20"/>
                  <w:u w:val="single"/>
                </w:rPr>
                <w:t>Credit Agreement dated as of June 7, 2019 by and among Advanced Micro Devices, Inc., as borrower, the lenders as referred to therein, as lenders, and Wells Fargo Bank, National Association, as administrative agent, swingline agent and an issuing lender, filed as Exhibit 10.1 to AMD's Current Report on Form 8-K dated June 10, 2019, is hereby incorporated by reference.</w:t>
              </w:r>
            </w:hyperlink>
          </w:p>
        </w:tc>
      </w:tr>
      <w:tr w:rsidR="000022D8" w:rsidRPr="000022D8" w14:paraId="4F99A959" w14:textId="77777777" w:rsidTr="000022D8">
        <w:tc>
          <w:tcPr>
            <w:tcW w:w="0" w:type="auto"/>
            <w:tcMar>
              <w:top w:w="30" w:type="dxa"/>
              <w:left w:w="180" w:type="dxa"/>
              <w:bottom w:w="30" w:type="dxa"/>
              <w:right w:w="30" w:type="dxa"/>
            </w:tcMar>
            <w:hideMark/>
          </w:tcPr>
          <w:p w14:paraId="5C5B1A8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31.1</w:t>
            </w:r>
          </w:p>
        </w:tc>
        <w:tc>
          <w:tcPr>
            <w:tcW w:w="0" w:type="auto"/>
            <w:tcMar>
              <w:top w:w="30" w:type="dxa"/>
              <w:left w:w="30" w:type="dxa"/>
              <w:bottom w:w="30" w:type="dxa"/>
              <w:right w:w="30" w:type="dxa"/>
            </w:tcMar>
            <w:vAlign w:val="bottom"/>
            <w:hideMark/>
          </w:tcPr>
          <w:p w14:paraId="2E16984C"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3DD65DD" w14:textId="77777777" w:rsidR="000022D8" w:rsidRPr="000022D8" w:rsidRDefault="000022D8" w:rsidP="000022D8">
            <w:pPr>
              <w:widowControl/>
              <w:jc w:val="left"/>
              <w:rPr>
                <w:rFonts w:ascii="Times New Roman" w:eastAsia="宋体" w:hAnsi="Times New Roman" w:cs="Times New Roman"/>
                <w:kern w:val="0"/>
                <w:sz w:val="20"/>
                <w:szCs w:val="20"/>
              </w:rPr>
            </w:pPr>
            <w:hyperlink r:id="rId45" w:history="1">
              <w:r w:rsidRPr="000022D8">
                <w:rPr>
                  <w:rFonts w:ascii="inherit" w:eastAsia="宋体" w:hAnsi="inherit" w:cs="Times New Roman"/>
                  <w:color w:val="0000FF"/>
                  <w:kern w:val="0"/>
                  <w:sz w:val="20"/>
                  <w:szCs w:val="20"/>
                  <w:u w:val="single"/>
                </w:rPr>
                <w:t>Certification of the Chief Executive Officer pursuant to Section 302 of the Sarbanes-Oxley Act of 2002.</w:t>
              </w:r>
            </w:hyperlink>
          </w:p>
        </w:tc>
      </w:tr>
      <w:tr w:rsidR="000022D8" w:rsidRPr="000022D8" w14:paraId="37B5C7EE" w14:textId="77777777" w:rsidTr="000022D8">
        <w:tc>
          <w:tcPr>
            <w:tcW w:w="0" w:type="auto"/>
            <w:tcMar>
              <w:top w:w="30" w:type="dxa"/>
              <w:left w:w="180" w:type="dxa"/>
              <w:bottom w:w="30" w:type="dxa"/>
              <w:right w:w="30" w:type="dxa"/>
            </w:tcMar>
            <w:hideMark/>
          </w:tcPr>
          <w:p w14:paraId="5502A1E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31.2</w:t>
            </w:r>
          </w:p>
        </w:tc>
        <w:tc>
          <w:tcPr>
            <w:tcW w:w="0" w:type="auto"/>
            <w:tcMar>
              <w:top w:w="30" w:type="dxa"/>
              <w:left w:w="30" w:type="dxa"/>
              <w:bottom w:w="30" w:type="dxa"/>
              <w:right w:w="30" w:type="dxa"/>
            </w:tcMar>
            <w:vAlign w:val="bottom"/>
            <w:hideMark/>
          </w:tcPr>
          <w:p w14:paraId="610A34AB"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5F9379D5" w14:textId="77777777" w:rsidR="000022D8" w:rsidRPr="000022D8" w:rsidRDefault="000022D8" w:rsidP="000022D8">
            <w:pPr>
              <w:widowControl/>
              <w:jc w:val="left"/>
              <w:rPr>
                <w:rFonts w:ascii="Times New Roman" w:eastAsia="宋体" w:hAnsi="Times New Roman" w:cs="Times New Roman"/>
                <w:kern w:val="0"/>
                <w:sz w:val="20"/>
                <w:szCs w:val="20"/>
              </w:rPr>
            </w:pPr>
            <w:hyperlink r:id="rId46" w:history="1">
              <w:r w:rsidRPr="000022D8">
                <w:rPr>
                  <w:rFonts w:ascii="inherit" w:eastAsia="宋体" w:hAnsi="inherit" w:cs="Times New Roman"/>
                  <w:color w:val="0000FF"/>
                  <w:kern w:val="0"/>
                  <w:sz w:val="20"/>
                  <w:szCs w:val="20"/>
                  <w:u w:val="single"/>
                </w:rPr>
                <w:t>Certification of the Chief Financial Officer pursuant to Section 302 of the Sarbanes-Oxley Act of 2002.</w:t>
              </w:r>
            </w:hyperlink>
          </w:p>
        </w:tc>
      </w:tr>
      <w:tr w:rsidR="000022D8" w:rsidRPr="000022D8" w14:paraId="1997D2F2" w14:textId="77777777" w:rsidTr="000022D8">
        <w:tc>
          <w:tcPr>
            <w:tcW w:w="0" w:type="auto"/>
            <w:tcMar>
              <w:top w:w="30" w:type="dxa"/>
              <w:left w:w="180" w:type="dxa"/>
              <w:bottom w:w="30" w:type="dxa"/>
              <w:right w:w="30" w:type="dxa"/>
            </w:tcMar>
            <w:hideMark/>
          </w:tcPr>
          <w:p w14:paraId="53C3D05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32.1</w:t>
            </w:r>
          </w:p>
        </w:tc>
        <w:tc>
          <w:tcPr>
            <w:tcW w:w="0" w:type="auto"/>
            <w:tcMar>
              <w:top w:w="30" w:type="dxa"/>
              <w:left w:w="30" w:type="dxa"/>
              <w:bottom w:w="30" w:type="dxa"/>
              <w:right w:w="30" w:type="dxa"/>
            </w:tcMar>
            <w:vAlign w:val="bottom"/>
            <w:hideMark/>
          </w:tcPr>
          <w:p w14:paraId="1A1CCCD6"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5DEAF3CC" w14:textId="77777777" w:rsidR="000022D8" w:rsidRPr="000022D8" w:rsidRDefault="000022D8" w:rsidP="000022D8">
            <w:pPr>
              <w:widowControl/>
              <w:jc w:val="left"/>
              <w:rPr>
                <w:rFonts w:ascii="Times New Roman" w:eastAsia="宋体" w:hAnsi="Times New Roman" w:cs="Times New Roman"/>
                <w:kern w:val="0"/>
                <w:sz w:val="20"/>
                <w:szCs w:val="20"/>
              </w:rPr>
            </w:pPr>
            <w:hyperlink r:id="rId47" w:history="1">
              <w:r w:rsidRPr="000022D8">
                <w:rPr>
                  <w:rFonts w:ascii="inherit" w:eastAsia="宋体" w:hAnsi="inherit" w:cs="Times New Roman"/>
                  <w:color w:val="0000FF"/>
                  <w:kern w:val="0"/>
                  <w:sz w:val="20"/>
                  <w:szCs w:val="20"/>
                  <w:u w:val="single"/>
                </w:rPr>
                <w:t>Certification of the Principal Executive Officer pursuant to Section 906 of the Sarbanes-Oxley Act of 2002.</w:t>
              </w:r>
            </w:hyperlink>
          </w:p>
        </w:tc>
      </w:tr>
      <w:tr w:rsidR="000022D8" w:rsidRPr="000022D8" w14:paraId="3C5466A5" w14:textId="77777777" w:rsidTr="000022D8">
        <w:tc>
          <w:tcPr>
            <w:tcW w:w="0" w:type="auto"/>
            <w:tcMar>
              <w:top w:w="30" w:type="dxa"/>
              <w:left w:w="180" w:type="dxa"/>
              <w:bottom w:w="30" w:type="dxa"/>
              <w:right w:w="30" w:type="dxa"/>
            </w:tcMar>
            <w:hideMark/>
          </w:tcPr>
          <w:p w14:paraId="70844EB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1ECD13FB"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C8458EE" w14:textId="77777777" w:rsidR="000022D8" w:rsidRPr="000022D8" w:rsidRDefault="000022D8" w:rsidP="000022D8">
            <w:pPr>
              <w:widowControl/>
              <w:jc w:val="left"/>
              <w:rPr>
                <w:rFonts w:ascii="Times New Roman" w:eastAsia="宋体" w:hAnsi="Times New Roman" w:cs="Times New Roman"/>
                <w:kern w:val="0"/>
                <w:sz w:val="20"/>
                <w:szCs w:val="20"/>
              </w:rPr>
            </w:pPr>
            <w:hyperlink r:id="rId48" w:history="1">
              <w:r w:rsidRPr="000022D8">
                <w:rPr>
                  <w:rFonts w:ascii="inherit" w:eastAsia="宋体" w:hAnsi="inherit" w:cs="Times New Roman"/>
                  <w:color w:val="0000FF"/>
                  <w:kern w:val="0"/>
                  <w:sz w:val="20"/>
                  <w:szCs w:val="20"/>
                  <w:u w:val="single"/>
                </w:rPr>
                <w:t>Certification of the Principal Financial Officer pursuant to Section 906 of the Sarbanes-Oxley Act of 2002.</w:t>
              </w:r>
            </w:hyperlink>
          </w:p>
        </w:tc>
      </w:tr>
      <w:tr w:rsidR="000022D8" w:rsidRPr="000022D8" w14:paraId="4BDDA2EC" w14:textId="77777777" w:rsidTr="000022D8">
        <w:tc>
          <w:tcPr>
            <w:tcW w:w="0" w:type="auto"/>
            <w:tcMar>
              <w:top w:w="30" w:type="dxa"/>
              <w:left w:w="30" w:type="dxa"/>
              <w:bottom w:w="30" w:type="dxa"/>
              <w:right w:w="30" w:type="dxa"/>
            </w:tcMar>
            <w:hideMark/>
          </w:tcPr>
          <w:p w14:paraId="0CF2AD0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101.INS</w:t>
            </w:r>
          </w:p>
        </w:tc>
        <w:tc>
          <w:tcPr>
            <w:tcW w:w="0" w:type="auto"/>
            <w:tcMar>
              <w:top w:w="30" w:type="dxa"/>
              <w:left w:w="30" w:type="dxa"/>
              <w:bottom w:w="30" w:type="dxa"/>
              <w:right w:w="30" w:type="dxa"/>
            </w:tcMar>
            <w:vAlign w:val="bottom"/>
            <w:hideMark/>
          </w:tcPr>
          <w:p w14:paraId="54E473EE"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5B40468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XBRL Instance Document.</w:t>
            </w:r>
          </w:p>
        </w:tc>
      </w:tr>
      <w:tr w:rsidR="000022D8" w:rsidRPr="000022D8" w14:paraId="30F37D47" w14:textId="77777777" w:rsidTr="000022D8">
        <w:tc>
          <w:tcPr>
            <w:tcW w:w="0" w:type="auto"/>
            <w:tcMar>
              <w:top w:w="30" w:type="dxa"/>
              <w:left w:w="30" w:type="dxa"/>
              <w:bottom w:w="30" w:type="dxa"/>
              <w:right w:w="30" w:type="dxa"/>
            </w:tcMar>
            <w:hideMark/>
          </w:tcPr>
          <w:p w14:paraId="10C00C5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101.SCH</w:t>
            </w:r>
          </w:p>
        </w:tc>
        <w:tc>
          <w:tcPr>
            <w:tcW w:w="0" w:type="auto"/>
            <w:tcMar>
              <w:top w:w="30" w:type="dxa"/>
              <w:left w:w="30" w:type="dxa"/>
              <w:bottom w:w="30" w:type="dxa"/>
              <w:right w:w="30" w:type="dxa"/>
            </w:tcMar>
            <w:vAlign w:val="bottom"/>
            <w:hideMark/>
          </w:tcPr>
          <w:p w14:paraId="32A5CF21"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E07EBF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XBRL Taxonomy Extension Schema Document.</w:t>
            </w:r>
          </w:p>
        </w:tc>
      </w:tr>
      <w:tr w:rsidR="000022D8" w:rsidRPr="000022D8" w14:paraId="4D54B2D9" w14:textId="77777777" w:rsidTr="000022D8">
        <w:tc>
          <w:tcPr>
            <w:tcW w:w="0" w:type="auto"/>
            <w:tcMar>
              <w:top w:w="30" w:type="dxa"/>
              <w:left w:w="30" w:type="dxa"/>
              <w:bottom w:w="30" w:type="dxa"/>
              <w:right w:w="30" w:type="dxa"/>
            </w:tcMar>
            <w:hideMark/>
          </w:tcPr>
          <w:p w14:paraId="0819E8E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101.CAL</w:t>
            </w:r>
          </w:p>
        </w:tc>
        <w:tc>
          <w:tcPr>
            <w:tcW w:w="0" w:type="auto"/>
            <w:tcMar>
              <w:top w:w="30" w:type="dxa"/>
              <w:left w:w="30" w:type="dxa"/>
              <w:bottom w:w="30" w:type="dxa"/>
              <w:right w:w="30" w:type="dxa"/>
            </w:tcMar>
            <w:vAlign w:val="bottom"/>
            <w:hideMark/>
          </w:tcPr>
          <w:p w14:paraId="6507E2A4"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A8EA4C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XBRL Taxonomy Extension Calculation Linkbase Document.</w:t>
            </w:r>
          </w:p>
        </w:tc>
      </w:tr>
      <w:tr w:rsidR="000022D8" w:rsidRPr="000022D8" w14:paraId="17AAFACC" w14:textId="77777777" w:rsidTr="000022D8">
        <w:tc>
          <w:tcPr>
            <w:tcW w:w="0" w:type="auto"/>
            <w:tcMar>
              <w:top w:w="30" w:type="dxa"/>
              <w:left w:w="30" w:type="dxa"/>
              <w:bottom w:w="30" w:type="dxa"/>
              <w:right w:w="30" w:type="dxa"/>
            </w:tcMar>
            <w:hideMark/>
          </w:tcPr>
          <w:p w14:paraId="455E042D"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101.DEF</w:t>
            </w:r>
          </w:p>
        </w:tc>
        <w:tc>
          <w:tcPr>
            <w:tcW w:w="0" w:type="auto"/>
            <w:tcMar>
              <w:top w:w="30" w:type="dxa"/>
              <w:left w:w="30" w:type="dxa"/>
              <w:bottom w:w="30" w:type="dxa"/>
              <w:right w:w="30" w:type="dxa"/>
            </w:tcMar>
            <w:vAlign w:val="bottom"/>
            <w:hideMark/>
          </w:tcPr>
          <w:p w14:paraId="42D307EA"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4E3867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XBRL Taxonomy Extension Definition Linkbase Document.</w:t>
            </w:r>
          </w:p>
        </w:tc>
      </w:tr>
      <w:tr w:rsidR="000022D8" w:rsidRPr="000022D8" w14:paraId="59A77021" w14:textId="77777777" w:rsidTr="000022D8">
        <w:tc>
          <w:tcPr>
            <w:tcW w:w="0" w:type="auto"/>
            <w:tcMar>
              <w:top w:w="30" w:type="dxa"/>
              <w:left w:w="30" w:type="dxa"/>
              <w:bottom w:w="30" w:type="dxa"/>
              <w:right w:w="30" w:type="dxa"/>
            </w:tcMar>
            <w:hideMark/>
          </w:tcPr>
          <w:p w14:paraId="15641CFC"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101.LAB</w:t>
            </w:r>
          </w:p>
        </w:tc>
        <w:tc>
          <w:tcPr>
            <w:tcW w:w="0" w:type="auto"/>
            <w:tcMar>
              <w:top w:w="30" w:type="dxa"/>
              <w:left w:w="30" w:type="dxa"/>
              <w:bottom w:w="30" w:type="dxa"/>
              <w:right w:w="30" w:type="dxa"/>
            </w:tcMar>
            <w:vAlign w:val="bottom"/>
            <w:hideMark/>
          </w:tcPr>
          <w:p w14:paraId="3CB89DDA"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18C97C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XBRL Taxonomy Extension Label Linkbase Document.</w:t>
            </w:r>
          </w:p>
        </w:tc>
      </w:tr>
      <w:tr w:rsidR="000022D8" w:rsidRPr="000022D8" w14:paraId="6BD6092C" w14:textId="77777777" w:rsidTr="000022D8">
        <w:tc>
          <w:tcPr>
            <w:tcW w:w="0" w:type="auto"/>
            <w:tcMar>
              <w:top w:w="30" w:type="dxa"/>
              <w:left w:w="30" w:type="dxa"/>
              <w:bottom w:w="30" w:type="dxa"/>
              <w:right w:w="30" w:type="dxa"/>
            </w:tcMar>
            <w:hideMark/>
          </w:tcPr>
          <w:p w14:paraId="07857CB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101.PRE</w:t>
            </w:r>
          </w:p>
        </w:tc>
        <w:tc>
          <w:tcPr>
            <w:tcW w:w="0" w:type="auto"/>
            <w:tcMar>
              <w:top w:w="30" w:type="dxa"/>
              <w:left w:w="30" w:type="dxa"/>
              <w:bottom w:w="30" w:type="dxa"/>
              <w:right w:w="30" w:type="dxa"/>
            </w:tcMar>
            <w:vAlign w:val="bottom"/>
            <w:hideMark/>
          </w:tcPr>
          <w:p w14:paraId="270EC423"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C874103"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XBRL Taxonomy Extension Presentation Linkbase Document.</w:t>
            </w:r>
          </w:p>
        </w:tc>
      </w:tr>
    </w:tbl>
    <w:p w14:paraId="0D2ACB35"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237"/>
        <w:gridCol w:w="19377"/>
      </w:tblGrid>
      <w:tr w:rsidR="000022D8" w:rsidRPr="000022D8" w14:paraId="669841AC" w14:textId="77777777" w:rsidTr="000022D8">
        <w:tc>
          <w:tcPr>
            <w:tcW w:w="0" w:type="auto"/>
            <w:gridSpan w:val="2"/>
            <w:vAlign w:val="center"/>
            <w:hideMark/>
          </w:tcPr>
          <w:p w14:paraId="3DC26B39" w14:textId="77777777" w:rsidR="000022D8" w:rsidRPr="000022D8" w:rsidRDefault="000022D8" w:rsidP="000022D8">
            <w:pPr>
              <w:widowControl/>
              <w:spacing w:line="240" w:lineRule="atLeast"/>
              <w:jc w:val="left"/>
              <w:rPr>
                <w:rFonts w:ascii="Times New Roman" w:eastAsia="宋体" w:hAnsi="Times New Roman" w:cs="Times New Roman"/>
                <w:color w:val="000000"/>
                <w:kern w:val="0"/>
                <w:sz w:val="20"/>
                <w:szCs w:val="20"/>
              </w:rPr>
            </w:pPr>
          </w:p>
        </w:tc>
      </w:tr>
      <w:tr w:rsidR="000022D8" w:rsidRPr="000022D8" w14:paraId="35DC1844" w14:textId="77777777" w:rsidTr="000022D8">
        <w:tc>
          <w:tcPr>
            <w:tcW w:w="1237" w:type="dxa"/>
            <w:vAlign w:val="center"/>
            <w:hideMark/>
          </w:tcPr>
          <w:p w14:paraId="7A1C46C3"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377" w:type="dxa"/>
            <w:vAlign w:val="center"/>
            <w:hideMark/>
          </w:tcPr>
          <w:p w14:paraId="29D39A88"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A489D0F" w14:textId="77777777" w:rsidTr="000022D8">
        <w:tc>
          <w:tcPr>
            <w:tcW w:w="0" w:type="auto"/>
            <w:tcMar>
              <w:top w:w="30" w:type="dxa"/>
              <w:left w:w="30" w:type="dxa"/>
              <w:bottom w:w="30" w:type="dxa"/>
              <w:right w:w="30" w:type="dxa"/>
            </w:tcMar>
            <w:vAlign w:val="bottom"/>
            <w:hideMark/>
          </w:tcPr>
          <w:p w14:paraId="579BBFC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18C4F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7B64EE86" w14:textId="77777777" w:rsidTr="000022D8">
        <w:tc>
          <w:tcPr>
            <w:tcW w:w="0" w:type="auto"/>
            <w:gridSpan w:val="2"/>
            <w:vAlign w:val="center"/>
            <w:hideMark/>
          </w:tcPr>
          <w:p w14:paraId="1EBE08D1"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tc>
      </w:tr>
      <w:tr w:rsidR="000022D8" w:rsidRPr="000022D8" w14:paraId="49FEE986" w14:textId="77777777" w:rsidTr="000022D8">
        <w:tc>
          <w:tcPr>
            <w:tcW w:w="1237" w:type="dxa"/>
            <w:vAlign w:val="center"/>
            <w:hideMark/>
          </w:tcPr>
          <w:p w14:paraId="6A1F7826"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9377" w:type="dxa"/>
            <w:vAlign w:val="center"/>
            <w:hideMark/>
          </w:tcPr>
          <w:p w14:paraId="5451322E"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60ED00FD" w14:textId="77777777" w:rsidTr="000022D8">
        <w:tc>
          <w:tcPr>
            <w:tcW w:w="0" w:type="auto"/>
            <w:tcMar>
              <w:top w:w="30" w:type="dxa"/>
              <w:left w:w="30" w:type="dxa"/>
              <w:bottom w:w="30" w:type="dxa"/>
              <w:right w:w="30" w:type="dxa"/>
            </w:tcMar>
            <w:vAlign w:val="bottom"/>
            <w:hideMark/>
          </w:tcPr>
          <w:p w14:paraId="53519936"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6F9D28"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bl>
    <w:p w14:paraId="7F4BD4AE"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B2B1132"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lastRenderedPageBreak/>
        <w:t>57</w:t>
      </w:r>
    </w:p>
    <w:p w14:paraId="5E3F79EA" w14:textId="77777777" w:rsidR="000022D8" w:rsidRPr="000022D8" w:rsidRDefault="000022D8" w:rsidP="000022D8">
      <w:pPr>
        <w:widowControl/>
        <w:jc w:val="left"/>
        <w:rPr>
          <w:rFonts w:ascii="宋体" w:eastAsia="宋体" w:hAnsi="宋体" w:cs="宋体"/>
          <w:kern w:val="0"/>
          <w:sz w:val="24"/>
          <w:szCs w:val="24"/>
        </w:rPr>
      </w:pPr>
      <w:r w:rsidRPr="000022D8">
        <w:rPr>
          <w:rFonts w:ascii="宋体" w:eastAsia="宋体" w:hAnsi="宋体" w:cs="宋体"/>
          <w:kern w:val="0"/>
          <w:sz w:val="24"/>
          <w:szCs w:val="24"/>
        </w:rPr>
        <w:pict w14:anchorId="701B39BD">
          <v:rect id="_x0000_i1081" style="width:0;height:1.5pt" o:hralign="center" o:hrstd="t" o:hrnoshade="t" o:hr="t" fillcolor="black" stroked="f"/>
        </w:pict>
      </w:r>
    </w:p>
    <w:p w14:paraId="4434DC2D" w14:textId="77777777" w:rsidR="000022D8" w:rsidRPr="000022D8" w:rsidRDefault="000022D8" w:rsidP="000022D8">
      <w:pPr>
        <w:widowControl/>
        <w:spacing w:line="200" w:lineRule="atLeast"/>
        <w:jc w:val="left"/>
        <w:rPr>
          <w:rFonts w:ascii="Times New Roman" w:eastAsia="宋体" w:hAnsi="Times New Roman" w:cs="Times New Roman"/>
          <w:color w:val="000000"/>
          <w:kern w:val="0"/>
          <w:sz w:val="20"/>
          <w:szCs w:val="20"/>
        </w:rPr>
      </w:pPr>
    </w:p>
    <w:p w14:paraId="3AEF7FD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11083E9D"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b/>
          <w:bCs/>
          <w:color w:val="000000"/>
          <w:kern w:val="0"/>
          <w:sz w:val="20"/>
          <w:szCs w:val="20"/>
        </w:rPr>
        <w:t>SIGNATURE</w:t>
      </w:r>
    </w:p>
    <w:p w14:paraId="0456C8E8" w14:textId="77777777" w:rsidR="000022D8" w:rsidRPr="000022D8" w:rsidRDefault="000022D8" w:rsidP="000022D8">
      <w:pPr>
        <w:widowControl/>
        <w:spacing w:line="240" w:lineRule="atLeast"/>
        <w:ind w:firstLine="480"/>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106624C8"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r w:rsidRPr="000022D8">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1443"/>
        <w:gridCol w:w="9689"/>
      </w:tblGrid>
      <w:tr w:rsidR="000022D8" w:rsidRPr="000022D8" w14:paraId="73A16CDE" w14:textId="77777777" w:rsidTr="000022D8">
        <w:tc>
          <w:tcPr>
            <w:tcW w:w="0" w:type="auto"/>
            <w:gridSpan w:val="4"/>
            <w:vAlign w:val="center"/>
            <w:hideMark/>
          </w:tcPr>
          <w:p w14:paraId="399DBE7C" w14:textId="77777777" w:rsidR="000022D8" w:rsidRPr="000022D8" w:rsidRDefault="000022D8" w:rsidP="000022D8">
            <w:pPr>
              <w:widowControl/>
              <w:spacing w:line="216" w:lineRule="atLeast"/>
              <w:jc w:val="left"/>
              <w:rPr>
                <w:rFonts w:ascii="Times New Roman" w:eastAsia="宋体" w:hAnsi="Times New Roman" w:cs="Times New Roman"/>
                <w:color w:val="000000"/>
                <w:kern w:val="0"/>
                <w:sz w:val="18"/>
                <w:szCs w:val="18"/>
              </w:rPr>
            </w:pPr>
          </w:p>
        </w:tc>
      </w:tr>
      <w:tr w:rsidR="000022D8" w:rsidRPr="000022D8" w14:paraId="5184385F" w14:textId="77777777" w:rsidTr="000022D8">
        <w:tc>
          <w:tcPr>
            <w:tcW w:w="9276" w:type="dxa"/>
            <w:vAlign w:val="center"/>
            <w:hideMark/>
          </w:tcPr>
          <w:p w14:paraId="12DA67FA"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206" w:type="dxa"/>
            <w:vAlign w:val="center"/>
            <w:hideMark/>
          </w:tcPr>
          <w:p w14:paraId="5FD3A7E0"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1443" w:type="dxa"/>
            <w:vAlign w:val="center"/>
            <w:hideMark/>
          </w:tcPr>
          <w:p w14:paraId="55DC3635" w14:textId="77777777" w:rsidR="000022D8" w:rsidRPr="000022D8" w:rsidRDefault="000022D8" w:rsidP="000022D8">
            <w:pPr>
              <w:widowControl/>
              <w:jc w:val="left"/>
              <w:rPr>
                <w:rFonts w:ascii="Times New Roman" w:eastAsia="Times New Roman" w:hAnsi="Times New Roman" w:cs="Times New Roman"/>
                <w:kern w:val="0"/>
                <w:sz w:val="20"/>
                <w:szCs w:val="20"/>
              </w:rPr>
            </w:pPr>
          </w:p>
        </w:tc>
        <w:tc>
          <w:tcPr>
            <w:tcW w:w="9689" w:type="dxa"/>
            <w:vAlign w:val="center"/>
            <w:hideMark/>
          </w:tcPr>
          <w:p w14:paraId="7C18766D" w14:textId="77777777" w:rsidR="000022D8" w:rsidRPr="000022D8" w:rsidRDefault="000022D8" w:rsidP="000022D8">
            <w:pPr>
              <w:widowControl/>
              <w:jc w:val="left"/>
              <w:rPr>
                <w:rFonts w:ascii="Times New Roman" w:eastAsia="Times New Roman" w:hAnsi="Times New Roman" w:cs="Times New Roman"/>
                <w:kern w:val="0"/>
                <w:sz w:val="20"/>
                <w:szCs w:val="20"/>
              </w:rPr>
            </w:pPr>
          </w:p>
        </w:tc>
      </w:tr>
      <w:tr w:rsidR="000022D8" w:rsidRPr="000022D8" w14:paraId="0A8D6593" w14:textId="77777777" w:rsidTr="000022D8">
        <w:tc>
          <w:tcPr>
            <w:tcW w:w="0" w:type="auto"/>
            <w:tcMar>
              <w:top w:w="30" w:type="dxa"/>
              <w:left w:w="30" w:type="dxa"/>
              <w:bottom w:w="30" w:type="dxa"/>
              <w:right w:w="30" w:type="dxa"/>
            </w:tcMar>
            <w:vAlign w:val="bottom"/>
            <w:hideMark/>
          </w:tcPr>
          <w:p w14:paraId="5873694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99CD29"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4D6082F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b/>
                <w:bCs/>
                <w:kern w:val="0"/>
                <w:sz w:val="20"/>
                <w:szCs w:val="20"/>
              </w:rPr>
              <w:t>ADVANCED MICRO DEVICES, INC.</w:t>
            </w:r>
          </w:p>
        </w:tc>
      </w:tr>
      <w:tr w:rsidR="000022D8" w:rsidRPr="000022D8" w14:paraId="1AE8E4B5" w14:textId="77777777" w:rsidTr="000022D8">
        <w:tc>
          <w:tcPr>
            <w:tcW w:w="0" w:type="auto"/>
            <w:tcMar>
              <w:top w:w="30" w:type="dxa"/>
              <w:left w:w="30" w:type="dxa"/>
              <w:bottom w:w="30" w:type="dxa"/>
              <w:right w:w="30" w:type="dxa"/>
            </w:tcMar>
            <w:vAlign w:val="bottom"/>
            <w:hideMark/>
          </w:tcPr>
          <w:p w14:paraId="6D7E6715"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570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00E4A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51D1C2"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r>
      <w:tr w:rsidR="000022D8" w:rsidRPr="000022D8" w14:paraId="7790C4A9" w14:textId="77777777" w:rsidTr="000022D8">
        <w:tc>
          <w:tcPr>
            <w:tcW w:w="0" w:type="auto"/>
            <w:tcMar>
              <w:top w:w="30" w:type="dxa"/>
              <w:left w:w="30" w:type="dxa"/>
              <w:bottom w:w="30" w:type="dxa"/>
              <w:right w:w="30" w:type="dxa"/>
            </w:tcMar>
            <w:vAlign w:val="bottom"/>
            <w:hideMark/>
          </w:tcPr>
          <w:p w14:paraId="739AB67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July 31, 2019</w:t>
            </w:r>
          </w:p>
        </w:tc>
        <w:tc>
          <w:tcPr>
            <w:tcW w:w="0" w:type="auto"/>
            <w:tcMar>
              <w:top w:w="30" w:type="dxa"/>
              <w:left w:w="30" w:type="dxa"/>
              <w:bottom w:w="30" w:type="dxa"/>
              <w:right w:w="30" w:type="dxa"/>
            </w:tcMar>
            <w:vAlign w:val="bottom"/>
            <w:hideMark/>
          </w:tcPr>
          <w:p w14:paraId="1155D9DB"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5936114"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220010C9"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i/>
                <w:iCs/>
                <w:kern w:val="0"/>
                <w:sz w:val="20"/>
                <w:szCs w:val="20"/>
              </w:rPr>
              <w:t>/s/Devinder Kumar</w:t>
            </w:r>
          </w:p>
        </w:tc>
      </w:tr>
      <w:tr w:rsidR="000022D8" w:rsidRPr="000022D8" w14:paraId="73A97665" w14:textId="77777777" w:rsidTr="000022D8">
        <w:tc>
          <w:tcPr>
            <w:tcW w:w="0" w:type="auto"/>
            <w:tcMar>
              <w:top w:w="30" w:type="dxa"/>
              <w:left w:w="30" w:type="dxa"/>
              <w:bottom w:w="30" w:type="dxa"/>
              <w:right w:w="30" w:type="dxa"/>
            </w:tcMar>
            <w:vAlign w:val="bottom"/>
            <w:hideMark/>
          </w:tcPr>
          <w:p w14:paraId="07D578D7"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8983E2"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D953C48"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Name:</w:t>
            </w:r>
          </w:p>
        </w:tc>
        <w:tc>
          <w:tcPr>
            <w:tcW w:w="0" w:type="auto"/>
            <w:tcMar>
              <w:top w:w="30" w:type="dxa"/>
              <w:left w:w="30" w:type="dxa"/>
              <w:bottom w:w="30" w:type="dxa"/>
              <w:right w:w="30" w:type="dxa"/>
            </w:tcMar>
            <w:vAlign w:val="bottom"/>
            <w:hideMark/>
          </w:tcPr>
          <w:p w14:paraId="1136856E"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Devinder Kumar</w:t>
            </w:r>
          </w:p>
        </w:tc>
      </w:tr>
      <w:tr w:rsidR="000022D8" w:rsidRPr="000022D8" w14:paraId="3D0EFE7C" w14:textId="77777777" w:rsidTr="000022D8">
        <w:tc>
          <w:tcPr>
            <w:tcW w:w="0" w:type="auto"/>
            <w:tcMar>
              <w:top w:w="30" w:type="dxa"/>
              <w:left w:w="30" w:type="dxa"/>
              <w:bottom w:w="30" w:type="dxa"/>
              <w:right w:w="30" w:type="dxa"/>
            </w:tcMar>
            <w:vAlign w:val="bottom"/>
            <w:hideMark/>
          </w:tcPr>
          <w:p w14:paraId="472FEBB0"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1A777" w14:textId="77777777" w:rsidR="000022D8" w:rsidRPr="000022D8" w:rsidRDefault="000022D8" w:rsidP="000022D8">
            <w:pPr>
              <w:widowControl/>
              <w:jc w:val="left"/>
              <w:rPr>
                <w:rFonts w:ascii="Times New Roman" w:eastAsia="宋体" w:hAnsi="Times New Roman" w:cs="Times New Roman"/>
                <w:kern w:val="0"/>
                <w:sz w:val="16"/>
                <w:szCs w:val="16"/>
              </w:rPr>
            </w:pPr>
            <w:r w:rsidRPr="000022D8">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732429D" w14:textId="77777777" w:rsidR="000022D8" w:rsidRPr="000022D8" w:rsidRDefault="000022D8" w:rsidP="000022D8">
            <w:pPr>
              <w:widowControl/>
              <w:jc w:val="right"/>
              <w:rPr>
                <w:rFonts w:ascii="Times New Roman" w:eastAsia="宋体" w:hAnsi="Times New Roman" w:cs="Times New Roman"/>
                <w:kern w:val="0"/>
                <w:sz w:val="20"/>
                <w:szCs w:val="20"/>
              </w:rPr>
            </w:pPr>
            <w:r w:rsidRPr="000022D8">
              <w:rPr>
                <w:rFonts w:ascii="inherit" w:eastAsia="宋体" w:hAnsi="inherit" w:cs="Times New Roman"/>
                <w:kern w:val="0"/>
                <w:sz w:val="20"/>
                <w:szCs w:val="20"/>
              </w:rPr>
              <w:t>Title:</w:t>
            </w:r>
          </w:p>
        </w:tc>
        <w:tc>
          <w:tcPr>
            <w:tcW w:w="0" w:type="auto"/>
            <w:tcMar>
              <w:top w:w="30" w:type="dxa"/>
              <w:left w:w="30" w:type="dxa"/>
              <w:bottom w:w="30" w:type="dxa"/>
              <w:right w:w="30" w:type="dxa"/>
            </w:tcMar>
            <w:vAlign w:val="bottom"/>
            <w:hideMark/>
          </w:tcPr>
          <w:p w14:paraId="0E327EB1"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Senior Vice President, Chief Financial Officer and Treasurer</w:t>
            </w:r>
          </w:p>
          <w:p w14:paraId="4233173B" w14:textId="77777777" w:rsidR="000022D8" w:rsidRPr="000022D8" w:rsidRDefault="000022D8" w:rsidP="000022D8">
            <w:pPr>
              <w:widowControl/>
              <w:jc w:val="left"/>
              <w:rPr>
                <w:rFonts w:ascii="Times New Roman" w:eastAsia="宋体" w:hAnsi="Times New Roman" w:cs="Times New Roman"/>
                <w:kern w:val="0"/>
                <w:sz w:val="20"/>
                <w:szCs w:val="20"/>
              </w:rPr>
            </w:pPr>
            <w:r w:rsidRPr="000022D8">
              <w:rPr>
                <w:rFonts w:ascii="inherit" w:eastAsia="宋体" w:hAnsi="inherit" w:cs="Times New Roman"/>
                <w:kern w:val="0"/>
                <w:sz w:val="20"/>
                <w:szCs w:val="20"/>
              </w:rPr>
              <w:t>Signing on behalf of the Registrant as the Principal Financial Officer</w:t>
            </w:r>
          </w:p>
        </w:tc>
      </w:tr>
    </w:tbl>
    <w:p w14:paraId="0345C2E7" w14:textId="77777777" w:rsidR="000022D8" w:rsidRPr="000022D8" w:rsidRDefault="000022D8" w:rsidP="000022D8">
      <w:pPr>
        <w:widowControl/>
        <w:jc w:val="left"/>
        <w:rPr>
          <w:rFonts w:ascii="Times New Roman" w:eastAsia="宋体" w:hAnsi="Times New Roman" w:cs="Times New Roman"/>
          <w:color w:val="000000"/>
          <w:kern w:val="0"/>
          <w:sz w:val="20"/>
          <w:szCs w:val="20"/>
        </w:rPr>
      </w:pPr>
    </w:p>
    <w:p w14:paraId="2652C1F4" w14:textId="77777777" w:rsidR="000022D8" w:rsidRPr="000022D8" w:rsidRDefault="000022D8" w:rsidP="000022D8">
      <w:pPr>
        <w:widowControl/>
        <w:spacing w:line="240" w:lineRule="atLeast"/>
        <w:jc w:val="center"/>
        <w:rPr>
          <w:rFonts w:ascii="Times New Roman" w:eastAsia="宋体" w:hAnsi="Times New Roman" w:cs="Times New Roman"/>
          <w:color w:val="000000"/>
          <w:kern w:val="0"/>
          <w:sz w:val="20"/>
          <w:szCs w:val="20"/>
        </w:rPr>
      </w:pPr>
      <w:r w:rsidRPr="000022D8">
        <w:rPr>
          <w:rFonts w:ascii="inherit" w:eastAsia="宋体" w:hAnsi="inherit" w:cs="Times New Roman"/>
          <w:color w:val="000000"/>
          <w:kern w:val="0"/>
          <w:sz w:val="20"/>
          <w:szCs w:val="20"/>
        </w:rPr>
        <w:t>58</w:t>
      </w:r>
    </w:p>
    <w:p w14:paraId="04D1858B" w14:textId="77777777" w:rsidR="00D821B2" w:rsidRPr="008A3280" w:rsidRDefault="00D821B2" w:rsidP="008A3280"/>
    <w:sectPr w:rsidR="00D821B2" w:rsidRPr="008A3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9AB9F" w14:textId="77777777" w:rsidR="00FE167F" w:rsidRDefault="00FE167F" w:rsidP="000022D8">
      <w:r>
        <w:separator/>
      </w:r>
    </w:p>
  </w:endnote>
  <w:endnote w:type="continuationSeparator" w:id="0">
    <w:p w14:paraId="267863F7" w14:textId="77777777" w:rsidR="00FE167F" w:rsidRDefault="00FE167F" w:rsidP="0000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B5529" w14:textId="77777777" w:rsidR="00FE167F" w:rsidRDefault="00FE167F" w:rsidP="000022D8">
      <w:r>
        <w:separator/>
      </w:r>
    </w:p>
  </w:footnote>
  <w:footnote w:type="continuationSeparator" w:id="0">
    <w:p w14:paraId="47E1C8EE" w14:textId="77777777" w:rsidR="00FE167F" w:rsidRDefault="00FE167F" w:rsidP="000022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80"/>
    <w:rsid w:val="000022D8"/>
    <w:rsid w:val="008A3280"/>
    <w:rsid w:val="00D821B2"/>
    <w:rsid w:val="00FE1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32D45"/>
  <w15:chartTrackingRefBased/>
  <w15:docId w15:val="{0677C9E3-37B9-4975-B8AA-0EAD2307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2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2D8"/>
    <w:rPr>
      <w:sz w:val="18"/>
      <w:szCs w:val="18"/>
    </w:rPr>
  </w:style>
  <w:style w:type="paragraph" w:styleId="a5">
    <w:name w:val="footer"/>
    <w:basedOn w:val="a"/>
    <w:link w:val="a6"/>
    <w:uiPriority w:val="99"/>
    <w:unhideWhenUsed/>
    <w:rsid w:val="000022D8"/>
    <w:pPr>
      <w:tabs>
        <w:tab w:val="center" w:pos="4153"/>
        <w:tab w:val="right" w:pos="8306"/>
      </w:tabs>
      <w:snapToGrid w:val="0"/>
      <w:jc w:val="left"/>
    </w:pPr>
    <w:rPr>
      <w:sz w:val="18"/>
      <w:szCs w:val="18"/>
    </w:rPr>
  </w:style>
  <w:style w:type="character" w:customStyle="1" w:styleId="a6">
    <w:name w:val="页脚 字符"/>
    <w:basedOn w:val="a0"/>
    <w:link w:val="a5"/>
    <w:uiPriority w:val="99"/>
    <w:rsid w:val="000022D8"/>
    <w:rPr>
      <w:sz w:val="18"/>
      <w:szCs w:val="18"/>
    </w:rPr>
  </w:style>
  <w:style w:type="paragraph" w:customStyle="1" w:styleId="msonormal0">
    <w:name w:val="msonormal"/>
    <w:basedOn w:val="a"/>
    <w:rsid w:val="000022D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022D8"/>
    <w:rPr>
      <w:color w:val="0000FF"/>
      <w:u w:val="single"/>
    </w:rPr>
  </w:style>
  <w:style w:type="character" w:styleId="a8">
    <w:name w:val="FollowedHyperlink"/>
    <w:basedOn w:val="a0"/>
    <w:uiPriority w:val="99"/>
    <w:semiHidden/>
    <w:unhideWhenUsed/>
    <w:rsid w:val="000022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9455">
      <w:bodyDiv w:val="1"/>
      <w:marLeft w:val="0"/>
      <w:marRight w:val="0"/>
      <w:marTop w:val="0"/>
      <w:marBottom w:val="0"/>
      <w:divBdr>
        <w:top w:val="none" w:sz="0" w:space="0" w:color="auto"/>
        <w:left w:val="none" w:sz="0" w:space="0" w:color="auto"/>
        <w:bottom w:val="none" w:sz="0" w:space="0" w:color="auto"/>
        <w:right w:val="none" w:sz="0" w:space="0" w:color="auto"/>
      </w:divBdr>
      <w:divsChild>
        <w:div w:id="1671104236">
          <w:marLeft w:val="0"/>
          <w:marRight w:val="0"/>
          <w:marTop w:val="0"/>
          <w:marBottom w:val="0"/>
          <w:divBdr>
            <w:top w:val="none" w:sz="0" w:space="0" w:color="auto"/>
            <w:left w:val="none" w:sz="0" w:space="0" w:color="auto"/>
            <w:bottom w:val="none" w:sz="0" w:space="0" w:color="auto"/>
            <w:right w:val="none" w:sz="0" w:space="0" w:color="auto"/>
          </w:divBdr>
          <w:divsChild>
            <w:div w:id="1563439605">
              <w:marLeft w:val="0"/>
              <w:marRight w:val="0"/>
              <w:marTop w:val="0"/>
              <w:marBottom w:val="0"/>
              <w:divBdr>
                <w:top w:val="none" w:sz="0" w:space="0" w:color="auto"/>
                <w:left w:val="none" w:sz="0" w:space="0" w:color="auto"/>
                <w:bottom w:val="none" w:sz="0" w:space="0" w:color="auto"/>
                <w:right w:val="none" w:sz="0" w:space="0" w:color="auto"/>
              </w:divBdr>
            </w:div>
            <w:div w:id="661390817">
              <w:marLeft w:val="0"/>
              <w:marRight w:val="0"/>
              <w:marTop w:val="0"/>
              <w:marBottom w:val="0"/>
              <w:divBdr>
                <w:top w:val="none" w:sz="0" w:space="0" w:color="auto"/>
                <w:left w:val="none" w:sz="0" w:space="0" w:color="auto"/>
                <w:bottom w:val="none" w:sz="0" w:space="0" w:color="auto"/>
                <w:right w:val="none" w:sz="0" w:space="0" w:color="auto"/>
              </w:divBdr>
            </w:div>
            <w:div w:id="381180129">
              <w:marLeft w:val="0"/>
              <w:marRight w:val="0"/>
              <w:marTop w:val="0"/>
              <w:marBottom w:val="0"/>
              <w:divBdr>
                <w:top w:val="none" w:sz="0" w:space="0" w:color="auto"/>
                <w:left w:val="none" w:sz="0" w:space="0" w:color="auto"/>
                <w:bottom w:val="none" w:sz="0" w:space="0" w:color="auto"/>
                <w:right w:val="none" w:sz="0" w:space="0" w:color="auto"/>
              </w:divBdr>
            </w:div>
          </w:divsChild>
        </w:div>
        <w:div w:id="275453022">
          <w:marLeft w:val="0"/>
          <w:marRight w:val="0"/>
          <w:marTop w:val="0"/>
          <w:marBottom w:val="0"/>
          <w:divBdr>
            <w:top w:val="none" w:sz="0" w:space="0" w:color="auto"/>
            <w:left w:val="none" w:sz="0" w:space="0" w:color="auto"/>
            <w:bottom w:val="none" w:sz="0" w:space="0" w:color="auto"/>
            <w:right w:val="none" w:sz="0" w:space="0" w:color="auto"/>
          </w:divBdr>
          <w:divsChild>
            <w:div w:id="447629309">
              <w:marLeft w:val="0"/>
              <w:marRight w:val="0"/>
              <w:marTop w:val="0"/>
              <w:marBottom w:val="0"/>
              <w:divBdr>
                <w:top w:val="none" w:sz="0" w:space="0" w:color="auto"/>
                <w:left w:val="none" w:sz="0" w:space="0" w:color="auto"/>
                <w:bottom w:val="none" w:sz="0" w:space="0" w:color="auto"/>
                <w:right w:val="none" w:sz="0" w:space="0" w:color="auto"/>
              </w:divBdr>
            </w:div>
            <w:div w:id="1540974264">
              <w:marLeft w:val="0"/>
              <w:marRight w:val="0"/>
              <w:marTop w:val="0"/>
              <w:marBottom w:val="0"/>
              <w:divBdr>
                <w:top w:val="none" w:sz="0" w:space="0" w:color="auto"/>
                <w:left w:val="none" w:sz="0" w:space="0" w:color="auto"/>
                <w:bottom w:val="none" w:sz="0" w:space="0" w:color="auto"/>
                <w:right w:val="none" w:sz="0" w:space="0" w:color="auto"/>
              </w:divBdr>
            </w:div>
            <w:div w:id="1179855305">
              <w:marLeft w:val="0"/>
              <w:marRight w:val="0"/>
              <w:marTop w:val="0"/>
              <w:marBottom w:val="0"/>
              <w:divBdr>
                <w:top w:val="none" w:sz="0" w:space="0" w:color="auto"/>
                <w:left w:val="none" w:sz="0" w:space="0" w:color="auto"/>
                <w:bottom w:val="none" w:sz="0" w:space="0" w:color="auto"/>
                <w:right w:val="none" w:sz="0" w:space="0" w:color="auto"/>
              </w:divBdr>
            </w:div>
          </w:divsChild>
        </w:div>
        <w:div w:id="1175220861">
          <w:marLeft w:val="0"/>
          <w:marRight w:val="0"/>
          <w:marTop w:val="0"/>
          <w:marBottom w:val="0"/>
          <w:divBdr>
            <w:top w:val="none" w:sz="0" w:space="0" w:color="auto"/>
            <w:left w:val="none" w:sz="0" w:space="0" w:color="auto"/>
            <w:bottom w:val="none" w:sz="0" w:space="0" w:color="auto"/>
            <w:right w:val="none" w:sz="0" w:space="0" w:color="auto"/>
          </w:divBdr>
          <w:divsChild>
            <w:div w:id="1571382080">
              <w:marLeft w:val="0"/>
              <w:marRight w:val="0"/>
              <w:marTop w:val="0"/>
              <w:marBottom w:val="0"/>
              <w:divBdr>
                <w:top w:val="none" w:sz="0" w:space="0" w:color="auto"/>
                <w:left w:val="none" w:sz="0" w:space="0" w:color="auto"/>
                <w:bottom w:val="none" w:sz="0" w:space="0" w:color="auto"/>
                <w:right w:val="none" w:sz="0" w:space="0" w:color="auto"/>
              </w:divBdr>
            </w:div>
          </w:divsChild>
        </w:div>
        <w:div w:id="2038041460">
          <w:marLeft w:val="0"/>
          <w:marRight w:val="0"/>
          <w:marTop w:val="0"/>
          <w:marBottom w:val="0"/>
          <w:divBdr>
            <w:top w:val="none" w:sz="0" w:space="0" w:color="auto"/>
            <w:left w:val="none" w:sz="0" w:space="0" w:color="auto"/>
            <w:bottom w:val="none" w:sz="0" w:space="0" w:color="auto"/>
            <w:right w:val="none" w:sz="0" w:space="0" w:color="auto"/>
          </w:divBdr>
          <w:divsChild>
            <w:div w:id="2093894621">
              <w:marLeft w:val="0"/>
              <w:marRight w:val="0"/>
              <w:marTop w:val="0"/>
              <w:marBottom w:val="0"/>
              <w:divBdr>
                <w:top w:val="none" w:sz="0" w:space="0" w:color="auto"/>
                <w:left w:val="none" w:sz="0" w:space="0" w:color="auto"/>
                <w:bottom w:val="none" w:sz="0" w:space="0" w:color="auto"/>
                <w:right w:val="none" w:sz="0" w:space="0" w:color="auto"/>
              </w:divBdr>
            </w:div>
          </w:divsChild>
        </w:div>
        <w:div w:id="1284073960">
          <w:marLeft w:val="0"/>
          <w:marRight w:val="0"/>
          <w:marTop w:val="0"/>
          <w:marBottom w:val="0"/>
          <w:divBdr>
            <w:top w:val="none" w:sz="0" w:space="0" w:color="auto"/>
            <w:left w:val="none" w:sz="0" w:space="0" w:color="auto"/>
            <w:bottom w:val="none" w:sz="0" w:space="0" w:color="auto"/>
            <w:right w:val="none" w:sz="0" w:space="0" w:color="auto"/>
          </w:divBdr>
          <w:divsChild>
            <w:div w:id="2131194291">
              <w:marLeft w:val="0"/>
              <w:marRight w:val="0"/>
              <w:marTop w:val="0"/>
              <w:marBottom w:val="0"/>
              <w:divBdr>
                <w:top w:val="none" w:sz="0" w:space="0" w:color="auto"/>
                <w:left w:val="none" w:sz="0" w:space="0" w:color="auto"/>
                <w:bottom w:val="none" w:sz="0" w:space="0" w:color="auto"/>
                <w:right w:val="none" w:sz="0" w:space="0" w:color="auto"/>
              </w:divBdr>
            </w:div>
            <w:div w:id="98181969">
              <w:marLeft w:val="0"/>
              <w:marRight w:val="0"/>
              <w:marTop w:val="0"/>
              <w:marBottom w:val="0"/>
              <w:divBdr>
                <w:top w:val="none" w:sz="0" w:space="0" w:color="auto"/>
                <w:left w:val="none" w:sz="0" w:space="0" w:color="auto"/>
                <w:bottom w:val="none" w:sz="0" w:space="0" w:color="auto"/>
                <w:right w:val="none" w:sz="0" w:space="0" w:color="auto"/>
              </w:divBdr>
            </w:div>
            <w:div w:id="1826120350">
              <w:marLeft w:val="0"/>
              <w:marRight w:val="0"/>
              <w:marTop w:val="0"/>
              <w:marBottom w:val="0"/>
              <w:divBdr>
                <w:top w:val="none" w:sz="0" w:space="0" w:color="auto"/>
                <w:left w:val="none" w:sz="0" w:space="0" w:color="auto"/>
                <w:bottom w:val="none" w:sz="0" w:space="0" w:color="auto"/>
                <w:right w:val="none" w:sz="0" w:space="0" w:color="auto"/>
              </w:divBdr>
            </w:div>
          </w:divsChild>
        </w:div>
        <w:div w:id="1517304192">
          <w:marLeft w:val="0"/>
          <w:marRight w:val="0"/>
          <w:marTop w:val="0"/>
          <w:marBottom w:val="0"/>
          <w:divBdr>
            <w:top w:val="none" w:sz="0" w:space="0" w:color="auto"/>
            <w:left w:val="none" w:sz="0" w:space="0" w:color="auto"/>
            <w:bottom w:val="none" w:sz="0" w:space="0" w:color="auto"/>
            <w:right w:val="none" w:sz="0" w:space="0" w:color="auto"/>
          </w:divBdr>
          <w:divsChild>
            <w:div w:id="227495734">
              <w:marLeft w:val="0"/>
              <w:marRight w:val="0"/>
              <w:marTop w:val="0"/>
              <w:marBottom w:val="0"/>
              <w:divBdr>
                <w:top w:val="none" w:sz="0" w:space="0" w:color="auto"/>
                <w:left w:val="none" w:sz="0" w:space="0" w:color="auto"/>
                <w:bottom w:val="none" w:sz="0" w:space="0" w:color="auto"/>
                <w:right w:val="none" w:sz="0" w:space="0" w:color="auto"/>
              </w:divBdr>
            </w:div>
            <w:div w:id="1845631257">
              <w:marLeft w:val="0"/>
              <w:marRight w:val="0"/>
              <w:marTop w:val="0"/>
              <w:marBottom w:val="0"/>
              <w:divBdr>
                <w:top w:val="none" w:sz="0" w:space="0" w:color="auto"/>
                <w:left w:val="none" w:sz="0" w:space="0" w:color="auto"/>
                <w:bottom w:val="none" w:sz="0" w:space="0" w:color="auto"/>
                <w:right w:val="none" w:sz="0" w:space="0" w:color="auto"/>
              </w:divBdr>
            </w:div>
            <w:div w:id="1667516898">
              <w:marLeft w:val="0"/>
              <w:marRight w:val="0"/>
              <w:marTop w:val="0"/>
              <w:marBottom w:val="0"/>
              <w:divBdr>
                <w:top w:val="none" w:sz="0" w:space="0" w:color="auto"/>
                <w:left w:val="none" w:sz="0" w:space="0" w:color="auto"/>
                <w:bottom w:val="none" w:sz="0" w:space="0" w:color="auto"/>
                <w:right w:val="none" w:sz="0" w:space="0" w:color="auto"/>
              </w:divBdr>
            </w:div>
          </w:divsChild>
        </w:div>
        <w:div w:id="222720419">
          <w:marLeft w:val="0"/>
          <w:marRight w:val="0"/>
          <w:marTop w:val="0"/>
          <w:marBottom w:val="0"/>
          <w:divBdr>
            <w:top w:val="none" w:sz="0" w:space="0" w:color="auto"/>
            <w:left w:val="none" w:sz="0" w:space="0" w:color="auto"/>
            <w:bottom w:val="none" w:sz="0" w:space="0" w:color="auto"/>
            <w:right w:val="none" w:sz="0" w:space="0" w:color="auto"/>
          </w:divBdr>
        </w:div>
        <w:div w:id="607585998">
          <w:marLeft w:val="0"/>
          <w:marRight w:val="0"/>
          <w:marTop w:val="0"/>
          <w:marBottom w:val="0"/>
          <w:divBdr>
            <w:top w:val="none" w:sz="0" w:space="0" w:color="auto"/>
            <w:left w:val="none" w:sz="0" w:space="0" w:color="auto"/>
            <w:bottom w:val="none" w:sz="0" w:space="0" w:color="auto"/>
            <w:right w:val="none" w:sz="0" w:space="0" w:color="auto"/>
          </w:divBdr>
        </w:div>
        <w:div w:id="231277360">
          <w:marLeft w:val="0"/>
          <w:marRight w:val="0"/>
          <w:marTop w:val="0"/>
          <w:marBottom w:val="0"/>
          <w:divBdr>
            <w:top w:val="none" w:sz="0" w:space="0" w:color="auto"/>
            <w:left w:val="none" w:sz="0" w:space="0" w:color="auto"/>
            <w:bottom w:val="none" w:sz="0" w:space="0" w:color="auto"/>
            <w:right w:val="none" w:sz="0" w:space="0" w:color="auto"/>
          </w:divBdr>
        </w:div>
        <w:div w:id="1259481483">
          <w:marLeft w:val="0"/>
          <w:marRight w:val="0"/>
          <w:marTop w:val="0"/>
          <w:marBottom w:val="0"/>
          <w:divBdr>
            <w:top w:val="none" w:sz="0" w:space="0" w:color="auto"/>
            <w:left w:val="none" w:sz="0" w:space="0" w:color="auto"/>
            <w:bottom w:val="none" w:sz="0" w:space="0" w:color="auto"/>
            <w:right w:val="none" w:sz="0" w:space="0" w:color="auto"/>
          </w:divBdr>
        </w:div>
        <w:div w:id="1181554841">
          <w:marLeft w:val="0"/>
          <w:marRight w:val="0"/>
          <w:marTop w:val="0"/>
          <w:marBottom w:val="0"/>
          <w:divBdr>
            <w:top w:val="none" w:sz="0" w:space="0" w:color="auto"/>
            <w:left w:val="none" w:sz="0" w:space="0" w:color="auto"/>
            <w:bottom w:val="none" w:sz="0" w:space="0" w:color="auto"/>
            <w:right w:val="none" w:sz="0" w:space="0" w:color="auto"/>
          </w:divBdr>
        </w:div>
        <w:div w:id="1070688332">
          <w:marLeft w:val="0"/>
          <w:marRight w:val="0"/>
          <w:marTop w:val="0"/>
          <w:marBottom w:val="0"/>
          <w:divBdr>
            <w:top w:val="none" w:sz="0" w:space="0" w:color="auto"/>
            <w:left w:val="none" w:sz="0" w:space="0" w:color="auto"/>
            <w:bottom w:val="none" w:sz="0" w:space="0" w:color="auto"/>
            <w:right w:val="none" w:sz="0" w:space="0" w:color="auto"/>
          </w:divBdr>
        </w:div>
        <w:div w:id="1532377597">
          <w:marLeft w:val="0"/>
          <w:marRight w:val="0"/>
          <w:marTop w:val="0"/>
          <w:marBottom w:val="0"/>
          <w:divBdr>
            <w:top w:val="none" w:sz="0" w:space="0" w:color="auto"/>
            <w:left w:val="none" w:sz="0" w:space="0" w:color="auto"/>
            <w:bottom w:val="none" w:sz="0" w:space="0" w:color="auto"/>
            <w:right w:val="none" w:sz="0" w:space="0" w:color="auto"/>
          </w:divBdr>
          <w:divsChild>
            <w:div w:id="1968975525">
              <w:marLeft w:val="0"/>
              <w:marRight w:val="0"/>
              <w:marTop w:val="0"/>
              <w:marBottom w:val="0"/>
              <w:divBdr>
                <w:top w:val="none" w:sz="0" w:space="0" w:color="auto"/>
                <w:left w:val="none" w:sz="0" w:space="0" w:color="auto"/>
                <w:bottom w:val="none" w:sz="0" w:space="0" w:color="auto"/>
                <w:right w:val="none" w:sz="0" w:space="0" w:color="auto"/>
              </w:divBdr>
            </w:div>
            <w:div w:id="208689853">
              <w:marLeft w:val="0"/>
              <w:marRight w:val="0"/>
              <w:marTop w:val="0"/>
              <w:marBottom w:val="0"/>
              <w:divBdr>
                <w:top w:val="none" w:sz="0" w:space="0" w:color="auto"/>
                <w:left w:val="none" w:sz="0" w:space="0" w:color="auto"/>
                <w:bottom w:val="none" w:sz="0" w:space="0" w:color="auto"/>
                <w:right w:val="none" w:sz="0" w:space="0" w:color="auto"/>
              </w:divBdr>
            </w:div>
            <w:div w:id="390347622">
              <w:marLeft w:val="0"/>
              <w:marRight w:val="0"/>
              <w:marTop w:val="0"/>
              <w:marBottom w:val="0"/>
              <w:divBdr>
                <w:top w:val="none" w:sz="0" w:space="0" w:color="auto"/>
                <w:left w:val="none" w:sz="0" w:space="0" w:color="auto"/>
                <w:bottom w:val="none" w:sz="0" w:space="0" w:color="auto"/>
                <w:right w:val="none" w:sz="0" w:space="0" w:color="auto"/>
              </w:divBdr>
            </w:div>
          </w:divsChild>
        </w:div>
        <w:div w:id="672612807">
          <w:marLeft w:val="0"/>
          <w:marRight w:val="0"/>
          <w:marTop w:val="0"/>
          <w:marBottom w:val="0"/>
          <w:divBdr>
            <w:top w:val="none" w:sz="0" w:space="0" w:color="auto"/>
            <w:left w:val="none" w:sz="0" w:space="0" w:color="auto"/>
            <w:bottom w:val="none" w:sz="0" w:space="0" w:color="auto"/>
            <w:right w:val="none" w:sz="0" w:space="0" w:color="auto"/>
          </w:divBdr>
        </w:div>
        <w:div w:id="1735275281">
          <w:marLeft w:val="0"/>
          <w:marRight w:val="0"/>
          <w:marTop w:val="0"/>
          <w:marBottom w:val="0"/>
          <w:divBdr>
            <w:top w:val="none" w:sz="0" w:space="0" w:color="auto"/>
            <w:left w:val="none" w:sz="0" w:space="0" w:color="auto"/>
            <w:bottom w:val="none" w:sz="0" w:space="0" w:color="auto"/>
            <w:right w:val="none" w:sz="0" w:space="0" w:color="auto"/>
          </w:divBdr>
          <w:divsChild>
            <w:div w:id="416370779">
              <w:marLeft w:val="0"/>
              <w:marRight w:val="0"/>
              <w:marTop w:val="0"/>
              <w:marBottom w:val="0"/>
              <w:divBdr>
                <w:top w:val="none" w:sz="0" w:space="0" w:color="auto"/>
                <w:left w:val="none" w:sz="0" w:space="0" w:color="auto"/>
                <w:bottom w:val="none" w:sz="0" w:space="0" w:color="auto"/>
                <w:right w:val="none" w:sz="0" w:space="0" w:color="auto"/>
              </w:divBdr>
            </w:div>
            <w:div w:id="1454254000">
              <w:marLeft w:val="0"/>
              <w:marRight w:val="0"/>
              <w:marTop w:val="0"/>
              <w:marBottom w:val="0"/>
              <w:divBdr>
                <w:top w:val="none" w:sz="0" w:space="0" w:color="auto"/>
                <w:left w:val="none" w:sz="0" w:space="0" w:color="auto"/>
                <w:bottom w:val="none" w:sz="0" w:space="0" w:color="auto"/>
                <w:right w:val="none" w:sz="0" w:space="0" w:color="auto"/>
              </w:divBdr>
            </w:div>
            <w:div w:id="785660039">
              <w:marLeft w:val="0"/>
              <w:marRight w:val="0"/>
              <w:marTop w:val="0"/>
              <w:marBottom w:val="0"/>
              <w:divBdr>
                <w:top w:val="none" w:sz="0" w:space="0" w:color="auto"/>
                <w:left w:val="none" w:sz="0" w:space="0" w:color="auto"/>
                <w:bottom w:val="none" w:sz="0" w:space="0" w:color="auto"/>
                <w:right w:val="none" w:sz="0" w:space="0" w:color="auto"/>
              </w:divBdr>
            </w:div>
            <w:div w:id="779762317">
              <w:marLeft w:val="0"/>
              <w:marRight w:val="0"/>
              <w:marTop w:val="0"/>
              <w:marBottom w:val="0"/>
              <w:divBdr>
                <w:top w:val="none" w:sz="0" w:space="0" w:color="auto"/>
                <w:left w:val="none" w:sz="0" w:space="0" w:color="auto"/>
                <w:bottom w:val="none" w:sz="0" w:space="0" w:color="auto"/>
                <w:right w:val="none" w:sz="0" w:space="0" w:color="auto"/>
              </w:divBdr>
            </w:div>
            <w:div w:id="1054164013">
              <w:marLeft w:val="0"/>
              <w:marRight w:val="0"/>
              <w:marTop w:val="0"/>
              <w:marBottom w:val="0"/>
              <w:divBdr>
                <w:top w:val="none" w:sz="0" w:space="0" w:color="auto"/>
                <w:left w:val="none" w:sz="0" w:space="0" w:color="auto"/>
                <w:bottom w:val="none" w:sz="0" w:space="0" w:color="auto"/>
                <w:right w:val="none" w:sz="0" w:space="0" w:color="auto"/>
              </w:divBdr>
            </w:div>
            <w:div w:id="443115964">
              <w:marLeft w:val="0"/>
              <w:marRight w:val="0"/>
              <w:marTop w:val="0"/>
              <w:marBottom w:val="0"/>
              <w:divBdr>
                <w:top w:val="none" w:sz="0" w:space="0" w:color="auto"/>
                <w:left w:val="none" w:sz="0" w:space="0" w:color="auto"/>
                <w:bottom w:val="none" w:sz="0" w:space="0" w:color="auto"/>
                <w:right w:val="none" w:sz="0" w:space="0" w:color="auto"/>
              </w:divBdr>
            </w:div>
            <w:div w:id="1807119352">
              <w:marLeft w:val="0"/>
              <w:marRight w:val="0"/>
              <w:marTop w:val="0"/>
              <w:marBottom w:val="0"/>
              <w:divBdr>
                <w:top w:val="none" w:sz="0" w:space="0" w:color="auto"/>
                <w:left w:val="none" w:sz="0" w:space="0" w:color="auto"/>
                <w:bottom w:val="none" w:sz="0" w:space="0" w:color="auto"/>
                <w:right w:val="none" w:sz="0" w:space="0" w:color="auto"/>
              </w:divBdr>
            </w:div>
            <w:div w:id="522011512">
              <w:marLeft w:val="0"/>
              <w:marRight w:val="0"/>
              <w:marTop w:val="0"/>
              <w:marBottom w:val="0"/>
              <w:divBdr>
                <w:top w:val="none" w:sz="0" w:space="0" w:color="auto"/>
                <w:left w:val="none" w:sz="0" w:space="0" w:color="auto"/>
                <w:bottom w:val="none" w:sz="0" w:space="0" w:color="auto"/>
                <w:right w:val="none" w:sz="0" w:space="0" w:color="auto"/>
              </w:divBdr>
            </w:div>
            <w:div w:id="1904020976">
              <w:marLeft w:val="0"/>
              <w:marRight w:val="0"/>
              <w:marTop w:val="0"/>
              <w:marBottom w:val="0"/>
              <w:divBdr>
                <w:top w:val="none" w:sz="0" w:space="0" w:color="auto"/>
                <w:left w:val="none" w:sz="0" w:space="0" w:color="auto"/>
                <w:bottom w:val="none" w:sz="0" w:space="0" w:color="auto"/>
                <w:right w:val="none" w:sz="0" w:space="0" w:color="auto"/>
              </w:divBdr>
            </w:div>
            <w:div w:id="1228417542">
              <w:marLeft w:val="0"/>
              <w:marRight w:val="0"/>
              <w:marTop w:val="0"/>
              <w:marBottom w:val="0"/>
              <w:divBdr>
                <w:top w:val="none" w:sz="0" w:space="0" w:color="auto"/>
                <w:left w:val="none" w:sz="0" w:space="0" w:color="auto"/>
                <w:bottom w:val="none" w:sz="0" w:space="0" w:color="auto"/>
                <w:right w:val="none" w:sz="0" w:space="0" w:color="auto"/>
              </w:divBdr>
            </w:div>
            <w:div w:id="812256531">
              <w:marLeft w:val="0"/>
              <w:marRight w:val="0"/>
              <w:marTop w:val="0"/>
              <w:marBottom w:val="0"/>
              <w:divBdr>
                <w:top w:val="none" w:sz="0" w:space="0" w:color="auto"/>
                <w:left w:val="none" w:sz="0" w:space="0" w:color="auto"/>
                <w:bottom w:val="none" w:sz="0" w:space="0" w:color="auto"/>
                <w:right w:val="none" w:sz="0" w:space="0" w:color="auto"/>
              </w:divBdr>
            </w:div>
          </w:divsChild>
        </w:div>
        <w:div w:id="877352405">
          <w:marLeft w:val="0"/>
          <w:marRight w:val="0"/>
          <w:marTop w:val="0"/>
          <w:marBottom w:val="0"/>
          <w:divBdr>
            <w:top w:val="none" w:sz="0" w:space="0" w:color="auto"/>
            <w:left w:val="none" w:sz="0" w:space="0" w:color="auto"/>
            <w:bottom w:val="none" w:sz="0" w:space="0" w:color="auto"/>
            <w:right w:val="none" w:sz="0" w:space="0" w:color="auto"/>
          </w:divBdr>
        </w:div>
        <w:div w:id="2052680669">
          <w:marLeft w:val="0"/>
          <w:marRight w:val="0"/>
          <w:marTop w:val="0"/>
          <w:marBottom w:val="0"/>
          <w:divBdr>
            <w:top w:val="none" w:sz="0" w:space="0" w:color="auto"/>
            <w:left w:val="none" w:sz="0" w:space="0" w:color="auto"/>
            <w:bottom w:val="none" w:sz="0" w:space="0" w:color="auto"/>
            <w:right w:val="none" w:sz="0" w:space="0" w:color="auto"/>
          </w:divBdr>
        </w:div>
        <w:div w:id="438067829">
          <w:marLeft w:val="0"/>
          <w:marRight w:val="0"/>
          <w:marTop w:val="0"/>
          <w:marBottom w:val="0"/>
          <w:divBdr>
            <w:top w:val="none" w:sz="0" w:space="0" w:color="auto"/>
            <w:left w:val="none" w:sz="0" w:space="0" w:color="auto"/>
            <w:bottom w:val="none" w:sz="0" w:space="0" w:color="auto"/>
            <w:right w:val="none" w:sz="0" w:space="0" w:color="auto"/>
          </w:divBdr>
        </w:div>
        <w:div w:id="1306855364">
          <w:marLeft w:val="0"/>
          <w:marRight w:val="0"/>
          <w:marTop w:val="0"/>
          <w:marBottom w:val="0"/>
          <w:divBdr>
            <w:top w:val="none" w:sz="0" w:space="0" w:color="auto"/>
            <w:left w:val="none" w:sz="0" w:space="0" w:color="auto"/>
            <w:bottom w:val="none" w:sz="0" w:space="0" w:color="auto"/>
            <w:right w:val="none" w:sz="0" w:space="0" w:color="auto"/>
          </w:divBdr>
        </w:div>
        <w:div w:id="8335327">
          <w:marLeft w:val="0"/>
          <w:marRight w:val="0"/>
          <w:marTop w:val="0"/>
          <w:marBottom w:val="0"/>
          <w:divBdr>
            <w:top w:val="none" w:sz="0" w:space="0" w:color="auto"/>
            <w:left w:val="none" w:sz="0" w:space="0" w:color="auto"/>
            <w:bottom w:val="none" w:sz="0" w:space="0" w:color="auto"/>
            <w:right w:val="none" w:sz="0" w:space="0" w:color="auto"/>
          </w:divBdr>
          <w:divsChild>
            <w:div w:id="1814834719">
              <w:marLeft w:val="0"/>
              <w:marRight w:val="0"/>
              <w:marTop w:val="0"/>
              <w:marBottom w:val="0"/>
              <w:divBdr>
                <w:top w:val="none" w:sz="0" w:space="0" w:color="auto"/>
                <w:left w:val="none" w:sz="0" w:space="0" w:color="auto"/>
                <w:bottom w:val="none" w:sz="0" w:space="0" w:color="auto"/>
                <w:right w:val="none" w:sz="0" w:space="0" w:color="auto"/>
              </w:divBdr>
            </w:div>
          </w:divsChild>
        </w:div>
        <w:div w:id="338389415">
          <w:marLeft w:val="0"/>
          <w:marRight w:val="0"/>
          <w:marTop w:val="0"/>
          <w:marBottom w:val="0"/>
          <w:divBdr>
            <w:top w:val="none" w:sz="0" w:space="0" w:color="auto"/>
            <w:left w:val="none" w:sz="0" w:space="0" w:color="auto"/>
            <w:bottom w:val="none" w:sz="0" w:space="0" w:color="auto"/>
            <w:right w:val="none" w:sz="0" w:space="0" w:color="auto"/>
          </w:divBdr>
        </w:div>
        <w:div w:id="1479882023">
          <w:marLeft w:val="0"/>
          <w:marRight w:val="0"/>
          <w:marTop w:val="0"/>
          <w:marBottom w:val="0"/>
          <w:divBdr>
            <w:top w:val="none" w:sz="0" w:space="0" w:color="auto"/>
            <w:left w:val="none" w:sz="0" w:space="0" w:color="auto"/>
            <w:bottom w:val="none" w:sz="0" w:space="0" w:color="auto"/>
            <w:right w:val="none" w:sz="0" w:space="0" w:color="auto"/>
          </w:divBdr>
        </w:div>
        <w:div w:id="1220088661">
          <w:marLeft w:val="0"/>
          <w:marRight w:val="0"/>
          <w:marTop w:val="0"/>
          <w:marBottom w:val="0"/>
          <w:divBdr>
            <w:top w:val="none" w:sz="0" w:space="0" w:color="auto"/>
            <w:left w:val="none" w:sz="0" w:space="0" w:color="auto"/>
            <w:bottom w:val="none" w:sz="0" w:space="0" w:color="auto"/>
            <w:right w:val="none" w:sz="0" w:space="0" w:color="auto"/>
          </w:divBdr>
          <w:divsChild>
            <w:div w:id="224604639">
              <w:marLeft w:val="0"/>
              <w:marRight w:val="0"/>
              <w:marTop w:val="0"/>
              <w:marBottom w:val="0"/>
              <w:divBdr>
                <w:top w:val="none" w:sz="0" w:space="0" w:color="auto"/>
                <w:left w:val="none" w:sz="0" w:space="0" w:color="auto"/>
                <w:bottom w:val="none" w:sz="0" w:space="0" w:color="auto"/>
                <w:right w:val="none" w:sz="0" w:space="0" w:color="auto"/>
              </w:divBdr>
              <w:divsChild>
                <w:div w:id="1002733409">
                  <w:marLeft w:val="0"/>
                  <w:marRight w:val="0"/>
                  <w:marTop w:val="0"/>
                  <w:marBottom w:val="0"/>
                  <w:divBdr>
                    <w:top w:val="none" w:sz="0" w:space="0" w:color="auto"/>
                    <w:left w:val="none" w:sz="0" w:space="0" w:color="auto"/>
                    <w:bottom w:val="none" w:sz="0" w:space="0" w:color="auto"/>
                    <w:right w:val="none" w:sz="0" w:space="0" w:color="auto"/>
                  </w:divBdr>
                </w:div>
                <w:div w:id="1835952371">
                  <w:marLeft w:val="0"/>
                  <w:marRight w:val="0"/>
                  <w:marTop w:val="0"/>
                  <w:marBottom w:val="0"/>
                  <w:divBdr>
                    <w:top w:val="none" w:sz="0" w:space="0" w:color="auto"/>
                    <w:left w:val="none" w:sz="0" w:space="0" w:color="auto"/>
                    <w:bottom w:val="none" w:sz="0" w:space="0" w:color="auto"/>
                    <w:right w:val="none" w:sz="0" w:space="0" w:color="auto"/>
                  </w:divBdr>
                </w:div>
                <w:div w:id="1415205621">
                  <w:marLeft w:val="0"/>
                  <w:marRight w:val="0"/>
                  <w:marTop w:val="0"/>
                  <w:marBottom w:val="0"/>
                  <w:divBdr>
                    <w:top w:val="none" w:sz="0" w:space="0" w:color="auto"/>
                    <w:left w:val="none" w:sz="0" w:space="0" w:color="auto"/>
                    <w:bottom w:val="none" w:sz="0" w:space="0" w:color="auto"/>
                    <w:right w:val="none" w:sz="0" w:space="0" w:color="auto"/>
                  </w:divBdr>
                </w:div>
                <w:div w:id="817724905">
                  <w:marLeft w:val="0"/>
                  <w:marRight w:val="0"/>
                  <w:marTop w:val="0"/>
                  <w:marBottom w:val="0"/>
                  <w:divBdr>
                    <w:top w:val="none" w:sz="0" w:space="0" w:color="auto"/>
                    <w:left w:val="none" w:sz="0" w:space="0" w:color="auto"/>
                    <w:bottom w:val="none" w:sz="0" w:space="0" w:color="auto"/>
                    <w:right w:val="none" w:sz="0" w:space="0" w:color="auto"/>
                  </w:divBdr>
                </w:div>
                <w:div w:id="43678400">
                  <w:marLeft w:val="0"/>
                  <w:marRight w:val="0"/>
                  <w:marTop w:val="0"/>
                  <w:marBottom w:val="0"/>
                  <w:divBdr>
                    <w:top w:val="none" w:sz="0" w:space="0" w:color="auto"/>
                    <w:left w:val="none" w:sz="0" w:space="0" w:color="auto"/>
                    <w:bottom w:val="none" w:sz="0" w:space="0" w:color="auto"/>
                    <w:right w:val="none" w:sz="0" w:space="0" w:color="auto"/>
                  </w:divBdr>
                </w:div>
                <w:div w:id="1104690767">
                  <w:marLeft w:val="0"/>
                  <w:marRight w:val="0"/>
                  <w:marTop w:val="0"/>
                  <w:marBottom w:val="0"/>
                  <w:divBdr>
                    <w:top w:val="none" w:sz="0" w:space="0" w:color="auto"/>
                    <w:left w:val="none" w:sz="0" w:space="0" w:color="auto"/>
                    <w:bottom w:val="none" w:sz="0" w:space="0" w:color="auto"/>
                    <w:right w:val="none" w:sz="0" w:space="0" w:color="auto"/>
                  </w:divBdr>
                </w:div>
                <w:div w:id="170416674">
                  <w:marLeft w:val="0"/>
                  <w:marRight w:val="0"/>
                  <w:marTop w:val="0"/>
                  <w:marBottom w:val="0"/>
                  <w:divBdr>
                    <w:top w:val="none" w:sz="0" w:space="0" w:color="auto"/>
                    <w:left w:val="none" w:sz="0" w:space="0" w:color="auto"/>
                    <w:bottom w:val="none" w:sz="0" w:space="0" w:color="auto"/>
                    <w:right w:val="none" w:sz="0" w:space="0" w:color="auto"/>
                  </w:divBdr>
                </w:div>
                <w:div w:id="1684090361">
                  <w:marLeft w:val="0"/>
                  <w:marRight w:val="0"/>
                  <w:marTop w:val="0"/>
                  <w:marBottom w:val="0"/>
                  <w:divBdr>
                    <w:top w:val="none" w:sz="0" w:space="0" w:color="auto"/>
                    <w:left w:val="none" w:sz="0" w:space="0" w:color="auto"/>
                    <w:bottom w:val="none" w:sz="0" w:space="0" w:color="auto"/>
                    <w:right w:val="none" w:sz="0" w:space="0" w:color="auto"/>
                  </w:divBdr>
                </w:div>
                <w:div w:id="1009914031">
                  <w:marLeft w:val="0"/>
                  <w:marRight w:val="0"/>
                  <w:marTop w:val="0"/>
                  <w:marBottom w:val="0"/>
                  <w:divBdr>
                    <w:top w:val="none" w:sz="0" w:space="0" w:color="auto"/>
                    <w:left w:val="none" w:sz="0" w:space="0" w:color="auto"/>
                    <w:bottom w:val="none" w:sz="0" w:space="0" w:color="auto"/>
                    <w:right w:val="none" w:sz="0" w:space="0" w:color="auto"/>
                  </w:divBdr>
                </w:div>
                <w:div w:id="421531398">
                  <w:marLeft w:val="0"/>
                  <w:marRight w:val="0"/>
                  <w:marTop w:val="0"/>
                  <w:marBottom w:val="0"/>
                  <w:divBdr>
                    <w:top w:val="none" w:sz="0" w:space="0" w:color="auto"/>
                    <w:left w:val="none" w:sz="0" w:space="0" w:color="auto"/>
                    <w:bottom w:val="none" w:sz="0" w:space="0" w:color="auto"/>
                    <w:right w:val="none" w:sz="0" w:space="0" w:color="auto"/>
                  </w:divBdr>
                </w:div>
                <w:div w:id="1916209650">
                  <w:marLeft w:val="0"/>
                  <w:marRight w:val="0"/>
                  <w:marTop w:val="0"/>
                  <w:marBottom w:val="0"/>
                  <w:divBdr>
                    <w:top w:val="none" w:sz="0" w:space="0" w:color="auto"/>
                    <w:left w:val="none" w:sz="0" w:space="0" w:color="auto"/>
                    <w:bottom w:val="none" w:sz="0" w:space="0" w:color="auto"/>
                    <w:right w:val="none" w:sz="0" w:space="0" w:color="auto"/>
                  </w:divBdr>
                </w:div>
                <w:div w:id="385253174">
                  <w:marLeft w:val="0"/>
                  <w:marRight w:val="0"/>
                  <w:marTop w:val="0"/>
                  <w:marBottom w:val="0"/>
                  <w:divBdr>
                    <w:top w:val="none" w:sz="0" w:space="0" w:color="auto"/>
                    <w:left w:val="none" w:sz="0" w:space="0" w:color="auto"/>
                    <w:bottom w:val="none" w:sz="0" w:space="0" w:color="auto"/>
                    <w:right w:val="none" w:sz="0" w:space="0" w:color="auto"/>
                  </w:divBdr>
                </w:div>
                <w:div w:id="1633906932">
                  <w:marLeft w:val="0"/>
                  <w:marRight w:val="0"/>
                  <w:marTop w:val="0"/>
                  <w:marBottom w:val="0"/>
                  <w:divBdr>
                    <w:top w:val="none" w:sz="0" w:space="0" w:color="auto"/>
                    <w:left w:val="none" w:sz="0" w:space="0" w:color="auto"/>
                    <w:bottom w:val="none" w:sz="0" w:space="0" w:color="auto"/>
                    <w:right w:val="none" w:sz="0" w:space="0" w:color="auto"/>
                  </w:divBdr>
                </w:div>
                <w:div w:id="1934434696">
                  <w:marLeft w:val="0"/>
                  <w:marRight w:val="0"/>
                  <w:marTop w:val="0"/>
                  <w:marBottom w:val="0"/>
                  <w:divBdr>
                    <w:top w:val="none" w:sz="0" w:space="0" w:color="auto"/>
                    <w:left w:val="none" w:sz="0" w:space="0" w:color="auto"/>
                    <w:bottom w:val="none" w:sz="0" w:space="0" w:color="auto"/>
                    <w:right w:val="none" w:sz="0" w:space="0" w:color="auto"/>
                  </w:divBdr>
                </w:div>
                <w:div w:id="1661495538">
                  <w:marLeft w:val="0"/>
                  <w:marRight w:val="0"/>
                  <w:marTop w:val="0"/>
                  <w:marBottom w:val="0"/>
                  <w:divBdr>
                    <w:top w:val="none" w:sz="0" w:space="0" w:color="auto"/>
                    <w:left w:val="none" w:sz="0" w:space="0" w:color="auto"/>
                    <w:bottom w:val="none" w:sz="0" w:space="0" w:color="auto"/>
                    <w:right w:val="none" w:sz="0" w:space="0" w:color="auto"/>
                  </w:divBdr>
                </w:div>
                <w:div w:id="932208619">
                  <w:marLeft w:val="0"/>
                  <w:marRight w:val="0"/>
                  <w:marTop w:val="0"/>
                  <w:marBottom w:val="0"/>
                  <w:divBdr>
                    <w:top w:val="none" w:sz="0" w:space="0" w:color="auto"/>
                    <w:left w:val="none" w:sz="0" w:space="0" w:color="auto"/>
                    <w:bottom w:val="none" w:sz="0" w:space="0" w:color="auto"/>
                    <w:right w:val="none" w:sz="0" w:space="0" w:color="auto"/>
                  </w:divBdr>
                </w:div>
                <w:div w:id="1883125641">
                  <w:marLeft w:val="0"/>
                  <w:marRight w:val="0"/>
                  <w:marTop w:val="0"/>
                  <w:marBottom w:val="0"/>
                  <w:divBdr>
                    <w:top w:val="none" w:sz="0" w:space="0" w:color="auto"/>
                    <w:left w:val="none" w:sz="0" w:space="0" w:color="auto"/>
                    <w:bottom w:val="none" w:sz="0" w:space="0" w:color="auto"/>
                    <w:right w:val="none" w:sz="0" w:space="0" w:color="auto"/>
                  </w:divBdr>
                </w:div>
                <w:div w:id="758406002">
                  <w:marLeft w:val="0"/>
                  <w:marRight w:val="0"/>
                  <w:marTop w:val="0"/>
                  <w:marBottom w:val="0"/>
                  <w:divBdr>
                    <w:top w:val="none" w:sz="0" w:space="0" w:color="auto"/>
                    <w:left w:val="none" w:sz="0" w:space="0" w:color="auto"/>
                    <w:bottom w:val="none" w:sz="0" w:space="0" w:color="auto"/>
                    <w:right w:val="none" w:sz="0" w:space="0" w:color="auto"/>
                  </w:divBdr>
                </w:div>
                <w:div w:id="975187457">
                  <w:marLeft w:val="0"/>
                  <w:marRight w:val="0"/>
                  <w:marTop w:val="0"/>
                  <w:marBottom w:val="0"/>
                  <w:divBdr>
                    <w:top w:val="none" w:sz="0" w:space="0" w:color="auto"/>
                    <w:left w:val="none" w:sz="0" w:space="0" w:color="auto"/>
                    <w:bottom w:val="none" w:sz="0" w:space="0" w:color="auto"/>
                    <w:right w:val="none" w:sz="0" w:space="0" w:color="auto"/>
                  </w:divBdr>
                </w:div>
                <w:div w:id="1938516799">
                  <w:marLeft w:val="0"/>
                  <w:marRight w:val="0"/>
                  <w:marTop w:val="0"/>
                  <w:marBottom w:val="0"/>
                  <w:divBdr>
                    <w:top w:val="none" w:sz="0" w:space="0" w:color="auto"/>
                    <w:left w:val="none" w:sz="0" w:space="0" w:color="auto"/>
                    <w:bottom w:val="none" w:sz="0" w:space="0" w:color="auto"/>
                    <w:right w:val="none" w:sz="0" w:space="0" w:color="auto"/>
                  </w:divBdr>
                </w:div>
                <w:div w:id="99184271">
                  <w:marLeft w:val="0"/>
                  <w:marRight w:val="0"/>
                  <w:marTop w:val="0"/>
                  <w:marBottom w:val="0"/>
                  <w:divBdr>
                    <w:top w:val="none" w:sz="0" w:space="0" w:color="auto"/>
                    <w:left w:val="none" w:sz="0" w:space="0" w:color="auto"/>
                    <w:bottom w:val="none" w:sz="0" w:space="0" w:color="auto"/>
                    <w:right w:val="none" w:sz="0" w:space="0" w:color="auto"/>
                  </w:divBdr>
                </w:div>
                <w:div w:id="10184206">
                  <w:marLeft w:val="0"/>
                  <w:marRight w:val="0"/>
                  <w:marTop w:val="0"/>
                  <w:marBottom w:val="0"/>
                  <w:divBdr>
                    <w:top w:val="none" w:sz="0" w:space="0" w:color="auto"/>
                    <w:left w:val="none" w:sz="0" w:space="0" w:color="auto"/>
                    <w:bottom w:val="none" w:sz="0" w:space="0" w:color="auto"/>
                    <w:right w:val="none" w:sz="0" w:space="0" w:color="auto"/>
                  </w:divBdr>
                </w:div>
                <w:div w:id="1175996751">
                  <w:marLeft w:val="0"/>
                  <w:marRight w:val="0"/>
                  <w:marTop w:val="0"/>
                  <w:marBottom w:val="0"/>
                  <w:divBdr>
                    <w:top w:val="none" w:sz="0" w:space="0" w:color="auto"/>
                    <w:left w:val="none" w:sz="0" w:space="0" w:color="auto"/>
                    <w:bottom w:val="none" w:sz="0" w:space="0" w:color="auto"/>
                    <w:right w:val="none" w:sz="0" w:space="0" w:color="auto"/>
                  </w:divBdr>
                </w:div>
                <w:div w:id="211961517">
                  <w:marLeft w:val="0"/>
                  <w:marRight w:val="0"/>
                  <w:marTop w:val="0"/>
                  <w:marBottom w:val="0"/>
                  <w:divBdr>
                    <w:top w:val="none" w:sz="0" w:space="0" w:color="auto"/>
                    <w:left w:val="none" w:sz="0" w:space="0" w:color="auto"/>
                    <w:bottom w:val="none" w:sz="0" w:space="0" w:color="auto"/>
                    <w:right w:val="none" w:sz="0" w:space="0" w:color="auto"/>
                  </w:divBdr>
                </w:div>
                <w:div w:id="115217160">
                  <w:marLeft w:val="0"/>
                  <w:marRight w:val="0"/>
                  <w:marTop w:val="0"/>
                  <w:marBottom w:val="0"/>
                  <w:divBdr>
                    <w:top w:val="none" w:sz="0" w:space="0" w:color="auto"/>
                    <w:left w:val="none" w:sz="0" w:space="0" w:color="auto"/>
                    <w:bottom w:val="none" w:sz="0" w:space="0" w:color="auto"/>
                    <w:right w:val="none" w:sz="0" w:space="0" w:color="auto"/>
                  </w:divBdr>
                </w:div>
                <w:div w:id="662780898">
                  <w:marLeft w:val="0"/>
                  <w:marRight w:val="0"/>
                  <w:marTop w:val="0"/>
                  <w:marBottom w:val="0"/>
                  <w:divBdr>
                    <w:top w:val="none" w:sz="0" w:space="0" w:color="auto"/>
                    <w:left w:val="none" w:sz="0" w:space="0" w:color="auto"/>
                    <w:bottom w:val="none" w:sz="0" w:space="0" w:color="auto"/>
                    <w:right w:val="none" w:sz="0" w:space="0" w:color="auto"/>
                  </w:divBdr>
                </w:div>
                <w:div w:id="1880819206">
                  <w:marLeft w:val="0"/>
                  <w:marRight w:val="0"/>
                  <w:marTop w:val="0"/>
                  <w:marBottom w:val="0"/>
                  <w:divBdr>
                    <w:top w:val="none" w:sz="0" w:space="0" w:color="auto"/>
                    <w:left w:val="none" w:sz="0" w:space="0" w:color="auto"/>
                    <w:bottom w:val="none" w:sz="0" w:space="0" w:color="auto"/>
                    <w:right w:val="none" w:sz="0" w:space="0" w:color="auto"/>
                  </w:divBdr>
                </w:div>
                <w:div w:id="705108904">
                  <w:marLeft w:val="0"/>
                  <w:marRight w:val="0"/>
                  <w:marTop w:val="0"/>
                  <w:marBottom w:val="0"/>
                  <w:divBdr>
                    <w:top w:val="none" w:sz="0" w:space="0" w:color="auto"/>
                    <w:left w:val="none" w:sz="0" w:space="0" w:color="auto"/>
                    <w:bottom w:val="none" w:sz="0" w:space="0" w:color="auto"/>
                    <w:right w:val="none" w:sz="0" w:space="0" w:color="auto"/>
                  </w:divBdr>
                </w:div>
                <w:div w:id="2139689033">
                  <w:marLeft w:val="0"/>
                  <w:marRight w:val="0"/>
                  <w:marTop w:val="0"/>
                  <w:marBottom w:val="0"/>
                  <w:divBdr>
                    <w:top w:val="none" w:sz="0" w:space="0" w:color="auto"/>
                    <w:left w:val="none" w:sz="0" w:space="0" w:color="auto"/>
                    <w:bottom w:val="none" w:sz="0" w:space="0" w:color="auto"/>
                    <w:right w:val="none" w:sz="0" w:space="0" w:color="auto"/>
                  </w:divBdr>
                </w:div>
                <w:div w:id="10938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677">
          <w:marLeft w:val="0"/>
          <w:marRight w:val="0"/>
          <w:marTop w:val="0"/>
          <w:marBottom w:val="0"/>
          <w:divBdr>
            <w:top w:val="none" w:sz="0" w:space="0" w:color="auto"/>
            <w:left w:val="none" w:sz="0" w:space="0" w:color="auto"/>
            <w:bottom w:val="none" w:sz="0" w:space="0" w:color="auto"/>
            <w:right w:val="none" w:sz="0" w:space="0" w:color="auto"/>
          </w:divBdr>
        </w:div>
        <w:div w:id="1240092657">
          <w:marLeft w:val="0"/>
          <w:marRight w:val="0"/>
          <w:marTop w:val="0"/>
          <w:marBottom w:val="0"/>
          <w:divBdr>
            <w:top w:val="none" w:sz="0" w:space="0" w:color="auto"/>
            <w:left w:val="none" w:sz="0" w:space="0" w:color="auto"/>
            <w:bottom w:val="none" w:sz="0" w:space="0" w:color="auto"/>
            <w:right w:val="none" w:sz="0" w:space="0" w:color="auto"/>
          </w:divBdr>
        </w:div>
        <w:div w:id="205683306">
          <w:marLeft w:val="0"/>
          <w:marRight w:val="0"/>
          <w:marTop w:val="0"/>
          <w:marBottom w:val="0"/>
          <w:divBdr>
            <w:top w:val="none" w:sz="0" w:space="0" w:color="auto"/>
            <w:left w:val="none" w:sz="0" w:space="0" w:color="auto"/>
            <w:bottom w:val="none" w:sz="0" w:space="0" w:color="auto"/>
            <w:right w:val="none" w:sz="0" w:space="0" w:color="auto"/>
          </w:divBdr>
          <w:divsChild>
            <w:div w:id="1945766266">
              <w:marLeft w:val="0"/>
              <w:marRight w:val="0"/>
              <w:marTop w:val="0"/>
              <w:marBottom w:val="0"/>
              <w:divBdr>
                <w:top w:val="none" w:sz="0" w:space="0" w:color="auto"/>
                <w:left w:val="none" w:sz="0" w:space="0" w:color="auto"/>
                <w:bottom w:val="none" w:sz="0" w:space="0" w:color="auto"/>
                <w:right w:val="none" w:sz="0" w:space="0" w:color="auto"/>
              </w:divBdr>
            </w:div>
          </w:divsChild>
        </w:div>
        <w:div w:id="1456370416">
          <w:marLeft w:val="0"/>
          <w:marRight w:val="0"/>
          <w:marTop w:val="0"/>
          <w:marBottom w:val="0"/>
          <w:divBdr>
            <w:top w:val="none" w:sz="0" w:space="0" w:color="auto"/>
            <w:left w:val="none" w:sz="0" w:space="0" w:color="auto"/>
            <w:bottom w:val="none" w:sz="0" w:space="0" w:color="auto"/>
            <w:right w:val="none" w:sz="0" w:space="0" w:color="auto"/>
          </w:divBdr>
        </w:div>
        <w:div w:id="2074766038">
          <w:marLeft w:val="0"/>
          <w:marRight w:val="0"/>
          <w:marTop w:val="0"/>
          <w:marBottom w:val="0"/>
          <w:divBdr>
            <w:top w:val="none" w:sz="0" w:space="0" w:color="auto"/>
            <w:left w:val="none" w:sz="0" w:space="0" w:color="auto"/>
            <w:bottom w:val="none" w:sz="0" w:space="0" w:color="auto"/>
            <w:right w:val="none" w:sz="0" w:space="0" w:color="auto"/>
          </w:divBdr>
        </w:div>
        <w:div w:id="1087994532">
          <w:marLeft w:val="0"/>
          <w:marRight w:val="0"/>
          <w:marTop w:val="0"/>
          <w:marBottom w:val="0"/>
          <w:divBdr>
            <w:top w:val="none" w:sz="0" w:space="0" w:color="auto"/>
            <w:left w:val="none" w:sz="0" w:space="0" w:color="auto"/>
            <w:bottom w:val="none" w:sz="0" w:space="0" w:color="auto"/>
            <w:right w:val="none" w:sz="0" w:space="0" w:color="auto"/>
          </w:divBdr>
          <w:divsChild>
            <w:div w:id="290400604">
              <w:marLeft w:val="0"/>
              <w:marRight w:val="0"/>
              <w:marTop w:val="0"/>
              <w:marBottom w:val="0"/>
              <w:divBdr>
                <w:top w:val="none" w:sz="0" w:space="0" w:color="auto"/>
                <w:left w:val="none" w:sz="0" w:space="0" w:color="auto"/>
                <w:bottom w:val="none" w:sz="0" w:space="0" w:color="auto"/>
                <w:right w:val="none" w:sz="0" w:space="0" w:color="auto"/>
              </w:divBdr>
            </w:div>
          </w:divsChild>
        </w:div>
        <w:div w:id="2051421141">
          <w:marLeft w:val="0"/>
          <w:marRight w:val="0"/>
          <w:marTop w:val="0"/>
          <w:marBottom w:val="0"/>
          <w:divBdr>
            <w:top w:val="none" w:sz="0" w:space="0" w:color="auto"/>
            <w:left w:val="none" w:sz="0" w:space="0" w:color="auto"/>
            <w:bottom w:val="none" w:sz="0" w:space="0" w:color="auto"/>
            <w:right w:val="none" w:sz="0" w:space="0" w:color="auto"/>
          </w:divBdr>
          <w:divsChild>
            <w:div w:id="352656776">
              <w:marLeft w:val="0"/>
              <w:marRight w:val="0"/>
              <w:marTop w:val="0"/>
              <w:marBottom w:val="0"/>
              <w:divBdr>
                <w:top w:val="none" w:sz="0" w:space="0" w:color="auto"/>
                <w:left w:val="none" w:sz="0" w:space="0" w:color="auto"/>
                <w:bottom w:val="none" w:sz="0" w:space="0" w:color="auto"/>
                <w:right w:val="none" w:sz="0" w:space="0" w:color="auto"/>
              </w:divBdr>
            </w:div>
            <w:div w:id="1774204173">
              <w:marLeft w:val="0"/>
              <w:marRight w:val="0"/>
              <w:marTop w:val="0"/>
              <w:marBottom w:val="0"/>
              <w:divBdr>
                <w:top w:val="none" w:sz="0" w:space="0" w:color="auto"/>
                <w:left w:val="none" w:sz="0" w:space="0" w:color="auto"/>
                <w:bottom w:val="none" w:sz="0" w:space="0" w:color="auto"/>
                <w:right w:val="none" w:sz="0" w:space="0" w:color="auto"/>
              </w:divBdr>
            </w:div>
            <w:div w:id="1062102229">
              <w:marLeft w:val="0"/>
              <w:marRight w:val="0"/>
              <w:marTop w:val="0"/>
              <w:marBottom w:val="0"/>
              <w:divBdr>
                <w:top w:val="none" w:sz="0" w:space="0" w:color="auto"/>
                <w:left w:val="none" w:sz="0" w:space="0" w:color="auto"/>
                <w:bottom w:val="none" w:sz="0" w:space="0" w:color="auto"/>
                <w:right w:val="none" w:sz="0" w:space="0" w:color="auto"/>
              </w:divBdr>
            </w:div>
            <w:div w:id="1825853523">
              <w:marLeft w:val="0"/>
              <w:marRight w:val="0"/>
              <w:marTop w:val="0"/>
              <w:marBottom w:val="0"/>
              <w:divBdr>
                <w:top w:val="none" w:sz="0" w:space="0" w:color="auto"/>
                <w:left w:val="none" w:sz="0" w:space="0" w:color="auto"/>
                <w:bottom w:val="none" w:sz="0" w:space="0" w:color="auto"/>
                <w:right w:val="none" w:sz="0" w:space="0" w:color="auto"/>
              </w:divBdr>
            </w:div>
            <w:div w:id="423455410">
              <w:marLeft w:val="0"/>
              <w:marRight w:val="0"/>
              <w:marTop w:val="0"/>
              <w:marBottom w:val="0"/>
              <w:divBdr>
                <w:top w:val="none" w:sz="0" w:space="0" w:color="auto"/>
                <w:left w:val="none" w:sz="0" w:space="0" w:color="auto"/>
                <w:bottom w:val="none" w:sz="0" w:space="0" w:color="auto"/>
                <w:right w:val="none" w:sz="0" w:space="0" w:color="auto"/>
              </w:divBdr>
            </w:div>
            <w:div w:id="1575776696">
              <w:marLeft w:val="0"/>
              <w:marRight w:val="0"/>
              <w:marTop w:val="0"/>
              <w:marBottom w:val="0"/>
              <w:divBdr>
                <w:top w:val="none" w:sz="0" w:space="0" w:color="auto"/>
                <w:left w:val="none" w:sz="0" w:space="0" w:color="auto"/>
                <w:bottom w:val="none" w:sz="0" w:space="0" w:color="auto"/>
                <w:right w:val="none" w:sz="0" w:space="0" w:color="auto"/>
              </w:divBdr>
            </w:div>
            <w:div w:id="1234201000">
              <w:marLeft w:val="0"/>
              <w:marRight w:val="0"/>
              <w:marTop w:val="0"/>
              <w:marBottom w:val="0"/>
              <w:divBdr>
                <w:top w:val="none" w:sz="0" w:space="0" w:color="auto"/>
                <w:left w:val="none" w:sz="0" w:space="0" w:color="auto"/>
                <w:bottom w:val="none" w:sz="0" w:space="0" w:color="auto"/>
                <w:right w:val="none" w:sz="0" w:space="0" w:color="auto"/>
              </w:divBdr>
            </w:div>
            <w:div w:id="2057266984">
              <w:marLeft w:val="0"/>
              <w:marRight w:val="0"/>
              <w:marTop w:val="0"/>
              <w:marBottom w:val="0"/>
              <w:divBdr>
                <w:top w:val="none" w:sz="0" w:space="0" w:color="auto"/>
                <w:left w:val="none" w:sz="0" w:space="0" w:color="auto"/>
                <w:bottom w:val="none" w:sz="0" w:space="0" w:color="auto"/>
                <w:right w:val="none" w:sz="0" w:space="0" w:color="auto"/>
              </w:divBdr>
            </w:div>
            <w:div w:id="53048807">
              <w:marLeft w:val="0"/>
              <w:marRight w:val="0"/>
              <w:marTop w:val="0"/>
              <w:marBottom w:val="0"/>
              <w:divBdr>
                <w:top w:val="none" w:sz="0" w:space="0" w:color="auto"/>
                <w:left w:val="none" w:sz="0" w:space="0" w:color="auto"/>
                <w:bottom w:val="none" w:sz="0" w:space="0" w:color="auto"/>
                <w:right w:val="none" w:sz="0" w:space="0" w:color="auto"/>
              </w:divBdr>
            </w:div>
            <w:div w:id="1282954466">
              <w:marLeft w:val="0"/>
              <w:marRight w:val="0"/>
              <w:marTop w:val="0"/>
              <w:marBottom w:val="0"/>
              <w:divBdr>
                <w:top w:val="none" w:sz="0" w:space="0" w:color="auto"/>
                <w:left w:val="none" w:sz="0" w:space="0" w:color="auto"/>
                <w:bottom w:val="none" w:sz="0" w:space="0" w:color="auto"/>
                <w:right w:val="none" w:sz="0" w:space="0" w:color="auto"/>
              </w:divBdr>
            </w:div>
            <w:div w:id="337386006">
              <w:marLeft w:val="0"/>
              <w:marRight w:val="0"/>
              <w:marTop w:val="0"/>
              <w:marBottom w:val="0"/>
              <w:divBdr>
                <w:top w:val="none" w:sz="0" w:space="0" w:color="auto"/>
                <w:left w:val="none" w:sz="0" w:space="0" w:color="auto"/>
                <w:bottom w:val="none" w:sz="0" w:space="0" w:color="auto"/>
                <w:right w:val="none" w:sz="0" w:space="0" w:color="auto"/>
              </w:divBdr>
            </w:div>
            <w:div w:id="1599823775">
              <w:marLeft w:val="0"/>
              <w:marRight w:val="0"/>
              <w:marTop w:val="0"/>
              <w:marBottom w:val="0"/>
              <w:divBdr>
                <w:top w:val="none" w:sz="0" w:space="0" w:color="auto"/>
                <w:left w:val="none" w:sz="0" w:space="0" w:color="auto"/>
                <w:bottom w:val="none" w:sz="0" w:space="0" w:color="auto"/>
                <w:right w:val="none" w:sz="0" w:space="0" w:color="auto"/>
              </w:divBdr>
            </w:div>
            <w:div w:id="23678356">
              <w:marLeft w:val="0"/>
              <w:marRight w:val="0"/>
              <w:marTop w:val="0"/>
              <w:marBottom w:val="0"/>
              <w:divBdr>
                <w:top w:val="none" w:sz="0" w:space="0" w:color="auto"/>
                <w:left w:val="none" w:sz="0" w:space="0" w:color="auto"/>
                <w:bottom w:val="none" w:sz="0" w:space="0" w:color="auto"/>
                <w:right w:val="none" w:sz="0" w:space="0" w:color="auto"/>
              </w:divBdr>
            </w:div>
            <w:div w:id="908925116">
              <w:marLeft w:val="0"/>
              <w:marRight w:val="0"/>
              <w:marTop w:val="0"/>
              <w:marBottom w:val="0"/>
              <w:divBdr>
                <w:top w:val="none" w:sz="0" w:space="0" w:color="auto"/>
                <w:left w:val="none" w:sz="0" w:space="0" w:color="auto"/>
                <w:bottom w:val="none" w:sz="0" w:space="0" w:color="auto"/>
                <w:right w:val="none" w:sz="0" w:space="0" w:color="auto"/>
              </w:divBdr>
            </w:div>
            <w:div w:id="1813986780">
              <w:marLeft w:val="0"/>
              <w:marRight w:val="0"/>
              <w:marTop w:val="0"/>
              <w:marBottom w:val="0"/>
              <w:divBdr>
                <w:top w:val="none" w:sz="0" w:space="0" w:color="auto"/>
                <w:left w:val="none" w:sz="0" w:space="0" w:color="auto"/>
                <w:bottom w:val="none" w:sz="0" w:space="0" w:color="auto"/>
                <w:right w:val="none" w:sz="0" w:space="0" w:color="auto"/>
              </w:divBdr>
            </w:div>
            <w:div w:id="1014381787">
              <w:marLeft w:val="0"/>
              <w:marRight w:val="0"/>
              <w:marTop w:val="0"/>
              <w:marBottom w:val="0"/>
              <w:divBdr>
                <w:top w:val="none" w:sz="0" w:space="0" w:color="auto"/>
                <w:left w:val="none" w:sz="0" w:space="0" w:color="auto"/>
                <w:bottom w:val="none" w:sz="0" w:space="0" w:color="auto"/>
                <w:right w:val="none" w:sz="0" w:space="0" w:color="auto"/>
              </w:divBdr>
            </w:div>
            <w:div w:id="699818115">
              <w:marLeft w:val="0"/>
              <w:marRight w:val="0"/>
              <w:marTop w:val="0"/>
              <w:marBottom w:val="0"/>
              <w:divBdr>
                <w:top w:val="none" w:sz="0" w:space="0" w:color="auto"/>
                <w:left w:val="none" w:sz="0" w:space="0" w:color="auto"/>
                <w:bottom w:val="none" w:sz="0" w:space="0" w:color="auto"/>
                <w:right w:val="none" w:sz="0" w:space="0" w:color="auto"/>
              </w:divBdr>
            </w:div>
            <w:div w:id="881870130">
              <w:marLeft w:val="0"/>
              <w:marRight w:val="0"/>
              <w:marTop w:val="0"/>
              <w:marBottom w:val="0"/>
              <w:divBdr>
                <w:top w:val="none" w:sz="0" w:space="0" w:color="auto"/>
                <w:left w:val="none" w:sz="0" w:space="0" w:color="auto"/>
                <w:bottom w:val="none" w:sz="0" w:space="0" w:color="auto"/>
                <w:right w:val="none" w:sz="0" w:space="0" w:color="auto"/>
              </w:divBdr>
            </w:div>
            <w:div w:id="949897575">
              <w:marLeft w:val="0"/>
              <w:marRight w:val="0"/>
              <w:marTop w:val="0"/>
              <w:marBottom w:val="0"/>
              <w:divBdr>
                <w:top w:val="none" w:sz="0" w:space="0" w:color="auto"/>
                <w:left w:val="none" w:sz="0" w:space="0" w:color="auto"/>
                <w:bottom w:val="none" w:sz="0" w:space="0" w:color="auto"/>
                <w:right w:val="none" w:sz="0" w:space="0" w:color="auto"/>
              </w:divBdr>
            </w:div>
            <w:div w:id="115108064">
              <w:marLeft w:val="0"/>
              <w:marRight w:val="0"/>
              <w:marTop w:val="0"/>
              <w:marBottom w:val="0"/>
              <w:divBdr>
                <w:top w:val="none" w:sz="0" w:space="0" w:color="auto"/>
                <w:left w:val="none" w:sz="0" w:space="0" w:color="auto"/>
                <w:bottom w:val="none" w:sz="0" w:space="0" w:color="auto"/>
                <w:right w:val="none" w:sz="0" w:space="0" w:color="auto"/>
              </w:divBdr>
            </w:div>
            <w:div w:id="70474086">
              <w:marLeft w:val="0"/>
              <w:marRight w:val="0"/>
              <w:marTop w:val="0"/>
              <w:marBottom w:val="0"/>
              <w:divBdr>
                <w:top w:val="none" w:sz="0" w:space="0" w:color="auto"/>
                <w:left w:val="none" w:sz="0" w:space="0" w:color="auto"/>
                <w:bottom w:val="none" w:sz="0" w:space="0" w:color="auto"/>
                <w:right w:val="none" w:sz="0" w:space="0" w:color="auto"/>
              </w:divBdr>
            </w:div>
            <w:div w:id="1339118819">
              <w:marLeft w:val="0"/>
              <w:marRight w:val="0"/>
              <w:marTop w:val="0"/>
              <w:marBottom w:val="0"/>
              <w:divBdr>
                <w:top w:val="none" w:sz="0" w:space="0" w:color="auto"/>
                <w:left w:val="none" w:sz="0" w:space="0" w:color="auto"/>
                <w:bottom w:val="none" w:sz="0" w:space="0" w:color="auto"/>
                <w:right w:val="none" w:sz="0" w:space="0" w:color="auto"/>
              </w:divBdr>
            </w:div>
            <w:div w:id="786048834">
              <w:marLeft w:val="0"/>
              <w:marRight w:val="0"/>
              <w:marTop w:val="0"/>
              <w:marBottom w:val="0"/>
              <w:divBdr>
                <w:top w:val="none" w:sz="0" w:space="0" w:color="auto"/>
                <w:left w:val="none" w:sz="0" w:space="0" w:color="auto"/>
                <w:bottom w:val="none" w:sz="0" w:space="0" w:color="auto"/>
                <w:right w:val="none" w:sz="0" w:space="0" w:color="auto"/>
              </w:divBdr>
            </w:div>
            <w:div w:id="440805304">
              <w:marLeft w:val="0"/>
              <w:marRight w:val="0"/>
              <w:marTop w:val="0"/>
              <w:marBottom w:val="0"/>
              <w:divBdr>
                <w:top w:val="none" w:sz="0" w:space="0" w:color="auto"/>
                <w:left w:val="none" w:sz="0" w:space="0" w:color="auto"/>
                <w:bottom w:val="none" w:sz="0" w:space="0" w:color="auto"/>
                <w:right w:val="none" w:sz="0" w:space="0" w:color="auto"/>
              </w:divBdr>
            </w:div>
            <w:div w:id="1321810674">
              <w:marLeft w:val="0"/>
              <w:marRight w:val="0"/>
              <w:marTop w:val="0"/>
              <w:marBottom w:val="0"/>
              <w:divBdr>
                <w:top w:val="none" w:sz="0" w:space="0" w:color="auto"/>
                <w:left w:val="none" w:sz="0" w:space="0" w:color="auto"/>
                <w:bottom w:val="none" w:sz="0" w:space="0" w:color="auto"/>
                <w:right w:val="none" w:sz="0" w:space="0" w:color="auto"/>
              </w:divBdr>
            </w:div>
            <w:div w:id="1772776283">
              <w:marLeft w:val="0"/>
              <w:marRight w:val="0"/>
              <w:marTop w:val="0"/>
              <w:marBottom w:val="0"/>
              <w:divBdr>
                <w:top w:val="none" w:sz="0" w:space="0" w:color="auto"/>
                <w:left w:val="none" w:sz="0" w:space="0" w:color="auto"/>
                <w:bottom w:val="none" w:sz="0" w:space="0" w:color="auto"/>
                <w:right w:val="none" w:sz="0" w:space="0" w:color="auto"/>
              </w:divBdr>
            </w:div>
            <w:div w:id="661398837">
              <w:marLeft w:val="0"/>
              <w:marRight w:val="0"/>
              <w:marTop w:val="0"/>
              <w:marBottom w:val="0"/>
              <w:divBdr>
                <w:top w:val="none" w:sz="0" w:space="0" w:color="auto"/>
                <w:left w:val="none" w:sz="0" w:space="0" w:color="auto"/>
                <w:bottom w:val="none" w:sz="0" w:space="0" w:color="auto"/>
                <w:right w:val="none" w:sz="0" w:space="0" w:color="auto"/>
              </w:divBdr>
            </w:div>
            <w:div w:id="1831630180">
              <w:marLeft w:val="0"/>
              <w:marRight w:val="0"/>
              <w:marTop w:val="0"/>
              <w:marBottom w:val="0"/>
              <w:divBdr>
                <w:top w:val="none" w:sz="0" w:space="0" w:color="auto"/>
                <w:left w:val="none" w:sz="0" w:space="0" w:color="auto"/>
                <w:bottom w:val="none" w:sz="0" w:space="0" w:color="auto"/>
                <w:right w:val="none" w:sz="0" w:space="0" w:color="auto"/>
              </w:divBdr>
            </w:div>
            <w:div w:id="401218322">
              <w:marLeft w:val="0"/>
              <w:marRight w:val="0"/>
              <w:marTop w:val="0"/>
              <w:marBottom w:val="0"/>
              <w:divBdr>
                <w:top w:val="none" w:sz="0" w:space="0" w:color="auto"/>
                <w:left w:val="none" w:sz="0" w:space="0" w:color="auto"/>
                <w:bottom w:val="none" w:sz="0" w:space="0" w:color="auto"/>
                <w:right w:val="none" w:sz="0" w:space="0" w:color="auto"/>
              </w:divBdr>
            </w:div>
            <w:div w:id="226234410">
              <w:marLeft w:val="0"/>
              <w:marRight w:val="0"/>
              <w:marTop w:val="0"/>
              <w:marBottom w:val="0"/>
              <w:divBdr>
                <w:top w:val="none" w:sz="0" w:space="0" w:color="auto"/>
                <w:left w:val="none" w:sz="0" w:space="0" w:color="auto"/>
                <w:bottom w:val="none" w:sz="0" w:space="0" w:color="auto"/>
                <w:right w:val="none" w:sz="0" w:space="0" w:color="auto"/>
              </w:divBdr>
            </w:div>
            <w:div w:id="849413662">
              <w:marLeft w:val="0"/>
              <w:marRight w:val="0"/>
              <w:marTop w:val="0"/>
              <w:marBottom w:val="0"/>
              <w:divBdr>
                <w:top w:val="none" w:sz="0" w:space="0" w:color="auto"/>
                <w:left w:val="none" w:sz="0" w:space="0" w:color="auto"/>
                <w:bottom w:val="none" w:sz="0" w:space="0" w:color="auto"/>
                <w:right w:val="none" w:sz="0" w:space="0" w:color="auto"/>
              </w:divBdr>
            </w:div>
            <w:div w:id="827214702">
              <w:marLeft w:val="0"/>
              <w:marRight w:val="0"/>
              <w:marTop w:val="0"/>
              <w:marBottom w:val="0"/>
              <w:divBdr>
                <w:top w:val="none" w:sz="0" w:space="0" w:color="auto"/>
                <w:left w:val="none" w:sz="0" w:space="0" w:color="auto"/>
                <w:bottom w:val="none" w:sz="0" w:space="0" w:color="auto"/>
                <w:right w:val="none" w:sz="0" w:space="0" w:color="auto"/>
              </w:divBdr>
            </w:div>
            <w:div w:id="1466314212">
              <w:marLeft w:val="0"/>
              <w:marRight w:val="0"/>
              <w:marTop w:val="0"/>
              <w:marBottom w:val="0"/>
              <w:divBdr>
                <w:top w:val="none" w:sz="0" w:space="0" w:color="auto"/>
                <w:left w:val="none" w:sz="0" w:space="0" w:color="auto"/>
                <w:bottom w:val="none" w:sz="0" w:space="0" w:color="auto"/>
                <w:right w:val="none" w:sz="0" w:space="0" w:color="auto"/>
              </w:divBdr>
            </w:div>
            <w:div w:id="295767420">
              <w:marLeft w:val="0"/>
              <w:marRight w:val="0"/>
              <w:marTop w:val="0"/>
              <w:marBottom w:val="0"/>
              <w:divBdr>
                <w:top w:val="none" w:sz="0" w:space="0" w:color="auto"/>
                <w:left w:val="none" w:sz="0" w:space="0" w:color="auto"/>
                <w:bottom w:val="none" w:sz="0" w:space="0" w:color="auto"/>
                <w:right w:val="none" w:sz="0" w:space="0" w:color="auto"/>
              </w:divBdr>
            </w:div>
            <w:div w:id="1217357129">
              <w:marLeft w:val="0"/>
              <w:marRight w:val="0"/>
              <w:marTop w:val="0"/>
              <w:marBottom w:val="0"/>
              <w:divBdr>
                <w:top w:val="none" w:sz="0" w:space="0" w:color="auto"/>
                <w:left w:val="none" w:sz="0" w:space="0" w:color="auto"/>
                <w:bottom w:val="none" w:sz="0" w:space="0" w:color="auto"/>
                <w:right w:val="none" w:sz="0" w:space="0" w:color="auto"/>
              </w:divBdr>
            </w:div>
            <w:div w:id="1129712001">
              <w:marLeft w:val="0"/>
              <w:marRight w:val="0"/>
              <w:marTop w:val="0"/>
              <w:marBottom w:val="0"/>
              <w:divBdr>
                <w:top w:val="none" w:sz="0" w:space="0" w:color="auto"/>
                <w:left w:val="none" w:sz="0" w:space="0" w:color="auto"/>
                <w:bottom w:val="none" w:sz="0" w:space="0" w:color="auto"/>
                <w:right w:val="none" w:sz="0" w:space="0" w:color="auto"/>
              </w:divBdr>
            </w:div>
            <w:div w:id="865144178">
              <w:marLeft w:val="0"/>
              <w:marRight w:val="0"/>
              <w:marTop w:val="0"/>
              <w:marBottom w:val="0"/>
              <w:divBdr>
                <w:top w:val="none" w:sz="0" w:space="0" w:color="auto"/>
                <w:left w:val="none" w:sz="0" w:space="0" w:color="auto"/>
                <w:bottom w:val="none" w:sz="0" w:space="0" w:color="auto"/>
                <w:right w:val="none" w:sz="0" w:space="0" w:color="auto"/>
              </w:divBdr>
            </w:div>
            <w:div w:id="1617715256">
              <w:marLeft w:val="0"/>
              <w:marRight w:val="0"/>
              <w:marTop w:val="0"/>
              <w:marBottom w:val="0"/>
              <w:divBdr>
                <w:top w:val="none" w:sz="0" w:space="0" w:color="auto"/>
                <w:left w:val="none" w:sz="0" w:space="0" w:color="auto"/>
                <w:bottom w:val="none" w:sz="0" w:space="0" w:color="auto"/>
                <w:right w:val="none" w:sz="0" w:space="0" w:color="auto"/>
              </w:divBdr>
            </w:div>
            <w:div w:id="1916014880">
              <w:marLeft w:val="0"/>
              <w:marRight w:val="0"/>
              <w:marTop w:val="0"/>
              <w:marBottom w:val="0"/>
              <w:divBdr>
                <w:top w:val="none" w:sz="0" w:space="0" w:color="auto"/>
                <w:left w:val="none" w:sz="0" w:space="0" w:color="auto"/>
                <w:bottom w:val="none" w:sz="0" w:space="0" w:color="auto"/>
                <w:right w:val="none" w:sz="0" w:space="0" w:color="auto"/>
              </w:divBdr>
            </w:div>
            <w:div w:id="2083524990">
              <w:marLeft w:val="0"/>
              <w:marRight w:val="0"/>
              <w:marTop w:val="0"/>
              <w:marBottom w:val="0"/>
              <w:divBdr>
                <w:top w:val="none" w:sz="0" w:space="0" w:color="auto"/>
                <w:left w:val="none" w:sz="0" w:space="0" w:color="auto"/>
                <w:bottom w:val="none" w:sz="0" w:space="0" w:color="auto"/>
                <w:right w:val="none" w:sz="0" w:space="0" w:color="auto"/>
              </w:divBdr>
            </w:div>
            <w:div w:id="352923929">
              <w:marLeft w:val="0"/>
              <w:marRight w:val="0"/>
              <w:marTop w:val="0"/>
              <w:marBottom w:val="0"/>
              <w:divBdr>
                <w:top w:val="none" w:sz="0" w:space="0" w:color="auto"/>
                <w:left w:val="none" w:sz="0" w:space="0" w:color="auto"/>
                <w:bottom w:val="none" w:sz="0" w:space="0" w:color="auto"/>
                <w:right w:val="none" w:sz="0" w:space="0" w:color="auto"/>
              </w:divBdr>
            </w:div>
            <w:div w:id="405690539">
              <w:marLeft w:val="0"/>
              <w:marRight w:val="0"/>
              <w:marTop w:val="0"/>
              <w:marBottom w:val="0"/>
              <w:divBdr>
                <w:top w:val="none" w:sz="0" w:space="0" w:color="auto"/>
                <w:left w:val="none" w:sz="0" w:space="0" w:color="auto"/>
                <w:bottom w:val="none" w:sz="0" w:space="0" w:color="auto"/>
                <w:right w:val="none" w:sz="0" w:space="0" w:color="auto"/>
              </w:divBdr>
            </w:div>
            <w:div w:id="1175415102">
              <w:marLeft w:val="0"/>
              <w:marRight w:val="0"/>
              <w:marTop w:val="0"/>
              <w:marBottom w:val="0"/>
              <w:divBdr>
                <w:top w:val="none" w:sz="0" w:space="0" w:color="auto"/>
                <w:left w:val="none" w:sz="0" w:space="0" w:color="auto"/>
                <w:bottom w:val="none" w:sz="0" w:space="0" w:color="auto"/>
                <w:right w:val="none" w:sz="0" w:space="0" w:color="auto"/>
              </w:divBdr>
            </w:div>
            <w:div w:id="146754008">
              <w:marLeft w:val="0"/>
              <w:marRight w:val="0"/>
              <w:marTop w:val="0"/>
              <w:marBottom w:val="0"/>
              <w:divBdr>
                <w:top w:val="none" w:sz="0" w:space="0" w:color="auto"/>
                <w:left w:val="none" w:sz="0" w:space="0" w:color="auto"/>
                <w:bottom w:val="none" w:sz="0" w:space="0" w:color="auto"/>
                <w:right w:val="none" w:sz="0" w:space="0" w:color="auto"/>
              </w:divBdr>
            </w:div>
            <w:div w:id="204101315">
              <w:marLeft w:val="0"/>
              <w:marRight w:val="0"/>
              <w:marTop w:val="0"/>
              <w:marBottom w:val="0"/>
              <w:divBdr>
                <w:top w:val="none" w:sz="0" w:space="0" w:color="auto"/>
                <w:left w:val="none" w:sz="0" w:space="0" w:color="auto"/>
                <w:bottom w:val="none" w:sz="0" w:space="0" w:color="auto"/>
                <w:right w:val="none" w:sz="0" w:space="0" w:color="auto"/>
              </w:divBdr>
            </w:div>
            <w:div w:id="487406138">
              <w:marLeft w:val="0"/>
              <w:marRight w:val="0"/>
              <w:marTop w:val="0"/>
              <w:marBottom w:val="0"/>
              <w:divBdr>
                <w:top w:val="none" w:sz="0" w:space="0" w:color="auto"/>
                <w:left w:val="none" w:sz="0" w:space="0" w:color="auto"/>
                <w:bottom w:val="none" w:sz="0" w:space="0" w:color="auto"/>
                <w:right w:val="none" w:sz="0" w:space="0" w:color="auto"/>
              </w:divBdr>
            </w:div>
            <w:div w:id="1642881837">
              <w:marLeft w:val="0"/>
              <w:marRight w:val="0"/>
              <w:marTop w:val="0"/>
              <w:marBottom w:val="0"/>
              <w:divBdr>
                <w:top w:val="none" w:sz="0" w:space="0" w:color="auto"/>
                <w:left w:val="none" w:sz="0" w:space="0" w:color="auto"/>
                <w:bottom w:val="none" w:sz="0" w:space="0" w:color="auto"/>
                <w:right w:val="none" w:sz="0" w:space="0" w:color="auto"/>
              </w:divBdr>
            </w:div>
            <w:div w:id="1462916467">
              <w:marLeft w:val="0"/>
              <w:marRight w:val="0"/>
              <w:marTop w:val="0"/>
              <w:marBottom w:val="0"/>
              <w:divBdr>
                <w:top w:val="none" w:sz="0" w:space="0" w:color="auto"/>
                <w:left w:val="none" w:sz="0" w:space="0" w:color="auto"/>
                <w:bottom w:val="none" w:sz="0" w:space="0" w:color="auto"/>
                <w:right w:val="none" w:sz="0" w:space="0" w:color="auto"/>
              </w:divBdr>
            </w:div>
            <w:div w:id="1345744315">
              <w:marLeft w:val="0"/>
              <w:marRight w:val="0"/>
              <w:marTop w:val="0"/>
              <w:marBottom w:val="0"/>
              <w:divBdr>
                <w:top w:val="none" w:sz="0" w:space="0" w:color="auto"/>
                <w:left w:val="none" w:sz="0" w:space="0" w:color="auto"/>
                <w:bottom w:val="none" w:sz="0" w:space="0" w:color="auto"/>
                <w:right w:val="none" w:sz="0" w:space="0" w:color="auto"/>
              </w:divBdr>
            </w:div>
            <w:div w:id="1302660813">
              <w:marLeft w:val="0"/>
              <w:marRight w:val="0"/>
              <w:marTop w:val="0"/>
              <w:marBottom w:val="0"/>
              <w:divBdr>
                <w:top w:val="none" w:sz="0" w:space="0" w:color="auto"/>
                <w:left w:val="none" w:sz="0" w:space="0" w:color="auto"/>
                <w:bottom w:val="none" w:sz="0" w:space="0" w:color="auto"/>
                <w:right w:val="none" w:sz="0" w:space="0" w:color="auto"/>
              </w:divBdr>
            </w:div>
            <w:div w:id="1769424632">
              <w:marLeft w:val="0"/>
              <w:marRight w:val="0"/>
              <w:marTop w:val="0"/>
              <w:marBottom w:val="0"/>
              <w:divBdr>
                <w:top w:val="none" w:sz="0" w:space="0" w:color="auto"/>
                <w:left w:val="none" w:sz="0" w:space="0" w:color="auto"/>
                <w:bottom w:val="none" w:sz="0" w:space="0" w:color="auto"/>
                <w:right w:val="none" w:sz="0" w:space="0" w:color="auto"/>
              </w:divBdr>
            </w:div>
            <w:div w:id="959383659">
              <w:marLeft w:val="0"/>
              <w:marRight w:val="0"/>
              <w:marTop w:val="0"/>
              <w:marBottom w:val="0"/>
              <w:divBdr>
                <w:top w:val="none" w:sz="0" w:space="0" w:color="auto"/>
                <w:left w:val="none" w:sz="0" w:space="0" w:color="auto"/>
                <w:bottom w:val="none" w:sz="0" w:space="0" w:color="auto"/>
                <w:right w:val="none" w:sz="0" w:space="0" w:color="auto"/>
              </w:divBdr>
            </w:div>
            <w:div w:id="1904289915">
              <w:marLeft w:val="0"/>
              <w:marRight w:val="0"/>
              <w:marTop w:val="0"/>
              <w:marBottom w:val="0"/>
              <w:divBdr>
                <w:top w:val="none" w:sz="0" w:space="0" w:color="auto"/>
                <w:left w:val="none" w:sz="0" w:space="0" w:color="auto"/>
                <w:bottom w:val="none" w:sz="0" w:space="0" w:color="auto"/>
                <w:right w:val="none" w:sz="0" w:space="0" w:color="auto"/>
              </w:divBdr>
            </w:div>
            <w:div w:id="2080786746">
              <w:marLeft w:val="0"/>
              <w:marRight w:val="0"/>
              <w:marTop w:val="0"/>
              <w:marBottom w:val="0"/>
              <w:divBdr>
                <w:top w:val="none" w:sz="0" w:space="0" w:color="auto"/>
                <w:left w:val="none" w:sz="0" w:space="0" w:color="auto"/>
                <w:bottom w:val="none" w:sz="0" w:space="0" w:color="auto"/>
                <w:right w:val="none" w:sz="0" w:space="0" w:color="auto"/>
              </w:divBdr>
            </w:div>
            <w:div w:id="1679846748">
              <w:marLeft w:val="0"/>
              <w:marRight w:val="0"/>
              <w:marTop w:val="0"/>
              <w:marBottom w:val="0"/>
              <w:divBdr>
                <w:top w:val="none" w:sz="0" w:space="0" w:color="auto"/>
                <w:left w:val="none" w:sz="0" w:space="0" w:color="auto"/>
                <w:bottom w:val="none" w:sz="0" w:space="0" w:color="auto"/>
                <w:right w:val="none" w:sz="0" w:space="0" w:color="auto"/>
              </w:divBdr>
            </w:div>
            <w:div w:id="192695932">
              <w:marLeft w:val="0"/>
              <w:marRight w:val="0"/>
              <w:marTop w:val="0"/>
              <w:marBottom w:val="0"/>
              <w:divBdr>
                <w:top w:val="none" w:sz="0" w:space="0" w:color="auto"/>
                <w:left w:val="none" w:sz="0" w:space="0" w:color="auto"/>
                <w:bottom w:val="none" w:sz="0" w:space="0" w:color="auto"/>
                <w:right w:val="none" w:sz="0" w:space="0" w:color="auto"/>
              </w:divBdr>
            </w:div>
            <w:div w:id="2124767494">
              <w:marLeft w:val="0"/>
              <w:marRight w:val="0"/>
              <w:marTop w:val="0"/>
              <w:marBottom w:val="0"/>
              <w:divBdr>
                <w:top w:val="none" w:sz="0" w:space="0" w:color="auto"/>
                <w:left w:val="none" w:sz="0" w:space="0" w:color="auto"/>
                <w:bottom w:val="none" w:sz="0" w:space="0" w:color="auto"/>
                <w:right w:val="none" w:sz="0" w:space="0" w:color="auto"/>
              </w:divBdr>
            </w:div>
            <w:div w:id="1389066455">
              <w:marLeft w:val="0"/>
              <w:marRight w:val="0"/>
              <w:marTop w:val="0"/>
              <w:marBottom w:val="0"/>
              <w:divBdr>
                <w:top w:val="none" w:sz="0" w:space="0" w:color="auto"/>
                <w:left w:val="none" w:sz="0" w:space="0" w:color="auto"/>
                <w:bottom w:val="none" w:sz="0" w:space="0" w:color="auto"/>
                <w:right w:val="none" w:sz="0" w:space="0" w:color="auto"/>
              </w:divBdr>
            </w:div>
            <w:div w:id="82725086">
              <w:marLeft w:val="0"/>
              <w:marRight w:val="0"/>
              <w:marTop w:val="0"/>
              <w:marBottom w:val="0"/>
              <w:divBdr>
                <w:top w:val="none" w:sz="0" w:space="0" w:color="auto"/>
                <w:left w:val="none" w:sz="0" w:space="0" w:color="auto"/>
                <w:bottom w:val="none" w:sz="0" w:space="0" w:color="auto"/>
                <w:right w:val="none" w:sz="0" w:space="0" w:color="auto"/>
              </w:divBdr>
            </w:div>
            <w:div w:id="164708494">
              <w:marLeft w:val="0"/>
              <w:marRight w:val="0"/>
              <w:marTop w:val="0"/>
              <w:marBottom w:val="0"/>
              <w:divBdr>
                <w:top w:val="none" w:sz="0" w:space="0" w:color="auto"/>
                <w:left w:val="none" w:sz="0" w:space="0" w:color="auto"/>
                <w:bottom w:val="none" w:sz="0" w:space="0" w:color="auto"/>
                <w:right w:val="none" w:sz="0" w:space="0" w:color="auto"/>
              </w:divBdr>
            </w:div>
            <w:div w:id="479736700">
              <w:marLeft w:val="0"/>
              <w:marRight w:val="0"/>
              <w:marTop w:val="0"/>
              <w:marBottom w:val="0"/>
              <w:divBdr>
                <w:top w:val="none" w:sz="0" w:space="0" w:color="auto"/>
                <w:left w:val="none" w:sz="0" w:space="0" w:color="auto"/>
                <w:bottom w:val="none" w:sz="0" w:space="0" w:color="auto"/>
                <w:right w:val="none" w:sz="0" w:space="0" w:color="auto"/>
              </w:divBdr>
            </w:div>
            <w:div w:id="1039088423">
              <w:marLeft w:val="0"/>
              <w:marRight w:val="0"/>
              <w:marTop w:val="0"/>
              <w:marBottom w:val="0"/>
              <w:divBdr>
                <w:top w:val="none" w:sz="0" w:space="0" w:color="auto"/>
                <w:left w:val="none" w:sz="0" w:space="0" w:color="auto"/>
                <w:bottom w:val="none" w:sz="0" w:space="0" w:color="auto"/>
                <w:right w:val="none" w:sz="0" w:space="0" w:color="auto"/>
              </w:divBdr>
            </w:div>
            <w:div w:id="1824078571">
              <w:marLeft w:val="0"/>
              <w:marRight w:val="0"/>
              <w:marTop w:val="0"/>
              <w:marBottom w:val="0"/>
              <w:divBdr>
                <w:top w:val="none" w:sz="0" w:space="0" w:color="auto"/>
                <w:left w:val="none" w:sz="0" w:space="0" w:color="auto"/>
                <w:bottom w:val="none" w:sz="0" w:space="0" w:color="auto"/>
                <w:right w:val="none" w:sz="0" w:space="0" w:color="auto"/>
              </w:divBdr>
            </w:div>
            <w:div w:id="1760102855">
              <w:marLeft w:val="0"/>
              <w:marRight w:val="0"/>
              <w:marTop w:val="0"/>
              <w:marBottom w:val="0"/>
              <w:divBdr>
                <w:top w:val="none" w:sz="0" w:space="0" w:color="auto"/>
                <w:left w:val="none" w:sz="0" w:space="0" w:color="auto"/>
                <w:bottom w:val="none" w:sz="0" w:space="0" w:color="auto"/>
                <w:right w:val="none" w:sz="0" w:space="0" w:color="auto"/>
              </w:divBdr>
            </w:div>
            <w:div w:id="838887995">
              <w:marLeft w:val="0"/>
              <w:marRight w:val="0"/>
              <w:marTop w:val="0"/>
              <w:marBottom w:val="0"/>
              <w:divBdr>
                <w:top w:val="none" w:sz="0" w:space="0" w:color="auto"/>
                <w:left w:val="none" w:sz="0" w:space="0" w:color="auto"/>
                <w:bottom w:val="none" w:sz="0" w:space="0" w:color="auto"/>
                <w:right w:val="none" w:sz="0" w:space="0" w:color="auto"/>
              </w:divBdr>
            </w:div>
            <w:div w:id="339432612">
              <w:marLeft w:val="0"/>
              <w:marRight w:val="0"/>
              <w:marTop w:val="0"/>
              <w:marBottom w:val="0"/>
              <w:divBdr>
                <w:top w:val="none" w:sz="0" w:space="0" w:color="auto"/>
                <w:left w:val="none" w:sz="0" w:space="0" w:color="auto"/>
                <w:bottom w:val="none" w:sz="0" w:space="0" w:color="auto"/>
                <w:right w:val="none" w:sz="0" w:space="0" w:color="auto"/>
              </w:divBdr>
            </w:div>
            <w:div w:id="747844753">
              <w:marLeft w:val="0"/>
              <w:marRight w:val="0"/>
              <w:marTop w:val="0"/>
              <w:marBottom w:val="0"/>
              <w:divBdr>
                <w:top w:val="none" w:sz="0" w:space="0" w:color="auto"/>
                <w:left w:val="none" w:sz="0" w:space="0" w:color="auto"/>
                <w:bottom w:val="none" w:sz="0" w:space="0" w:color="auto"/>
                <w:right w:val="none" w:sz="0" w:space="0" w:color="auto"/>
              </w:divBdr>
            </w:div>
            <w:div w:id="589240745">
              <w:marLeft w:val="0"/>
              <w:marRight w:val="0"/>
              <w:marTop w:val="0"/>
              <w:marBottom w:val="0"/>
              <w:divBdr>
                <w:top w:val="none" w:sz="0" w:space="0" w:color="auto"/>
                <w:left w:val="none" w:sz="0" w:space="0" w:color="auto"/>
                <w:bottom w:val="none" w:sz="0" w:space="0" w:color="auto"/>
                <w:right w:val="none" w:sz="0" w:space="0" w:color="auto"/>
              </w:divBdr>
            </w:div>
            <w:div w:id="1981571416">
              <w:marLeft w:val="0"/>
              <w:marRight w:val="0"/>
              <w:marTop w:val="0"/>
              <w:marBottom w:val="0"/>
              <w:divBdr>
                <w:top w:val="none" w:sz="0" w:space="0" w:color="auto"/>
                <w:left w:val="none" w:sz="0" w:space="0" w:color="auto"/>
                <w:bottom w:val="none" w:sz="0" w:space="0" w:color="auto"/>
                <w:right w:val="none" w:sz="0" w:space="0" w:color="auto"/>
              </w:divBdr>
            </w:div>
          </w:divsChild>
        </w:div>
        <w:div w:id="220288223">
          <w:marLeft w:val="0"/>
          <w:marRight w:val="0"/>
          <w:marTop w:val="0"/>
          <w:marBottom w:val="0"/>
          <w:divBdr>
            <w:top w:val="none" w:sz="0" w:space="0" w:color="auto"/>
            <w:left w:val="none" w:sz="0" w:space="0" w:color="auto"/>
            <w:bottom w:val="none" w:sz="0" w:space="0" w:color="auto"/>
            <w:right w:val="none" w:sz="0" w:space="0" w:color="auto"/>
          </w:divBdr>
        </w:div>
        <w:div w:id="70473216">
          <w:marLeft w:val="0"/>
          <w:marRight w:val="0"/>
          <w:marTop w:val="0"/>
          <w:marBottom w:val="0"/>
          <w:divBdr>
            <w:top w:val="none" w:sz="0" w:space="0" w:color="auto"/>
            <w:left w:val="none" w:sz="0" w:space="0" w:color="auto"/>
            <w:bottom w:val="none" w:sz="0" w:space="0" w:color="auto"/>
            <w:right w:val="none" w:sz="0" w:space="0" w:color="auto"/>
          </w:divBdr>
        </w:div>
        <w:div w:id="88160222">
          <w:marLeft w:val="0"/>
          <w:marRight w:val="0"/>
          <w:marTop w:val="0"/>
          <w:marBottom w:val="0"/>
          <w:divBdr>
            <w:top w:val="none" w:sz="0" w:space="0" w:color="auto"/>
            <w:left w:val="none" w:sz="0" w:space="0" w:color="auto"/>
            <w:bottom w:val="none" w:sz="0" w:space="0" w:color="auto"/>
            <w:right w:val="none" w:sz="0" w:space="0" w:color="auto"/>
          </w:divBdr>
          <w:divsChild>
            <w:div w:id="1837070708">
              <w:marLeft w:val="0"/>
              <w:marRight w:val="0"/>
              <w:marTop w:val="0"/>
              <w:marBottom w:val="0"/>
              <w:divBdr>
                <w:top w:val="none" w:sz="0" w:space="0" w:color="auto"/>
                <w:left w:val="none" w:sz="0" w:space="0" w:color="auto"/>
                <w:bottom w:val="none" w:sz="0" w:space="0" w:color="auto"/>
                <w:right w:val="none" w:sz="0" w:space="0" w:color="auto"/>
              </w:divBdr>
            </w:div>
          </w:divsChild>
        </w:div>
        <w:div w:id="1596937946">
          <w:marLeft w:val="0"/>
          <w:marRight w:val="0"/>
          <w:marTop w:val="0"/>
          <w:marBottom w:val="0"/>
          <w:divBdr>
            <w:top w:val="none" w:sz="0" w:space="0" w:color="auto"/>
            <w:left w:val="none" w:sz="0" w:space="0" w:color="auto"/>
            <w:bottom w:val="none" w:sz="0" w:space="0" w:color="auto"/>
            <w:right w:val="none" w:sz="0" w:space="0" w:color="auto"/>
          </w:divBdr>
        </w:div>
        <w:div w:id="90861666">
          <w:marLeft w:val="0"/>
          <w:marRight w:val="0"/>
          <w:marTop w:val="0"/>
          <w:marBottom w:val="0"/>
          <w:divBdr>
            <w:top w:val="none" w:sz="0" w:space="0" w:color="auto"/>
            <w:left w:val="none" w:sz="0" w:space="0" w:color="auto"/>
            <w:bottom w:val="none" w:sz="0" w:space="0" w:color="auto"/>
            <w:right w:val="none" w:sz="0" w:space="0" w:color="auto"/>
          </w:divBdr>
          <w:divsChild>
            <w:div w:id="1474060692">
              <w:marLeft w:val="0"/>
              <w:marRight w:val="0"/>
              <w:marTop w:val="0"/>
              <w:marBottom w:val="0"/>
              <w:divBdr>
                <w:top w:val="none" w:sz="0" w:space="0" w:color="auto"/>
                <w:left w:val="none" w:sz="0" w:space="0" w:color="auto"/>
                <w:bottom w:val="none" w:sz="0" w:space="0" w:color="auto"/>
                <w:right w:val="none" w:sz="0" w:space="0" w:color="auto"/>
              </w:divBdr>
              <w:divsChild>
                <w:div w:id="224343308">
                  <w:marLeft w:val="0"/>
                  <w:marRight w:val="0"/>
                  <w:marTop w:val="0"/>
                  <w:marBottom w:val="0"/>
                  <w:divBdr>
                    <w:top w:val="none" w:sz="0" w:space="0" w:color="auto"/>
                    <w:left w:val="none" w:sz="0" w:space="0" w:color="auto"/>
                    <w:bottom w:val="none" w:sz="0" w:space="0" w:color="auto"/>
                    <w:right w:val="none" w:sz="0" w:space="0" w:color="auto"/>
                  </w:divBdr>
                </w:div>
                <w:div w:id="627322090">
                  <w:marLeft w:val="0"/>
                  <w:marRight w:val="0"/>
                  <w:marTop w:val="0"/>
                  <w:marBottom w:val="0"/>
                  <w:divBdr>
                    <w:top w:val="none" w:sz="0" w:space="0" w:color="auto"/>
                    <w:left w:val="none" w:sz="0" w:space="0" w:color="auto"/>
                    <w:bottom w:val="none" w:sz="0" w:space="0" w:color="auto"/>
                    <w:right w:val="none" w:sz="0" w:space="0" w:color="auto"/>
                  </w:divBdr>
                </w:div>
                <w:div w:id="535966951">
                  <w:marLeft w:val="0"/>
                  <w:marRight w:val="0"/>
                  <w:marTop w:val="0"/>
                  <w:marBottom w:val="0"/>
                  <w:divBdr>
                    <w:top w:val="none" w:sz="0" w:space="0" w:color="auto"/>
                    <w:left w:val="none" w:sz="0" w:space="0" w:color="auto"/>
                    <w:bottom w:val="none" w:sz="0" w:space="0" w:color="auto"/>
                    <w:right w:val="none" w:sz="0" w:space="0" w:color="auto"/>
                  </w:divBdr>
                </w:div>
                <w:div w:id="504127040">
                  <w:marLeft w:val="0"/>
                  <w:marRight w:val="0"/>
                  <w:marTop w:val="0"/>
                  <w:marBottom w:val="0"/>
                  <w:divBdr>
                    <w:top w:val="none" w:sz="0" w:space="0" w:color="auto"/>
                    <w:left w:val="none" w:sz="0" w:space="0" w:color="auto"/>
                    <w:bottom w:val="none" w:sz="0" w:space="0" w:color="auto"/>
                    <w:right w:val="none" w:sz="0" w:space="0" w:color="auto"/>
                  </w:divBdr>
                </w:div>
                <w:div w:id="1871063832">
                  <w:marLeft w:val="0"/>
                  <w:marRight w:val="0"/>
                  <w:marTop w:val="0"/>
                  <w:marBottom w:val="0"/>
                  <w:divBdr>
                    <w:top w:val="none" w:sz="0" w:space="0" w:color="auto"/>
                    <w:left w:val="none" w:sz="0" w:space="0" w:color="auto"/>
                    <w:bottom w:val="none" w:sz="0" w:space="0" w:color="auto"/>
                    <w:right w:val="none" w:sz="0" w:space="0" w:color="auto"/>
                  </w:divBdr>
                </w:div>
                <w:div w:id="1150361226">
                  <w:marLeft w:val="0"/>
                  <w:marRight w:val="0"/>
                  <w:marTop w:val="0"/>
                  <w:marBottom w:val="0"/>
                  <w:divBdr>
                    <w:top w:val="none" w:sz="0" w:space="0" w:color="auto"/>
                    <w:left w:val="none" w:sz="0" w:space="0" w:color="auto"/>
                    <w:bottom w:val="none" w:sz="0" w:space="0" w:color="auto"/>
                    <w:right w:val="none" w:sz="0" w:space="0" w:color="auto"/>
                  </w:divBdr>
                </w:div>
                <w:div w:id="724332879">
                  <w:marLeft w:val="0"/>
                  <w:marRight w:val="0"/>
                  <w:marTop w:val="0"/>
                  <w:marBottom w:val="0"/>
                  <w:divBdr>
                    <w:top w:val="none" w:sz="0" w:space="0" w:color="auto"/>
                    <w:left w:val="none" w:sz="0" w:space="0" w:color="auto"/>
                    <w:bottom w:val="none" w:sz="0" w:space="0" w:color="auto"/>
                    <w:right w:val="none" w:sz="0" w:space="0" w:color="auto"/>
                  </w:divBdr>
                </w:div>
                <w:div w:id="13188366">
                  <w:marLeft w:val="0"/>
                  <w:marRight w:val="0"/>
                  <w:marTop w:val="0"/>
                  <w:marBottom w:val="0"/>
                  <w:divBdr>
                    <w:top w:val="none" w:sz="0" w:space="0" w:color="auto"/>
                    <w:left w:val="none" w:sz="0" w:space="0" w:color="auto"/>
                    <w:bottom w:val="none" w:sz="0" w:space="0" w:color="auto"/>
                    <w:right w:val="none" w:sz="0" w:space="0" w:color="auto"/>
                  </w:divBdr>
                </w:div>
                <w:div w:id="1713993238">
                  <w:marLeft w:val="0"/>
                  <w:marRight w:val="0"/>
                  <w:marTop w:val="0"/>
                  <w:marBottom w:val="0"/>
                  <w:divBdr>
                    <w:top w:val="none" w:sz="0" w:space="0" w:color="auto"/>
                    <w:left w:val="none" w:sz="0" w:space="0" w:color="auto"/>
                    <w:bottom w:val="none" w:sz="0" w:space="0" w:color="auto"/>
                    <w:right w:val="none" w:sz="0" w:space="0" w:color="auto"/>
                  </w:divBdr>
                </w:div>
                <w:div w:id="1111700459">
                  <w:marLeft w:val="0"/>
                  <w:marRight w:val="0"/>
                  <w:marTop w:val="0"/>
                  <w:marBottom w:val="0"/>
                  <w:divBdr>
                    <w:top w:val="none" w:sz="0" w:space="0" w:color="auto"/>
                    <w:left w:val="none" w:sz="0" w:space="0" w:color="auto"/>
                    <w:bottom w:val="none" w:sz="0" w:space="0" w:color="auto"/>
                    <w:right w:val="none" w:sz="0" w:space="0" w:color="auto"/>
                  </w:divBdr>
                </w:div>
                <w:div w:id="1402563050">
                  <w:marLeft w:val="0"/>
                  <w:marRight w:val="0"/>
                  <w:marTop w:val="0"/>
                  <w:marBottom w:val="0"/>
                  <w:divBdr>
                    <w:top w:val="none" w:sz="0" w:space="0" w:color="auto"/>
                    <w:left w:val="none" w:sz="0" w:space="0" w:color="auto"/>
                    <w:bottom w:val="none" w:sz="0" w:space="0" w:color="auto"/>
                    <w:right w:val="none" w:sz="0" w:space="0" w:color="auto"/>
                  </w:divBdr>
                </w:div>
                <w:div w:id="1890611598">
                  <w:marLeft w:val="0"/>
                  <w:marRight w:val="0"/>
                  <w:marTop w:val="0"/>
                  <w:marBottom w:val="0"/>
                  <w:divBdr>
                    <w:top w:val="none" w:sz="0" w:space="0" w:color="auto"/>
                    <w:left w:val="none" w:sz="0" w:space="0" w:color="auto"/>
                    <w:bottom w:val="none" w:sz="0" w:space="0" w:color="auto"/>
                    <w:right w:val="none" w:sz="0" w:space="0" w:color="auto"/>
                  </w:divBdr>
                </w:div>
                <w:div w:id="1988049094">
                  <w:marLeft w:val="0"/>
                  <w:marRight w:val="0"/>
                  <w:marTop w:val="0"/>
                  <w:marBottom w:val="0"/>
                  <w:divBdr>
                    <w:top w:val="none" w:sz="0" w:space="0" w:color="auto"/>
                    <w:left w:val="none" w:sz="0" w:space="0" w:color="auto"/>
                    <w:bottom w:val="none" w:sz="0" w:space="0" w:color="auto"/>
                    <w:right w:val="none" w:sz="0" w:space="0" w:color="auto"/>
                  </w:divBdr>
                </w:div>
                <w:div w:id="529074508">
                  <w:marLeft w:val="0"/>
                  <w:marRight w:val="0"/>
                  <w:marTop w:val="0"/>
                  <w:marBottom w:val="0"/>
                  <w:divBdr>
                    <w:top w:val="none" w:sz="0" w:space="0" w:color="auto"/>
                    <w:left w:val="none" w:sz="0" w:space="0" w:color="auto"/>
                    <w:bottom w:val="none" w:sz="0" w:space="0" w:color="auto"/>
                    <w:right w:val="none" w:sz="0" w:space="0" w:color="auto"/>
                  </w:divBdr>
                </w:div>
                <w:div w:id="926232554">
                  <w:marLeft w:val="0"/>
                  <w:marRight w:val="0"/>
                  <w:marTop w:val="0"/>
                  <w:marBottom w:val="0"/>
                  <w:divBdr>
                    <w:top w:val="none" w:sz="0" w:space="0" w:color="auto"/>
                    <w:left w:val="none" w:sz="0" w:space="0" w:color="auto"/>
                    <w:bottom w:val="none" w:sz="0" w:space="0" w:color="auto"/>
                    <w:right w:val="none" w:sz="0" w:space="0" w:color="auto"/>
                  </w:divBdr>
                </w:div>
                <w:div w:id="902790235">
                  <w:marLeft w:val="0"/>
                  <w:marRight w:val="0"/>
                  <w:marTop w:val="0"/>
                  <w:marBottom w:val="0"/>
                  <w:divBdr>
                    <w:top w:val="none" w:sz="0" w:space="0" w:color="auto"/>
                    <w:left w:val="none" w:sz="0" w:space="0" w:color="auto"/>
                    <w:bottom w:val="none" w:sz="0" w:space="0" w:color="auto"/>
                    <w:right w:val="none" w:sz="0" w:space="0" w:color="auto"/>
                  </w:divBdr>
                </w:div>
                <w:div w:id="1758286388">
                  <w:marLeft w:val="0"/>
                  <w:marRight w:val="0"/>
                  <w:marTop w:val="0"/>
                  <w:marBottom w:val="0"/>
                  <w:divBdr>
                    <w:top w:val="none" w:sz="0" w:space="0" w:color="auto"/>
                    <w:left w:val="none" w:sz="0" w:space="0" w:color="auto"/>
                    <w:bottom w:val="none" w:sz="0" w:space="0" w:color="auto"/>
                    <w:right w:val="none" w:sz="0" w:space="0" w:color="auto"/>
                  </w:divBdr>
                </w:div>
                <w:div w:id="809397564">
                  <w:marLeft w:val="0"/>
                  <w:marRight w:val="0"/>
                  <w:marTop w:val="0"/>
                  <w:marBottom w:val="0"/>
                  <w:divBdr>
                    <w:top w:val="none" w:sz="0" w:space="0" w:color="auto"/>
                    <w:left w:val="none" w:sz="0" w:space="0" w:color="auto"/>
                    <w:bottom w:val="none" w:sz="0" w:space="0" w:color="auto"/>
                    <w:right w:val="none" w:sz="0" w:space="0" w:color="auto"/>
                  </w:divBdr>
                </w:div>
                <w:div w:id="1332875427">
                  <w:marLeft w:val="0"/>
                  <w:marRight w:val="0"/>
                  <w:marTop w:val="0"/>
                  <w:marBottom w:val="0"/>
                  <w:divBdr>
                    <w:top w:val="none" w:sz="0" w:space="0" w:color="auto"/>
                    <w:left w:val="none" w:sz="0" w:space="0" w:color="auto"/>
                    <w:bottom w:val="none" w:sz="0" w:space="0" w:color="auto"/>
                    <w:right w:val="none" w:sz="0" w:space="0" w:color="auto"/>
                  </w:divBdr>
                </w:div>
                <w:div w:id="1216353420">
                  <w:marLeft w:val="0"/>
                  <w:marRight w:val="0"/>
                  <w:marTop w:val="0"/>
                  <w:marBottom w:val="0"/>
                  <w:divBdr>
                    <w:top w:val="none" w:sz="0" w:space="0" w:color="auto"/>
                    <w:left w:val="none" w:sz="0" w:space="0" w:color="auto"/>
                    <w:bottom w:val="none" w:sz="0" w:space="0" w:color="auto"/>
                    <w:right w:val="none" w:sz="0" w:space="0" w:color="auto"/>
                  </w:divBdr>
                </w:div>
                <w:div w:id="1367103628">
                  <w:marLeft w:val="0"/>
                  <w:marRight w:val="0"/>
                  <w:marTop w:val="0"/>
                  <w:marBottom w:val="0"/>
                  <w:divBdr>
                    <w:top w:val="none" w:sz="0" w:space="0" w:color="auto"/>
                    <w:left w:val="none" w:sz="0" w:space="0" w:color="auto"/>
                    <w:bottom w:val="none" w:sz="0" w:space="0" w:color="auto"/>
                    <w:right w:val="none" w:sz="0" w:space="0" w:color="auto"/>
                  </w:divBdr>
                </w:div>
                <w:div w:id="416828493">
                  <w:marLeft w:val="0"/>
                  <w:marRight w:val="0"/>
                  <w:marTop w:val="0"/>
                  <w:marBottom w:val="0"/>
                  <w:divBdr>
                    <w:top w:val="none" w:sz="0" w:space="0" w:color="auto"/>
                    <w:left w:val="none" w:sz="0" w:space="0" w:color="auto"/>
                    <w:bottom w:val="none" w:sz="0" w:space="0" w:color="auto"/>
                    <w:right w:val="none" w:sz="0" w:space="0" w:color="auto"/>
                  </w:divBdr>
                </w:div>
                <w:div w:id="1394625533">
                  <w:marLeft w:val="0"/>
                  <w:marRight w:val="0"/>
                  <w:marTop w:val="0"/>
                  <w:marBottom w:val="0"/>
                  <w:divBdr>
                    <w:top w:val="none" w:sz="0" w:space="0" w:color="auto"/>
                    <w:left w:val="none" w:sz="0" w:space="0" w:color="auto"/>
                    <w:bottom w:val="none" w:sz="0" w:space="0" w:color="auto"/>
                    <w:right w:val="none" w:sz="0" w:space="0" w:color="auto"/>
                  </w:divBdr>
                </w:div>
                <w:div w:id="1411805138">
                  <w:marLeft w:val="0"/>
                  <w:marRight w:val="0"/>
                  <w:marTop w:val="0"/>
                  <w:marBottom w:val="0"/>
                  <w:divBdr>
                    <w:top w:val="none" w:sz="0" w:space="0" w:color="auto"/>
                    <w:left w:val="none" w:sz="0" w:space="0" w:color="auto"/>
                    <w:bottom w:val="none" w:sz="0" w:space="0" w:color="auto"/>
                    <w:right w:val="none" w:sz="0" w:space="0" w:color="auto"/>
                  </w:divBdr>
                </w:div>
                <w:div w:id="1922912995">
                  <w:marLeft w:val="0"/>
                  <w:marRight w:val="0"/>
                  <w:marTop w:val="0"/>
                  <w:marBottom w:val="0"/>
                  <w:divBdr>
                    <w:top w:val="none" w:sz="0" w:space="0" w:color="auto"/>
                    <w:left w:val="none" w:sz="0" w:space="0" w:color="auto"/>
                    <w:bottom w:val="none" w:sz="0" w:space="0" w:color="auto"/>
                    <w:right w:val="none" w:sz="0" w:space="0" w:color="auto"/>
                  </w:divBdr>
                </w:div>
                <w:div w:id="1593390308">
                  <w:marLeft w:val="0"/>
                  <w:marRight w:val="0"/>
                  <w:marTop w:val="0"/>
                  <w:marBottom w:val="0"/>
                  <w:divBdr>
                    <w:top w:val="none" w:sz="0" w:space="0" w:color="auto"/>
                    <w:left w:val="none" w:sz="0" w:space="0" w:color="auto"/>
                    <w:bottom w:val="none" w:sz="0" w:space="0" w:color="auto"/>
                    <w:right w:val="none" w:sz="0" w:space="0" w:color="auto"/>
                  </w:divBdr>
                </w:div>
                <w:div w:id="369426880">
                  <w:marLeft w:val="0"/>
                  <w:marRight w:val="0"/>
                  <w:marTop w:val="0"/>
                  <w:marBottom w:val="0"/>
                  <w:divBdr>
                    <w:top w:val="none" w:sz="0" w:space="0" w:color="auto"/>
                    <w:left w:val="none" w:sz="0" w:space="0" w:color="auto"/>
                    <w:bottom w:val="none" w:sz="0" w:space="0" w:color="auto"/>
                    <w:right w:val="none" w:sz="0" w:space="0" w:color="auto"/>
                  </w:divBdr>
                </w:div>
                <w:div w:id="704597545">
                  <w:marLeft w:val="0"/>
                  <w:marRight w:val="0"/>
                  <w:marTop w:val="0"/>
                  <w:marBottom w:val="0"/>
                  <w:divBdr>
                    <w:top w:val="none" w:sz="0" w:space="0" w:color="auto"/>
                    <w:left w:val="none" w:sz="0" w:space="0" w:color="auto"/>
                    <w:bottom w:val="none" w:sz="0" w:space="0" w:color="auto"/>
                    <w:right w:val="none" w:sz="0" w:space="0" w:color="auto"/>
                  </w:divBdr>
                </w:div>
                <w:div w:id="273635283">
                  <w:marLeft w:val="0"/>
                  <w:marRight w:val="0"/>
                  <w:marTop w:val="0"/>
                  <w:marBottom w:val="0"/>
                  <w:divBdr>
                    <w:top w:val="none" w:sz="0" w:space="0" w:color="auto"/>
                    <w:left w:val="none" w:sz="0" w:space="0" w:color="auto"/>
                    <w:bottom w:val="none" w:sz="0" w:space="0" w:color="auto"/>
                    <w:right w:val="none" w:sz="0" w:space="0" w:color="auto"/>
                  </w:divBdr>
                </w:div>
                <w:div w:id="1489244701">
                  <w:marLeft w:val="0"/>
                  <w:marRight w:val="0"/>
                  <w:marTop w:val="0"/>
                  <w:marBottom w:val="0"/>
                  <w:divBdr>
                    <w:top w:val="none" w:sz="0" w:space="0" w:color="auto"/>
                    <w:left w:val="none" w:sz="0" w:space="0" w:color="auto"/>
                    <w:bottom w:val="none" w:sz="0" w:space="0" w:color="auto"/>
                    <w:right w:val="none" w:sz="0" w:space="0" w:color="auto"/>
                  </w:divBdr>
                </w:div>
                <w:div w:id="1958487692">
                  <w:marLeft w:val="0"/>
                  <w:marRight w:val="0"/>
                  <w:marTop w:val="0"/>
                  <w:marBottom w:val="0"/>
                  <w:divBdr>
                    <w:top w:val="none" w:sz="0" w:space="0" w:color="auto"/>
                    <w:left w:val="none" w:sz="0" w:space="0" w:color="auto"/>
                    <w:bottom w:val="none" w:sz="0" w:space="0" w:color="auto"/>
                    <w:right w:val="none" w:sz="0" w:space="0" w:color="auto"/>
                  </w:divBdr>
                </w:div>
                <w:div w:id="1309280554">
                  <w:marLeft w:val="0"/>
                  <w:marRight w:val="0"/>
                  <w:marTop w:val="0"/>
                  <w:marBottom w:val="0"/>
                  <w:divBdr>
                    <w:top w:val="none" w:sz="0" w:space="0" w:color="auto"/>
                    <w:left w:val="none" w:sz="0" w:space="0" w:color="auto"/>
                    <w:bottom w:val="none" w:sz="0" w:space="0" w:color="auto"/>
                    <w:right w:val="none" w:sz="0" w:space="0" w:color="auto"/>
                  </w:divBdr>
                </w:div>
                <w:div w:id="314261338">
                  <w:marLeft w:val="0"/>
                  <w:marRight w:val="0"/>
                  <w:marTop w:val="0"/>
                  <w:marBottom w:val="0"/>
                  <w:divBdr>
                    <w:top w:val="none" w:sz="0" w:space="0" w:color="auto"/>
                    <w:left w:val="none" w:sz="0" w:space="0" w:color="auto"/>
                    <w:bottom w:val="none" w:sz="0" w:space="0" w:color="auto"/>
                    <w:right w:val="none" w:sz="0" w:space="0" w:color="auto"/>
                  </w:divBdr>
                </w:div>
                <w:div w:id="175047559">
                  <w:marLeft w:val="0"/>
                  <w:marRight w:val="0"/>
                  <w:marTop w:val="0"/>
                  <w:marBottom w:val="0"/>
                  <w:divBdr>
                    <w:top w:val="none" w:sz="0" w:space="0" w:color="auto"/>
                    <w:left w:val="none" w:sz="0" w:space="0" w:color="auto"/>
                    <w:bottom w:val="none" w:sz="0" w:space="0" w:color="auto"/>
                    <w:right w:val="none" w:sz="0" w:space="0" w:color="auto"/>
                  </w:divBdr>
                </w:div>
                <w:div w:id="1758935930">
                  <w:marLeft w:val="0"/>
                  <w:marRight w:val="0"/>
                  <w:marTop w:val="0"/>
                  <w:marBottom w:val="0"/>
                  <w:divBdr>
                    <w:top w:val="none" w:sz="0" w:space="0" w:color="auto"/>
                    <w:left w:val="none" w:sz="0" w:space="0" w:color="auto"/>
                    <w:bottom w:val="none" w:sz="0" w:space="0" w:color="auto"/>
                    <w:right w:val="none" w:sz="0" w:space="0" w:color="auto"/>
                  </w:divBdr>
                </w:div>
                <w:div w:id="13932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1499">
          <w:marLeft w:val="0"/>
          <w:marRight w:val="0"/>
          <w:marTop w:val="0"/>
          <w:marBottom w:val="0"/>
          <w:divBdr>
            <w:top w:val="none" w:sz="0" w:space="0" w:color="auto"/>
            <w:left w:val="none" w:sz="0" w:space="0" w:color="auto"/>
            <w:bottom w:val="none" w:sz="0" w:space="0" w:color="auto"/>
            <w:right w:val="none" w:sz="0" w:space="0" w:color="auto"/>
          </w:divBdr>
        </w:div>
        <w:div w:id="1450735251">
          <w:marLeft w:val="0"/>
          <w:marRight w:val="0"/>
          <w:marTop w:val="0"/>
          <w:marBottom w:val="0"/>
          <w:divBdr>
            <w:top w:val="none" w:sz="0" w:space="0" w:color="auto"/>
            <w:left w:val="none" w:sz="0" w:space="0" w:color="auto"/>
            <w:bottom w:val="none" w:sz="0" w:space="0" w:color="auto"/>
            <w:right w:val="none" w:sz="0" w:space="0" w:color="auto"/>
          </w:divBdr>
        </w:div>
        <w:div w:id="600988806">
          <w:marLeft w:val="0"/>
          <w:marRight w:val="0"/>
          <w:marTop w:val="0"/>
          <w:marBottom w:val="0"/>
          <w:divBdr>
            <w:top w:val="none" w:sz="0" w:space="0" w:color="auto"/>
            <w:left w:val="none" w:sz="0" w:space="0" w:color="auto"/>
            <w:bottom w:val="none" w:sz="0" w:space="0" w:color="auto"/>
            <w:right w:val="none" w:sz="0" w:space="0" w:color="auto"/>
          </w:divBdr>
          <w:divsChild>
            <w:div w:id="384305103">
              <w:marLeft w:val="0"/>
              <w:marRight w:val="0"/>
              <w:marTop w:val="0"/>
              <w:marBottom w:val="0"/>
              <w:divBdr>
                <w:top w:val="none" w:sz="0" w:space="0" w:color="auto"/>
                <w:left w:val="none" w:sz="0" w:space="0" w:color="auto"/>
                <w:bottom w:val="none" w:sz="0" w:space="0" w:color="auto"/>
                <w:right w:val="none" w:sz="0" w:space="0" w:color="auto"/>
              </w:divBdr>
            </w:div>
          </w:divsChild>
        </w:div>
        <w:div w:id="634406655">
          <w:marLeft w:val="0"/>
          <w:marRight w:val="0"/>
          <w:marTop w:val="0"/>
          <w:marBottom w:val="0"/>
          <w:divBdr>
            <w:top w:val="none" w:sz="0" w:space="0" w:color="auto"/>
            <w:left w:val="none" w:sz="0" w:space="0" w:color="auto"/>
            <w:bottom w:val="none" w:sz="0" w:space="0" w:color="auto"/>
            <w:right w:val="none" w:sz="0" w:space="0" w:color="auto"/>
          </w:divBdr>
        </w:div>
        <w:div w:id="868954366">
          <w:marLeft w:val="0"/>
          <w:marRight w:val="0"/>
          <w:marTop w:val="0"/>
          <w:marBottom w:val="0"/>
          <w:divBdr>
            <w:top w:val="none" w:sz="0" w:space="0" w:color="auto"/>
            <w:left w:val="none" w:sz="0" w:space="0" w:color="auto"/>
            <w:bottom w:val="none" w:sz="0" w:space="0" w:color="auto"/>
            <w:right w:val="none" w:sz="0" w:space="0" w:color="auto"/>
          </w:divBdr>
          <w:divsChild>
            <w:div w:id="1391421151">
              <w:marLeft w:val="0"/>
              <w:marRight w:val="0"/>
              <w:marTop w:val="0"/>
              <w:marBottom w:val="0"/>
              <w:divBdr>
                <w:top w:val="none" w:sz="0" w:space="0" w:color="auto"/>
                <w:left w:val="none" w:sz="0" w:space="0" w:color="auto"/>
                <w:bottom w:val="none" w:sz="0" w:space="0" w:color="auto"/>
                <w:right w:val="none" w:sz="0" w:space="0" w:color="auto"/>
              </w:divBdr>
            </w:div>
            <w:div w:id="693459346">
              <w:marLeft w:val="0"/>
              <w:marRight w:val="0"/>
              <w:marTop w:val="0"/>
              <w:marBottom w:val="0"/>
              <w:divBdr>
                <w:top w:val="none" w:sz="0" w:space="0" w:color="auto"/>
                <w:left w:val="none" w:sz="0" w:space="0" w:color="auto"/>
                <w:bottom w:val="none" w:sz="0" w:space="0" w:color="auto"/>
                <w:right w:val="none" w:sz="0" w:space="0" w:color="auto"/>
              </w:divBdr>
            </w:div>
            <w:div w:id="1460031474">
              <w:marLeft w:val="0"/>
              <w:marRight w:val="0"/>
              <w:marTop w:val="0"/>
              <w:marBottom w:val="0"/>
              <w:divBdr>
                <w:top w:val="none" w:sz="0" w:space="0" w:color="auto"/>
                <w:left w:val="none" w:sz="0" w:space="0" w:color="auto"/>
                <w:bottom w:val="none" w:sz="0" w:space="0" w:color="auto"/>
                <w:right w:val="none" w:sz="0" w:space="0" w:color="auto"/>
              </w:divBdr>
            </w:div>
            <w:div w:id="381368755">
              <w:marLeft w:val="0"/>
              <w:marRight w:val="0"/>
              <w:marTop w:val="0"/>
              <w:marBottom w:val="0"/>
              <w:divBdr>
                <w:top w:val="none" w:sz="0" w:space="0" w:color="auto"/>
                <w:left w:val="none" w:sz="0" w:space="0" w:color="auto"/>
                <w:bottom w:val="none" w:sz="0" w:space="0" w:color="auto"/>
                <w:right w:val="none" w:sz="0" w:space="0" w:color="auto"/>
              </w:divBdr>
            </w:div>
            <w:div w:id="634604930">
              <w:marLeft w:val="0"/>
              <w:marRight w:val="0"/>
              <w:marTop w:val="0"/>
              <w:marBottom w:val="0"/>
              <w:divBdr>
                <w:top w:val="none" w:sz="0" w:space="0" w:color="auto"/>
                <w:left w:val="none" w:sz="0" w:space="0" w:color="auto"/>
                <w:bottom w:val="none" w:sz="0" w:space="0" w:color="auto"/>
                <w:right w:val="none" w:sz="0" w:space="0" w:color="auto"/>
              </w:divBdr>
            </w:div>
            <w:div w:id="125856603">
              <w:marLeft w:val="0"/>
              <w:marRight w:val="0"/>
              <w:marTop w:val="0"/>
              <w:marBottom w:val="0"/>
              <w:divBdr>
                <w:top w:val="none" w:sz="0" w:space="0" w:color="auto"/>
                <w:left w:val="none" w:sz="0" w:space="0" w:color="auto"/>
                <w:bottom w:val="none" w:sz="0" w:space="0" w:color="auto"/>
                <w:right w:val="none" w:sz="0" w:space="0" w:color="auto"/>
              </w:divBdr>
            </w:div>
            <w:div w:id="435946155">
              <w:marLeft w:val="0"/>
              <w:marRight w:val="0"/>
              <w:marTop w:val="0"/>
              <w:marBottom w:val="0"/>
              <w:divBdr>
                <w:top w:val="none" w:sz="0" w:space="0" w:color="auto"/>
                <w:left w:val="none" w:sz="0" w:space="0" w:color="auto"/>
                <w:bottom w:val="none" w:sz="0" w:space="0" w:color="auto"/>
                <w:right w:val="none" w:sz="0" w:space="0" w:color="auto"/>
              </w:divBdr>
            </w:div>
            <w:div w:id="1551768568">
              <w:marLeft w:val="0"/>
              <w:marRight w:val="0"/>
              <w:marTop w:val="0"/>
              <w:marBottom w:val="0"/>
              <w:divBdr>
                <w:top w:val="none" w:sz="0" w:space="0" w:color="auto"/>
                <w:left w:val="none" w:sz="0" w:space="0" w:color="auto"/>
                <w:bottom w:val="none" w:sz="0" w:space="0" w:color="auto"/>
                <w:right w:val="none" w:sz="0" w:space="0" w:color="auto"/>
              </w:divBdr>
            </w:div>
            <w:div w:id="2019000234">
              <w:marLeft w:val="0"/>
              <w:marRight w:val="0"/>
              <w:marTop w:val="0"/>
              <w:marBottom w:val="0"/>
              <w:divBdr>
                <w:top w:val="none" w:sz="0" w:space="0" w:color="auto"/>
                <w:left w:val="none" w:sz="0" w:space="0" w:color="auto"/>
                <w:bottom w:val="none" w:sz="0" w:space="0" w:color="auto"/>
                <w:right w:val="none" w:sz="0" w:space="0" w:color="auto"/>
              </w:divBdr>
            </w:div>
            <w:div w:id="1407872982">
              <w:marLeft w:val="0"/>
              <w:marRight w:val="0"/>
              <w:marTop w:val="0"/>
              <w:marBottom w:val="0"/>
              <w:divBdr>
                <w:top w:val="none" w:sz="0" w:space="0" w:color="auto"/>
                <w:left w:val="none" w:sz="0" w:space="0" w:color="auto"/>
                <w:bottom w:val="none" w:sz="0" w:space="0" w:color="auto"/>
                <w:right w:val="none" w:sz="0" w:space="0" w:color="auto"/>
              </w:divBdr>
            </w:div>
            <w:div w:id="499850609">
              <w:marLeft w:val="0"/>
              <w:marRight w:val="0"/>
              <w:marTop w:val="0"/>
              <w:marBottom w:val="0"/>
              <w:divBdr>
                <w:top w:val="none" w:sz="0" w:space="0" w:color="auto"/>
                <w:left w:val="none" w:sz="0" w:space="0" w:color="auto"/>
                <w:bottom w:val="none" w:sz="0" w:space="0" w:color="auto"/>
                <w:right w:val="none" w:sz="0" w:space="0" w:color="auto"/>
              </w:divBdr>
            </w:div>
            <w:div w:id="2133595062">
              <w:marLeft w:val="0"/>
              <w:marRight w:val="0"/>
              <w:marTop w:val="0"/>
              <w:marBottom w:val="0"/>
              <w:divBdr>
                <w:top w:val="none" w:sz="0" w:space="0" w:color="auto"/>
                <w:left w:val="none" w:sz="0" w:space="0" w:color="auto"/>
                <w:bottom w:val="none" w:sz="0" w:space="0" w:color="auto"/>
                <w:right w:val="none" w:sz="0" w:space="0" w:color="auto"/>
              </w:divBdr>
            </w:div>
            <w:div w:id="883323541">
              <w:marLeft w:val="0"/>
              <w:marRight w:val="0"/>
              <w:marTop w:val="0"/>
              <w:marBottom w:val="0"/>
              <w:divBdr>
                <w:top w:val="none" w:sz="0" w:space="0" w:color="auto"/>
                <w:left w:val="none" w:sz="0" w:space="0" w:color="auto"/>
                <w:bottom w:val="none" w:sz="0" w:space="0" w:color="auto"/>
                <w:right w:val="none" w:sz="0" w:space="0" w:color="auto"/>
              </w:divBdr>
            </w:div>
            <w:div w:id="2008634099">
              <w:marLeft w:val="0"/>
              <w:marRight w:val="0"/>
              <w:marTop w:val="0"/>
              <w:marBottom w:val="0"/>
              <w:divBdr>
                <w:top w:val="none" w:sz="0" w:space="0" w:color="auto"/>
                <w:left w:val="none" w:sz="0" w:space="0" w:color="auto"/>
                <w:bottom w:val="none" w:sz="0" w:space="0" w:color="auto"/>
                <w:right w:val="none" w:sz="0" w:space="0" w:color="auto"/>
              </w:divBdr>
            </w:div>
            <w:div w:id="1337463714">
              <w:marLeft w:val="0"/>
              <w:marRight w:val="0"/>
              <w:marTop w:val="0"/>
              <w:marBottom w:val="0"/>
              <w:divBdr>
                <w:top w:val="none" w:sz="0" w:space="0" w:color="auto"/>
                <w:left w:val="none" w:sz="0" w:space="0" w:color="auto"/>
                <w:bottom w:val="none" w:sz="0" w:space="0" w:color="auto"/>
                <w:right w:val="none" w:sz="0" w:space="0" w:color="auto"/>
              </w:divBdr>
            </w:div>
            <w:div w:id="1049720956">
              <w:marLeft w:val="0"/>
              <w:marRight w:val="0"/>
              <w:marTop w:val="0"/>
              <w:marBottom w:val="0"/>
              <w:divBdr>
                <w:top w:val="none" w:sz="0" w:space="0" w:color="auto"/>
                <w:left w:val="none" w:sz="0" w:space="0" w:color="auto"/>
                <w:bottom w:val="none" w:sz="0" w:space="0" w:color="auto"/>
                <w:right w:val="none" w:sz="0" w:space="0" w:color="auto"/>
              </w:divBdr>
            </w:div>
            <w:div w:id="1243414665">
              <w:marLeft w:val="0"/>
              <w:marRight w:val="0"/>
              <w:marTop w:val="0"/>
              <w:marBottom w:val="0"/>
              <w:divBdr>
                <w:top w:val="none" w:sz="0" w:space="0" w:color="auto"/>
                <w:left w:val="none" w:sz="0" w:space="0" w:color="auto"/>
                <w:bottom w:val="none" w:sz="0" w:space="0" w:color="auto"/>
                <w:right w:val="none" w:sz="0" w:space="0" w:color="auto"/>
              </w:divBdr>
            </w:div>
            <w:div w:id="305672534">
              <w:marLeft w:val="0"/>
              <w:marRight w:val="0"/>
              <w:marTop w:val="0"/>
              <w:marBottom w:val="0"/>
              <w:divBdr>
                <w:top w:val="none" w:sz="0" w:space="0" w:color="auto"/>
                <w:left w:val="none" w:sz="0" w:space="0" w:color="auto"/>
                <w:bottom w:val="none" w:sz="0" w:space="0" w:color="auto"/>
                <w:right w:val="none" w:sz="0" w:space="0" w:color="auto"/>
              </w:divBdr>
            </w:div>
            <w:div w:id="1212307117">
              <w:marLeft w:val="0"/>
              <w:marRight w:val="0"/>
              <w:marTop w:val="0"/>
              <w:marBottom w:val="0"/>
              <w:divBdr>
                <w:top w:val="none" w:sz="0" w:space="0" w:color="auto"/>
                <w:left w:val="none" w:sz="0" w:space="0" w:color="auto"/>
                <w:bottom w:val="none" w:sz="0" w:space="0" w:color="auto"/>
                <w:right w:val="none" w:sz="0" w:space="0" w:color="auto"/>
              </w:divBdr>
            </w:div>
            <w:div w:id="1336763129">
              <w:marLeft w:val="0"/>
              <w:marRight w:val="0"/>
              <w:marTop w:val="0"/>
              <w:marBottom w:val="0"/>
              <w:divBdr>
                <w:top w:val="none" w:sz="0" w:space="0" w:color="auto"/>
                <w:left w:val="none" w:sz="0" w:space="0" w:color="auto"/>
                <w:bottom w:val="none" w:sz="0" w:space="0" w:color="auto"/>
                <w:right w:val="none" w:sz="0" w:space="0" w:color="auto"/>
              </w:divBdr>
            </w:div>
            <w:div w:id="104421221">
              <w:marLeft w:val="0"/>
              <w:marRight w:val="0"/>
              <w:marTop w:val="0"/>
              <w:marBottom w:val="0"/>
              <w:divBdr>
                <w:top w:val="none" w:sz="0" w:space="0" w:color="auto"/>
                <w:left w:val="none" w:sz="0" w:space="0" w:color="auto"/>
                <w:bottom w:val="none" w:sz="0" w:space="0" w:color="auto"/>
                <w:right w:val="none" w:sz="0" w:space="0" w:color="auto"/>
              </w:divBdr>
            </w:div>
            <w:div w:id="1306742814">
              <w:marLeft w:val="0"/>
              <w:marRight w:val="0"/>
              <w:marTop w:val="0"/>
              <w:marBottom w:val="0"/>
              <w:divBdr>
                <w:top w:val="none" w:sz="0" w:space="0" w:color="auto"/>
                <w:left w:val="none" w:sz="0" w:space="0" w:color="auto"/>
                <w:bottom w:val="none" w:sz="0" w:space="0" w:color="auto"/>
                <w:right w:val="none" w:sz="0" w:space="0" w:color="auto"/>
              </w:divBdr>
            </w:div>
            <w:div w:id="1043094274">
              <w:marLeft w:val="0"/>
              <w:marRight w:val="0"/>
              <w:marTop w:val="0"/>
              <w:marBottom w:val="0"/>
              <w:divBdr>
                <w:top w:val="none" w:sz="0" w:space="0" w:color="auto"/>
                <w:left w:val="none" w:sz="0" w:space="0" w:color="auto"/>
                <w:bottom w:val="none" w:sz="0" w:space="0" w:color="auto"/>
                <w:right w:val="none" w:sz="0" w:space="0" w:color="auto"/>
              </w:divBdr>
            </w:div>
            <w:div w:id="2141730588">
              <w:marLeft w:val="0"/>
              <w:marRight w:val="0"/>
              <w:marTop w:val="0"/>
              <w:marBottom w:val="0"/>
              <w:divBdr>
                <w:top w:val="none" w:sz="0" w:space="0" w:color="auto"/>
                <w:left w:val="none" w:sz="0" w:space="0" w:color="auto"/>
                <w:bottom w:val="none" w:sz="0" w:space="0" w:color="auto"/>
                <w:right w:val="none" w:sz="0" w:space="0" w:color="auto"/>
              </w:divBdr>
            </w:div>
            <w:div w:id="1456175849">
              <w:marLeft w:val="0"/>
              <w:marRight w:val="0"/>
              <w:marTop w:val="0"/>
              <w:marBottom w:val="0"/>
              <w:divBdr>
                <w:top w:val="none" w:sz="0" w:space="0" w:color="auto"/>
                <w:left w:val="none" w:sz="0" w:space="0" w:color="auto"/>
                <w:bottom w:val="none" w:sz="0" w:space="0" w:color="auto"/>
                <w:right w:val="none" w:sz="0" w:space="0" w:color="auto"/>
              </w:divBdr>
            </w:div>
            <w:div w:id="1610047788">
              <w:marLeft w:val="0"/>
              <w:marRight w:val="0"/>
              <w:marTop w:val="0"/>
              <w:marBottom w:val="0"/>
              <w:divBdr>
                <w:top w:val="none" w:sz="0" w:space="0" w:color="auto"/>
                <w:left w:val="none" w:sz="0" w:space="0" w:color="auto"/>
                <w:bottom w:val="none" w:sz="0" w:space="0" w:color="auto"/>
                <w:right w:val="none" w:sz="0" w:space="0" w:color="auto"/>
              </w:divBdr>
            </w:div>
            <w:div w:id="104810938">
              <w:marLeft w:val="0"/>
              <w:marRight w:val="0"/>
              <w:marTop w:val="0"/>
              <w:marBottom w:val="0"/>
              <w:divBdr>
                <w:top w:val="none" w:sz="0" w:space="0" w:color="auto"/>
                <w:left w:val="none" w:sz="0" w:space="0" w:color="auto"/>
                <w:bottom w:val="none" w:sz="0" w:space="0" w:color="auto"/>
                <w:right w:val="none" w:sz="0" w:space="0" w:color="auto"/>
              </w:divBdr>
            </w:div>
            <w:div w:id="1991863637">
              <w:marLeft w:val="0"/>
              <w:marRight w:val="0"/>
              <w:marTop w:val="0"/>
              <w:marBottom w:val="0"/>
              <w:divBdr>
                <w:top w:val="none" w:sz="0" w:space="0" w:color="auto"/>
                <w:left w:val="none" w:sz="0" w:space="0" w:color="auto"/>
                <w:bottom w:val="none" w:sz="0" w:space="0" w:color="auto"/>
                <w:right w:val="none" w:sz="0" w:space="0" w:color="auto"/>
              </w:divBdr>
            </w:div>
            <w:div w:id="2901070">
              <w:marLeft w:val="0"/>
              <w:marRight w:val="0"/>
              <w:marTop w:val="0"/>
              <w:marBottom w:val="0"/>
              <w:divBdr>
                <w:top w:val="none" w:sz="0" w:space="0" w:color="auto"/>
                <w:left w:val="none" w:sz="0" w:space="0" w:color="auto"/>
                <w:bottom w:val="none" w:sz="0" w:space="0" w:color="auto"/>
                <w:right w:val="none" w:sz="0" w:space="0" w:color="auto"/>
              </w:divBdr>
            </w:div>
            <w:div w:id="152182316">
              <w:marLeft w:val="0"/>
              <w:marRight w:val="0"/>
              <w:marTop w:val="0"/>
              <w:marBottom w:val="0"/>
              <w:divBdr>
                <w:top w:val="none" w:sz="0" w:space="0" w:color="auto"/>
                <w:left w:val="none" w:sz="0" w:space="0" w:color="auto"/>
                <w:bottom w:val="none" w:sz="0" w:space="0" w:color="auto"/>
                <w:right w:val="none" w:sz="0" w:space="0" w:color="auto"/>
              </w:divBdr>
            </w:div>
            <w:div w:id="278805393">
              <w:marLeft w:val="0"/>
              <w:marRight w:val="0"/>
              <w:marTop w:val="0"/>
              <w:marBottom w:val="0"/>
              <w:divBdr>
                <w:top w:val="none" w:sz="0" w:space="0" w:color="auto"/>
                <w:left w:val="none" w:sz="0" w:space="0" w:color="auto"/>
                <w:bottom w:val="none" w:sz="0" w:space="0" w:color="auto"/>
                <w:right w:val="none" w:sz="0" w:space="0" w:color="auto"/>
              </w:divBdr>
            </w:div>
            <w:div w:id="945693916">
              <w:marLeft w:val="0"/>
              <w:marRight w:val="0"/>
              <w:marTop w:val="0"/>
              <w:marBottom w:val="0"/>
              <w:divBdr>
                <w:top w:val="none" w:sz="0" w:space="0" w:color="auto"/>
                <w:left w:val="none" w:sz="0" w:space="0" w:color="auto"/>
                <w:bottom w:val="none" w:sz="0" w:space="0" w:color="auto"/>
                <w:right w:val="none" w:sz="0" w:space="0" w:color="auto"/>
              </w:divBdr>
            </w:div>
            <w:div w:id="198595709">
              <w:marLeft w:val="0"/>
              <w:marRight w:val="0"/>
              <w:marTop w:val="0"/>
              <w:marBottom w:val="0"/>
              <w:divBdr>
                <w:top w:val="none" w:sz="0" w:space="0" w:color="auto"/>
                <w:left w:val="none" w:sz="0" w:space="0" w:color="auto"/>
                <w:bottom w:val="none" w:sz="0" w:space="0" w:color="auto"/>
                <w:right w:val="none" w:sz="0" w:space="0" w:color="auto"/>
              </w:divBdr>
            </w:div>
            <w:div w:id="1450973480">
              <w:marLeft w:val="0"/>
              <w:marRight w:val="0"/>
              <w:marTop w:val="0"/>
              <w:marBottom w:val="0"/>
              <w:divBdr>
                <w:top w:val="none" w:sz="0" w:space="0" w:color="auto"/>
                <w:left w:val="none" w:sz="0" w:space="0" w:color="auto"/>
                <w:bottom w:val="none" w:sz="0" w:space="0" w:color="auto"/>
                <w:right w:val="none" w:sz="0" w:space="0" w:color="auto"/>
              </w:divBdr>
            </w:div>
            <w:div w:id="854735280">
              <w:marLeft w:val="0"/>
              <w:marRight w:val="0"/>
              <w:marTop w:val="0"/>
              <w:marBottom w:val="0"/>
              <w:divBdr>
                <w:top w:val="none" w:sz="0" w:space="0" w:color="auto"/>
                <w:left w:val="none" w:sz="0" w:space="0" w:color="auto"/>
                <w:bottom w:val="none" w:sz="0" w:space="0" w:color="auto"/>
                <w:right w:val="none" w:sz="0" w:space="0" w:color="auto"/>
              </w:divBdr>
            </w:div>
            <w:div w:id="553472747">
              <w:marLeft w:val="0"/>
              <w:marRight w:val="0"/>
              <w:marTop w:val="0"/>
              <w:marBottom w:val="0"/>
              <w:divBdr>
                <w:top w:val="none" w:sz="0" w:space="0" w:color="auto"/>
                <w:left w:val="none" w:sz="0" w:space="0" w:color="auto"/>
                <w:bottom w:val="none" w:sz="0" w:space="0" w:color="auto"/>
                <w:right w:val="none" w:sz="0" w:space="0" w:color="auto"/>
              </w:divBdr>
            </w:div>
            <w:div w:id="632714024">
              <w:marLeft w:val="0"/>
              <w:marRight w:val="0"/>
              <w:marTop w:val="0"/>
              <w:marBottom w:val="0"/>
              <w:divBdr>
                <w:top w:val="none" w:sz="0" w:space="0" w:color="auto"/>
                <w:left w:val="none" w:sz="0" w:space="0" w:color="auto"/>
                <w:bottom w:val="none" w:sz="0" w:space="0" w:color="auto"/>
                <w:right w:val="none" w:sz="0" w:space="0" w:color="auto"/>
              </w:divBdr>
            </w:div>
            <w:div w:id="1837072221">
              <w:marLeft w:val="0"/>
              <w:marRight w:val="0"/>
              <w:marTop w:val="0"/>
              <w:marBottom w:val="0"/>
              <w:divBdr>
                <w:top w:val="none" w:sz="0" w:space="0" w:color="auto"/>
                <w:left w:val="none" w:sz="0" w:space="0" w:color="auto"/>
                <w:bottom w:val="none" w:sz="0" w:space="0" w:color="auto"/>
                <w:right w:val="none" w:sz="0" w:space="0" w:color="auto"/>
              </w:divBdr>
            </w:div>
            <w:div w:id="1299914605">
              <w:marLeft w:val="0"/>
              <w:marRight w:val="0"/>
              <w:marTop w:val="0"/>
              <w:marBottom w:val="0"/>
              <w:divBdr>
                <w:top w:val="none" w:sz="0" w:space="0" w:color="auto"/>
                <w:left w:val="none" w:sz="0" w:space="0" w:color="auto"/>
                <w:bottom w:val="none" w:sz="0" w:space="0" w:color="auto"/>
                <w:right w:val="none" w:sz="0" w:space="0" w:color="auto"/>
              </w:divBdr>
            </w:div>
            <w:div w:id="888566817">
              <w:marLeft w:val="0"/>
              <w:marRight w:val="0"/>
              <w:marTop w:val="0"/>
              <w:marBottom w:val="0"/>
              <w:divBdr>
                <w:top w:val="none" w:sz="0" w:space="0" w:color="auto"/>
                <w:left w:val="none" w:sz="0" w:space="0" w:color="auto"/>
                <w:bottom w:val="none" w:sz="0" w:space="0" w:color="auto"/>
                <w:right w:val="none" w:sz="0" w:space="0" w:color="auto"/>
              </w:divBdr>
            </w:div>
            <w:div w:id="1296789501">
              <w:marLeft w:val="0"/>
              <w:marRight w:val="0"/>
              <w:marTop w:val="0"/>
              <w:marBottom w:val="0"/>
              <w:divBdr>
                <w:top w:val="none" w:sz="0" w:space="0" w:color="auto"/>
                <w:left w:val="none" w:sz="0" w:space="0" w:color="auto"/>
                <w:bottom w:val="none" w:sz="0" w:space="0" w:color="auto"/>
                <w:right w:val="none" w:sz="0" w:space="0" w:color="auto"/>
              </w:divBdr>
            </w:div>
            <w:div w:id="1464695157">
              <w:marLeft w:val="0"/>
              <w:marRight w:val="0"/>
              <w:marTop w:val="0"/>
              <w:marBottom w:val="0"/>
              <w:divBdr>
                <w:top w:val="none" w:sz="0" w:space="0" w:color="auto"/>
                <w:left w:val="none" w:sz="0" w:space="0" w:color="auto"/>
                <w:bottom w:val="none" w:sz="0" w:space="0" w:color="auto"/>
                <w:right w:val="none" w:sz="0" w:space="0" w:color="auto"/>
              </w:divBdr>
            </w:div>
            <w:div w:id="635649714">
              <w:marLeft w:val="0"/>
              <w:marRight w:val="0"/>
              <w:marTop w:val="0"/>
              <w:marBottom w:val="0"/>
              <w:divBdr>
                <w:top w:val="none" w:sz="0" w:space="0" w:color="auto"/>
                <w:left w:val="none" w:sz="0" w:space="0" w:color="auto"/>
                <w:bottom w:val="none" w:sz="0" w:space="0" w:color="auto"/>
                <w:right w:val="none" w:sz="0" w:space="0" w:color="auto"/>
              </w:divBdr>
            </w:div>
            <w:div w:id="1200049702">
              <w:marLeft w:val="0"/>
              <w:marRight w:val="0"/>
              <w:marTop w:val="0"/>
              <w:marBottom w:val="0"/>
              <w:divBdr>
                <w:top w:val="none" w:sz="0" w:space="0" w:color="auto"/>
                <w:left w:val="none" w:sz="0" w:space="0" w:color="auto"/>
                <w:bottom w:val="none" w:sz="0" w:space="0" w:color="auto"/>
                <w:right w:val="none" w:sz="0" w:space="0" w:color="auto"/>
              </w:divBdr>
            </w:div>
            <w:div w:id="705368770">
              <w:marLeft w:val="0"/>
              <w:marRight w:val="0"/>
              <w:marTop w:val="0"/>
              <w:marBottom w:val="0"/>
              <w:divBdr>
                <w:top w:val="none" w:sz="0" w:space="0" w:color="auto"/>
                <w:left w:val="none" w:sz="0" w:space="0" w:color="auto"/>
                <w:bottom w:val="none" w:sz="0" w:space="0" w:color="auto"/>
                <w:right w:val="none" w:sz="0" w:space="0" w:color="auto"/>
              </w:divBdr>
            </w:div>
            <w:div w:id="577372703">
              <w:marLeft w:val="0"/>
              <w:marRight w:val="0"/>
              <w:marTop w:val="0"/>
              <w:marBottom w:val="0"/>
              <w:divBdr>
                <w:top w:val="none" w:sz="0" w:space="0" w:color="auto"/>
                <w:left w:val="none" w:sz="0" w:space="0" w:color="auto"/>
                <w:bottom w:val="none" w:sz="0" w:space="0" w:color="auto"/>
                <w:right w:val="none" w:sz="0" w:space="0" w:color="auto"/>
              </w:divBdr>
            </w:div>
            <w:div w:id="1941065861">
              <w:marLeft w:val="0"/>
              <w:marRight w:val="0"/>
              <w:marTop w:val="0"/>
              <w:marBottom w:val="0"/>
              <w:divBdr>
                <w:top w:val="none" w:sz="0" w:space="0" w:color="auto"/>
                <w:left w:val="none" w:sz="0" w:space="0" w:color="auto"/>
                <w:bottom w:val="none" w:sz="0" w:space="0" w:color="auto"/>
                <w:right w:val="none" w:sz="0" w:space="0" w:color="auto"/>
              </w:divBdr>
            </w:div>
            <w:div w:id="659387596">
              <w:marLeft w:val="0"/>
              <w:marRight w:val="0"/>
              <w:marTop w:val="0"/>
              <w:marBottom w:val="0"/>
              <w:divBdr>
                <w:top w:val="none" w:sz="0" w:space="0" w:color="auto"/>
                <w:left w:val="none" w:sz="0" w:space="0" w:color="auto"/>
                <w:bottom w:val="none" w:sz="0" w:space="0" w:color="auto"/>
                <w:right w:val="none" w:sz="0" w:space="0" w:color="auto"/>
              </w:divBdr>
            </w:div>
            <w:div w:id="1736851360">
              <w:marLeft w:val="0"/>
              <w:marRight w:val="0"/>
              <w:marTop w:val="0"/>
              <w:marBottom w:val="0"/>
              <w:divBdr>
                <w:top w:val="none" w:sz="0" w:space="0" w:color="auto"/>
                <w:left w:val="none" w:sz="0" w:space="0" w:color="auto"/>
                <w:bottom w:val="none" w:sz="0" w:space="0" w:color="auto"/>
                <w:right w:val="none" w:sz="0" w:space="0" w:color="auto"/>
              </w:divBdr>
            </w:div>
            <w:div w:id="1778065262">
              <w:marLeft w:val="0"/>
              <w:marRight w:val="0"/>
              <w:marTop w:val="0"/>
              <w:marBottom w:val="0"/>
              <w:divBdr>
                <w:top w:val="none" w:sz="0" w:space="0" w:color="auto"/>
                <w:left w:val="none" w:sz="0" w:space="0" w:color="auto"/>
                <w:bottom w:val="none" w:sz="0" w:space="0" w:color="auto"/>
                <w:right w:val="none" w:sz="0" w:space="0" w:color="auto"/>
              </w:divBdr>
            </w:div>
          </w:divsChild>
        </w:div>
        <w:div w:id="320235166">
          <w:marLeft w:val="0"/>
          <w:marRight w:val="0"/>
          <w:marTop w:val="0"/>
          <w:marBottom w:val="0"/>
          <w:divBdr>
            <w:top w:val="none" w:sz="0" w:space="0" w:color="auto"/>
            <w:left w:val="none" w:sz="0" w:space="0" w:color="auto"/>
            <w:bottom w:val="none" w:sz="0" w:space="0" w:color="auto"/>
            <w:right w:val="none" w:sz="0" w:space="0" w:color="auto"/>
          </w:divBdr>
        </w:div>
        <w:div w:id="1856646601">
          <w:marLeft w:val="0"/>
          <w:marRight w:val="0"/>
          <w:marTop w:val="0"/>
          <w:marBottom w:val="0"/>
          <w:divBdr>
            <w:top w:val="none" w:sz="0" w:space="0" w:color="auto"/>
            <w:left w:val="none" w:sz="0" w:space="0" w:color="auto"/>
            <w:bottom w:val="none" w:sz="0" w:space="0" w:color="auto"/>
            <w:right w:val="none" w:sz="0" w:space="0" w:color="auto"/>
          </w:divBdr>
        </w:div>
        <w:div w:id="1641613377">
          <w:marLeft w:val="0"/>
          <w:marRight w:val="0"/>
          <w:marTop w:val="0"/>
          <w:marBottom w:val="0"/>
          <w:divBdr>
            <w:top w:val="none" w:sz="0" w:space="0" w:color="auto"/>
            <w:left w:val="none" w:sz="0" w:space="0" w:color="auto"/>
            <w:bottom w:val="none" w:sz="0" w:space="0" w:color="auto"/>
            <w:right w:val="none" w:sz="0" w:space="0" w:color="auto"/>
          </w:divBdr>
          <w:divsChild>
            <w:div w:id="541481059">
              <w:marLeft w:val="0"/>
              <w:marRight w:val="0"/>
              <w:marTop w:val="0"/>
              <w:marBottom w:val="0"/>
              <w:divBdr>
                <w:top w:val="none" w:sz="0" w:space="0" w:color="auto"/>
                <w:left w:val="none" w:sz="0" w:space="0" w:color="auto"/>
                <w:bottom w:val="none" w:sz="0" w:space="0" w:color="auto"/>
                <w:right w:val="none" w:sz="0" w:space="0" w:color="auto"/>
              </w:divBdr>
            </w:div>
          </w:divsChild>
        </w:div>
        <w:div w:id="514072539">
          <w:marLeft w:val="0"/>
          <w:marRight w:val="0"/>
          <w:marTop w:val="0"/>
          <w:marBottom w:val="0"/>
          <w:divBdr>
            <w:top w:val="none" w:sz="0" w:space="0" w:color="auto"/>
            <w:left w:val="none" w:sz="0" w:space="0" w:color="auto"/>
            <w:bottom w:val="none" w:sz="0" w:space="0" w:color="auto"/>
            <w:right w:val="none" w:sz="0" w:space="0" w:color="auto"/>
          </w:divBdr>
        </w:div>
        <w:div w:id="1886023002">
          <w:marLeft w:val="0"/>
          <w:marRight w:val="0"/>
          <w:marTop w:val="0"/>
          <w:marBottom w:val="0"/>
          <w:divBdr>
            <w:top w:val="none" w:sz="0" w:space="0" w:color="auto"/>
            <w:left w:val="none" w:sz="0" w:space="0" w:color="auto"/>
            <w:bottom w:val="none" w:sz="0" w:space="0" w:color="auto"/>
            <w:right w:val="none" w:sz="0" w:space="0" w:color="auto"/>
          </w:divBdr>
          <w:divsChild>
            <w:div w:id="494341667">
              <w:marLeft w:val="0"/>
              <w:marRight w:val="0"/>
              <w:marTop w:val="0"/>
              <w:marBottom w:val="0"/>
              <w:divBdr>
                <w:top w:val="none" w:sz="0" w:space="0" w:color="auto"/>
                <w:left w:val="none" w:sz="0" w:space="0" w:color="auto"/>
                <w:bottom w:val="none" w:sz="0" w:space="0" w:color="auto"/>
                <w:right w:val="none" w:sz="0" w:space="0" w:color="auto"/>
              </w:divBdr>
            </w:div>
            <w:div w:id="1664508368">
              <w:marLeft w:val="0"/>
              <w:marRight w:val="0"/>
              <w:marTop w:val="0"/>
              <w:marBottom w:val="0"/>
              <w:divBdr>
                <w:top w:val="none" w:sz="0" w:space="0" w:color="auto"/>
                <w:left w:val="none" w:sz="0" w:space="0" w:color="auto"/>
                <w:bottom w:val="none" w:sz="0" w:space="0" w:color="auto"/>
                <w:right w:val="none" w:sz="0" w:space="0" w:color="auto"/>
              </w:divBdr>
            </w:div>
            <w:div w:id="19354814">
              <w:marLeft w:val="0"/>
              <w:marRight w:val="0"/>
              <w:marTop w:val="0"/>
              <w:marBottom w:val="0"/>
              <w:divBdr>
                <w:top w:val="none" w:sz="0" w:space="0" w:color="auto"/>
                <w:left w:val="none" w:sz="0" w:space="0" w:color="auto"/>
                <w:bottom w:val="none" w:sz="0" w:space="0" w:color="auto"/>
                <w:right w:val="none" w:sz="0" w:space="0" w:color="auto"/>
              </w:divBdr>
            </w:div>
            <w:div w:id="427312988">
              <w:marLeft w:val="0"/>
              <w:marRight w:val="0"/>
              <w:marTop w:val="0"/>
              <w:marBottom w:val="0"/>
              <w:divBdr>
                <w:top w:val="none" w:sz="0" w:space="0" w:color="auto"/>
                <w:left w:val="none" w:sz="0" w:space="0" w:color="auto"/>
                <w:bottom w:val="none" w:sz="0" w:space="0" w:color="auto"/>
                <w:right w:val="none" w:sz="0" w:space="0" w:color="auto"/>
              </w:divBdr>
            </w:div>
            <w:div w:id="944727965">
              <w:marLeft w:val="0"/>
              <w:marRight w:val="0"/>
              <w:marTop w:val="0"/>
              <w:marBottom w:val="0"/>
              <w:divBdr>
                <w:top w:val="none" w:sz="0" w:space="0" w:color="auto"/>
                <w:left w:val="none" w:sz="0" w:space="0" w:color="auto"/>
                <w:bottom w:val="none" w:sz="0" w:space="0" w:color="auto"/>
                <w:right w:val="none" w:sz="0" w:space="0" w:color="auto"/>
              </w:divBdr>
            </w:div>
            <w:div w:id="343703409">
              <w:marLeft w:val="0"/>
              <w:marRight w:val="0"/>
              <w:marTop w:val="0"/>
              <w:marBottom w:val="0"/>
              <w:divBdr>
                <w:top w:val="none" w:sz="0" w:space="0" w:color="auto"/>
                <w:left w:val="none" w:sz="0" w:space="0" w:color="auto"/>
                <w:bottom w:val="none" w:sz="0" w:space="0" w:color="auto"/>
                <w:right w:val="none" w:sz="0" w:space="0" w:color="auto"/>
              </w:divBdr>
            </w:div>
            <w:div w:id="1363088294">
              <w:marLeft w:val="0"/>
              <w:marRight w:val="0"/>
              <w:marTop w:val="0"/>
              <w:marBottom w:val="0"/>
              <w:divBdr>
                <w:top w:val="none" w:sz="0" w:space="0" w:color="auto"/>
                <w:left w:val="none" w:sz="0" w:space="0" w:color="auto"/>
                <w:bottom w:val="none" w:sz="0" w:space="0" w:color="auto"/>
                <w:right w:val="none" w:sz="0" w:space="0" w:color="auto"/>
              </w:divBdr>
            </w:div>
            <w:div w:id="1265303855">
              <w:marLeft w:val="0"/>
              <w:marRight w:val="0"/>
              <w:marTop w:val="0"/>
              <w:marBottom w:val="0"/>
              <w:divBdr>
                <w:top w:val="none" w:sz="0" w:space="0" w:color="auto"/>
                <w:left w:val="none" w:sz="0" w:space="0" w:color="auto"/>
                <w:bottom w:val="none" w:sz="0" w:space="0" w:color="auto"/>
                <w:right w:val="none" w:sz="0" w:space="0" w:color="auto"/>
              </w:divBdr>
            </w:div>
            <w:div w:id="1827166160">
              <w:marLeft w:val="0"/>
              <w:marRight w:val="0"/>
              <w:marTop w:val="0"/>
              <w:marBottom w:val="0"/>
              <w:divBdr>
                <w:top w:val="none" w:sz="0" w:space="0" w:color="auto"/>
                <w:left w:val="none" w:sz="0" w:space="0" w:color="auto"/>
                <w:bottom w:val="none" w:sz="0" w:space="0" w:color="auto"/>
                <w:right w:val="none" w:sz="0" w:space="0" w:color="auto"/>
              </w:divBdr>
            </w:div>
            <w:div w:id="1784424163">
              <w:marLeft w:val="0"/>
              <w:marRight w:val="0"/>
              <w:marTop w:val="0"/>
              <w:marBottom w:val="0"/>
              <w:divBdr>
                <w:top w:val="none" w:sz="0" w:space="0" w:color="auto"/>
                <w:left w:val="none" w:sz="0" w:space="0" w:color="auto"/>
                <w:bottom w:val="none" w:sz="0" w:space="0" w:color="auto"/>
                <w:right w:val="none" w:sz="0" w:space="0" w:color="auto"/>
              </w:divBdr>
            </w:div>
            <w:div w:id="1490705203">
              <w:marLeft w:val="0"/>
              <w:marRight w:val="0"/>
              <w:marTop w:val="0"/>
              <w:marBottom w:val="0"/>
              <w:divBdr>
                <w:top w:val="none" w:sz="0" w:space="0" w:color="auto"/>
                <w:left w:val="none" w:sz="0" w:space="0" w:color="auto"/>
                <w:bottom w:val="none" w:sz="0" w:space="0" w:color="auto"/>
                <w:right w:val="none" w:sz="0" w:space="0" w:color="auto"/>
              </w:divBdr>
            </w:div>
            <w:div w:id="1205949918">
              <w:marLeft w:val="0"/>
              <w:marRight w:val="0"/>
              <w:marTop w:val="0"/>
              <w:marBottom w:val="0"/>
              <w:divBdr>
                <w:top w:val="none" w:sz="0" w:space="0" w:color="auto"/>
                <w:left w:val="none" w:sz="0" w:space="0" w:color="auto"/>
                <w:bottom w:val="none" w:sz="0" w:space="0" w:color="auto"/>
                <w:right w:val="none" w:sz="0" w:space="0" w:color="auto"/>
              </w:divBdr>
            </w:div>
            <w:div w:id="1035154237">
              <w:marLeft w:val="0"/>
              <w:marRight w:val="0"/>
              <w:marTop w:val="0"/>
              <w:marBottom w:val="0"/>
              <w:divBdr>
                <w:top w:val="none" w:sz="0" w:space="0" w:color="auto"/>
                <w:left w:val="none" w:sz="0" w:space="0" w:color="auto"/>
                <w:bottom w:val="none" w:sz="0" w:space="0" w:color="auto"/>
                <w:right w:val="none" w:sz="0" w:space="0" w:color="auto"/>
              </w:divBdr>
            </w:div>
            <w:div w:id="798455651">
              <w:marLeft w:val="0"/>
              <w:marRight w:val="0"/>
              <w:marTop w:val="0"/>
              <w:marBottom w:val="0"/>
              <w:divBdr>
                <w:top w:val="none" w:sz="0" w:space="0" w:color="auto"/>
                <w:left w:val="none" w:sz="0" w:space="0" w:color="auto"/>
                <w:bottom w:val="none" w:sz="0" w:space="0" w:color="auto"/>
                <w:right w:val="none" w:sz="0" w:space="0" w:color="auto"/>
              </w:divBdr>
            </w:div>
            <w:div w:id="918976694">
              <w:marLeft w:val="0"/>
              <w:marRight w:val="0"/>
              <w:marTop w:val="0"/>
              <w:marBottom w:val="0"/>
              <w:divBdr>
                <w:top w:val="none" w:sz="0" w:space="0" w:color="auto"/>
                <w:left w:val="none" w:sz="0" w:space="0" w:color="auto"/>
                <w:bottom w:val="none" w:sz="0" w:space="0" w:color="auto"/>
                <w:right w:val="none" w:sz="0" w:space="0" w:color="auto"/>
              </w:divBdr>
            </w:div>
            <w:div w:id="100536523">
              <w:marLeft w:val="0"/>
              <w:marRight w:val="0"/>
              <w:marTop w:val="0"/>
              <w:marBottom w:val="0"/>
              <w:divBdr>
                <w:top w:val="none" w:sz="0" w:space="0" w:color="auto"/>
                <w:left w:val="none" w:sz="0" w:space="0" w:color="auto"/>
                <w:bottom w:val="none" w:sz="0" w:space="0" w:color="auto"/>
                <w:right w:val="none" w:sz="0" w:space="0" w:color="auto"/>
              </w:divBdr>
            </w:div>
            <w:div w:id="1053895579">
              <w:marLeft w:val="0"/>
              <w:marRight w:val="0"/>
              <w:marTop w:val="0"/>
              <w:marBottom w:val="0"/>
              <w:divBdr>
                <w:top w:val="none" w:sz="0" w:space="0" w:color="auto"/>
                <w:left w:val="none" w:sz="0" w:space="0" w:color="auto"/>
                <w:bottom w:val="none" w:sz="0" w:space="0" w:color="auto"/>
                <w:right w:val="none" w:sz="0" w:space="0" w:color="auto"/>
              </w:divBdr>
            </w:div>
            <w:div w:id="1678847666">
              <w:marLeft w:val="0"/>
              <w:marRight w:val="0"/>
              <w:marTop w:val="0"/>
              <w:marBottom w:val="0"/>
              <w:divBdr>
                <w:top w:val="none" w:sz="0" w:space="0" w:color="auto"/>
                <w:left w:val="none" w:sz="0" w:space="0" w:color="auto"/>
                <w:bottom w:val="none" w:sz="0" w:space="0" w:color="auto"/>
                <w:right w:val="none" w:sz="0" w:space="0" w:color="auto"/>
              </w:divBdr>
            </w:div>
            <w:div w:id="1979533553">
              <w:marLeft w:val="0"/>
              <w:marRight w:val="0"/>
              <w:marTop w:val="0"/>
              <w:marBottom w:val="0"/>
              <w:divBdr>
                <w:top w:val="none" w:sz="0" w:space="0" w:color="auto"/>
                <w:left w:val="none" w:sz="0" w:space="0" w:color="auto"/>
                <w:bottom w:val="none" w:sz="0" w:space="0" w:color="auto"/>
                <w:right w:val="none" w:sz="0" w:space="0" w:color="auto"/>
              </w:divBdr>
            </w:div>
            <w:div w:id="1455297009">
              <w:marLeft w:val="0"/>
              <w:marRight w:val="0"/>
              <w:marTop w:val="0"/>
              <w:marBottom w:val="0"/>
              <w:divBdr>
                <w:top w:val="none" w:sz="0" w:space="0" w:color="auto"/>
                <w:left w:val="none" w:sz="0" w:space="0" w:color="auto"/>
                <w:bottom w:val="none" w:sz="0" w:space="0" w:color="auto"/>
                <w:right w:val="none" w:sz="0" w:space="0" w:color="auto"/>
              </w:divBdr>
            </w:div>
            <w:div w:id="1641226807">
              <w:marLeft w:val="0"/>
              <w:marRight w:val="0"/>
              <w:marTop w:val="0"/>
              <w:marBottom w:val="0"/>
              <w:divBdr>
                <w:top w:val="none" w:sz="0" w:space="0" w:color="auto"/>
                <w:left w:val="none" w:sz="0" w:space="0" w:color="auto"/>
                <w:bottom w:val="none" w:sz="0" w:space="0" w:color="auto"/>
                <w:right w:val="none" w:sz="0" w:space="0" w:color="auto"/>
              </w:divBdr>
            </w:div>
            <w:div w:id="980185378">
              <w:marLeft w:val="0"/>
              <w:marRight w:val="0"/>
              <w:marTop w:val="0"/>
              <w:marBottom w:val="0"/>
              <w:divBdr>
                <w:top w:val="none" w:sz="0" w:space="0" w:color="auto"/>
                <w:left w:val="none" w:sz="0" w:space="0" w:color="auto"/>
                <w:bottom w:val="none" w:sz="0" w:space="0" w:color="auto"/>
                <w:right w:val="none" w:sz="0" w:space="0" w:color="auto"/>
              </w:divBdr>
            </w:div>
            <w:div w:id="1300381608">
              <w:marLeft w:val="0"/>
              <w:marRight w:val="0"/>
              <w:marTop w:val="0"/>
              <w:marBottom w:val="0"/>
              <w:divBdr>
                <w:top w:val="none" w:sz="0" w:space="0" w:color="auto"/>
                <w:left w:val="none" w:sz="0" w:space="0" w:color="auto"/>
                <w:bottom w:val="none" w:sz="0" w:space="0" w:color="auto"/>
                <w:right w:val="none" w:sz="0" w:space="0" w:color="auto"/>
              </w:divBdr>
            </w:div>
            <w:div w:id="544029795">
              <w:marLeft w:val="0"/>
              <w:marRight w:val="0"/>
              <w:marTop w:val="0"/>
              <w:marBottom w:val="0"/>
              <w:divBdr>
                <w:top w:val="none" w:sz="0" w:space="0" w:color="auto"/>
                <w:left w:val="none" w:sz="0" w:space="0" w:color="auto"/>
                <w:bottom w:val="none" w:sz="0" w:space="0" w:color="auto"/>
                <w:right w:val="none" w:sz="0" w:space="0" w:color="auto"/>
              </w:divBdr>
            </w:div>
            <w:div w:id="1207184496">
              <w:marLeft w:val="0"/>
              <w:marRight w:val="0"/>
              <w:marTop w:val="0"/>
              <w:marBottom w:val="0"/>
              <w:divBdr>
                <w:top w:val="none" w:sz="0" w:space="0" w:color="auto"/>
                <w:left w:val="none" w:sz="0" w:space="0" w:color="auto"/>
                <w:bottom w:val="none" w:sz="0" w:space="0" w:color="auto"/>
                <w:right w:val="none" w:sz="0" w:space="0" w:color="auto"/>
              </w:divBdr>
            </w:div>
            <w:div w:id="1788232667">
              <w:marLeft w:val="0"/>
              <w:marRight w:val="0"/>
              <w:marTop w:val="0"/>
              <w:marBottom w:val="0"/>
              <w:divBdr>
                <w:top w:val="none" w:sz="0" w:space="0" w:color="auto"/>
                <w:left w:val="none" w:sz="0" w:space="0" w:color="auto"/>
                <w:bottom w:val="none" w:sz="0" w:space="0" w:color="auto"/>
                <w:right w:val="none" w:sz="0" w:space="0" w:color="auto"/>
              </w:divBdr>
            </w:div>
            <w:div w:id="1234125790">
              <w:marLeft w:val="0"/>
              <w:marRight w:val="0"/>
              <w:marTop w:val="0"/>
              <w:marBottom w:val="0"/>
              <w:divBdr>
                <w:top w:val="none" w:sz="0" w:space="0" w:color="auto"/>
                <w:left w:val="none" w:sz="0" w:space="0" w:color="auto"/>
                <w:bottom w:val="none" w:sz="0" w:space="0" w:color="auto"/>
                <w:right w:val="none" w:sz="0" w:space="0" w:color="auto"/>
              </w:divBdr>
            </w:div>
            <w:div w:id="836265817">
              <w:marLeft w:val="0"/>
              <w:marRight w:val="0"/>
              <w:marTop w:val="0"/>
              <w:marBottom w:val="0"/>
              <w:divBdr>
                <w:top w:val="none" w:sz="0" w:space="0" w:color="auto"/>
                <w:left w:val="none" w:sz="0" w:space="0" w:color="auto"/>
                <w:bottom w:val="none" w:sz="0" w:space="0" w:color="auto"/>
                <w:right w:val="none" w:sz="0" w:space="0" w:color="auto"/>
              </w:divBdr>
            </w:div>
            <w:div w:id="1983000149">
              <w:marLeft w:val="0"/>
              <w:marRight w:val="0"/>
              <w:marTop w:val="0"/>
              <w:marBottom w:val="0"/>
              <w:divBdr>
                <w:top w:val="none" w:sz="0" w:space="0" w:color="auto"/>
                <w:left w:val="none" w:sz="0" w:space="0" w:color="auto"/>
                <w:bottom w:val="none" w:sz="0" w:space="0" w:color="auto"/>
                <w:right w:val="none" w:sz="0" w:space="0" w:color="auto"/>
              </w:divBdr>
            </w:div>
            <w:div w:id="2143691222">
              <w:marLeft w:val="0"/>
              <w:marRight w:val="0"/>
              <w:marTop w:val="0"/>
              <w:marBottom w:val="0"/>
              <w:divBdr>
                <w:top w:val="none" w:sz="0" w:space="0" w:color="auto"/>
                <w:left w:val="none" w:sz="0" w:space="0" w:color="auto"/>
                <w:bottom w:val="none" w:sz="0" w:space="0" w:color="auto"/>
                <w:right w:val="none" w:sz="0" w:space="0" w:color="auto"/>
              </w:divBdr>
            </w:div>
            <w:div w:id="448203073">
              <w:marLeft w:val="0"/>
              <w:marRight w:val="0"/>
              <w:marTop w:val="0"/>
              <w:marBottom w:val="0"/>
              <w:divBdr>
                <w:top w:val="none" w:sz="0" w:space="0" w:color="auto"/>
                <w:left w:val="none" w:sz="0" w:space="0" w:color="auto"/>
                <w:bottom w:val="none" w:sz="0" w:space="0" w:color="auto"/>
                <w:right w:val="none" w:sz="0" w:space="0" w:color="auto"/>
              </w:divBdr>
            </w:div>
            <w:div w:id="13384887">
              <w:marLeft w:val="0"/>
              <w:marRight w:val="0"/>
              <w:marTop w:val="0"/>
              <w:marBottom w:val="0"/>
              <w:divBdr>
                <w:top w:val="none" w:sz="0" w:space="0" w:color="auto"/>
                <w:left w:val="none" w:sz="0" w:space="0" w:color="auto"/>
                <w:bottom w:val="none" w:sz="0" w:space="0" w:color="auto"/>
                <w:right w:val="none" w:sz="0" w:space="0" w:color="auto"/>
              </w:divBdr>
            </w:div>
            <w:div w:id="1252355979">
              <w:marLeft w:val="0"/>
              <w:marRight w:val="0"/>
              <w:marTop w:val="0"/>
              <w:marBottom w:val="0"/>
              <w:divBdr>
                <w:top w:val="none" w:sz="0" w:space="0" w:color="auto"/>
                <w:left w:val="none" w:sz="0" w:space="0" w:color="auto"/>
                <w:bottom w:val="none" w:sz="0" w:space="0" w:color="auto"/>
                <w:right w:val="none" w:sz="0" w:space="0" w:color="auto"/>
              </w:divBdr>
            </w:div>
            <w:div w:id="1279098718">
              <w:marLeft w:val="0"/>
              <w:marRight w:val="0"/>
              <w:marTop w:val="0"/>
              <w:marBottom w:val="0"/>
              <w:divBdr>
                <w:top w:val="none" w:sz="0" w:space="0" w:color="auto"/>
                <w:left w:val="none" w:sz="0" w:space="0" w:color="auto"/>
                <w:bottom w:val="none" w:sz="0" w:space="0" w:color="auto"/>
                <w:right w:val="none" w:sz="0" w:space="0" w:color="auto"/>
              </w:divBdr>
            </w:div>
            <w:div w:id="1681159821">
              <w:marLeft w:val="0"/>
              <w:marRight w:val="0"/>
              <w:marTop w:val="0"/>
              <w:marBottom w:val="0"/>
              <w:divBdr>
                <w:top w:val="none" w:sz="0" w:space="0" w:color="auto"/>
                <w:left w:val="none" w:sz="0" w:space="0" w:color="auto"/>
                <w:bottom w:val="none" w:sz="0" w:space="0" w:color="auto"/>
                <w:right w:val="none" w:sz="0" w:space="0" w:color="auto"/>
              </w:divBdr>
            </w:div>
            <w:div w:id="832529127">
              <w:marLeft w:val="0"/>
              <w:marRight w:val="0"/>
              <w:marTop w:val="0"/>
              <w:marBottom w:val="0"/>
              <w:divBdr>
                <w:top w:val="none" w:sz="0" w:space="0" w:color="auto"/>
                <w:left w:val="none" w:sz="0" w:space="0" w:color="auto"/>
                <w:bottom w:val="none" w:sz="0" w:space="0" w:color="auto"/>
                <w:right w:val="none" w:sz="0" w:space="0" w:color="auto"/>
              </w:divBdr>
            </w:div>
            <w:div w:id="1524392114">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 w:id="925384939">
              <w:marLeft w:val="0"/>
              <w:marRight w:val="0"/>
              <w:marTop w:val="0"/>
              <w:marBottom w:val="0"/>
              <w:divBdr>
                <w:top w:val="none" w:sz="0" w:space="0" w:color="auto"/>
                <w:left w:val="none" w:sz="0" w:space="0" w:color="auto"/>
                <w:bottom w:val="none" w:sz="0" w:space="0" w:color="auto"/>
                <w:right w:val="none" w:sz="0" w:space="0" w:color="auto"/>
              </w:divBdr>
            </w:div>
            <w:div w:id="402222952">
              <w:marLeft w:val="0"/>
              <w:marRight w:val="0"/>
              <w:marTop w:val="0"/>
              <w:marBottom w:val="0"/>
              <w:divBdr>
                <w:top w:val="none" w:sz="0" w:space="0" w:color="auto"/>
                <w:left w:val="none" w:sz="0" w:space="0" w:color="auto"/>
                <w:bottom w:val="none" w:sz="0" w:space="0" w:color="auto"/>
                <w:right w:val="none" w:sz="0" w:space="0" w:color="auto"/>
              </w:divBdr>
            </w:div>
            <w:div w:id="391470020">
              <w:marLeft w:val="0"/>
              <w:marRight w:val="0"/>
              <w:marTop w:val="0"/>
              <w:marBottom w:val="0"/>
              <w:divBdr>
                <w:top w:val="none" w:sz="0" w:space="0" w:color="auto"/>
                <w:left w:val="none" w:sz="0" w:space="0" w:color="auto"/>
                <w:bottom w:val="none" w:sz="0" w:space="0" w:color="auto"/>
                <w:right w:val="none" w:sz="0" w:space="0" w:color="auto"/>
              </w:divBdr>
            </w:div>
            <w:div w:id="2130586524">
              <w:marLeft w:val="0"/>
              <w:marRight w:val="0"/>
              <w:marTop w:val="0"/>
              <w:marBottom w:val="0"/>
              <w:divBdr>
                <w:top w:val="none" w:sz="0" w:space="0" w:color="auto"/>
                <w:left w:val="none" w:sz="0" w:space="0" w:color="auto"/>
                <w:bottom w:val="none" w:sz="0" w:space="0" w:color="auto"/>
                <w:right w:val="none" w:sz="0" w:space="0" w:color="auto"/>
              </w:divBdr>
            </w:div>
            <w:div w:id="322978915">
              <w:marLeft w:val="0"/>
              <w:marRight w:val="0"/>
              <w:marTop w:val="0"/>
              <w:marBottom w:val="0"/>
              <w:divBdr>
                <w:top w:val="none" w:sz="0" w:space="0" w:color="auto"/>
                <w:left w:val="none" w:sz="0" w:space="0" w:color="auto"/>
                <w:bottom w:val="none" w:sz="0" w:space="0" w:color="auto"/>
                <w:right w:val="none" w:sz="0" w:space="0" w:color="auto"/>
              </w:divBdr>
            </w:div>
            <w:div w:id="462315289">
              <w:marLeft w:val="0"/>
              <w:marRight w:val="0"/>
              <w:marTop w:val="0"/>
              <w:marBottom w:val="0"/>
              <w:divBdr>
                <w:top w:val="none" w:sz="0" w:space="0" w:color="auto"/>
                <w:left w:val="none" w:sz="0" w:space="0" w:color="auto"/>
                <w:bottom w:val="none" w:sz="0" w:space="0" w:color="auto"/>
                <w:right w:val="none" w:sz="0" w:space="0" w:color="auto"/>
              </w:divBdr>
            </w:div>
            <w:div w:id="1516265228">
              <w:marLeft w:val="0"/>
              <w:marRight w:val="0"/>
              <w:marTop w:val="0"/>
              <w:marBottom w:val="0"/>
              <w:divBdr>
                <w:top w:val="none" w:sz="0" w:space="0" w:color="auto"/>
                <w:left w:val="none" w:sz="0" w:space="0" w:color="auto"/>
                <w:bottom w:val="none" w:sz="0" w:space="0" w:color="auto"/>
                <w:right w:val="none" w:sz="0" w:space="0" w:color="auto"/>
              </w:divBdr>
            </w:div>
            <w:div w:id="1653606660">
              <w:marLeft w:val="0"/>
              <w:marRight w:val="0"/>
              <w:marTop w:val="0"/>
              <w:marBottom w:val="0"/>
              <w:divBdr>
                <w:top w:val="none" w:sz="0" w:space="0" w:color="auto"/>
                <w:left w:val="none" w:sz="0" w:space="0" w:color="auto"/>
                <w:bottom w:val="none" w:sz="0" w:space="0" w:color="auto"/>
                <w:right w:val="none" w:sz="0" w:space="0" w:color="auto"/>
              </w:divBdr>
            </w:div>
            <w:div w:id="1892838153">
              <w:marLeft w:val="0"/>
              <w:marRight w:val="0"/>
              <w:marTop w:val="0"/>
              <w:marBottom w:val="0"/>
              <w:divBdr>
                <w:top w:val="none" w:sz="0" w:space="0" w:color="auto"/>
                <w:left w:val="none" w:sz="0" w:space="0" w:color="auto"/>
                <w:bottom w:val="none" w:sz="0" w:space="0" w:color="auto"/>
                <w:right w:val="none" w:sz="0" w:space="0" w:color="auto"/>
              </w:divBdr>
            </w:div>
            <w:div w:id="1375036628">
              <w:marLeft w:val="0"/>
              <w:marRight w:val="0"/>
              <w:marTop w:val="0"/>
              <w:marBottom w:val="0"/>
              <w:divBdr>
                <w:top w:val="none" w:sz="0" w:space="0" w:color="auto"/>
                <w:left w:val="none" w:sz="0" w:space="0" w:color="auto"/>
                <w:bottom w:val="none" w:sz="0" w:space="0" w:color="auto"/>
                <w:right w:val="none" w:sz="0" w:space="0" w:color="auto"/>
              </w:divBdr>
            </w:div>
            <w:div w:id="1057556240">
              <w:marLeft w:val="0"/>
              <w:marRight w:val="0"/>
              <w:marTop w:val="0"/>
              <w:marBottom w:val="0"/>
              <w:divBdr>
                <w:top w:val="none" w:sz="0" w:space="0" w:color="auto"/>
                <w:left w:val="none" w:sz="0" w:space="0" w:color="auto"/>
                <w:bottom w:val="none" w:sz="0" w:space="0" w:color="auto"/>
                <w:right w:val="none" w:sz="0" w:space="0" w:color="auto"/>
              </w:divBdr>
            </w:div>
            <w:div w:id="195853711">
              <w:marLeft w:val="0"/>
              <w:marRight w:val="0"/>
              <w:marTop w:val="0"/>
              <w:marBottom w:val="0"/>
              <w:divBdr>
                <w:top w:val="none" w:sz="0" w:space="0" w:color="auto"/>
                <w:left w:val="none" w:sz="0" w:space="0" w:color="auto"/>
                <w:bottom w:val="none" w:sz="0" w:space="0" w:color="auto"/>
                <w:right w:val="none" w:sz="0" w:space="0" w:color="auto"/>
              </w:divBdr>
            </w:div>
            <w:div w:id="251545495">
              <w:marLeft w:val="0"/>
              <w:marRight w:val="0"/>
              <w:marTop w:val="0"/>
              <w:marBottom w:val="0"/>
              <w:divBdr>
                <w:top w:val="none" w:sz="0" w:space="0" w:color="auto"/>
                <w:left w:val="none" w:sz="0" w:space="0" w:color="auto"/>
                <w:bottom w:val="none" w:sz="0" w:space="0" w:color="auto"/>
                <w:right w:val="none" w:sz="0" w:space="0" w:color="auto"/>
              </w:divBdr>
            </w:div>
            <w:div w:id="2018340319">
              <w:marLeft w:val="0"/>
              <w:marRight w:val="0"/>
              <w:marTop w:val="0"/>
              <w:marBottom w:val="0"/>
              <w:divBdr>
                <w:top w:val="none" w:sz="0" w:space="0" w:color="auto"/>
                <w:left w:val="none" w:sz="0" w:space="0" w:color="auto"/>
                <w:bottom w:val="none" w:sz="0" w:space="0" w:color="auto"/>
                <w:right w:val="none" w:sz="0" w:space="0" w:color="auto"/>
              </w:divBdr>
            </w:div>
            <w:div w:id="544685929">
              <w:marLeft w:val="0"/>
              <w:marRight w:val="0"/>
              <w:marTop w:val="0"/>
              <w:marBottom w:val="0"/>
              <w:divBdr>
                <w:top w:val="none" w:sz="0" w:space="0" w:color="auto"/>
                <w:left w:val="none" w:sz="0" w:space="0" w:color="auto"/>
                <w:bottom w:val="none" w:sz="0" w:space="0" w:color="auto"/>
                <w:right w:val="none" w:sz="0" w:space="0" w:color="auto"/>
              </w:divBdr>
            </w:div>
            <w:div w:id="725681938">
              <w:marLeft w:val="0"/>
              <w:marRight w:val="0"/>
              <w:marTop w:val="0"/>
              <w:marBottom w:val="0"/>
              <w:divBdr>
                <w:top w:val="none" w:sz="0" w:space="0" w:color="auto"/>
                <w:left w:val="none" w:sz="0" w:space="0" w:color="auto"/>
                <w:bottom w:val="none" w:sz="0" w:space="0" w:color="auto"/>
                <w:right w:val="none" w:sz="0" w:space="0" w:color="auto"/>
              </w:divBdr>
            </w:div>
            <w:div w:id="1310474325">
              <w:marLeft w:val="0"/>
              <w:marRight w:val="0"/>
              <w:marTop w:val="0"/>
              <w:marBottom w:val="0"/>
              <w:divBdr>
                <w:top w:val="none" w:sz="0" w:space="0" w:color="auto"/>
                <w:left w:val="none" w:sz="0" w:space="0" w:color="auto"/>
                <w:bottom w:val="none" w:sz="0" w:space="0" w:color="auto"/>
                <w:right w:val="none" w:sz="0" w:space="0" w:color="auto"/>
              </w:divBdr>
            </w:div>
            <w:div w:id="255792986">
              <w:marLeft w:val="0"/>
              <w:marRight w:val="0"/>
              <w:marTop w:val="0"/>
              <w:marBottom w:val="0"/>
              <w:divBdr>
                <w:top w:val="none" w:sz="0" w:space="0" w:color="auto"/>
                <w:left w:val="none" w:sz="0" w:space="0" w:color="auto"/>
                <w:bottom w:val="none" w:sz="0" w:space="0" w:color="auto"/>
                <w:right w:val="none" w:sz="0" w:space="0" w:color="auto"/>
              </w:divBdr>
            </w:div>
            <w:div w:id="1781603391">
              <w:marLeft w:val="0"/>
              <w:marRight w:val="0"/>
              <w:marTop w:val="0"/>
              <w:marBottom w:val="0"/>
              <w:divBdr>
                <w:top w:val="none" w:sz="0" w:space="0" w:color="auto"/>
                <w:left w:val="none" w:sz="0" w:space="0" w:color="auto"/>
                <w:bottom w:val="none" w:sz="0" w:space="0" w:color="auto"/>
                <w:right w:val="none" w:sz="0" w:space="0" w:color="auto"/>
              </w:divBdr>
            </w:div>
            <w:div w:id="871000073">
              <w:marLeft w:val="0"/>
              <w:marRight w:val="0"/>
              <w:marTop w:val="0"/>
              <w:marBottom w:val="0"/>
              <w:divBdr>
                <w:top w:val="none" w:sz="0" w:space="0" w:color="auto"/>
                <w:left w:val="none" w:sz="0" w:space="0" w:color="auto"/>
                <w:bottom w:val="none" w:sz="0" w:space="0" w:color="auto"/>
                <w:right w:val="none" w:sz="0" w:space="0" w:color="auto"/>
              </w:divBdr>
            </w:div>
            <w:div w:id="934480522">
              <w:marLeft w:val="0"/>
              <w:marRight w:val="0"/>
              <w:marTop w:val="0"/>
              <w:marBottom w:val="0"/>
              <w:divBdr>
                <w:top w:val="none" w:sz="0" w:space="0" w:color="auto"/>
                <w:left w:val="none" w:sz="0" w:space="0" w:color="auto"/>
                <w:bottom w:val="none" w:sz="0" w:space="0" w:color="auto"/>
                <w:right w:val="none" w:sz="0" w:space="0" w:color="auto"/>
              </w:divBdr>
            </w:div>
            <w:div w:id="1531067441">
              <w:marLeft w:val="0"/>
              <w:marRight w:val="0"/>
              <w:marTop w:val="0"/>
              <w:marBottom w:val="0"/>
              <w:divBdr>
                <w:top w:val="none" w:sz="0" w:space="0" w:color="auto"/>
                <w:left w:val="none" w:sz="0" w:space="0" w:color="auto"/>
                <w:bottom w:val="none" w:sz="0" w:space="0" w:color="auto"/>
                <w:right w:val="none" w:sz="0" w:space="0" w:color="auto"/>
              </w:divBdr>
            </w:div>
            <w:div w:id="921792452">
              <w:marLeft w:val="0"/>
              <w:marRight w:val="0"/>
              <w:marTop w:val="0"/>
              <w:marBottom w:val="0"/>
              <w:divBdr>
                <w:top w:val="none" w:sz="0" w:space="0" w:color="auto"/>
                <w:left w:val="none" w:sz="0" w:space="0" w:color="auto"/>
                <w:bottom w:val="none" w:sz="0" w:space="0" w:color="auto"/>
                <w:right w:val="none" w:sz="0" w:space="0" w:color="auto"/>
              </w:divBdr>
            </w:div>
            <w:div w:id="1776250058">
              <w:marLeft w:val="0"/>
              <w:marRight w:val="0"/>
              <w:marTop w:val="0"/>
              <w:marBottom w:val="0"/>
              <w:divBdr>
                <w:top w:val="none" w:sz="0" w:space="0" w:color="auto"/>
                <w:left w:val="none" w:sz="0" w:space="0" w:color="auto"/>
                <w:bottom w:val="none" w:sz="0" w:space="0" w:color="auto"/>
                <w:right w:val="none" w:sz="0" w:space="0" w:color="auto"/>
              </w:divBdr>
            </w:div>
            <w:div w:id="405684148">
              <w:marLeft w:val="0"/>
              <w:marRight w:val="0"/>
              <w:marTop w:val="0"/>
              <w:marBottom w:val="0"/>
              <w:divBdr>
                <w:top w:val="none" w:sz="0" w:space="0" w:color="auto"/>
                <w:left w:val="none" w:sz="0" w:space="0" w:color="auto"/>
                <w:bottom w:val="none" w:sz="0" w:space="0" w:color="auto"/>
                <w:right w:val="none" w:sz="0" w:space="0" w:color="auto"/>
              </w:divBdr>
            </w:div>
          </w:divsChild>
        </w:div>
        <w:div w:id="853618223">
          <w:marLeft w:val="0"/>
          <w:marRight w:val="0"/>
          <w:marTop w:val="0"/>
          <w:marBottom w:val="0"/>
          <w:divBdr>
            <w:top w:val="none" w:sz="0" w:space="0" w:color="auto"/>
            <w:left w:val="none" w:sz="0" w:space="0" w:color="auto"/>
            <w:bottom w:val="none" w:sz="0" w:space="0" w:color="auto"/>
            <w:right w:val="none" w:sz="0" w:space="0" w:color="auto"/>
          </w:divBdr>
        </w:div>
        <w:div w:id="1222136375">
          <w:marLeft w:val="0"/>
          <w:marRight w:val="0"/>
          <w:marTop w:val="0"/>
          <w:marBottom w:val="0"/>
          <w:divBdr>
            <w:top w:val="none" w:sz="0" w:space="0" w:color="auto"/>
            <w:left w:val="none" w:sz="0" w:space="0" w:color="auto"/>
            <w:bottom w:val="none" w:sz="0" w:space="0" w:color="auto"/>
            <w:right w:val="none" w:sz="0" w:space="0" w:color="auto"/>
          </w:divBdr>
        </w:div>
        <w:div w:id="1264680874">
          <w:marLeft w:val="0"/>
          <w:marRight w:val="0"/>
          <w:marTop w:val="0"/>
          <w:marBottom w:val="0"/>
          <w:divBdr>
            <w:top w:val="none" w:sz="0" w:space="0" w:color="auto"/>
            <w:left w:val="none" w:sz="0" w:space="0" w:color="auto"/>
            <w:bottom w:val="none" w:sz="0" w:space="0" w:color="auto"/>
            <w:right w:val="none" w:sz="0" w:space="0" w:color="auto"/>
          </w:divBdr>
          <w:divsChild>
            <w:div w:id="948007836">
              <w:marLeft w:val="0"/>
              <w:marRight w:val="0"/>
              <w:marTop w:val="0"/>
              <w:marBottom w:val="0"/>
              <w:divBdr>
                <w:top w:val="none" w:sz="0" w:space="0" w:color="auto"/>
                <w:left w:val="none" w:sz="0" w:space="0" w:color="auto"/>
                <w:bottom w:val="none" w:sz="0" w:space="0" w:color="auto"/>
                <w:right w:val="none" w:sz="0" w:space="0" w:color="auto"/>
              </w:divBdr>
            </w:div>
          </w:divsChild>
        </w:div>
        <w:div w:id="1358578303">
          <w:marLeft w:val="0"/>
          <w:marRight w:val="0"/>
          <w:marTop w:val="0"/>
          <w:marBottom w:val="0"/>
          <w:divBdr>
            <w:top w:val="none" w:sz="0" w:space="0" w:color="auto"/>
            <w:left w:val="none" w:sz="0" w:space="0" w:color="auto"/>
            <w:bottom w:val="none" w:sz="0" w:space="0" w:color="auto"/>
            <w:right w:val="none" w:sz="0" w:space="0" w:color="auto"/>
          </w:divBdr>
        </w:div>
        <w:div w:id="1145590440">
          <w:marLeft w:val="0"/>
          <w:marRight w:val="0"/>
          <w:marTop w:val="0"/>
          <w:marBottom w:val="0"/>
          <w:divBdr>
            <w:top w:val="none" w:sz="0" w:space="0" w:color="auto"/>
            <w:left w:val="none" w:sz="0" w:space="0" w:color="auto"/>
            <w:bottom w:val="none" w:sz="0" w:space="0" w:color="auto"/>
            <w:right w:val="none" w:sz="0" w:space="0" w:color="auto"/>
          </w:divBdr>
          <w:divsChild>
            <w:div w:id="607346302">
              <w:marLeft w:val="0"/>
              <w:marRight w:val="0"/>
              <w:marTop w:val="0"/>
              <w:marBottom w:val="0"/>
              <w:divBdr>
                <w:top w:val="none" w:sz="0" w:space="0" w:color="auto"/>
                <w:left w:val="none" w:sz="0" w:space="0" w:color="auto"/>
                <w:bottom w:val="none" w:sz="0" w:space="0" w:color="auto"/>
                <w:right w:val="none" w:sz="0" w:space="0" w:color="auto"/>
              </w:divBdr>
            </w:div>
            <w:div w:id="639044787">
              <w:marLeft w:val="0"/>
              <w:marRight w:val="0"/>
              <w:marTop w:val="0"/>
              <w:marBottom w:val="0"/>
              <w:divBdr>
                <w:top w:val="none" w:sz="0" w:space="0" w:color="auto"/>
                <w:left w:val="none" w:sz="0" w:space="0" w:color="auto"/>
                <w:bottom w:val="none" w:sz="0" w:space="0" w:color="auto"/>
                <w:right w:val="none" w:sz="0" w:space="0" w:color="auto"/>
              </w:divBdr>
            </w:div>
            <w:div w:id="816872220">
              <w:marLeft w:val="0"/>
              <w:marRight w:val="0"/>
              <w:marTop w:val="0"/>
              <w:marBottom w:val="0"/>
              <w:divBdr>
                <w:top w:val="none" w:sz="0" w:space="0" w:color="auto"/>
                <w:left w:val="none" w:sz="0" w:space="0" w:color="auto"/>
                <w:bottom w:val="none" w:sz="0" w:space="0" w:color="auto"/>
                <w:right w:val="none" w:sz="0" w:space="0" w:color="auto"/>
              </w:divBdr>
            </w:div>
            <w:div w:id="246885092">
              <w:marLeft w:val="0"/>
              <w:marRight w:val="0"/>
              <w:marTop w:val="0"/>
              <w:marBottom w:val="0"/>
              <w:divBdr>
                <w:top w:val="none" w:sz="0" w:space="0" w:color="auto"/>
                <w:left w:val="none" w:sz="0" w:space="0" w:color="auto"/>
                <w:bottom w:val="none" w:sz="0" w:space="0" w:color="auto"/>
                <w:right w:val="none" w:sz="0" w:space="0" w:color="auto"/>
              </w:divBdr>
            </w:div>
            <w:div w:id="1973973130">
              <w:marLeft w:val="0"/>
              <w:marRight w:val="0"/>
              <w:marTop w:val="0"/>
              <w:marBottom w:val="0"/>
              <w:divBdr>
                <w:top w:val="none" w:sz="0" w:space="0" w:color="auto"/>
                <w:left w:val="none" w:sz="0" w:space="0" w:color="auto"/>
                <w:bottom w:val="none" w:sz="0" w:space="0" w:color="auto"/>
                <w:right w:val="none" w:sz="0" w:space="0" w:color="auto"/>
              </w:divBdr>
            </w:div>
            <w:div w:id="355927664">
              <w:marLeft w:val="0"/>
              <w:marRight w:val="0"/>
              <w:marTop w:val="0"/>
              <w:marBottom w:val="0"/>
              <w:divBdr>
                <w:top w:val="none" w:sz="0" w:space="0" w:color="auto"/>
                <w:left w:val="none" w:sz="0" w:space="0" w:color="auto"/>
                <w:bottom w:val="none" w:sz="0" w:space="0" w:color="auto"/>
                <w:right w:val="none" w:sz="0" w:space="0" w:color="auto"/>
              </w:divBdr>
            </w:div>
            <w:div w:id="1841776718">
              <w:marLeft w:val="0"/>
              <w:marRight w:val="0"/>
              <w:marTop w:val="0"/>
              <w:marBottom w:val="0"/>
              <w:divBdr>
                <w:top w:val="none" w:sz="0" w:space="0" w:color="auto"/>
                <w:left w:val="none" w:sz="0" w:space="0" w:color="auto"/>
                <w:bottom w:val="none" w:sz="0" w:space="0" w:color="auto"/>
                <w:right w:val="none" w:sz="0" w:space="0" w:color="auto"/>
              </w:divBdr>
            </w:div>
            <w:div w:id="1957133156">
              <w:marLeft w:val="0"/>
              <w:marRight w:val="0"/>
              <w:marTop w:val="0"/>
              <w:marBottom w:val="0"/>
              <w:divBdr>
                <w:top w:val="none" w:sz="0" w:space="0" w:color="auto"/>
                <w:left w:val="none" w:sz="0" w:space="0" w:color="auto"/>
                <w:bottom w:val="none" w:sz="0" w:space="0" w:color="auto"/>
                <w:right w:val="none" w:sz="0" w:space="0" w:color="auto"/>
              </w:divBdr>
            </w:div>
            <w:div w:id="1486816071">
              <w:marLeft w:val="0"/>
              <w:marRight w:val="0"/>
              <w:marTop w:val="0"/>
              <w:marBottom w:val="0"/>
              <w:divBdr>
                <w:top w:val="none" w:sz="0" w:space="0" w:color="auto"/>
                <w:left w:val="none" w:sz="0" w:space="0" w:color="auto"/>
                <w:bottom w:val="none" w:sz="0" w:space="0" w:color="auto"/>
                <w:right w:val="none" w:sz="0" w:space="0" w:color="auto"/>
              </w:divBdr>
            </w:div>
            <w:div w:id="1397970089">
              <w:marLeft w:val="0"/>
              <w:marRight w:val="0"/>
              <w:marTop w:val="0"/>
              <w:marBottom w:val="0"/>
              <w:divBdr>
                <w:top w:val="none" w:sz="0" w:space="0" w:color="auto"/>
                <w:left w:val="none" w:sz="0" w:space="0" w:color="auto"/>
                <w:bottom w:val="none" w:sz="0" w:space="0" w:color="auto"/>
                <w:right w:val="none" w:sz="0" w:space="0" w:color="auto"/>
              </w:divBdr>
            </w:div>
            <w:div w:id="65148525">
              <w:marLeft w:val="0"/>
              <w:marRight w:val="0"/>
              <w:marTop w:val="0"/>
              <w:marBottom w:val="0"/>
              <w:divBdr>
                <w:top w:val="none" w:sz="0" w:space="0" w:color="auto"/>
                <w:left w:val="none" w:sz="0" w:space="0" w:color="auto"/>
                <w:bottom w:val="none" w:sz="0" w:space="0" w:color="auto"/>
                <w:right w:val="none" w:sz="0" w:space="0" w:color="auto"/>
              </w:divBdr>
            </w:div>
            <w:div w:id="1848254920">
              <w:marLeft w:val="0"/>
              <w:marRight w:val="0"/>
              <w:marTop w:val="0"/>
              <w:marBottom w:val="0"/>
              <w:divBdr>
                <w:top w:val="none" w:sz="0" w:space="0" w:color="auto"/>
                <w:left w:val="none" w:sz="0" w:space="0" w:color="auto"/>
                <w:bottom w:val="none" w:sz="0" w:space="0" w:color="auto"/>
                <w:right w:val="none" w:sz="0" w:space="0" w:color="auto"/>
              </w:divBdr>
            </w:div>
            <w:div w:id="126313456">
              <w:marLeft w:val="0"/>
              <w:marRight w:val="0"/>
              <w:marTop w:val="0"/>
              <w:marBottom w:val="0"/>
              <w:divBdr>
                <w:top w:val="none" w:sz="0" w:space="0" w:color="auto"/>
                <w:left w:val="none" w:sz="0" w:space="0" w:color="auto"/>
                <w:bottom w:val="none" w:sz="0" w:space="0" w:color="auto"/>
                <w:right w:val="none" w:sz="0" w:space="0" w:color="auto"/>
              </w:divBdr>
            </w:div>
            <w:div w:id="524292360">
              <w:marLeft w:val="0"/>
              <w:marRight w:val="0"/>
              <w:marTop w:val="0"/>
              <w:marBottom w:val="0"/>
              <w:divBdr>
                <w:top w:val="none" w:sz="0" w:space="0" w:color="auto"/>
                <w:left w:val="none" w:sz="0" w:space="0" w:color="auto"/>
                <w:bottom w:val="none" w:sz="0" w:space="0" w:color="auto"/>
                <w:right w:val="none" w:sz="0" w:space="0" w:color="auto"/>
              </w:divBdr>
            </w:div>
            <w:div w:id="91316">
              <w:marLeft w:val="0"/>
              <w:marRight w:val="0"/>
              <w:marTop w:val="0"/>
              <w:marBottom w:val="0"/>
              <w:divBdr>
                <w:top w:val="none" w:sz="0" w:space="0" w:color="auto"/>
                <w:left w:val="none" w:sz="0" w:space="0" w:color="auto"/>
                <w:bottom w:val="none" w:sz="0" w:space="0" w:color="auto"/>
                <w:right w:val="none" w:sz="0" w:space="0" w:color="auto"/>
              </w:divBdr>
            </w:div>
            <w:div w:id="2099205639">
              <w:marLeft w:val="0"/>
              <w:marRight w:val="0"/>
              <w:marTop w:val="0"/>
              <w:marBottom w:val="0"/>
              <w:divBdr>
                <w:top w:val="none" w:sz="0" w:space="0" w:color="auto"/>
                <w:left w:val="none" w:sz="0" w:space="0" w:color="auto"/>
                <w:bottom w:val="none" w:sz="0" w:space="0" w:color="auto"/>
                <w:right w:val="none" w:sz="0" w:space="0" w:color="auto"/>
              </w:divBdr>
            </w:div>
            <w:div w:id="2017220955">
              <w:marLeft w:val="0"/>
              <w:marRight w:val="0"/>
              <w:marTop w:val="0"/>
              <w:marBottom w:val="0"/>
              <w:divBdr>
                <w:top w:val="none" w:sz="0" w:space="0" w:color="auto"/>
                <w:left w:val="none" w:sz="0" w:space="0" w:color="auto"/>
                <w:bottom w:val="none" w:sz="0" w:space="0" w:color="auto"/>
                <w:right w:val="none" w:sz="0" w:space="0" w:color="auto"/>
              </w:divBdr>
            </w:div>
            <w:div w:id="700711339">
              <w:marLeft w:val="0"/>
              <w:marRight w:val="0"/>
              <w:marTop w:val="0"/>
              <w:marBottom w:val="0"/>
              <w:divBdr>
                <w:top w:val="none" w:sz="0" w:space="0" w:color="auto"/>
                <w:left w:val="none" w:sz="0" w:space="0" w:color="auto"/>
                <w:bottom w:val="none" w:sz="0" w:space="0" w:color="auto"/>
                <w:right w:val="none" w:sz="0" w:space="0" w:color="auto"/>
              </w:divBdr>
            </w:div>
            <w:div w:id="2097167193">
              <w:marLeft w:val="0"/>
              <w:marRight w:val="0"/>
              <w:marTop w:val="0"/>
              <w:marBottom w:val="0"/>
              <w:divBdr>
                <w:top w:val="none" w:sz="0" w:space="0" w:color="auto"/>
                <w:left w:val="none" w:sz="0" w:space="0" w:color="auto"/>
                <w:bottom w:val="none" w:sz="0" w:space="0" w:color="auto"/>
                <w:right w:val="none" w:sz="0" w:space="0" w:color="auto"/>
              </w:divBdr>
            </w:div>
            <w:div w:id="1551647532">
              <w:marLeft w:val="0"/>
              <w:marRight w:val="0"/>
              <w:marTop w:val="0"/>
              <w:marBottom w:val="0"/>
              <w:divBdr>
                <w:top w:val="none" w:sz="0" w:space="0" w:color="auto"/>
                <w:left w:val="none" w:sz="0" w:space="0" w:color="auto"/>
                <w:bottom w:val="none" w:sz="0" w:space="0" w:color="auto"/>
                <w:right w:val="none" w:sz="0" w:space="0" w:color="auto"/>
              </w:divBdr>
            </w:div>
            <w:div w:id="2089384488">
              <w:marLeft w:val="0"/>
              <w:marRight w:val="0"/>
              <w:marTop w:val="0"/>
              <w:marBottom w:val="0"/>
              <w:divBdr>
                <w:top w:val="none" w:sz="0" w:space="0" w:color="auto"/>
                <w:left w:val="none" w:sz="0" w:space="0" w:color="auto"/>
                <w:bottom w:val="none" w:sz="0" w:space="0" w:color="auto"/>
                <w:right w:val="none" w:sz="0" w:space="0" w:color="auto"/>
              </w:divBdr>
            </w:div>
            <w:div w:id="1974286441">
              <w:marLeft w:val="0"/>
              <w:marRight w:val="0"/>
              <w:marTop w:val="0"/>
              <w:marBottom w:val="0"/>
              <w:divBdr>
                <w:top w:val="none" w:sz="0" w:space="0" w:color="auto"/>
                <w:left w:val="none" w:sz="0" w:space="0" w:color="auto"/>
                <w:bottom w:val="none" w:sz="0" w:space="0" w:color="auto"/>
                <w:right w:val="none" w:sz="0" w:space="0" w:color="auto"/>
              </w:divBdr>
            </w:div>
            <w:div w:id="794107339">
              <w:marLeft w:val="0"/>
              <w:marRight w:val="0"/>
              <w:marTop w:val="0"/>
              <w:marBottom w:val="0"/>
              <w:divBdr>
                <w:top w:val="none" w:sz="0" w:space="0" w:color="auto"/>
                <w:left w:val="none" w:sz="0" w:space="0" w:color="auto"/>
                <w:bottom w:val="none" w:sz="0" w:space="0" w:color="auto"/>
                <w:right w:val="none" w:sz="0" w:space="0" w:color="auto"/>
              </w:divBdr>
            </w:div>
            <w:div w:id="2035766686">
              <w:marLeft w:val="0"/>
              <w:marRight w:val="0"/>
              <w:marTop w:val="0"/>
              <w:marBottom w:val="0"/>
              <w:divBdr>
                <w:top w:val="none" w:sz="0" w:space="0" w:color="auto"/>
                <w:left w:val="none" w:sz="0" w:space="0" w:color="auto"/>
                <w:bottom w:val="none" w:sz="0" w:space="0" w:color="auto"/>
                <w:right w:val="none" w:sz="0" w:space="0" w:color="auto"/>
              </w:divBdr>
            </w:div>
            <w:div w:id="638920225">
              <w:marLeft w:val="0"/>
              <w:marRight w:val="0"/>
              <w:marTop w:val="0"/>
              <w:marBottom w:val="0"/>
              <w:divBdr>
                <w:top w:val="none" w:sz="0" w:space="0" w:color="auto"/>
                <w:left w:val="none" w:sz="0" w:space="0" w:color="auto"/>
                <w:bottom w:val="none" w:sz="0" w:space="0" w:color="auto"/>
                <w:right w:val="none" w:sz="0" w:space="0" w:color="auto"/>
              </w:divBdr>
            </w:div>
            <w:div w:id="1119225991">
              <w:marLeft w:val="0"/>
              <w:marRight w:val="0"/>
              <w:marTop w:val="0"/>
              <w:marBottom w:val="0"/>
              <w:divBdr>
                <w:top w:val="none" w:sz="0" w:space="0" w:color="auto"/>
                <w:left w:val="none" w:sz="0" w:space="0" w:color="auto"/>
                <w:bottom w:val="none" w:sz="0" w:space="0" w:color="auto"/>
                <w:right w:val="none" w:sz="0" w:space="0" w:color="auto"/>
              </w:divBdr>
            </w:div>
            <w:div w:id="926501024">
              <w:marLeft w:val="0"/>
              <w:marRight w:val="0"/>
              <w:marTop w:val="0"/>
              <w:marBottom w:val="0"/>
              <w:divBdr>
                <w:top w:val="none" w:sz="0" w:space="0" w:color="auto"/>
                <w:left w:val="none" w:sz="0" w:space="0" w:color="auto"/>
                <w:bottom w:val="none" w:sz="0" w:space="0" w:color="auto"/>
                <w:right w:val="none" w:sz="0" w:space="0" w:color="auto"/>
              </w:divBdr>
            </w:div>
            <w:div w:id="1248340779">
              <w:marLeft w:val="0"/>
              <w:marRight w:val="0"/>
              <w:marTop w:val="0"/>
              <w:marBottom w:val="0"/>
              <w:divBdr>
                <w:top w:val="none" w:sz="0" w:space="0" w:color="auto"/>
                <w:left w:val="none" w:sz="0" w:space="0" w:color="auto"/>
                <w:bottom w:val="none" w:sz="0" w:space="0" w:color="auto"/>
                <w:right w:val="none" w:sz="0" w:space="0" w:color="auto"/>
              </w:divBdr>
            </w:div>
            <w:div w:id="618029360">
              <w:marLeft w:val="0"/>
              <w:marRight w:val="0"/>
              <w:marTop w:val="0"/>
              <w:marBottom w:val="0"/>
              <w:divBdr>
                <w:top w:val="none" w:sz="0" w:space="0" w:color="auto"/>
                <w:left w:val="none" w:sz="0" w:space="0" w:color="auto"/>
                <w:bottom w:val="none" w:sz="0" w:space="0" w:color="auto"/>
                <w:right w:val="none" w:sz="0" w:space="0" w:color="auto"/>
              </w:divBdr>
            </w:div>
            <w:div w:id="575669008">
              <w:marLeft w:val="0"/>
              <w:marRight w:val="0"/>
              <w:marTop w:val="0"/>
              <w:marBottom w:val="0"/>
              <w:divBdr>
                <w:top w:val="none" w:sz="0" w:space="0" w:color="auto"/>
                <w:left w:val="none" w:sz="0" w:space="0" w:color="auto"/>
                <w:bottom w:val="none" w:sz="0" w:space="0" w:color="auto"/>
                <w:right w:val="none" w:sz="0" w:space="0" w:color="auto"/>
              </w:divBdr>
            </w:div>
            <w:div w:id="336008324">
              <w:marLeft w:val="0"/>
              <w:marRight w:val="0"/>
              <w:marTop w:val="0"/>
              <w:marBottom w:val="0"/>
              <w:divBdr>
                <w:top w:val="none" w:sz="0" w:space="0" w:color="auto"/>
                <w:left w:val="none" w:sz="0" w:space="0" w:color="auto"/>
                <w:bottom w:val="none" w:sz="0" w:space="0" w:color="auto"/>
                <w:right w:val="none" w:sz="0" w:space="0" w:color="auto"/>
              </w:divBdr>
            </w:div>
            <w:div w:id="139005380">
              <w:marLeft w:val="0"/>
              <w:marRight w:val="0"/>
              <w:marTop w:val="0"/>
              <w:marBottom w:val="0"/>
              <w:divBdr>
                <w:top w:val="none" w:sz="0" w:space="0" w:color="auto"/>
                <w:left w:val="none" w:sz="0" w:space="0" w:color="auto"/>
                <w:bottom w:val="none" w:sz="0" w:space="0" w:color="auto"/>
                <w:right w:val="none" w:sz="0" w:space="0" w:color="auto"/>
              </w:divBdr>
            </w:div>
            <w:div w:id="561601556">
              <w:marLeft w:val="0"/>
              <w:marRight w:val="0"/>
              <w:marTop w:val="0"/>
              <w:marBottom w:val="0"/>
              <w:divBdr>
                <w:top w:val="none" w:sz="0" w:space="0" w:color="auto"/>
                <w:left w:val="none" w:sz="0" w:space="0" w:color="auto"/>
                <w:bottom w:val="none" w:sz="0" w:space="0" w:color="auto"/>
                <w:right w:val="none" w:sz="0" w:space="0" w:color="auto"/>
              </w:divBdr>
            </w:div>
            <w:div w:id="386340097">
              <w:marLeft w:val="0"/>
              <w:marRight w:val="0"/>
              <w:marTop w:val="0"/>
              <w:marBottom w:val="0"/>
              <w:divBdr>
                <w:top w:val="none" w:sz="0" w:space="0" w:color="auto"/>
                <w:left w:val="none" w:sz="0" w:space="0" w:color="auto"/>
                <w:bottom w:val="none" w:sz="0" w:space="0" w:color="auto"/>
                <w:right w:val="none" w:sz="0" w:space="0" w:color="auto"/>
              </w:divBdr>
            </w:div>
            <w:div w:id="1233849388">
              <w:marLeft w:val="0"/>
              <w:marRight w:val="0"/>
              <w:marTop w:val="0"/>
              <w:marBottom w:val="0"/>
              <w:divBdr>
                <w:top w:val="none" w:sz="0" w:space="0" w:color="auto"/>
                <w:left w:val="none" w:sz="0" w:space="0" w:color="auto"/>
                <w:bottom w:val="none" w:sz="0" w:space="0" w:color="auto"/>
                <w:right w:val="none" w:sz="0" w:space="0" w:color="auto"/>
              </w:divBdr>
            </w:div>
            <w:div w:id="308292141">
              <w:marLeft w:val="0"/>
              <w:marRight w:val="0"/>
              <w:marTop w:val="0"/>
              <w:marBottom w:val="0"/>
              <w:divBdr>
                <w:top w:val="none" w:sz="0" w:space="0" w:color="auto"/>
                <w:left w:val="none" w:sz="0" w:space="0" w:color="auto"/>
                <w:bottom w:val="none" w:sz="0" w:space="0" w:color="auto"/>
                <w:right w:val="none" w:sz="0" w:space="0" w:color="auto"/>
              </w:divBdr>
            </w:div>
            <w:div w:id="601839640">
              <w:marLeft w:val="0"/>
              <w:marRight w:val="0"/>
              <w:marTop w:val="0"/>
              <w:marBottom w:val="0"/>
              <w:divBdr>
                <w:top w:val="none" w:sz="0" w:space="0" w:color="auto"/>
                <w:left w:val="none" w:sz="0" w:space="0" w:color="auto"/>
                <w:bottom w:val="none" w:sz="0" w:space="0" w:color="auto"/>
                <w:right w:val="none" w:sz="0" w:space="0" w:color="auto"/>
              </w:divBdr>
            </w:div>
            <w:div w:id="951743705">
              <w:marLeft w:val="0"/>
              <w:marRight w:val="0"/>
              <w:marTop w:val="0"/>
              <w:marBottom w:val="0"/>
              <w:divBdr>
                <w:top w:val="none" w:sz="0" w:space="0" w:color="auto"/>
                <w:left w:val="none" w:sz="0" w:space="0" w:color="auto"/>
                <w:bottom w:val="none" w:sz="0" w:space="0" w:color="auto"/>
                <w:right w:val="none" w:sz="0" w:space="0" w:color="auto"/>
              </w:divBdr>
            </w:div>
            <w:div w:id="1345746913">
              <w:marLeft w:val="0"/>
              <w:marRight w:val="0"/>
              <w:marTop w:val="0"/>
              <w:marBottom w:val="0"/>
              <w:divBdr>
                <w:top w:val="none" w:sz="0" w:space="0" w:color="auto"/>
                <w:left w:val="none" w:sz="0" w:space="0" w:color="auto"/>
                <w:bottom w:val="none" w:sz="0" w:space="0" w:color="auto"/>
                <w:right w:val="none" w:sz="0" w:space="0" w:color="auto"/>
              </w:divBdr>
            </w:div>
            <w:div w:id="297732860">
              <w:marLeft w:val="0"/>
              <w:marRight w:val="0"/>
              <w:marTop w:val="0"/>
              <w:marBottom w:val="0"/>
              <w:divBdr>
                <w:top w:val="none" w:sz="0" w:space="0" w:color="auto"/>
                <w:left w:val="none" w:sz="0" w:space="0" w:color="auto"/>
                <w:bottom w:val="none" w:sz="0" w:space="0" w:color="auto"/>
                <w:right w:val="none" w:sz="0" w:space="0" w:color="auto"/>
              </w:divBdr>
            </w:div>
            <w:div w:id="1646466889">
              <w:marLeft w:val="0"/>
              <w:marRight w:val="0"/>
              <w:marTop w:val="0"/>
              <w:marBottom w:val="0"/>
              <w:divBdr>
                <w:top w:val="none" w:sz="0" w:space="0" w:color="auto"/>
                <w:left w:val="none" w:sz="0" w:space="0" w:color="auto"/>
                <w:bottom w:val="none" w:sz="0" w:space="0" w:color="auto"/>
                <w:right w:val="none" w:sz="0" w:space="0" w:color="auto"/>
              </w:divBdr>
            </w:div>
            <w:div w:id="1367681423">
              <w:marLeft w:val="0"/>
              <w:marRight w:val="0"/>
              <w:marTop w:val="0"/>
              <w:marBottom w:val="0"/>
              <w:divBdr>
                <w:top w:val="none" w:sz="0" w:space="0" w:color="auto"/>
                <w:left w:val="none" w:sz="0" w:space="0" w:color="auto"/>
                <w:bottom w:val="none" w:sz="0" w:space="0" w:color="auto"/>
                <w:right w:val="none" w:sz="0" w:space="0" w:color="auto"/>
              </w:divBdr>
            </w:div>
            <w:div w:id="1570995851">
              <w:marLeft w:val="0"/>
              <w:marRight w:val="0"/>
              <w:marTop w:val="0"/>
              <w:marBottom w:val="0"/>
              <w:divBdr>
                <w:top w:val="none" w:sz="0" w:space="0" w:color="auto"/>
                <w:left w:val="none" w:sz="0" w:space="0" w:color="auto"/>
                <w:bottom w:val="none" w:sz="0" w:space="0" w:color="auto"/>
                <w:right w:val="none" w:sz="0" w:space="0" w:color="auto"/>
              </w:divBdr>
            </w:div>
            <w:div w:id="1152672285">
              <w:marLeft w:val="0"/>
              <w:marRight w:val="0"/>
              <w:marTop w:val="0"/>
              <w:marBottom w:val="0"/>
              <w:divBdr>
                <w:top w:val="none" w:sz="0" w:space="0" w:color="auto"/>
                <w:left w:val="none" w:sz="0" w:space="0" w:color="auto"/>
                <w:bottom w:val="none" w:sz="0" w:space="0" w:color="auto"/>
                <w:right w:val="none" w:sz="0" w:space="0" w:color="auto"/>
              </w:divBdr>
            </w:div>
            <w:div w:id="209271901">
              <w:marLeft w:val="0"/>
              <w:marRight w:val="0"/>
              <w:marTop w:val="0"/>
              <w:marBottom w:val="0"/>
              <w:divBdr>
                <w:top w:val="none" w:sz="0" w:space="0" w:color="auto"/>
                <w:left w:val="none" w:sz="0" w:space="0" w:color="auto"/>
                <w:bottom w:val="none" w:sz="0" w:space="0" w:color="auto"/>
                <w:right w:val="none" w:sz="0" w:space="0" w:color="auto"/>
              </w:divBdr>
            </w:div>
            <w:div w:id="1492789223">
              <w:marLeft w:val="0"/>
              <w:marRight w:val="0"/>
              <w:marTop w:val="0"/>
              <w:marBottom w:val="0"/>
              <w:divBdr>
                <w:top w:val="none" w:sz="0" w:space="0" w:color="auto"/>
                <w:left w:val="none" w:sz="0" w:space="0" w:color="auto"/>
                <w:bottom w:val="none" w:sz="0" w:space="0" w:color="auto"/>
                <w:right w:val="none" w:sz="0" w:space="0" w:color="auto"/>
              </w:divBdr>
            </w:div>
            <w:div w:id="1864592480">
              <w:marLeft w:val="0"/>
              <w:marRight w:val="0"/>
              <w:marTop w:val="0"/>
              <w:marBottom w:val="0"/>
              <w:divBdr>
                <w:top w:val="none" w:sz="0" w:space="0" w:color="auto"/>
                <w:left w:val="none" w:sz="0" w:space="0" w:color="auto"/>
                <w:bottom w:val="none" w:sz="0" w:space="0" w:color="auto"/>
                <w:right w:val="none" w:sz="0" w:space="0" w:color="auto"/>
              </w:divBdr>
            </w:div>
            <w:div w:id="1457943838">
              <w:marLeft w:val="0"/>
              <w:marRight w:val="0"/>
              <w:marTop w:val="0"/>
              <w:marBottom w:val="0"/>
              <w:divBdr>
                <w:top w:val="none" w:sz="0" w:space="0" w:color="auto"/>
                <w:left w:val="none" w:sz="0" w:space="0" w:color="auto"/>
                <w:bottom w:val="none" w:sz="0" w:space="0" w:color="auto"/>
                <w:right w:val="none" w:sz="0" w:space="0" w:color="auto"/>
              </w:divBdr>
            </w:div>
            <w:div w:id="782380770">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90319817">
              <w:marLeft w:val="0"/>
              <w:marRight w:val="0"/>
              <w:marTop w:val="0"/>
              <w:marBottom w:val="0"/>
              <w:divBdr>
                <w:top w:val="none" w:sz="0" w:space="0" w:color="auto"/>
                <w:left w:val="none" w:sz="0" w:space="0" w:color="auto"/>
                <w:bottom w:val="none" w:sz="0" w:space="0" w:color="auto"/>
                <w:right w:val="none" w:sz="0" w:space="0" w:color="auto"/>
              </w:divBdr>
            </w:div>
            <w:div w:id="1336684142">
              <w:marLeft w:val="0"/>
              <w:marRight w:val="0"/>
              <w:marTop w:val="0"/>
              <w:marBottom w:val="0"/>
              <w:divBdr>
                <w:top w:val="none" w:sz="0" w:space="0" w:color="auto"/>
                <w:left w:val="none" w:sz="0" w:space="0" w:color="auto"/>
                <w:bottom w:val="none" w:sz="0" w:space="0" w:color="auto"/>
                <w:right w:val="none" w:sz="0" w:space="0" w:color="auto"/>
              </w:divBdr>
            </w:div>
            <w:div w:id="1174611098">
              <w:marLeft w:val="0"/>
              <w:marRight w:val="0"/>
              <w:marTop w:val="0"/>
              <w:marBottom w:val="0"/>
              <w:divBdr>
                <w:top w:val="none" w:sz="0" w:space="0" w:color="auto"/>
                <w:left w:val="none" w:sz="0" w:space="0" w:color="auto"/>
                <w:bottom w:val="none" w:sz="0" w:space="0" w:color="auto"/>
                <w:right w:val="none" w:sz="0" w:space="0" w:color="auto"/>
              </w:divBdr>
            </w:div>
            <w:div w:id="1221209732">
              <w:marLeft w:val="0"/>
              <w:marRight w:val="0"/>
              <w:marTop w:val="0"/>
              <w:marBottom w:val="0"/>
              <w:divBdr>
                <w:top w:val="none" w:sz="0" w:space="0" w:color="auto"/>
                <w:left w:val="none" w:sz="0" w:space="0" w:color="auto"/>
                <w:bottom w:val="none" w:sz="0" w:space="0" w:color="auto"/>
                <w:right w:val="none" w:sz="0" w:space="0" w:color="auto"/>
              </w:divBdr>
            </w:div>
            <w:div w:id="16348104">
              <w:marLeft w:val="0"/>
              <w:marRight w:val="0"/>
              <w:marTop w:val="0"/>
              <w:marBottom w:val="0"/>
              <w:divBdr>
                <w:top w:val="none" w:sz="0" w:space="0" w:color="auto"/>
                <w:left w:val="none" w:sz="0" w:space="0" w:color="auto"/>
                <w:bottom w:val="none" w:sz="0" w:space="0" w:color="auto"/>
                <w:right w:val="none" w:sz="0" w:space="0" w:color="auto"/>
              </w:divBdr>
            </w:div>
            <w:div w:id="1804152771">
              <w:marLeft w:val="0"/>
              <w:marRight w:val="0"/>
              <w:marTop w:val="0"/>
              <w:marBottom w:val="0"/>
              <w:divBdr>
                <w:top w:val="none" w:sz="0" w:space="0" w:color="auto"/>
                <w:left w:val="none" w:sz="0" w:space="0" w:color="auto"/>
                <w:bottom w:val="none" w:sz="0" w:space="0" w:color="auto"/>
                <w:right w:val="none" w:sz="0" w:space="0" w:color="auto"/>
              </w:divBdr>
            </w:div>
            <w:div w:id="1486897143">
              <w:marLeft w:val="0"/>
              <w:marRight w:val="0"/>
              <w:marTop w:val="0"/>
              <w:marBottom w:val="0"/>
              <w:divBdr>
                <w:top w:val="none" w:sz="0" w:space="0" w:color="auto"/>
                <w:left w:val="none" w:sz="0" w:space="0" w:color="auto"/>
                <w:bottom w:val="none" w:sz="0" w:space="0" w:color="auto"/>
                <w:right w:val="none" w:sz="0" w:space="0" w:color="auto"/>
              </w:divBdr>
            </w:div>
            <w:div w:id="1960259064">
              <w:marLeft w:val="0"/>
              <w:marRight w:val="0"/>
              <w:marTop w:val="0"/>
              <w:marBottom w:val="0"/>
              <w:divBdr>
                <w:top w:val="none" w:sz="0" w:space="0" w:color="auto"/>
                <w:left w:val="none" w:sz="0" w:space="0" w:color="auto"/>
                <w:bottom w:val="none" w:sz="0" w:space="0" w:color="auto"/>
                <w:right w:val="none" w:sz="0" w:space="0" w:color="auto"/>
              </w:divBdr>
            </w:div>
            <w:div w:id="582492036">
              <w:marLeft w:val="0"/>
              <w:marRight w:val="0"/>
              <w:marTop w:val="0"/>
              <w:marBottom w:val="0"/>
              <w:divBdr>
                <w:top w:val="none" w:sz="0" w:space="0" w:color="auto"/>
                <w:left w:val="none" w:sz="0" w:space="0" w:color="auto"/>
                <w:bottom w:val="none" w:sz="0" w:space="0" w:color="auto"/>
                <w:right w:val="none" w:sz="0" w:space="0" w:color="auto"/>
              </w:divBdr>
            </w:div>
            <w:div w:id="579410820">
              <w:marLeft w:val="0"/>
              <w:marRight w:val="0"/>
              <w:marTop w:val="0"/>
              <w:marBottom w:val="0"/>
              <w:divBdr>
                <w:top w:val="none" w:sz="0" w:space="0" w:color="auto"/>
                <w:left w:val="none" w:sz="0" w:space="0" w:color="auto"/>
                <w:bottom w:val="none" w:sz="0" w:space="0" w:color="auto"/>
                <w:right w:val="none" w:sz="0" w:space="0" w:color="auto"/>
              </w:divBdr>
            </w:div>
            <w:div w:id="945506601">
              <w:marLeft w:val="0"/>
              <w:marRight w:val="0"/>
              <w:marTop w:val="0"/>
              <w:marBottom w:val="0"/>
              <w:divBdr>
                <w:top w:val="none" w:sz="0" w:space="0" w:color="auto"/>
                <w:left w:val="none" w:sz="0" w:space="0" w:color="auto"/>
                <w:bottom w:val="none" w:sz="0" w:space="0" w:color="auto"/>
                <w:right w:val="none" w:sz="0" w:space="0" w:color="auto"/>
              </w:divBdr>
            </w:div>
            <w:div w:id="1058633074">
              <w:marLeft w:val="0"/>
              <w:marRight w:val="0"/>
              <w:marTop w:val="0"/>
              <w:marBottom w:val="0"/>
              <w:divBdr>
                <w:top w:val="none" w:sz="0" w:space="0" w:color="auto"/>
                <w:left w:val="none" w:sz="0" w:space="0" w:color="auto"/>
                <w:bottom w:val="none" w:sz="0" w:space="0" w:color="auto"/>
                <w:right w:val="none" w:sz="0" w:space="0" w:color="auto"/>
              </w:divBdr>
            </w:div>
            <w:div w:id="1244487419">
              <w:marLeft w:val="0"/>
              <w:marRight w:val="0"/>
              <w:marTop w:val="0"/>
              <w:marBottom w:val="0"/>
              <w:divBdr>
                <w:top w:val="none" w:sz="0" w:space="0" w:color="auto"/>
                <w:left w:val="none" w:sz="0" w:space="0" w:color="auto"/>
                <w:bottom w:val="none" w:sz="0" w:space="0" w:color="auto"/>
                <w:right w:val="none" w:sz="0" w:space="0" w:color="auto"/>
              </w:divBdr>
            </w:div>
            <w:div w:id="1494712138">
              <w:marLeft w:val="0"/>
              <w:marRight w:val="0"/>
              <w:marTop w:val="0"/>
              <w:marBottom w:val="0"/>
              <w:divBdr>
                <w:top w:val="none" w:sz="0" w:space="0" w:color="auto"/>
                <w:left w:val="none" w:sz="0" w:space="0" w:color="auto"/>
                <w:bottom w:val="none" w:sz="0" w:space="0" w:color="auto"/>
                <w:right w:val="none" w:sz="0" w:space="0" w:color="auto"/>
              </w:divBdr>
            </w:div>
            <w:div w:id="1472673626">
              <w:marLeft w:val="0"/>
              <w:marRight w:val="0"/>
              <w:marTop w:val="0"/>
              <w:marBottom w:val="0"/>
              <w:divBdr>
                <w:top w:val="none" w:sz="0" w:space="0" w:color="auto"/>
                <w:left w:val="none" w:sz="0" w:space="0" w:color="auto"/>
                <w:bottom w:val="none" w:sz="0" w:space="0" w:color="auto"/>
                <w:right w:val="none" w:sz="0" w:space="0" w:color="auto"/>
              </w:divBdr>
            </w:div>
            <w:div w:id="538667206">
              <w:marLeft w:val="0"/>
              <w:marRight w:val="0"/>
              <w:marTop w:val="0"/>
              <w:marBottom w:val="0"/>
              <w:divBdr>
                <w:top w:val="none" w:sz="0" w:space="0" w:color="auto"/>
                <w:left w:val="none" w:sz="0" w:space="0" w:color="auto"/>
                <w:bottom w:val="none" w:sz="0" w:space="0" w:color="auto"/>
                <w:right w:val="none" w:sz="0" w:space="0" w:color="auto"/>
              </w:divBdr>
            </w:div>
            <w:div w:id="449587293">
              <w:marLeft w:val="0"/>
              <w:marRight w:val="0"/>
              <w:marTop w:val="0"/>
              <w:marBottom w:val="0"/>
              <w:divBdr>
                <w:top w:val="none" w:sz="0" w:space="0" w:color="auto"/>
                <w:left w:val="none" w:sz="0" w:space="0" w:color="auto"/>
                <w:bottom w:val="none" w:sz="0" w:space="0" w:color="auto"/>
                <w:right w:val="none" w:sz="0" w:space="0" w:color="auto"/>
              </w:divBdr>
            </w:div>
            <w:div w:id="276135449">
              <w:marLeft w:val="0"/>
              <w:marRight w:val="0"/>
              <w:marTop w:val="0"/>
              <w:marBottom w:val="0"/>
              <w:divBdr>
                <w:top w:val="none" w:sz="0" w:space="0" w:color="auto"/>
                <w:left w:val="none" w:sz="0" w:space="0" w:color="auto"/>
                <w:bottom w:val="none" w:sz="0" w:space="0" w:color="auto"/>
                <w:right w:val="none" w:sz="0" w:space="0" w:color="auto"/>
              </w:divBdr>
            </w:div>
            <w:div w:id="1114791563">
              <w:marLeft w:val="0"/>
              <w:marRight w:val="0"/>
              <w:marTop w:val="0"/>
              <w:marBottom w:val="0"/>
              <w:divBdr>
                <w:top w:val="none" w:sz="0" w:space="0" w:color="auto"/>
                <w:left w:val="none" w:sz="0" w:space="0" w:color="auto"/>
                <w:bottom w:val="none" w:sz="0" w:space="0" w:color="auto"/>
                <w:right w:val="none" w:sz="0" w:space="0" w:color="auto"/>
              </w:divBdr>
            </w:div>
            <w:div w:id="684484135">
              <w:marLeft w:val="0"/>
              <w:marRight w:val="0"/>
              <w:marTop w:val="0"/>
              <w:marBottom w:val="0"/>
              <w:divBdr>
                <w:top w:val="none" w:sz="0" w:space="0" w:color="auto"/>
                <w:left w:val="none" w:sz="0" w:space="0" w:color="auto"/>
                <w:bottom w:val="none" w:sz="0" w:space="0" w:color="auto"/>
                <w:right w:val="none" w:sz="0" w:space="0" w:color="auto"/>
              </w:divBdr>
            </w:div>
            <w:div w:id="2057660716">
              <w:marLeft w:val="0"/>
              <w:marRight w:val="0"/>
              <w:marTop w:val="0"/>
              <w:marBottom w:val="0"/>
              <w:divBdr>
                <w:top w:val="none" w:sz="0" w:space="0" w:color="auto"/>
                <w:left w:val="none" w:sz="0" w:space="0" w:color="auto"/>
                <w:bottom w:val="none" w:sz="0" w:space="0" w:color="auto"/>
                <w:right w:val="none" w:sz="0" w:space="0" w:color="auto"/>
              </w:divBdr>
            </w:div>
            <w:div w:id="1708945709">
              <w:marLeft w:val="0"/>
              <w:marRight w:val="0"/>
              <w:marTop w:val="0"/>
              <w:marBottom w:val="0"/>
              <w:divBdr>
                <w:top w:val="none" w:sz="0" w:space="0" w:color="auto"/>
                <w:left w:val="none" w:sz="0" w:space="0" w:color="auto"/>
                <w:bottom w:val="none" w:sz="0" w:space="0" w:color="auto"/>
                <w:right w:val="none" w:sz="0" w:space="0" w:color="auto"/>
              </w:divBdr>
            </w:div>
            <w:div w:id="73549111">
              <w:marLeft w:val="0"/>
              <w:marRight w:val="0"/>
              <w:marTop w:val="0"/>
              <w:marBottom w:val="0"/>
              <w:divBdr>
                <w:top w:val="none" w:sz="0" w:space="0" w:color="auto"/>
                <w:left w:val="none" w:sz="0" w:space="0" w:color="auto"/>
                <w:bottom w:val="none" w:sz="0" w:space="0" w:color="auto"/>
                <w:right w:val="none" w:sz="0" w:space="0" w:color="auto"/>
              </w:divBdr>
            </w:div>
            <w:div w:id="1668091275">
              <w:marLeft w:val="0"/>
              <w:marRight w:val="0"/>
              <w:marTop w:val="0"/>
              <w:marBottom w:val="0"/>
              <w:divBdr>
                <w:top w:val="none" w:sz="0" w:space="0" w:color="auto"/>
                <w:left w:val="none" w:sz="0" w:space="0" w:color="auto"/>
                <w:bottom w:val="none" w:sz="0" w:space="0" w:color="auto"/>
                <w:right w:val="none" w:sz="0" w:space="0" w:color="auto"/>
              </w:divBdr>
            </w:div>
            <w:div w:id="642344546">
              <w:marLeft w:val="0"/>
              <w:marRight w:val="0"/>
              <w:marTop w:val="0"/>
              <w:marBottom w:val="0"/>
              <w:divBdr>
                <w:top w:val="none" w:sz="0" w:space="0" w:color="auto"/>
                <w:left w:val="none" w:sz="0" w:space="0" w:color="auto"/>
                <w:bottom w:val="none" w:sz="0" w:space="0" w:color="auto"/>
                <w:right w:val="none" w:sz="0" w:space="0" w:color="auto"/>
              </w:divBdr>
            </w:div>
            <w:div w:id="1817187801">
              <w:marLeft w:val="0"/>
              <w:marRight w:val="0"/>
              <w:marTop w:val="0"/>
              <w:marBottom w:val="0"/>
              <w:divBdr>
                <w:top w:val="none" w:sz="0" w:space="0" w:color="auto"/>
                <w:left w:val="none" w:sz="0" w:space="0" w:color="auto"/>
                <w:bottom w:val="none" w:sz="0" w:space="0" w:color="auto"/>
                <w:right w:val="none" w:sz="0" w:space="0" w:color="auto"/>
              </w:divBdr>
            </w:div>
            <w:div w:id="828524553">
              <w:marLeft w:val="0"/>
              <w:marRight w:val="0"/>
              <w:marTop w:val="0"/>
              <w:marBottom w:val="0"/>
              <w:divBdr>
                <w:top w:val="none" w:sz="0" w:space="0" w:color="auto"/>
                <w:left w:val="none" w:sz="0" w:space="0" w:color="auto"/>
                <w:bottom w:val="none" w:sz="0" w:space="0" w:color="auto"/>
                <w:right w:val="none" w:sz="0" w:space="0" w:color="auto"/>
              </w:divBdr>
            </w:div>
            <w:div w:id="272716534">
              <w:marLeft w:val="0"/>
              <w:marRight w:val="0"/>
              <w:marTop w:val="0"/>
              <w:marBottom w:val="0"/>
              <w:divBdr>
                <w:top w:val="none" w:sz="0" w:space="0" w:color="auto"/>
                <w:left w:val="none" w:sz="0" w:space="0" w:color="auto"/>
                <w:bottom w:val="none" w:sz="0" w:space="0" w:color="auto"/>
                <w:right w:val="none" w:sz="0" w:space="0" w:color="auto"/>
              </w:divBdr>
            </w:div>
            <w:div w:id="1474254977">
              <w:marLeft w:val="0"/>
              <w:marRight w:val="0"/>
              <w:marTop w:val="0"/>
              <w:marBottom w:val="0"/>
              <w:divBdr>
                <w:top w:val="none" w:sz="0" w:space="0" w:color="auto"/>
                <w:left w:val="none" w:sz="0" w:space="0" w:color="auto"/>
                <w:bottom w:val="none" w:sz="0" w:space="0" w:color="auto"/>
                <w:right w:val="none" w:sz="0" w:space="0" w:color="auto"/>
              </w:divBdr>
            </w:div>
            <w:div w:id="1712609533">
              <w:marLeft w:val="0"/>
              <w:marRight w:val="0"/>
              <w:marTop w:val="0"/>
              <w:marBottom w:val="0"/>
              <w:divBdr>
                <w:top w:val="none" w:sz="0" w:space="0" w:color="auto"/>
                <w:left w:val="none" w:sz="0" w:space="0" w:color="auto"/>
                <w:bottom w:val="none" w:sz="0" w:space="0" w:color="auto"/>
                <w:right w:val="none" w:sz="0" w:space="0" w:color="auto"/>
              </w:divBdr>
            </w:div>
            <w:div w:id="200555132">
              <w:marLeft w:val="0"/>
              <w:marRight w:val="0"/>
              <w:marTop w:val="0"/>
              <w:marBottom w:val="0"/>
              <w:divBdr>
                <w:top w:val="none" w:sz="0" w:space="0" w:color="auto"/>
                <w:left w:val="none" w:sz="0" w:space="0" w:color="auto"/>
                <w:bottom w:val="none" w:sz="0" w:space="0" w:color="auto"/>
                <w:right w:val="none" w:sz="0" w:space="0" w:color="auto"/>
              </w:divBdr>
            </w:div>
            <w:div w:id="1129670611">
              <w:marLeft w:val="0"/>
              <w:marRight w:val="0"/>
              <w:marTop w:val="0"/>
              <w:marBottom w:val="0"/>
              <w:divBdr>
                <w:top w:val="none" w:sz="0" w:space="0" w:color="auto"/>
                <w:left w:val="none" w:sz="0" w:space="0" w:color="auto"/>
                <w:bottom w:val="none" w:sz="0" w:space="0" w:color="auto"/>
                <w:right w:val="none" w:sz="0" w:space="0" w:color="auto"/>
              </w:divBdr>
            </w:div>
            <w:div w:id="544099438">
              <w:marLeft w:val="0"/>
              <w:marRight w:val="0"/>
              <w:marTop w:val="0"/>
              <w:marBottom w:val="0"/>
              <w:divBdr>
                <w:top w:val="none" w:sz="0" w:space="0" w:color="auto"/>
                <w:left w:val="none" w:sz="0" w:space="0" w:color="auto"/>
                <w:bottom w:val="none" w:sz="0" w:space="0" w:color="auto"/>
                <w:right w:val="none" w:sz="0" w:space="0" w:color="auto"/>
              </w:divBdr>
            </w:div>
            <w:div w:id="783811208">
              <w:marLeft w:val="0"/>
              <w:marRight w:val="0"/>
              <w:marTop w:val="0"/>
              <w:marBottom w:val="0"/>
              <w:divBdr>
                <w:top w:val="none" w:sz="0" w:space="0" w:color="auto"/>
                <w:left w:val="none" w:sz="0" w:space="0" w:color="auto"/>
                <w:bottom w:val="none" w:sz="0" w:space="0" w:color="auto"/>
                <w:right w:val="none" w:sz="0" w:space="0" w:color="auto"/>
              </w:divBdr>
            </w:div>
            <w:div w:id="819200101">
              <w:marLeft w:val="0"/>
              <w:marRight w:val="0"/>
              <w:marTop w:val="0"/>
              <w:marBottom w:val="0"/>
              <w:divBdr>
                <w:top w:val="none" w:sz="0" w:space="0" w:color="auto"/>
                <w:left w:val="none" w:sz="0" w:space="0" w:color="auto"/>
                <w:bottom w:val="none" w:sz="0" w:space="0" w:color="auto"/>
                <w:right w:val="none" w:sz="0" w:space="0" w:color="auto"/>
              </w:divBdr>
            </w:div>
            <w:div w:id="455292668">
              <w:marLeft w:val="0"/>
              <w:marRight w:val="0"/>
              <w:marTop w:val="0"/>
              <w:marBottom w:val="0"/>
              <w:divBdr>
                <w:top w:val="none" w:sz="0" w:space="0" w:color="auto"/>
                <w:left w:val="none" w:sz="0" w:space="0" w:color="auto"/>
                <w:bottom w:val="none" w:sz="0" w:space="0" w:color="auto"/>
                <w:right w:val="none" w:sz="0" w:space="0" w:color="auto"/>
              </w:divBdr>
            </w:div>
            <w:div w:id="1730417134">
              <w:marLeft w:val="0"/>
              <w:marRight w:val="0"/>
              <w:marTop w:val="0"/>
              <w:marBottom w:val="0"/>
              <w:divBdr>
                <w:top w:val="none" w:sz="0" w:space="0" w:color="auto"/>
                <w:left w:val="none" w:sz="0" w:space="0" w:color="auto"/>
                <w:bottom w:val="none" w:sz="0" w:space="0" w:color="auto"/>
                <w:right w:val="none" w:sz="0" w:space="0" w:color="auto"/>
              </w:divBdr>
            </w:div>
            <w:div w:id="1525051219">
              <w:marLeft w:val="0"/>
              <w:marRight w:val="0"/>
              <w:marTop w:val="0"/>
              <w:marBottom w:val="0"/>
              <w:divBdr>
                <w:top w:val="none" w:sz="0" w:space="0" w:color="auto"/>
                <w:left w:val="none" w:sz="0" w:space="0" w:color="auto"/>
                <w:bottom w:val="none" w:sz="0" w:space="0" w:color="auto"/>
                <w:right w:val="none" w:sz="0" w:space="0" w:color="auto"/>
              </w:divBdr>
            </w:div>
            <w:div w:id="2035765154">
              <w:marLeft w:val="0"/>
              <w:marRight w:val="0"/>
              <w:marTop w:val="0"/>
              <w:marBottom w:val="0"/>
              <w:divBdr>
                <w:top w:val="none" w:sz="0" w:space="0" w:color="auto"/>
                <w:left w:val="none" w:sz="0" w:space="0" w:color="auto"/>
                <w:bottom w:val="none" w:sz="0" w:space="0" w:color="auto"/>
                <w:right w:val="none" w:sz="0" w:space="0" w:color="auto"/>
              </w:divBdr>
            </w:div>
            <w:div w:id="235238772">
              <w:marLeft w:val="0"/>
              <w:marRight w:val="0"/>
              <w:marTop w:val="0"/>
              <w:marBottom w:val="0"/>
              <w:divBdr>
                <w:top w:val="none" w:sz="0" w:space="0" w:color="auto"/>
                <w:left w:val="none" w:sz="0" w:space="0" w:color="auto"/>
                <w:bottom w:val="none" w:sz="0" w:space="0" w:color="auto"/>
                <w:right w:val="none" w:sz="0" w:space="0" w:color="auto"/>
              </w:divBdr>
            </w:div>
            <w:div w:id="40635667">
              <w:marLeft w:val="0"/>
              <w:marRight w:val="0"/>
              <w:marTop w:val="0"/>
              <w:marBottom w:val="0"/>
              <w:divBdr>
                <w:top w:val="none" w:sz="0" w:space="0" w:color="auto"/>
                <w:left w:val="none" w:sz="0" w:space="0" w:color="auto"/>
                <w:bottom w:val="none" w:sz="0" w:space="0" w:color="auto"/>
                <w:right w:val="none" w:sz="0" w:space="0" w:color="auto"/>
              </w:divBdr>
            </w:div>
            <w:div w:id="248925070">
              <w:marLeft w:val="0"/>
              <w:marRight w:val="0"/>
              <w:marTop w:val="0"/>
              <w:marBottom w:val="0"/>
              <w:divBdr>
                <w:top w:val="none" w:sz="0" w:space="0" w:color="auto"/>
                <w:left w:val="none" w:sz="0" w:space="0" w:color="auto"/>
                <w:bottom w:val="none" w:sz="0" w:space="0" w:color="auto"/>
                <w:right w:val="none" w:sz="0" w:space="0" w:color="auto"/>
              </w:divBdr>
            </w:div>
            <w:div w:id="633411151">
              <w:marLeft w:val="0"/>
              <w:marRight w:val="0"/>
              <w:marTop w:val="0"/>
              <w:marBottom w:val="0"/>
              <w:divBdr>
                <w:top w:val="none" w:sz="0" w:space="0" w:color="auto"/>
                <w:left w:val="none" w:sz="0" w:space="0" w:color="auto"/>
                <w:bottom w:val="none" w:sz="0" w:space="0" w:color="auto"/>
                <w:right w:val="none" w:sz="0" w:space="0" w:color="auto"/>
              </w:divBdr>
            </w:div>
            <w:div w:id="1388915655">
              <w:marLeft w:val="0"/>
              <w:marRight w:val="0"/>
              <w:marTop w:val="0"/>
              <w:marBottom w:val="0"/>
              <w:divBdr>
                <w:top w:val="none" w:sz="0" w:space="0" w:color="auto"/>
                <w:left w:val="none" w:sz="0" w:space="0" w:color="auto"/>
                <w:bottom w:val="none" w:sz="0" w:space="0" w:color="auto"/>
                <w:right w:val="none" w:sz="0" w:space="0" w:color="auto"/>
              </w:divBdr>
            </w:div>
            <w:div w:id="98764052">
              <w:marLeft w:val="0"/>
              <w:marRight w:val="0"/>
              <w:marTop w:val="0"/>
              <w:marBottom w:val="0"/>
              <w:divBdr>
                <w:top w:val="none" w:sz="0" w:space="0" w:color="auto"/>
                <w:left w:val="none" w:sz="0" w:space="0" w:color="auto"/>
                <w:bottom w:val="none" w:sz="0" w:space="0" w:color="auto"/>
                <w:right w:val="none" w:sz="0" w:space="0" w:color="auto"/>
              </w:divBdr>
            </w:div>
            <w:div w:id="1322930470">
              <w:marLeft w:val="0"/>
              <w:marRight w:val="0"/>
              <w:marTop w:val="0"/>
              <w:marBottom w:val="0"/>
              <w:divBdr>
                <w:top w:val="none" w:sz="0" w:space="0" w:color="auto"/>
                <w:left w:val="none" w:sz="0" w:space="0" w:color="auto"/>
                <w:bottom w:val="none" w:sz="0" w:space="0" w:color="auto"/>
                <w:right w:val="none" w:sz="0" w:space="0" w:color="auto"/>
              </w:divBdr>
            </w:div>
            <w:div w:id="848789306">
              <w:marLeft w:val="0"/>
              <w:marRight w:val="0"/>
              <w:marTop w:val="0"/>
              <w:marBottom w:val="0"/>
              <w:divBdr>
                <w:top w:val="none" w:sz="0" w:space="0" w:color="auto"/>
                <w:left w:val="none" w:sz="0" w:space="0" w:color="auto"/>
                <w:bottom w:val="none" w:sz="0" w:space="0" w:color="auto"/>
                <w:right w:val="none" w:sz="0" w:space="0" w:color="auto"/>
              </w:divBdr>
            </w:div>
            <w:div w:id="247663847">
              <w:marLeft w:val="0"/>
              <w:marRight w:val="0"/>
              <w:marTop w:val="0"/>
              <w:marBottom w:val="0"/>
              <w:divBdr>
                <w:top w:val="none" w:sz="0" w:space="0" w:color="auto"/>
                <w:left w:val="none" w:sz="0" w:space="0" w:color="auto"/>
                <w:bottom w:val="none" w:sz="0" w:space="0" w:color="auto"/>
                <w:right w:val="none" w:sz="0" w:space="0" w:color="auto"/>
              </w:divBdr>
            </w:div>
            <w:div w:id="2001108424">
              <w:marLeft w:val="0"/>
              <w:marRight w:val="0"/>
              <w:marTop w:val="0"/>
              <w:marBottom w:val="0"/>
              <w:divBdr>
                <w:top w:val="none" w:sz="0" w:space="0" w:color="auto"/>
                <w:left w:val="none" w:sz="0" w:space="0" w:color="auto"/>
                <w:bottom w:val="none" w:sz="0" w:space="0" w:color="auto"/>
                <w:right w:val="none" w:sz="0" w:space="0" w:color="auto"/>
              </w:divBdr>
            </w:div>
            <w:div w:id="331569287">
              <w:marLeft w:val="0"/>
              <w:marRight w:val="0"/>
              <w:marTop w:val="0"/>
              <w:marBottom w:val="0"/>
              <w:divBdr>
                <w:top w:val="none" w:sz="0" w:space="0" w:color="auto"/>
                <w:left w:val="none" w:sz="0" w:space="0" w:color="auto"/>
                <w:bottom w:val="none" w:sz="0" w:space="0" w:color="auto"/>
                <w:right w:val="none" w:sz="0" w:space="0" w:color="auto"/>
              </w:divBdr>
            </w:div>
            <w:div w:id="1281457219">
              <w:marLeft w:val="0"/>
              <w:marRight w:val="0"/>
              <w:marTop w:val="0"/>
              <w:marBottom w:val="0"/>
              <w:divBdr>
                <w:top w:val="none" w:sz="0" w:space="0" w:color="auto"/>
                <w:left w:val="none" w:sz="0" w:space="0" w:color="auto"/>
                <w:bottom w:val="none" w:sz="0" w:space="0" w:color="auto"/>
                <w:right w:val="none" w:sz="0" w:space="0" w:color="auto"/>
              </w:divBdr>
            </w:div>
            <w:div w:id="990520680">
              <w:marLeft w:val="0"/>
              <w:marRight w:val="0"/>
              <w:marTop w:val="0"/>
              <w:marBottom w:val="0"/>
              <w:divBdr>
                <w:top w:val="none" w:sz="0" w:space="0" w:color="auto"/>
                <w:left w:val="none" w:sz="0" w:space="0" w:color="auto"/>
                <w:bottom w:val="none" w:sz="0" w:space="0" w:color="auto"/>
                <w:right w:val="none" w:sz="0" w:space="0" w:color="auto"/>
              </w:divBdr>
            </w:div>
            <w:div w:id="266544871">
              <w:marLeft w:val="0"/>
              <w:marRight w:val="0"/>
              <w:marTop w:val="0"/>
              <w:marBottom w:val="0"/>
              <w:divBdr>
                <w:top w:val="none" w:sz="0" w:space="0" w:color="auto"/>
                <w:left w:val="none" w:sz="0" w:space="0" w:color="auto"/>
                <w:bottom w:val="none" w:sz="0" w:space="0" w:color="auto"/>
                <w:right w:val="none" w:sz="0" w:space="0" w:color="auto"/>
              </w:divBdr>
            </w:div>
            <w:div w:id="144668218">
              <w:marLeft w:val="0"/>
              <w:marRight w:val="0"/>
              <w:marTop w:val="0"/>
              <w:marBottom w:val="0"/>
              <w:divBdr>
                <w:top w:val="none" w:sz="0" w:space="0" w:color="auto"/>
                <w:left w:val="none" w:sz="0" w:space="0" w:color="auto"/>
                <w:bottom w:val="none" w:sz="0" w:space="0" w:color="auto"/>
                <w:right w:val="none" w:sz="0" w:space="0" w:color="auto"/>
              </w:divBdr>
            </w:div>
            <w:div w:id="692808490">
              <w:marLeft w:val="0"/>
              <w:marRight w:val="0"/>
              <w:marTop w:val="0"/>
              <w:marBottom w:val="0"/>
              <w:divBdr>
                <w:top w:val="none" w:sz="0" w:space="0" w:color="auto"/>
                <w:left w:val="none" w:sz="0" w:space="0" w:color="auto"/>
                <w:bottom w:val="none" w:sz="0" w:space="0" w:color="auto"/>
                <w:right w:val="none" w:sz="0" w:space="0" w:color="auto"/>
              </w:divBdr>
            </w:div>
            <w:div w:id="1218012049">
              <w:marLeft w:val="0"/>
              <w:marRight w:val="0"/>
              <w:marTop w:val="0"/>
              <w:marBottom w:val="0"/>
              <w:divBdr>
                <w:top w:val="none" w:sz="0" w:space="0" w:color="auto"/>
                <w:left w:val="none" w:sz="0" w:space="0" w:color="auto"/>
                <w:bottom w:val="none" w:sz="0" w:space="0" w:color="auto"/>
                <w:right w:val="none" w:sz="0" w:space="0" w:color="auto"/>
              </w:divBdr>
            </w:div>
            <w:div w:id="1389453473">
              <w:marLeft w:val="0"/>
              <w:marRight w:val="0"/>
              <w:marTop w:val="0"/>
              <w:marBottom w:val="0"/>
              <w:divBdr>
                <w:top w:val="none" w:sz="0" w:space="0" w:color="auto"/>
                <w:left w:val="none" w:sz="0" w:space="0" w:color="auto"/>
                <w:bottom w:val="none" w:sz="0" w:space="0" w:color="auto"/>
                <w:right w:val="none" w:sz="0" w:space="0" w:color="auto"/>
              </w:divBdr>
            </w:div>
            <w:div w:id="807672873">
              <w:marLeft w:val="0"/>
              <w:marRight w:val="0"/>
              <w:marTop w:val="0"/>
              <w:marBottom w:val="0"/>
              <w:divBdr>
                <w:top w:val="none" w:sz="0" w:space="0" w:color="auto"/>
                <w:left w:val="none" w:sz="0" w:space="0" w:color="auto"/>
                <w:bottom w:val="none" w:sz="0" w:space="0" w:color="auto"/>
                <w:right w:val="none" w:sz="0" w:space="0" w:color="auto"/>
              </w:divBdr>
            </w:div>
            <w:div w:id="1880166677">
              <w:marLeft w:val="0"/>
              <w:marRight w:val="0"/>
              <w:marTop w:val="0"/>
              <w:marBottom w:val="0"/>
              <w:divBdr>
                <w:top w:val="none" w:sz="0" w:space="0" w:color="auto"/>
                <w:left w:val="none" w:sz="0" w:space="0" w:color="auto"/>
                <w:bottom w:val="none" w:sz="0" w:space="0" w:color="auto"/>
                <w:right w:val="none" w:sz="0" w:space="0" w:color="auto"/>
              </w:divBdr>
            </w:div>
            <w:div w:id="1331568162">
              <w:marLeft w:val="0"/>
              <w:marRight w:val="0"/>
              <w:marTop w:val="0"/>
              <w:marBottom w:val="0"/>
              <w:divBdr>
                <w:top w:val="none" w:sz="0" w:space="0" w:color="auto"/>
                <w:left w:val="none" w:sz="0" w:space="0" w:color="auto"/>
                <w:bottom w:val="none" w:sz="0" w:space="0" w:color="auto"/>
                <w:right w:val="none" w:sz="0" w:space="0" w:color="auto"/>
              </w:divBdr>
            </w:div>
            <w:div w:id="91557232">
              <w:marLeft w:val="0"/>
              <w:marRight w:val="0"/>
              <w:marTop w:val="0"/>
              <w:marBottom w:val="0"/>
              <w:divBdr>
                <w:top w:val="none" w:sz="0" w:space="0" w:color="auto"/>
                <w:left w:val="none" w:sz="0" w:space="0" w:color="auto"/>
                <w:bottom w:val="none" w:sz="0" w:space="0" w:color="auto"/>
                <w:right w:val="none" w:sz="0" w:space="0" w:color="auto"/>
              </w:divBdr>
            </w:div>
            <w:div w:id="434205283">
              <w:marLeft w:val="0"/>
              <w:marRight w:val="0"/>
              <w:marTop w:val="0"/>
              <w:marBottom w:val="0"/>
              <w:divBdr>
                <w:top w:val="none" w:sz="0" w:space="0" w:color="auto"/>
                <w:left w:val="none" w:sz="0" w:space="0" w:color="auto"/>
                <w:bottom w:val="none" w:sz="0" w:space="0" w:color="auto"/>
                <w:right w:val="none" w:sz="0" w:space="0" w:color="auto"/>
              </w:divBdr>
            </w:div>
            <w:div w:id="2051148010">
              <w:marLeft w:val="0"/>
              <w:marRight w:val="0"/>
              <w:marTop w:val="0"/>
              <w:marBottom w:val="0"/>
              <w:divBdr>
                <w:top w:val="none" w:sz="0" w:space="0" w:color="auto"/>
                <w:left w:val="none" w:sz="0" w:space="0" w:color="auto"/>
                <w:bottom w:val="none" w:sz="0" w:space="0" w:color="auto"/>
                <w:right w:val="none" w:sz="0" w:space="0" w:color="auto"/>
              </w:divBdr>
            </w:div>
            <w:div w:id="71516183">
              <w:marLeft w:val="0"/>
              <w:marRight w:val="0"/>
              <w:marTop w:val="0"/>
              <w:marBottom w:val="0"/>
              <w:divBdr>
                <w:top w:val="none" w:sz="0" w:space="0" w:color="auto"/>
                <w:left w:val="none" w:sz="0" w:space="0" w:color="auto"/>
                <w:bottom w:val="none" w:sz="0" w:space="0" w:color="auto"/>
                <w:right w:val="none" w:sz="0" w:space="0" w:color="auto"/>
              </w:divBdr>
            </w:div>
            <w:div w:id="1167866100">
              <w:marLeft w:val="0"/>
              <w:marRight w:val="0"/>
              <w:marTop w:val="0"/>
              <w:marBottom w:val="0"/>
              <w:divBdr>
                <w:top w:val="none" w:sz="0" w:space="0" w:color="auto"/>
                <w:left w:val="none" w:sz="0" w:space="0" w:color="auto"/>
                <w:bottom w:val="none" w:sz="0" w:space="0" w:color="auto"/>
                <w:right w:val="none" w:sz="0" w:space="0" w:color="auto"/>
              </w:divBdr>
            </w:div>
            <w:div w:id="1861550250">
              <w:marLeft w:val="0"/>
              <w:marRight w:val="0"/>
              <w:marTop w:val="0"/>
              <w:marBottom w:val="0"/>
              <w:divBdr>
                <w:top w:val="none" w:sz="0" w:space="0" w:color="auto"/>
                <w:left w:val="none" w:sz="0" w:space="0" w:color="auto"/>
                <w:bottom w:val="none" w:sz="0" w:space="0" w:color="auto"/>
                <w:right w:val="none" w:sz="0" w:space="0" w:color="auto"/>
              </w:divBdr>
            </w:div>
            <w:div w:id="1948998197">
              <w:marLeft w:val="0"/>
              <w:marRight w:val="0"/>
              <w:marTop w:val="0"/>
              <w:marBottom w:val="0"/>
              <w:divBdr>
                <w:top w:val="none" w:sz="0" w:space="0" w:color="auto"/>
                <w:left w:val="none" w:sz="0" w:space="0" w:color="auto"/>
                <w:bottom w:val="none" w:sz="0" w:space="0" w:color="auto"/>
                <w:right w:val="none" w:sz="0" w:space="0" w:color="auto"/>
              </w:divBdr>
            </w:div>
            <w:div w:id="1148866763">
              <w:marLeft w:val="0"/>
              <w:marRight w:val="0"/>
              <w:marTop w:val="0"/>
              <w:marBottom w:val="0"/>
              <w:divBdr>
                <w:top w:val="none" w:sz="0" w:space="0" w:color="auto"/>
                <w:left w:val="none" w:sz="0" w:space="0" w:color="auto"/>
                <w:bottom w:val="none" w:sz="0" w:space="0" w:color="auto"/>
                <w:right w:val="none" w:sz="0" w:space="0" w:color="auto"/>
              </w:divBdr>
            </w:div>
            <w:div w:id="676423135">
              <w:marLeft w:val="0"/>
              <w:marRight w:val="0"/>
              <w:marTop w:val="0"/>
              <w:marBottom w:val="0"/>
              <w:divBdr>
                <w:top w:val="none" w:sz="0" w:space="0" w:color="auto"/>
                <w:left w:val="none" w:sz="0" w:space="0" w:color="auto"/>
                <w:bottom w:val="none" w:sz="0" w:space="0" w:color="auto"/>
                <w:right w:val="none" w:sz="0" w:space="0" w:color="auto"/>
              </w:divBdr>
            </w:div>
            <w:div w:id="1156338861">
              <w:marLeft w:val="0"/>
              <w:marRight w:val="0"/>
              <w:marTop w:val="0"/>
              <w:marBottom w:val="0"/>
              <w:divBdr>
                <w:top w:val="none" w:sz="0" w:space="0" w:color="auto"/>
                <w:left w:val="none" w:sz="0" w:space="0" w:color="auto"/>
                <w:bottom w:val="none" w:sz="0" w:space="0" w:color="auto"/>
                <w:right w:val="none" w:sz="0" w:space="0" w:color="auto"/>
              </w:divBdr>
            </w:div>
            <w:div w:id="191112599">
              <w:marLeft w:val="0"/>
              <w:marRight w:val="0"/>
              <w:marTop w:val="0"/>
              <w:marBottom w:val="0"/>
              <w:divBdr>
                <w:top w:val="none" w:sz="0" w:space="0" w:color="auto"/>
                <w:left w:val="none" w:sz="0" w:space="0" w:color="auto"/>
                <w:bottom w:val="none" w:sz="0" w:space="0" w:color="auto"/>
                <w:right w:val="none" w:sz="0" w:space="0" w:color="auto"/>
              </w:divBdr>
            </w:div>
            <w:div w:id="790633153">
              <w:marLeft w:val="0"/>
              <w:marRight w:val="0"/>
              <w:marTop w:val="0"/>
              <w:marBottom w:val="0"/>
              <w:divBdr>
                <w:top w:val="none" w:sz="0" w:space="0" w:color="auto"/>
                <w:left w:val="none" w:sz="0" w:space="0" w:color="auto"/>
                <w:bottom w:val="none" w:sz="0" w:space="0" w:color="auto"/>
                <w:right w:val="none" w:sz="0" w:space="0" w:color="auto"/>
              </w:divBdr>
            </w:div>
          </w:divsChild>
        </w:div>
        <w:div w:id="100149044">
          <w:marLeft w:val="0"/>
          <w:marRight w:val="0"/>
          <w:marTop w:val="0"/>
          <w:marBottom w:val="0"/>
          <w:divBdr>
            <w:top w:val="none" w:sz="0" w:space="0" w:color="auto"/>
            <w:left w:val="none" w:sz="0" w:space="0" w:color="auto"/>
            <w:bottom w:val="none" w:sz="0" w:space="0" w:color="auto"/>
            <w:right w:val="none" w:sz="0" w:space="0" w:color="auto"/>
          </w:divBdr>
        </w:div>
        <w:div w:id="465589359">
          <w:marLeft w:val="0"/>
          <w:marRight w:val="0"/>
          <w:marTop w:val="0"/>
          <w:marBottom w:val="0"/>
          <w:divBdr>
            <w:top w:val="none" w:sz="0" w:space="0" w:color="auto"/>
            <w:left w:val="none" w:sz="0" w:space="0" w:color="auto"/>
            <w:bottom w:val="none" w:sz="0" w:space="0" w:color="auto"/>
            <w:right w:val="none" w:sz="0" w:space="0" w:color="auto"/>
          </w:divBdr>
        </w:div>
        <w:div w:id="1103650595">
          <w:marLeft w:val="0"/>
          <w:marRight w:val="0"/>
          <w:marTop w:val="0"/>
          <w:marBottom w:val="0"/>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628127657">
          <w:marLeft w:val="0"/>
          <w:marRight w:val="0"/>
          <w:marTop w:val="0"/>
          <w:marBottom w:val="0"/>
          <w:divBdr>
            <w:top w:val="none" w:sz="0" w:space="0" w:color="auto"/>
            <w:left w:val="none" w:sz="0" w:space="0" w:color="auto"/>
            <w:bottom w:val="none" w:sz="0" w:space="0" w:color="auto"/>
            <w:right w:val="none" w:sz="0" w:space="0" w:color="auto"/>
          </w:divBdr>
        </w:div>
        <w:div w:id="693502898">
          <w:marLeft w:val="0"/>
          <w:marRight w:val="0"/>
          <w:marTop w:val="0"/>
          <w:marBottom w:val="0"/>
          <w:divBdr>
            <w:top w:val="none" w:sz="0" w:space="0" w:color="auto"/>
            <w:left w:val="none" w:sz="0" w:space="0" w:color="auto"/>
            <w:bottom w:val="none" w:sz="0" w:space="0" w:color="auto"/>
            <w:right w:val="none" w:sz="0" w:space="0" w:color="auto"/>
          </w:divBdr>
        </w:div>
        <w:div w:id="1095592574">
          <w:marLeft w:val="0"/>
          <w:marRight w:val="0"/>
          <w:marTop w:val="0"/>
          <w:marBottom w:val="0"/>
          <w:divBdr>
            <w:top w:val="none" w:sz="0" w:space="0" w:color="auto"/>
            <w:left w:val="none" w:sz="0" w:space="0" w:color="auto"/>
            <w:bottom w:val="none" w:sz="0" w:space="0" w:color="auto"/>
            <w:right w:val="none" w:sz="0" w:space="0" w:color="auto"/>
          </w:divBdr>
        </w:div>
        <w:div w:id="245308281">
          <w:marLeft w:val="0"/>
          <w:marRight w:val="0"/>
          <w:marTop w:val="0"/>
          <w:marBottom w:val="0"/>
          <w:divBdr>
            <w:top w:val="none" w:sz="0" w:space="0" w:color="auto"/>
            <w:left w:val="none" w:sz="0" w:space="0" w:color="auto"/>
            <w:bottom w:val="none" w:sz="0" w:space="0" w:color="auto"/>
            <w:right w:val="none" w:sz="0" w:space="0" w:color="auto"/>
          </w:divBdr>
        </w:div>
        <w:div w:id="53360877">
          <w:marLeft w:val="0"/>
          <w:marRight w:val="0"/>
          <w:marTop w:val="0"/>
          <w:marBottom w:val="0"/>
          <w:divBdr>
            <w:top w:val="none" w:sz="0" w:space="0" w:color="auto"/>
            <w:left w:val="none" w:sz="0" w:space="0" w:color="auto"/>
            <w:bottom w:val="none" w:sz="0" w:space="0" w:color="auto"/>
            <w:right w:val="none" w:sz="0" w:space="0" w:color="auto"/>
          </w:divBdr>
          <w:divsChild>
            <w:div w:id="1894149164">
              <w:marLeft w:val="0"/>
              <w:marRight w:val="0"/>
              <w:marTop w:val="0"/>
              <w:marBottom w:val="0"/>
              <w:divBdr>
                <w:top w:val="none" w:sz="0" w:space="0" w:color="auto"/>
                <w:left w:val="none" w:sz="0" w:space="0" w:color="auto"/>
                <w:bottom w:val="none" w:sz="0" w:space="0" w:color="auto"/>
                <w:right w:val="none" w:sz="0" w:space="0" w:color="auto"/>
              </w:divBdr>
            </w:div>
          </w:divsChild>
        </w:div>
        <w:div w:id="2075005235">
          <w:marLeft w:val="0"/>
          <w:marRight w:val="0"/>
          <w:marTop w:val="0"/>
          <w:marBottom w:val="0"/>
          <w:divBdr>
            <w:top w:val="none" w:sz="0" w:space="0" w:color="auto"/>
            <w:left w:val="none" w:sz="0" w:space="0" w:color="auto"/>
            <w:bottom w:val="none" w:sz="0" w:space="0" w:color="auto"/>
            <w:right w:val="none" w:sz="0" w:space="0" w:color="auto"/>
          </w:divBdr>
        </w:div>
        <w:div w:id="1394617430">
          <w:marLeft w:val="0"/>
          <w:marRight w:val="0"/>
          <w:marTop w:val="0"/>
          <w:marBottom w:val="0"/>
          <w:divBdr>
            <w:top w:val="none" w:sz="0" w:space="0" w:color="auto"/>
            <w:left w:val="none" w:sz="0" w:space="0" w:color="auto"/>
            <w:bottom w:val="none" w:sz="0" w:space="0" w:color="auto"/>
            <w:right w:val="none" w:sz="0" w:space="0" w:color="auto"/>
          </w:divBdr>
        </w:div>
        <w:div w:id="1935163535">
          <w:marLeft w:val="0"/>
          <w:marRight w:val="0"/>
          <w:marTop w:val="0"/>
          <w:marBottom w:val="0"/>
          <w:divBdr>
            <w:top w:val="none" w:sz="0" w:space="0" w:color="auto"/>
            <w:left w:val="none" w:sz="0" w:space="0" w:color="auto"/>
            <w:bottom w:val="none" w:sz="0" w:space="0" w:color="auto"/>
            <w:right w:val="none" w:sz="0" w:space="0" w:color="auto"/>
          </w:divBdr>
        </w:div>
        <w:div w:id="1956449764">
          <w:marLeft w:val="0"/>
          <w:marRight w:val="0"/>
          <w:marTop w:val="0"/>
          <w:marBottom w:val="0"/>
          <w:divBdr>
            <w:top w:val="none" w:sz="0" w:space="0" w:color="auto"/>
            <w:left w:val="none" w:sz="0" w:space="0" w:color="auto"/>
            <w:bottom w:val="none" w:sz="0" w:space="0" w:color="auto"/>
            <w:right w:val="none" w:sz="0" w:space="0" w:color="auto"/>
          </w:divBdr>
          <w:divsChild>
            <w:div w:id="1105461645">
              <w:marLeft w:val="0"/>
              <w:marRight w:val="0"/>
              <w:marTop w:val="0"/>
              <w:marBottom w:val="0"/>
              <w:divBdr>
                <w:top w:val="none" w:sz="0" w:space="0" w:color="auto"/>
                <w:left w:val="none" w:sz="0" w:space="0" w:color="auto"/>
                <w:bottom w:val="none" w:sz="0" w:space="0" w:color="auto"/>
                <w:right w:val="none" w:sz="0" w:space="0" w:color="auto"/>
              </w:divBdr>
            </w:div>
          </w:divsChild>
        </w:div>
        <w:div w:id="44523576">
          <w:marLeft w:val="0"/>
          <w:marRight w:val="0"/>
          <w:marTop w:val="0"/>
          <w:marBottom w:val="0"/>
          <w:divBdr>
            <w:top w:val="none" w:sz="0" w:space="0" w:color="auto"/>
            <w:left w:val="none" w:sz="0" w:space="0" w:color="auto"/>
            <w:bottom w:val="none" w:sz="0" w:space="0" w:color="auto"/>
            <w:right w:val="none" w:sz="0" w:space="0" w:color="auto"/>
          </w:divBdr>
        </w:div>
        <w:div w:id="1503199293">
          <w:marLeft w:val="0"/>
          <w:marRight w:val="0"/>
          <w:marTop w:val="0"/>
          <w:marBottom w:val="0"/>
          <w:divBdr>
            <w:top w:val="none" w:sz="0" w:space="0" w:color="auto"/>
            <w:left w:val="none" w:sz="0" w:space="0" w:color="auto"/>
            <w:bottom w:val="none" w:sz="0" w:space="0" w:color="auto"/>
            <w:right w:val="none" w:sz="0" w:space="0" w:color="auto"/>
          </w:divBdr>
        </w:div>
        <w:div w:id="881556993">
          <w:marLeft w:val="0"/>
          <w:marRight w:val="0"/>
          <w:marTop w:val="0"/>
          <w:marBottom w:val="0"/>
          <w:divBdr>
            <w:top w:val="none" w:sz="0" w:space="0" w:color="auto"/>
            <w:left w:val="none" w:sz="0" w:space="0" w:color="auto"/>
            <w:bottom w:val="none" w:sz="0" w:space="0" w:color="auto"/>
            <w:right w:val="none" w:sz="0" w:space="0" w:color="auto"/>
          </w:divBdr>
          <w:divsChild>
            <w:div w:id="431703936">
              <w:marLeft w:val="0"/>
              <w:marRight w:val="0"/>
              <w:marTop w:val="0"/>
              <w:marBottom w:val="0"/>
              <w:divBdr>
                <w:top w:val="none" w:sz="0" w:space="0" w:color="auto"/>
                <w:left w:val="none" w:sz="0" w:space="0" w:color="auto"/>
                <w:bottom w:val="none" w:sz="0" w:space="0" w:color="auto"/>
                <w:right w:val="none" w:sz="0" w:space="0" w:color="auto"/>
              </w:divBdr>
            </w:div>
            <w:div w:id="425152591">
              <w:marLeft w:val="0"/>
              <w:marRight w:val="0"/>
              <w:marTop w:val="0"/>
              <w:marBottom w:val="0"/>
              <w:divBdr>
                <w:top w:val="none" w:sz="0" w:space="0" w:color="auto"/>
                <w:left w:val="none" w:sz="0" w:space="0" w:color="auto"/>
                <w:bottom w:val="none" w:sz="0" w:space="0" w:color="auto"/>
                <w:right w:val="none" w:sz="0" w:space="0" w:color="auto"/>
              </w:divBdr>
            </w:div>
            <w:div w:id="2131588683">
              <w:marLeft w:val="0"/>
              <w:marRight w:val="0"/>
              <w:marTop w:val="0"/>
              <w:marBottom w:val="0"/>
              <w:divBdr>
                <w:top w:val="none" w:sz="0" w:space="0" w:color="auto"/>
                <w:left w:val="none" w:sz="0" w:space="0" w:color="auto"/>
                <w:bottom w:val="none" w:sz="0" w:space="0" w:color="auto"/>
                <w:right w:val="none" w:sz="0" w:space="0" w:color="auto"/>
              </w:divBdr>
            </w:div>
            <w:div w:id="1166943251">
              <w:marLeft w:val="0"/>
              <w:marRight w:val="0"/>
              <w:marTop w:val="0"/>
              <w:marBottom w:val="0"/>
              <w:divBdr>
                <w:top w:val="none" w:sz="0" w:space="0" w:color="auto"/>
                <w:left w:val="none" w:sz="0" w:space="0" w:color="auto"/>
                <w:bottom w:val="none" w:sz="0" w:space="0" w:color="auto"/>
                <w:right w:val="none" w:sz="0" w:space="0" w:color="auto"/>
              </w:divBdr>
            </w:div>
            <w:div w:id="2085370969">
              <w:marLeft w:val="0"/>
              <w:marRight w:val="0"/>
              <w:marTop w:val="0"/>
              <w:marBottom w:val="0"/>
              <w:divBdr>
                <w:top w:val="none" w:sz="0" w:space="0" w:color="auto"/>
                <w:left w:val="none" w:sz="0" w:space="0" w:color="auto"/>
                <w:bottom w:val="none" w:sz="0" w:space="0" w:color="auto"/>
                <w:right w:val="none" w:sz="0" w:space="0" w:color="auto"/>
              </w:divBdr>
            </w:div>
            <w:div w:id="947666607">
              <w:marLeft w:val="0"/>
              <w:marRight w:val="0"/>
              <w:marTop w:val="0"/>
              <w:marBottom w:val="0"/>
              <w:divBdr>
                <w:top w:val="none" w:sz="0" w:space="0" w:color="auto"/>
                <w:left w:val="none" w:sz="0" w:space="0" w:color="auto"/>
                <w:bottom w:val="none" w:sz="0" w:space="0" w:color="auto"/>
                <w:right w:val="none" w:sz="0" w:space="0" w:color="auto"/>
              </w:divBdr>
            </w:div>
          </w:divsChild>
        </w:div>
        <w:div w:id="1476220302">
          <w:marLeft w:val="0"/>
          <w:marRight w:val="0"/>
          <w:marTop w:val="0"/>
          <w:marBottom w:val="0"/>
          <w:divBdr>
            <w:top w:val="none" w:sz="0" w:space="0" w:color="auto"/>
            <w:left w:val="none" w:sz="0" w:space="0" w:color="auto"/>
            <w:bottom w:val="none" w:sz="0" w:space="0" w:color="auto"/>
            <w:right w:val="none" w:sz="0" w:space="0" w:color="auto"/>
          </w:divBdr>
          <w:divsChild>
            <w:div w:id="524175981">
              <w:marLeft w:val="0"/>
              <w:marRight w:val="0"/>
              <w:marTop w:val="0"/>
              <w:marBottom w:val="0"/>
              <w:divBdr>
                <w:top w:val="none" w:sz="0" w:space="0" w:color="auto"/>
                <w:left w:val="none" w:sz="0" w:space="0" w:color="auto"/>
                <w:bottom w:val="none" w:sz="0" w:space="0" w:color="auto"/>
                <w:right w:val="none" w:sz="0" w:space="0" w:color="auto"/>
              </w:divBdr>
              <w:divsChild>
                <w:div w:id="635528775">
                  <w:marLeft w:val="0"/>
                  <w:marRight w:val="0"/>
                  <w:marTop w:val="0"/>
                  <w:marBottom w:val="0"/>
                  <w:divBdr>
                    <w:top w:val="none" w:sz="0" w:space="0" w:color="auto"/>
                    <w:left w:val="none" w:sz="0" w:space="0" w:color="auto"/>
                    <w:bottom w:val="none" w:sz="0" w:space="0" w:color="auto"/>
                    <w:right w:val="none" w:sz="0" w:space="0" w:color="auto"/>
                  </w:divBdr>
                </w:div>
                <w:div w:id="1385257703">
                  <w:marLeft w:val="0"/>
                  <w:marRight w:val="0"/>
                  <w:marTop w:val="0"/>
                  <w:marBottom w:val="0"/>
                  <w:divBdr>
                    <w:top w:val="none" w:sz="0" w:space="0" w:color="auto"/>
                    <w:left w:val="none" w:sz="0" w:space="0" w:color="auto"/>
                    <w:bottom w:val="none" w:sz="0" w:space="0" w:color="auto"/>
                    <w:right w:val="none" w:sz="0" w:space="0" w:color="auto"/>
                  </w:divBdr>
                </w:div>
                <w:div w:id="1789662303">
                  <w:marLeft w:val="0"/>
                  <w:marRight w:val="0"/>
                  <w:marTop w:val="0"/>
                  <w:marBottom w:val="0"/>
                  <w:divBdr>
                    <w:top w:val="none" w:sz="0" w:space="0" w:color="auto"/>
                    <w:left w:val="none" w:sz="0" w:space="0" w:color="auto"/>
                    <w:bottom w:val="none" w:sz="0" w:space="0" w:color="auto"/>
                    <w:right w:val="none" w:sz="0" w:space="0" w:color="auto"/>
                  </w:divBdr>
                </w:div>
                <w:div w:id="440730098">
                  <w:marLeft w:val="0"/>
                  <w:marRight w:val="0"/>
                  <w:marTop w:val="0"/>
                  <w:marBottom w:val="0"/>
                  <w:divBdr>
                    <w:top w:val="none" w:sz="0" w:space="0" w:color="auto"/>
                    <w:left w:val="none" w:sz="0" w:space="0" w:color="auto"/>
                    <w:bottom w:val="none" w:sz="0" w:space="0" w:color="auto"/>
                    <w:right w:val="none" w:sz="0" w:space="0" w:color="auto"/>
                  </w:divBdr>
                </w:div>
                <w:div w:id="813179065">
                  <w:marLeft w:val="0"/>
                  <w:marRight w:val="0"/>
                  <w:marTop w:val="0"/>
                  <w:marBottom w:val="0"/>
                  <w:divBdr>
                    <w:top w:val="none" w:sz="0" w:space="0" w:color="auto"/>
                    <w:left w:val="none" w:sz="0" w:space="0" w:color="auto"/>
                    <w:bottom w:val="none" w:sz="0" w:space="0" w:color="auto"/>
                    <w:right w:val="none" w:sz="0" w:space="0" w:color="auto"/>
                  </w:divBdr>
                </w:div>
                <w:div w:id="1898198849">
                  <w:marLeft w:val="0"/>
                  <w:marRight w:val="0"/>
                  <w:marTop w:val="0"/>
                  <w:marBottom w:val="0"/>
                  <w:divBdr>
                    <w:top w:val="none" w:sz="0" w:space="0" w:color="auto"/>
                    <w:left w:val="none" w:sz="0" w:space="0" w:color="auto"/>
                    <w:bottom w:val="none" w:sz="0" w:space="0" w:color="auto"/>
                    <w:right w:val="none" w:sz="0" w:space="0" w:color="auto"/>
                  </w:divBdr>
                </w:div>
                <w:div w:id="1604335484">
                  <w:marLeft w:val="0"/>
                  <w:marRight w:val="0"/>
                  <w:marTop w:val="0"/>
                  <w:marBottom w:val="0"/>
                  <w:divBdr>
                    <w:top w:val="none" w:sz="0" w:space="0" w:color="auto"/>
                    <w:left w:val="none" w:sz="0" w:space="0" w:color="auto"/>
                    <w:bottom w:val="none" w:sz="0" w:space="0" w:color="auto"/>
                    <w:right w:val="none" w:sz="0" w:space="0" w:color="auto"/>
                  </w:divBdr>
                </w:div>
                <w:div w:id="8559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26">
          <w:marLeft w:val="0"/>
          <w:marRight w:val="0"/>
          <w:marTop w:val="0"/>
          <w:marBottom w:val="0"/>
          <w:divBdr>
            <w:top w:val="none" w:sz="0" w:space="0" w:color="auto"/>
            <w:left w:val="none" w:sz="0" w:space="0" w:color="auto"/>
            <w:bottom w:val="none" w:sz="0" w:space="0" w:color="auto"/>
            <w:right w:val="none" w:sz="0" w:space="0" w:color="auto"/>
          </w:divBdr>
          <w:divsChild>
            <w:div w:id="746539446">
              <w:marLeft w:val="0"/>
              <w:marRight w:val="0"/>
              <w:marTop w:val="0"/>
              <w:marBottom w:val="0"/>
              <w:divBdr>
                <w:top w:val="none" w:sz="0" w:space="0" w:color="auto"/>
                <w:left w:val="none" w:sz="0" w:space="0" w:color="auto"/>
                <w:bottom w:val="none" w:sz="0" w:space="0" w:color="auto"/>
                <w:right w:val="none" w:sz="0" w:space="0" w:color="auto"/>
              </w:divBdr>
              <w:divsChild>
                <w:div w:id="1064572343">
                  <w:marLeft w:val="0"/>
                  <w:marRight w:val="0"/>
                  <w:marTop w:val="0"/>
                  <w:marBottom w:val="0"/>
                  <w:divBdr>
                    <w:top w:val="none" w:sz="0" w:space="0" w:color="auto"/>
                    <w:left w:val="none" w:sz="0" w:space="0" w:color="auto"/>
                    <w:bottom w:val="none" w:sz="0" w:space="0" w:color="auto"/>
                    <w:right w:val="none" w:sz="0" w:space="0" w:color="auto"/>
                  </w:divBdr>
                </w:div>
                <w:div w:id="435948970">
                  <w:marLeft w:val="0"/>
                  <w:marRight w:val="0"/>
                  <w:marTop w:val="0"/>
                  <w:marBottom w:val="0"/>
                  <w:divBdr>
                    <w:top w:val="none" w:sz="0" w:space="0" w:color="auto"/>
                    <w:left w:val="none" w:sz="0" w:space="0" w:color="auto"/>
                    <w:bottom w:val="none" w:sz="0" w:space="0" w:color="auto"/>
                    <w:right w:val="none" w:sz="0" w:space="0" w:color="auto"/>
                  </w:divBdr>
                </w:div>
                <w:div w:id="1094058994">
                  <w:marLeft w:val="0"/>
                  <w:marRight w:val="0"/>
                  <w:marTop w:val="0"/>
                  <w:marBottom w:val="0"/>
                  <w:divBdr>
                    <w:top w:val="none" w:sz="0" w:space="0" w:color="auto"/>
                    <w:left w:val="none" w:sz="0" w:space="0" w:color="auto"/>
                    <w:bottom w:val="none" w:sz="0" w:space="0" w:color="auto"/>
                    <w:right w:val="none" w:sz="0" w:space="0" w:color="auto"/>
                  </w:divBdr>
                </w:div>
                <w:div w:id="1960256503">
                  <w:marLeft w:val="0"/>
                  <w:marRight w:val="0"/>
                  <w:marTop w:val="0"/>
                  <w:marBottom w:val="0"/>
                  <w:divBdr>
                    <w:top w:val="none" w:sz="0" w:space="0" w:color="auto"/>
                    <w:left w:val="none" w:sz="0" w:space="0" w:color="auto"/>
                    <w:bottom w:val="none" w:sz="0" w:space="0" w:color="auto"/>
                    <w:right w:val="none" w:sz="0" w:space="0" w:color="auto"/>
                  </w:divBdr>
                </w:div>
                <w:div w:id="1315915084">
                  <w:marLeft w:val="0"/>
                  <w:marRight w:val="0"/>
                  <w:marTop w:val="0"/>
                  <w:marBottom w:val="0"/>
                  <w:divBdr>
                    <w:top w:val="none" w:sz="0" w:space="0" w:color="auto"/>
                    <w:left w:val="none" w:sz="0" w:space="0" w:color="auto"/>
                    <w:bottom w:val="none" w:sz="0" w:space="0" w:color="auto"/>
                    <w:right w:val="none" w:sz="0" w:space="0" w:color="auto"/>
                  </w:divBdr>
                </w:div>
                <w:div w:id="78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968">
          <w:marLeft w:val="0"/>
          <w:marRight w:val="0"/>
          <w:marTop w:val="0"/>
          <w:marBottom w:val="0"/>
          <w:divBdr>
            <w:top w:val="none" w:sz="0" w:space="0" w:color="auto"/>
            <w:left w:val="none" w:sz="0" w:space="0" w:color="auto"/>
            <w:bottom w:val="none" w:sz="0" w:space="0" w:color="auto"/>
            <w:right w:val="none" w:sz="0" w:space="0" w:color="auto"/>
          </w:divBdr>
        </w:div>
        <w:div w:id="145123289">
          <w:marLeft w:val="0"/>
          <w:marRight w:val="0"/>
          <w:marTop w:val="0"/>
          <w:marBottom w:val="0"/>
          <w:divBdr>
            <w:top w:val="none" w:sz="0" w:space="0" w:color="auto"/>
            <w:left w:val="none" w:sz="0" w:space="0" w:color="auto"/>
            <w:bottom w:val="none" w:sz="0" w:space="0" w:color="auto"/>
            <w:right w:val="none" w:sz="0" w:space="0" w:color="auto"/>
          </w:divBdr>
        </w:div>
        <w:div w:id="323705023">
          <w:marLeft w:val="0"/>
          <w:marRight w:val="0"/>
          <w:marTop w:val="0"/>
          <w:marBottom w:val="0"/>
          <w:divBdr>
            <w:top w:val="none" w:sz="0" w:space="0" w:color="auto"/>
            <w:left w:val="none" w:sz="0" w:space="0" w:color="auto"/>
            <w:bottom w:val="none" w:sz="0" w:space="0" w:color="auto"/>
            <w:right w:val="none" w:sz="0" w:space="0" w:color="auto"/>
          </w:divBdr>
          <w:divsChild>
            <w:div w:id="626815815">
              <w:marLeft w:val="0"/>
              <w:marRight w:val="0"/>
              <w:marTop w:val="0"/>
              <w:marBottom w:val="0"/>
              <w:divBdr>
                <w:top w:val="none" w:sz="0" w:space="0" w:color="auto"/>
                <w:left w:val="none" w:sz="0" w:space="0" w:color="auto"/>
                <w:bottom w:val="none" w:sz="0" w:space="0" w:color="auto"/>
                <w:right w:val="none" w:sz="0" w:space="0" w:color="auto"/>
              </w:divBdr>
            </w:div>
          </w:divsChild>
        </w:div>
        <w:div w:id="1162508501">
          <w:marLeft w:val="0"/>
          <w:marRight w:val="0"/>
          <w:marTop w:val="0"/>
          <w:marBottom w:val="0"/>
          <w:divBdr>
            <w:top w:val="none" w:sz="0" w:space="0" w:color="auto"/>
            <w:left w:val="none" w:sz="0" w:space="0" w:color="auto"/>
            <w:bottom w:val="none" w:sz="0" w:space="0" w:color="auto"/>
            <w:right w:val="none" w:sz="0" w:space="0" w:color="auto"/>
          </w:divBdr>
        </w:div>
        <w:div w:id="934938254">
          <w:marLeft w:val="0"/>
          <w:marRight w:val="0"/>
          <w:marTop w:val="0"/>
          <w:marBottom w:val="0"/>
          <w:divBdr>
            <w:top w:val="none" w:sz="0" w:space="0" w:color="auto"/>
            <w:left w:val="none" w:sz="0" w:space="0" w:color="auto"/>
            <w:bottom w:val="none" w:sz="0" w:space="0" w:color="auto"/>
            <w:right w:val="none" w:sz="0" w:space="0" w:color="auto"/>
          </w:divBdr>
        </w:div>
        <w:div w:id="486752436">
          <w:marLeft w:val="0"/>
          <w:marRight w:val="0"/>
          <w:marTop w:val="0"/>
          <w:marBottom w:val="0"/>
          <w:divBdr>
            <w:top w:val="none" w:sz="0" w:space="0" w:color="auto"/>
            <w:left w:val="none" w:sz="0" w:space="0" w:color="auto"/>
            <w:bottom w:val="none" w:sz="0" w:space="0" w:color="auto"/>
            <w:right w:val="none" w:sz="0" w:space="0" w:color="auto"/>
          </w:divBdr>
          <w:divsChild>
            <w:div w:id="113599012">
              <w:marLeft w:val="0"/>
              <w:marRight w:val="0"/>
              <w:marTop w:val="0"/>
              <w:marBottom w:val="0"/>
              <w:divBdr>
                <w:top w:val="none" w:sz="0" w:space="0" w:color="auto"/>
                <w:left w:val="none" w:sz="0" w:space="0" w:color="auto"/>
                <w:bottom w:val="none" w:sz="0" w:space="0" w:color="auto"/>
                <w:right w:val="none" w:sz="0" w:space="0" w:color="auto"/>
              </w:divBdr>
              <w:divsChild>
                <w:div w:id="1899054681">
                  <w:marLeft w:val="0"/>
                  <w:marRight w:val="0"/>
                  <w:marTop w:val="0"/>
                  <w:marBottom w:val="0"/>
                  <w:divBdr>
                    <w:top w:val="none" w:sz="0" w:space="0" w:color="auto"/>
                    <w:left w:val="none" w:sz="0" w:space="0" w:color="auto"/>
                    <w:bottom w:val="none" w:sz="0" w:space="0" w:color="auto"/>
                    <w:right w:val="none" w:sz="0" w:space="0" w:color="auto"/>
                  </w:divBdr>
                </w:div>
                <w:div w:id="1811559512">
                  <w:marLeft w:val="0"/>
                  <w:marRight w:val="0"/>
                  <w:marTop w:val="0"/>
                  <w:marBottom w:val="0"/>
                  <w:divBdr>
                    <w:top w:val="none" w:sz="0" w:space="0" w:color="auto"/>
                    <w:left w:val="none" w:sz="0" w:space="0" w:color="auto"/>
                    <w:bottom w:val="none" w:sz="0" w:space="0" w:color="auto"/>
                    <w:right w:val="none" w:sz="0" w:space="0" w:color="auto"/>
                  </w:divBdr>
                </w:div>
                <w:div w:id="929314947">
                  <w:marLeft w:val="0"/>
                  <w:marRight w:val="0"/>
                  <w:marTop w:val="0"/>
                  <w:marBottom w:val="0"/>
                  <w:divBdr>
                    <w:top w:val="none" w:sz="0" w:space="0" w:color="auto"/>
                    <w:left w:val="none" w:sz="0" w:space="0" w:color="auto"/>
                    <w:bottom w:val="none" w:sz="0" w:space="0" w:color="auto"/>
                    <w:right w:val="none" w:sz="0" w:space="0" w:color="auto"/>
                  </w:divBdr>
                </w:div>
                <w:div w:id="403725328">
                  <w:marLeft w:val="0"/>
                  <w:marRight w:val="0"/>
                  <w:marTop w:val="0"/>
                  <w:marBottom w:val="0"/>
                  <w:divBdr>
                    <w:top w:val="none" w:sz="0" w:space="0" w:color="auto"/>
                    <w:left w:val="none" w:sz="0" w:space="0" w:color="auto"/>
                    <w:bottom w:val="none" w:sz="0" w:space="0" w:color="auto"/>
                    <w:right w:val="none" w:sz="0" w:space="0" w:color="auto"/>
                  </w:divBdr>
                </w:div>
                <w:div w:id="1702394996">
                  <w:marLeft w:val="0"/>
                  <w:marRight w:val="0"/>
                  <w:marTop w:val="0"/>
                  <w:marBottom w:val="0"/>
                  <w:divBdr>
                    <w:top w:val="none" w:sz="0" w:space="0" w:color="auto"/>
                    <w:left w:val="none" w:sz="0" w:space="0" w:color="auto"/>
                    <w:bottom w:val="none" w:sz="0" w:space="0" w:color="auto"/>
                    <w:right w:val="none" w:sz="0" w:space="0" w:color="auto"/>
                  </w:divBdr>
                </w:div>
                <w:div w:id="183834532">
                  <w:marLeft w:val="0"/>
                  <w:marRight w:val="0"/>
                  <w:marTop w:val="0"/>
                  <w:marBottom w:val="0"/>
                  <w:divBdr>
                    <w:top w:val="none" w:sz="0" w:space="0" w:color="auto"/>
                    <w:left w:val="none" w:sz="0" w:space="0" w:color="auto"/>
                    <w:bottom w:val="none" w:sz="0" w:space="0" w:color="auto"/>
                    <w:right w:val="none" w:sz="0" w:space="0" w:color="auto"/>
                  </w:divBdr>
                </w:div>
                <w:div w:id="2337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340">
          <w:marLeft w:val="0"/>
          <w:marRight w:val="0"/>
          <w:marTop w:val="0"/>
          <w:marBottom w:val="0"/>
          <w:divBdr>
            <w:top w:val="none" w:sz="0" w:space="0" w:color="auto"/>
            <w:left w:val="none" w:sz="0" w:space="0" w:color="auto"/>
            <w:bottom w:val="none" w:sz="0" w:space="0" w:color="auto"/>
            <w:right w:val="none" w:sz="0" w:space="0" w:color="auto"/>
          </w:divBdr>
          <w:divsChild>
            <w:div w:id="1411192799">
              <w:marLeft w:val="0"/>
              <w:marRight w:val="0"/>
              <w:marTop w:val="0"/>
              <w:marBottom w:val="0"/>
              <w:divBdr>
                <w:top w:val="none" w:sz="0" w:space="0" w:color="auto"/>
                <w:left w:val="none" w:sz="0" w:space="0" w:color="auto"/>
                <w:bottom w:val="none" w:sz="0" w:space="0" w:color="auto"/>
                <w:right w:val="none" w:sz="0" w:space="0" w:color="auto"/>
              </w:divBdr>
              <w:divsChild>
                <w:div w:id="1550728708">
                  <w:marLeft w:val="0"/>
                  <w:marRight w:val="0"/>
                  <w:marTop w:val="0"/>
                  <w:marBottom w:val="0"/>
                  <w:divBdr>
                    <w:top w:val="none" w:sz="0" w:space="0" w:color="auto"/>
                    <w:left w:val="none" w:sz="0" w:space="0" w:color="auto"/>
                    <w:bottom w:val="none" w:sz="0" w:space="0" w:color="auto"/>
                    <w:right w:val="none" w:sz="0" w:space="0" w:color="auto"/>
                  </w:divBdr>
                </w:div>
                <w:div w:id="1173177808">
                  <w:marLeft w:val="0"/>
                  <w:marRight w:val="0"/>
                  <w:marTop w:val="0"/>
                  <w:marBottom w:val="0"/>
                  <w:divBdr>
                    <w:top w:val="none" w:sz="0" w:space="0" w:color="auto"/>
                    <w:left w:val="none" w:sz="0" w:space="0" w:color="auto"/>
                    <w:bottom w:val="none" w:sz="0" w:space="0" w:color="auto"/>
                    <w:right w:val="none" w:sz="0" w:space="0" w:color="auto"/>
                  </w:divBdr>
                </w:div>
                <w:div w:id="1198203538">
                  <w:marLeft w:val="0"/>
                  <w:marRight w:val="0"/>
                  <w:marTop w:val="0"/>
                  <w:marBottom w:val="0"/>
                  <w:divBdr>
                    <w:top w:val="none" w:sz="0" w:space="0" w:color="auto"/>
                    <w:left w:val="none" w:sz="0" w:space="0" w:color="auto"/>
                    <w:bottom w:val="none" w:sz="0" w:space="0" w:color="auto"/>
                    <w:right w:val="none" w:sz="0" w:space="0" w:color="auto"/>
                  </w:divBdr>
                </w:div>
                <w:div w:id="1293558039">
                  <w:marLeft w:val="0"/>
                  <w:marRight w:val="0"/>
                  <w:marTop w:val="0"/>
                  <w:marBottom w:val="0"/>
                  <w:divBdr>
                    <w:top w:val="none" w:sz="0" w:space="0" w:color="auto"/>
                    <w:left w:val="none" w:sz="0" w:space="0" w:color="auto"/>
                    <w:bottom w:val="none" w:sz="0" w:space="0" w:color="auto"/>
                    <w:right w:val="none" w:sz="0" w:space="0" w:color="auto"/>
                  </w:divBdr>
                </w:div>
                <w:div w:id="2062513980">
                  <w:marLeft w:val="0"/>
                  <w:marRight w:val="0"/>
                  <w:marTop w:val="0"/>
                  <w:marBottom w:val="0"/>
                  <w:divBdr>
                    <w:top w:val="none" w:sz="0" w:space="0" w:color="auto"/>
                    <w:left w:val="none" w:sz="0" w:space="0" w:color="auto"/>
                    <w:bottom w:val="none" w:sz="0" w:space="0" w:color="auto"/>
                    <w:right w:val="none" w:sz="0" w:space="0" w:color="auto"/>
                  </w:divBdr>
                </w:div>
                <w:div w:id="1856921193">
                  <w:marLeft w:val="0"/>
                  <w:marRight w:val="0"/>
                  <w:marTop w:val="0"/>
                  <w:marBottom w:val="0"/>
                  <w:divBdr>
                    <w:top w:val="none" w:sz="0" w:space="0" w:color="auto"/>
                    <w:left w:val="none" w:sz="0" w:space="0" w:color="auto"/>
                    <w:bottom w:val="none" w:sz="0" w:space="0" w:color="auto"/>
                    <w:right w:val="none" w:sz="0" w:space="0" w:color="auto"/>
                  </w:divBdr>
                </w:div>
                <w:div w:id="3617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71">
          <w:marLeft w:val="0"/>
          <w:marRight w:val="0"/>
          <w:marTop w:val="0"/>
          <w:marBottom w:val="0"/>
          <w:divBdr>
            <w:top w:val="none" w:sz="0" w:space="0" w:color="auto"/>
            <w:left w:val="none" w:sz="0" w:space="0" w:color="auto"/>
            <w:bottom w:val="none" w:sz="0" w:space="0" w:color="auto"/>
            <w:right w:val="none" w:sz="0" w:space="0" w:color="auto"/>
          </w:divBdr>
          <w:divsChild>
            <w:div w:id="427700428">
              <w:marLeft w:val="0"/>
              <w:marRight w:val="0"/>
              <w:marTop w:val="0"/>
              <w:marBottom w:val="0"/>
              <w:divBdr>
                <w:top w:val="none" w:sz="0" w:space="0" w:color="auto"/>
                <w:left w:val="none" w:sz="0" w:space="0" w:color="auto"/>
                <w:bottom w:val="none" w:sz="0" w:space="0" w:color="auto"/>
                <w:right w:val="none" w:sz="0" w:space="0" w:color="auto"/>
              </w:divBdr>
            </w:div>
            <w:div w:id="400756373">
              <w:marLeft w:val="0"/>
              <w:marRight w:val="0"/>
              <w:marTop w:val="0"/>
              <w:marBottom w:val="0"/>
              <w:divBdr>
                <w:top w:val="none" w:sz="0" w:space="0" w:color="auto"/>
                <w:left w:val="none" w:sz="0" w:space="0" w:color="auto"/>
                <w:bottom w:val="none" w:sz="0" w:space="0" w:color="auto"/>
                <w:right w:val="none" w:sz="0" w:space="0" w:color="auto"/>
              </w:divBdr>
            </w:div>
            <w:div w:id="121466606">
              <w:marLeft w:val="0"/>
              <w:marRight w:val="0"/>
              <w:marTop w:val="0"/>
              <w:marBottom w:val="0"/>
              <w:divBdr>
                <w:top w:val="none" w:sz="0" w:space="0" w:color="auto"/>
                <w:left w:val="none" w:sz="0" w:space="0" w:color="auto"/>
                <w:bottom w:val="none" w:sz="0" w:space="0" w:color="auto"/>
                <w:right w:val="none" w:sz="0" w:space="0" w:color="auto"/>
              </w:divBdr>
            </w:div>
            <w:div w:id="1230923385">
              <w:marLeft w:val="0"/>
              <w:marRight w:val="0"/>
              <w:marTop w:val="0"/>
              <w:marBottom w:val="0"/>
              <w:divBdr>
                <w:top w:val="none" w:sz="0" w:space="0" w:color="auto"/>
                <w:left w:val="none" w:sz="0" w:space="0" w:color="auto"/>
                <w:bottom w:val="none" w:sz="0" w:space="0" w:color="auto"/>
                <w:right w:val="none" w:sz="0" w:space="0" w:color="auto"/>
              </w:divBdr>
            </w:div>
            <w:div w:id="1313676336">
              <w:marLeft w:val="0"/>
              <w:marRight w:val="0"/>
              <w:marTop w:val="0"/>
              <w:marBottom w:val="0"/>
              <w:divBdr>
                <w:top w:val="none" w:sz="0" w:space="0" w:color="auto"/>
                <w:left w:val="none" w:sz="0" w:space="0" w:color="auto"/>
                <w:bottom w:val="none" w:sz="0" w:space="0" w:color="auto"/>
                <w:right w:val="none" w:sz="0" w:space="0" w:color="auto"/>
              </w:divBdr>
            </w:div>
            <w:div w:id="2009667915">
              <w:marLeft w:val="0"/>
              <w:marRight w:val="0"/>
              <w:marTop w:val="0"/>
              <w:marBottom w:val="0"/>
              <w:divBdr>
                <w:top w:val="none" w:sz="0" w:space="0" w:color="auto"/>
                <w:left w:val="none" w:sz="0" w:space="0" w:color="auto"/>
                <w:bottom w:val="none" w:sz="0" w:space="0" w:color="auto"/>
                <w:right w:val="none" w:sz="0" w:space="0" w:color="auto"/>
              </w:divBdr>
            </w:div>
            <w:div w:id="1375041084">
              <w:marLeft w:val="0"/>
              <w:marRight w:val="0"/>
              <w:marTop w:val="0"/>
              <w:marBottom w:val="0"/>
              <w:divBdr>
                <w:top w:val="none" w:sz="0" w:space="0" w:color="auto"/>
                <w:left w:val="none" w:sz="0" w:space="0" w:color="auto"/>
                <w:bottom w:val="none" w:sz="0" w:space="0" w:color="auto"/>
                <w:right w:val="none" w:sz="0" w:space="0" w:color="auto"/>
              </w:divBdr>
            </w:div>
            <w:div w:id="246354227">
              <w:marLeft w:val="0"/>
              <w:marRight w:val="0"/>
              <w:marTop w:val="0"/>
              <w:marBottom w:val="0"/>
              <w:divBdr>
                <w:top w:val="none" w:sz="0" w:space="0" w:color="auto"/>
                <w:left w:val="none" w:sz="0" w:space="0" w:color="auto"/>
                <w:bottom w:val="none" w:sz="0" w:space="0" w:color="auto"/>
                <w:right w:val="none" w:sz="0" w:space="0" w:color="auto"/>
              </w:divBdr>
            </w:div>
            <w:div w:id="1727797536">
              <w:marLeft w:val="0"/>
              <w:marRight w:val="0"/>
              <w:marTop w:val="0"/>
              <w:marBottom w:val="0"/>
              <w:divBdr>
                <w:top w:val="none" w:sz="0" w:space="0" w:color="auto"/>
                <w:left w:val="none" w:sz="0" w:space="0" w:color="auto"/>
                <w:bottom w:val="none" w:sz="0" w:space="0" w:color="auto"/>
                <w:right w:val="none" w:sz="0" w:space="0" w:color="auto"/>
              </w:divBdr>
            </w:div>
            <w:div w:id="1662928031">
              <w:marLeft w:val="0"/>
              <w:marRight w:val="0"/>
              <w:marTop w:val="0"/>
              <w:marBottom w:val="0"/>
              <w:divBdr>
                <w:top w:val="none" w:sz="0" w:space="0" w:color="auto"/>
                <w:left w:val="none" w:sz="0" w:space="0" w:color="auto"/>
                <w:bottom w:val="none" w:sz="0" w:space="0" w:color="auto"/>
                <w:right w:val="none" w:sz="0" w:space="0" w:color="auto"/>
              </w:divBdr>
            </w:div>
            <w:div w:id="902956515">
              <w:marLeft w:val="0"/>
              <w:marRight w:val="0"/>
              <w:marTop w:val="0"/>
              <w:marBottom w:val="0"/>
              <w:divBdr>
                <w:top w:val="none" w:sz="0" w:space="0" w:color="auto"/>
                <w:left w:val="none" w:sz="0" w:space="0" w:color="auto"/>
                <w:bottom w:val="none" w:sz="0" w:space="0" w:color="auto"/>
                <w:right w:val="none" w:sz="0" w:space="0" w:color="auto"/>
              </w:divBdr>
            </w:div>
            <w:div w:id="1447191587">
              <w:marLeft w:val="0"/>
              <w:marRight w:val="0"/>
              <w:marTop w:val="0"/>
              <w:marBottom w:val="0"/>
              <w:divBdr>
                <w:top w:val="none" w:sz="0" w:space="0" w:color="auto"/>
                <w:left w:val="none" w:sz="0" w:space="0" w:color="auto"/>
                <w:bottom w:val="none" w:sz="0" w:space="0" w:color="auto"/>
                <w:right w:val="none" w:sz="0" w:space="0" w:color="auto"/>
              </w:divBdr>
            </w:div>
            <w:div w:id="1005130706">
              <w:marLeft w:val="0"/>
              <w:marRight w:val="0"/>
              <w:marTop w:val="0"/>
              <w:marBottom w:val="0"/>
              <w:divBdr>
                <w:top w:val="none" w:sz="0" w:space="0" w:color="auto"/>
                <w:left w:val="none" w:sz="0" w:space="0" w:color="auto"/>
                <w:bottom w:val="none" w:sz="0" w:space="0" w:color="auto"/>
                <w:right w:val="none" w:sz="0" w:space="0" w:color="auto"/>
              </w:divBdr>
            </w:div>
            <w:div w:id="1736196277">
              <w:marLeft w:val="0"/>
              <w:marRight w:val="0"/>
              <w:marTop w:val="0"/>
              <w:marBottom w:val="0"/>
              <w:divBdr>
                <w:top w:val="none" w:sz="0" w:space="0" w:color="auto"/>
                <w:left w:val="none" w:sz="0" w:space="0" w:color="auto"/>
                <w:bottom w:val="none" w:sz="0" w:space="0" w:color="auto"/>
                <w:right w:val="none" w:sz="0" w:space="0" w:color="auto"/>
              </w:divBdr>
            </w:div>
            <w:div w:id="25566499">
              <w:marLeft w:val="0"/>
              <w:marRight w:val="0"/>
              <w:marTop w:val="0"/>
              <w:marBottom w:val="0"/>
              <w:divBdr>
                <w:top w:val="none" w:sz="0" w:space="0" w:color="auto"/>
                <w:left w:val="none" w:sz="0" w:space="0" w:color="auto"/>
                <w:bottom w:val="none" w:sz="0" w:space="0" w:color="auto"/>
                <w:right w:val="none" w:sz="0" w:space="0" w:color="auto"/>
              </w:divBdr>
            </w:div>
            <w:div w:id="1520393274">
              <w:marLeft w:val="0"/>
              <w:marRight w:val="0"/>
              <w:marTop w:val="0"/>
              <w:marBottom w:val="0"/>
              <w:divBdr>
                <w:top w:val="none" w:sz="0" w:space="0" w:color="auto"/>
                <w:left w:val="none" w:sz="0" w:space="0" w:color="auto"/>
                <w:bottom w:val="none" w:sz="0" w:space="0" w:color="auto"/>
                <w:right w:val="none" w:sz="0" w:space="0" w:color="auto"/>
              </w:divBdr>
            </w:div>
            <w:div w:id="980113850">
              <w:marLeft w:val="0"/>
              <w:marRight w:val="0"/>
              <w:marTop w:val="0"/>
              <w:marBottom w:val="0"/>
              <w:divBdr>
                <w:top w:val="none" w:sz="0" w:space="0" w:color="auto"/>
                <w:left w:val="none" w:sz="0" w:space="0" w:color="auto"/>
                <w:bottom w:val="none" w:sz="0" w:space="0" w:color="auto"/>
                <w:right w:val="none" w:sz="0" w:space="0" w:color="auto"/>
              </w:divBdr>
            </w:div>
            <w:div w:id="1169565031">
              <w:marLeft w:val="0"/>
              <w:marRight w:val="0"/>
              <w:marTop w:val="0"/>
              <w:marBottom w:val="0"/>
              <w:divBdr>
                <w:top w:val="none" w:sz="0" w:space="0" w:color="auto"/>
                <w:left w:val="none" w:sz="0" w:space="0" w:color="auto"/>
                <w:bottom w:val="none" w:sz="0" w:space="0" w:color="auto"/>
                <w:right w:val="none" w:sz="0" w:space="0" w:color="auto"/>
              </w:divBdr>
            </w:div>
            <w:div w:id="1770815128">
              <w:marLeft w:val="0"/>
              <w:marRight w:val="0"/>
              <w:marTop w:val="0"/>
              <w:marBottom w:val="0"/>
              <w:divBdr>
                <w:top w:val="none" w:sz="0" w:space="0" w:color="auto"/>
                <w:left w:val="none" w:sz="0" w:space="0" w:color="auto"/>
                <w:bottom w:val="none" w:sz="0" w:space="0" w:color="auto"/>
                <w:right w:val="none" w:sz="0" w:space="0" w:color="auto"/>
              </w:divBdr>
            </w:div>
            <w:div w:id="1035496711">
              <w:marLeft w:val="0"/>
              <w:marRight w:val="0"/>
              <w:marTop w:val="0"/>
              <w:marBottom w:val="0"/>
              <w:divBdr>
                <w:top w:val="none" w:sz="0" w:space="0" w:color="auto"/>
                <w:left w:val="none" w:sz="0" w:space="0" w:color="auto"/>
                <w:bottom w:val="none" w:sz="0" w:space="0" w:color="auto"/>
                <w:right w:val="none" w:sz="0" w:space="0" w:color="auto"/>
              </w:divBdr>
            </w:div>
            <w:div w:id="1117022843">
              <w:marLeft w:val="0"/>
              <w:marRight w:val="0"/>
              <w:marTop w:val="0"/>
              <w:marBottom w:val="0"/>
              <w:divBdr>
                <w:top w:val="none" w:sz="0" w:space="0" w:color="auto"/>
                <w:left w:val="none" w:sz="0" w:space="0" w:color="auto"/>
                <w:bottom w:val="none" w:sz="0" w:space="0" w:color="auto"/>
                <w:right w:val="none" w:sz="0" w:space="0" w:color="auto"/>
              </w:divBdr>
            </w:div>
            <w:div w:id="614026269">
              <w:marLeft w:val="0"/>
              <w:marRight w:val="0"/>
              <w:marTop w:val="0"/>
              <w:marBottom w:val="0"/>
              <w:divBdr>
                <w:top w:val="none" w:sz="0" w:space="0" w:color="auto"/>
                <w:left w:val="none" w:sz="0" w:space="0" w:color="auto"/>
                <w:bottom w:val="none" w:sz="0" w:space="0" w:color="auto"/>
                <w:right w:val="none" w:sz="0" w:space="0" w:color="auto"/>
              </w:divBdr>
            </w:div>
          </w:divsChild>
        </w:div>
        <w:div w:id="969478973">
          <w:marLeft w:val="0"/>
          <w:marRight w:val="0"/>
          <w:marTop w:val="0"/>
          <w:marBottom w:val="0"/>
          <w:divBdr>
            <w:top w:val="none" w:sz="0" w:space="0" w:color="auto"/>
            <w:left w:val="none" w:sz="0" w:space="0" w:color="auto"/>
            <w:bottom w:val="none" w:sz="0" w:space="0" w:color="auto"/>
            <w:right w:val="none" w:sz="0" w:space="0" w:color="auto"/>
          </w:divBdr>
        </w:div>
        <w:div w:id="356778062">
          <w:marLeft w:val="0"/>
          <w:marRight w:val="0"/>
          <w:marTop w:val="0"/>
          <w:marBottom w:val="0"/>
          <w:divBdr>
            <w:top w:val="none" w:sz="0" w:space="0" w:color="auto"/>
            <w:left w:val="none" w:sz="0" w:space="0" w:color="auto"/>
            <w:bottom w:val="none" w:sz="0" w:space="0" w:color="auto"/>
            <w:right w:val="none" w:sz="0" w:space="0" w:color="auto"/>
          </w:divBdr>
        </w:div>
        <w:div w:id="150215542">
          <w:marLeft w:val="0"/>
          <w:marRight w:val="0"/>
          <w:marTop w:val="0"/>
          <w:marBottom w:val="0"/>
          <w:divBdr>
            <w:top w:val="none" w:sz="0" w:space="0" w:color="auto"/>
            <w:left w:val="none" w:sz="0" w:space="0" w:color="auto"/>
            <w:bottom w:val="none" w:sz="0" w:space="0" w:color="auto"/>
            <w:right w:val="none" w:sz="0" w:space="0" w:color="auto"/>
          </w:divBdr>
          <w:divsChild>
            <w:div w:id="847062753">
              <w:marLeft w:val="0"/>
              <w:marRight w:val="0"/>
              <w:marTop w:val="0"/>
              <w:marBottom w:val="0"/>
              <w:divBdr>
                <w:top w:val="none" w:sz="0" w:space="0" w:color="auto"/>
                <w:left w:val="none" w:sz="0" w:space="0" w:color="auto"/>
                <w:bottom w:val="none" w:sz="0" w:space="0" w:color="auto"/>
                <w:right w:val="none" w:sz="0" w:space="0" w:color="auto"/>
              </w:divBdr>
            </w:div>
          </w:divsChild>
        </w:div>
        <w:div w:id="441655421">
          <w:marLeft w:val="0"/>
          <w:marRight w:val="0"/>
          <w:marTop w:val="0"/>
          <w:marBottom w:val="0"/>
          <w:divBdr>
            <w:top w:val="none" w:sz="0" w:space="0" w:color="auto"/>
            <w:left w:val="none" w:sz="0" w:space="0" w:color="auto"/>
            <w:bottom w:val="none" w:sz="0" w:space="0" w:color="auto"/>
            <w:right w:val="none" w:sz="0" w:space="0" w:color="auto"/>
          </w:divBdr>
        </w:div>
        <w:div w:id="2094858287">
          <w:marLeft w:val="0"/>
          <w:marRight w:val="0"/>
          <w:marTop w:val="0"/>
          <w:marBottom w:val="0"/>
          <w:divBdr>
            <w:top w:val="none" w:sz="0" w:space="0" w:color="auto"/>
            <w:left w:val="none" w:sz="0" w:space="0" w:color="auto"/>
            <w:bottom w:val="none" w:sz="0" w:space="0" w:color="auto"/>
            <w:right w:val="none" w:sz="0" w:space="0" w:color="auto"/>
          </w:divBdr>
        </w:div>
        <w:div w:id="194927864">
          <w:marLeft w:val="0"/>
          <w:marRight w:val="0"/>
          <w:marTop w:val="0"/>
          <w:marBottom w:val="0"/>
          <w:divBdr>
            <w:top w:val="none" w:sz="0" w:space="0" w:color="auto"/>
            <w:left w:val="none" w:sz="0" w:space="0" w:color="auto"/>
            <w:bottom w:val="none" w:sz="0" w:space="0" w:color="auto"/>
            <w:right w:val="none" w:sz="0" w:space="0" w:color="auto"/>
          </w:divBdr>
        </w:div>
        <w:div w:id="2046977350">
          <w:marLeft w:val="0"/>
          <w:marRight w:val="0"/>
          <w:marTop w:val="0"/>
          <w:marBottom w:val="0"/>
          <w:divBdr>
            <w:top w:val="none" w:sz="0" w:space="0" w:color="auto"/>
            <w:left w:val="none" w:sz="0" w:space="0" w:color="auto"/>
            <w:bottom w:val="none" w:sz="0" w:space="0" w:color="auto"/>
            <w:right w:val="none" w:sz="0" w:space="0" w:color="auto"/>
          </w:divBdr>
          <w:divsChild>
            <w:div w:id="984629509">
              <w:marLeft w:val="0"/>
              <w:marRight w:val="0"/>
              <w:marTop w:val="0"/>
              <w:marBottom w:val="0"/>
              <w:divBdr>
                <w:top w:val="none" w:sz="0" w:space="0" w:color="auto"/>
                <w:left w:val="none" w:sz="0" w:space="0" w:color="auto"/>
                <w:bottom w:val="none" w:sz="0" w:space="0" w:color="auto"/>
                <w:right w:val="none" w:sz="0" w:space="0" w:color="auto"/>
              </w:divBdr>
            </w:div>
          </w:divsChild>
        </w:div>
        <w:div w:id="1110852602">
          <w:marLeft w:val="0"/>
          <w:marRight w:val="0"/>
          <w:marTop w:val="0"/>
          <w:marBottom w:val="0"/>
          <w:divBdr>
            <w:top w:val="none" w:sz="0" w:space="0" w:color="auto"/>
            <w:left w:val="none" w:sz="0" w:space="0" w:color="auto"/>
            <w:bottom w:val="none" w:sz="0" w:space="0" w:color="auto"/>
            <w:right w:val="none" w:sz="0" w:space="0" w:color="auto"/>
          </w:divBdr>
        </w:div>
        <w:div w:id="1788281218">
          <w:marLeft w:val="0"/>
          <w:marRight w:val="0"/>
          <w:marTop w:val="0"/>
          <w:marBottom w:val="0"/>
          <w:divBdr>
            <w:top w:val="none" w:sz="0" w:space="0" w:color="auto"/>
            <w:left w:val="none" w:sz="0" w:space="0" w:color="auto"/>
            <w:bottom w:val="none" w:sz="0" w:space="0" w:color="auto"/>
            <w:right w:val="none" w:sz="0" w:space="0" w:color="auto"/>
          </w:divBdr>
          <w:divsChild>
            <w:div w:id="1850410768">
              <w:marLeft w:val="0"/>
              <w:marRight w:val="0"/>
              <w:marTop w:val="0"/>
              <w:marBottom w:val="0"/>
              <w:divBdr>
                <w:top w:val="none" w:sz="0" w:space="0" w:color="auto"/>
                <w:left w:val="none" w:sz="0" w:space="0" w:color="auto"/>
                <w:bottom w:val="none" w:sz="0" w:space="0" w:color="auto"/>
                <w:right w:val="none" w:sz="0" w:space="0" w:color="auto"/>
              </w:divBdr>
            </w:div>
            <w:div w:id="2106657327">
              <w:marLeft w:val="0"/>
              <w:marRight w:val="0"/>
              <w:marTop w:val="0"/>
              <w:marBottom w:val="0"/>
              <w:divBdr>
                <w:top w:val="none" w:sz="0" w:space="0" w:color="auto"/>
                <w:left w:val="none" w:sz="0" w:space="0" w:color="auto"/>
                <w:bottom w:val="none" w:sz="0" w:space="0" w:color="auto"/>
                <w:right w:val="none" w:sz="0" w:space="0" w:color="auto"/>
              </w:divBdr>
            </w:div>
            <w:div w:id="798693848">
              <w:marLeft w:val="0"/>
              <w:marRight w:val="0"/>
              <w:marTop w:val="0"/>
              <w:marBottom w:val="0"/>
              <w:divBdr>
                <w:top w:val="none" w:sz="0" w:space="0" w:color="auto"/>
                <w:left w:val="none" w:sz="0" w:space="0" w:color="auto"/>
                <w:bottom w:val="none" w:sz="0" w:space="0" w:color="auto"/>
                <w:right w:val="none" w:sz="0" w:space="0" w:color="auto"/>
              </w:divBdr>
            </w:div>
            <w:div w:id="217252825">
              <w:marLeft w:val="0"/>
              <w:marRight w:val="0"/>
              <w:marTop w:val="0"/>
              <w:marBottom w:val="0"/>
              <w:divBdr>
                <w:top w:val="none" w:sz="0" w:space="0" w:color="auto"/>
                <w:left w:val="none" w:sz="0" w:space="0" w:color="auto"/>
                <w:bottom w:val="none" w:sz="0" w:space="0" w:color="auto"/>
                <w:right w:val="none" w:sz="0" w:space="0" w:color="auto"/>
              </w:divBdr>
            </w:div>
            <w:div w:id="380205210">
              <w:marLeft w:val="0"/>
              <w:marRight w:val="0"/>
              <w:marTop w:val="0"/>
              <w:marBottom w:val="0"/>
              <w:divBdr>
                <w:top w:val="none" w:sz="0" w:space="0" w:color="auto"/>
                <w:left w:val="none" w:sz="0" w:space="0" w:color="auto"/>
                <w:bottom w:val="none" w:sz="0" w:space="0" w:color="auto"/>
                <w:right w:val="none" w:sz="0" w:space="0" w:color="auto"/>
              </w:divBdr>
            </w:div>
            <w:div w:id="1706714976">
              <w:marLeft w:val="0"/>
              <w:marRight w:val="0"/>
              <w:marTop w:val="0"/>
              <w:marBottom w:val="0"/>
              <w:divBdr>
                <w:top w:val="none" w:sz="0" w:space="0" w:color="auto"/>
                <w:left w:val="none" w:sz="0" w:space="0" w:color="auto"/>
                <w:bottom w:val="none" w:sz="0" w:space="0" w:color="auto"/>
                <w:right w:val="none" w:sz="0" w:space="0" w:color="auto"/>
              </w:divBdr>
            </w:div>
            <w:div w:id="1933783873">
              <w:marLeft w:val="0"/>
              <w:marRight w:val="0"/>
              <w:marTop w:val="0"/>
              <w:marBottom w:val="0"/>
              <w:divBdr>
                <w:top w:val="none" w:sz="0" w:space="0" w:color="auto"/>
                <w:left w:val="none" w:sz="0" w:space="0" w:color="auto"/>
                <w:bottom w:val="none" w:sz="0" w:space="0" w:color="auto"/>
                <w:right w:val="none" w:sz="0" w:space="0" w:color="auto"/>
              </w:divBdr>
            </w:div>
            <w:div w:id="1808283456">
              <w:marLeft w:val="0"/>
              <w:marRight w:val="0"/>
              <w:marTop w:val="0"/>
              <w:marBottom w:val="0"/>
              <w:divBdr>
                <w:top w:val="none" w:sz="0" w:space="0" w:color="auto"/>
                <w:left w:val="none" w:sz="0" w:space="0" w:color="auto"/>
                <w:bottom w:val="none" w:sz="0" w:space="0" w:color="auto"/>
                <w:right w:val="none" w:sz="0" w:space="0" w:color="auto"/>
              </w:divBdr>
            </w:div>
            <w:div w:id="754592059">
              <w:marLeft w:val="0"/>
              <w:marRight w:val="0"/>
              <w:marTop w:val="0"/>
              <w:marBottom w:val="0"/>
              <w:divBdr>
                <w:top w:val="none" w:sz="0" w:space="0" w:color="auto"/>
                <w:left w:val="none" w:sz="0" w:space="0" w:color="auto"/>
                <w:bottom w:val="none" w:sz="0" w:space="0" w:color="auto"/>
                <w:right w:val="none" w:sz="0" w:space="0" w:color="auto"/>
              </w:divBdr>
            </w:div>
            <w:div w:id="1235776258">
              <w:marLeft w:val="0"/>
              <w:marRight w:val="0"/>
              <w:marTop w:val="0"/>
              <w:marBottom w:val="0"/>
              <w:divBdr>
                <w:top w:val="none" w:sz="0" w:space="0" w:color="auto"/>
                <w:left w:val="none" w:sz="0" w:space="0" w:color="auto"/>
                <w:bottom w:val="none" w:sz="0" w:space="0" w:color="auto"/>
                <w:right w:val="none" w:sz="0" w:space="0" w:color="auto"/>
              </w:divBdr>
            </w:div>
            <w:div w:id="1222328269">
              <w:marLeft w:val="0"/>
              <w:marRight w:val="0"/>
              <w:marTop w:val="0"/>
              <w:marBottom w:val="0"/>
              <w:divBdr>
                <w:top w:val="none" w:sz="0" w:space="0" w:color="auto"/>
                <w:left w:val="none" w:sz="0" w:space="0" w:color="auto"/>
                <w:bottom w:val="none" w:sz="0" w:space="0" w:color="auto"/>
                <w:right w:val="none" w:sz="0" w:space="0" w:color="auto"/>
              </w:divBdr>
            </w:div>
          </w:divsChild>
        </w:div>
        <w:div w:id="1326278853">
          <w:marLeft w:val="0"/>
          <w:marRight w:val="0"/>
          <w:marTop w:val="0"/>
          <w:marBottom w:val="0"/>
          <w:divBdr>
            <w:top w:val="none" w:sz="0" w:space="0" w:color="auto"/>
            <w:left w:val="none" w:sz="0" w:space="0" w:color="auto"/>
            <w:bottom w:val="none" w:sz="0" w:space="0" w:color="auto"/>
            <w:right w:val="none" w:sz="0" w:space="0" w:color="auto"/>
          </w:divBdr>
        </w:div>
        <w:div w:id="54282136">
          <w:marLeft w:val="0"/>
          <w:marRight w:val="0"/>
          <w:marTop w:val="0"/>
          <w:marBottom w:val="0"/>
          <w:divBdr>
            <w:top w:val="none" w:sz="0" w:space="0" w:color="auto"/>
            <w:left w:val="none" w:sz="0" w:space="0" w:color="auto"/>
            <w:bottom w:val="none" w:sz="0" w:space="0" w:color="auto"/>
            <w:right w:val="none" w:sz="0" w:space="0" w:color="auto"/>
          </w:divBdr>
        </w:div>
        <w:div w:id="434247335">
          <w:marLeft w:val="0"/>
          <w:marRight w:val="0"/>
          <w:marTop w:val="0"/>
          <w:marBottom w:val="0"/>
          <w:divBdr>
            <w:top w:val="none" w:sz="0" w:space="0" w:color="auto"/>
            <w:left w:val="none" w:sz="0" w:space="0" w:color="auto"/>
            <w:bottom w:val="none" w:sz="0" w:space="0" w:color="auto"/>
            <w:right w:val="none" w:sz="0" w:space="0" w:color="auto"/>
          </w:divBdr>
          <w:divsChild>
            <w:div w:id="912274433">
              <w:marLeft w:val="0"/>
              <w:marRight w:val="0"/>
              <w:marTop w:val="0"/>
              <w:marBottom w:val="0"/>
              <w:divBdr>
                <w:top w:val="none" w:sz="0" w:space="0" w:color="auto"/>
                <w:left w:val="none" w:sz="0" w:space="0" w:color="auto"/>
                <w:bottom w:val="none" w:sz="0" w:space="0" w:color="auto"/>
                <w:right w:val="none" w:sz="0" w:space="0" w:color="auto"/>
              </w:divBdr>
            </w:div>
          </w:divsChild>
        </w:div>
        <w:div w:id="286738686">
          <w:marLeft w:val="0"/>
          <w:marRight w:val="0"/>
          <w:marTop w:val="0"/>
          <w:marBottom w:val="0"/>
          <w:divBdr>
            <w:top w:val="none" w:sz="0" w:space="0" w:color="auto"/>
            <w:left w:val="none" w:sz="0" w:space="0" w:color="auto"/>
            <w:bottom w:val="none" w:sz="0" w:space="0" w:color="auto"/>
            <w:right w:val="none" w:sz="0" w:space="0" w:color="auto"/>
          </w:divBdr>
        </w:div>
        <w:div w:id="1275089391">
          <w:marLeft w:val="0"/>
          <w:marRight w:val="0"/>
          <w:marTop w:val="0"/>
          <w:marBottom w:val="0"/>
          <w:divBdr>
            <w:top w:val="none" w:sz="0" w:space="0" w:color="auto"/>
            <w:left w:val="none" w:sz="0" w:space="0" w:color="auto"/>
            <w:bottom w:val="none" w:sz="0" w:space="0" w:color="auto"/>
            <w:right w:val="none" w:sz="0" w:space="0" w:color="auto"/>
          </w:divBdr>
        </w:div>
        <w:div w:id="914707272">
          <w:marLeft w:val="0"/>
          <w:marRight w:val="0"/>
          <w:marTop w:val="0"/>
          <w:marBottom w:val="0"/>
          <w:divBdr>
            <w:top w:val="none" w:sz="0" w:space="0" w:color="auto"/>
            <w:left w:val="none" w:sz="0" w:space="0" w:color="auto"/>
            <w:bottom w:val="none" w:sz="0" w:space="0" w:color="auto"/>
            <w:right w:val="none" w:sz="0" w:space="0" w:color="auto"/>
          </w:divBdr>
        </w:div>
        <w:div w:id="356859226">
          <w:marLeft w:val="0"/>
          <w:marRight w:val="0"/>
          <w:marTop w:val="0"/>
          <w:marBottom w:val="0"/>
          <w:divBdr>
            <w:top w:val="none" w:sz="0" w:space="0" w:color="auto"/>
            <w:left w:val="none" w:sz="0" w:space="0" w:color="auto"/>
            <w:bottom w:val="none" w:sz="0" w:space="0" w:color="auto"/>
            <w:right w:val="none" w:sz="0" w:space="0" w:color="auto"/>
          </w:divBdr>
          <w:divsChild>
            <w:div w:id="1464541883">
              <w:marLeft w:val="0"/>
              <w:marRight w:val="0"/>
              <w:marTop w:val="0"/>
              <w:marBottom w:val="0"/>
              <w:divBdr>
                <w:top w:val="none" w:sz="0" w:space="0" w:color="auto"/>
                <w:left w:val="none" w:sz="0" w:space="0" w:color="auto"/>
                <w:bottom w:val="none" w:sz="0" w:space="0" w:color="auto"/>
                <w:right w:val="none" w:sz="0" w:space="0" w:color="auto"/>
              </w:divBdr>
            </w:div>
            <w:div w:id="1791582393">
              <w:marLeft w:val="0"/>
              <w:marRight w:val="0"/>
              <w:marTop w:val="0"/>
              <w:marBottom w:val="0"/>
              <w:divBdr>
                <w:top w:val="none" w:sz="0" w:space="0" w:color="auto"/>
                <w:left w:val="none" w:sz="0" w:space="0" w:color="auto"/>
                <w:bottom w:val="none" w:sz="0" w:space="0" w:color="auto"/>
                <w:right w:val="none" w:sz="0" w:space="0" w:color="auto"/>
              </w:divBdr>
            </w:div>
            <w:div w:id="983781734">
              <w:marLeft w:val="0"/>
              <w:marRight w:val="0"/>
              <w:marTop w:val="0"/>
              <w:marBottom w:val="0"/>
              <w:divBdr>
                <w:top w:val="none" w:sz="0" w:space="0" w:color="auto"/>
                <w:left w:val="none" w:sz="0" w:space="0" w:color="auto"/>
                <w:bottom w:val="none" w:sz="0" w:space="0" w:color="auto"/>
                <w:right w:val="none" w:sz="0" w:space="0" w:color="auto"/>
              </w:divBdr>
            </w:div>
            <w:div w:id="1735202447">
              <w:marLeft w:val="0"/>
              <w:marRight w:val="0"/>
              <w:marTop w:val="0"/>
              <w:marBottom w:val="0"/>
              <w:divBdr>
                <w:top w:val="none" w:sz="0" w:space="0" w:color="auto"/>
                <w:left w:val="none" w:sz="0" w:space="0" w:color="auto"/>
                <w:bottom w:val="none" w:sz="0" w:space="0" w:color="auto"/>
                <w:right w:val="none" w:sz="0" w:space="0" w:color="auto"/>
              </w:divBdr>
            </w:div>
            <w:div w:id="1862816769">
              <w:marLeft w:val="0"/>
              <w:marRight w:val="0"/>
              <w:marTop w:val="0"/>
              <w:marBottom w:val="0"/>
              <w:divBdr>
                <w:top w:val="none" w:sz="0" w:space="0" w:color="auto"/>
                <w:left w:val="none" w:sz="0" w:space="0" w:color="auto"/>
                <w:bottom w:val="none" w:sz="0" w:space="0" w:color="auto"/>
                <w:right w:val="none" w:sz="0" w:space="0" w:color="auto"/>
              </w:divBdr>
            </w:div>
            <w:div w:id="1501390359">
              <w:marLeft w:val="0"/>
              <w:marRight w:val="0"/>
              <w:marTop w:val="0"/>
              <w:marBottom w:val="0"/>
              <w:divBdr>
                <w:top w:val="none" w:sz="0" w:space="0" w:color="auto"/>
                <w:left w:val="none" w:sz="0" w:space="0" w:color="auto"/>
                <w:bottom w:val="none" w:sz="0" w:space="0" w:color="auto"/>
                <w:right w:val="none" w:sz="0" w:space="0" w:color="auto"/>
              </w:divBdr>
            </w:div>
            <w:div w:id="514613144">
              <w:marLeft w:val="0"/>
              <w:marRight w:val="0"/>
              <w:marTop w:val="0"/>
              <w:marBottom w:val="0"/>
              <w:divBdr>
                <w:top w:val="none" w:sz="0" w:space="0" w:color="auto"/>
                <w:left w:val="none" w:sz="0" w:space="0" w:color="auto"/>
                <w:bottom w:val="none" w:sz="0" w:space="0" w:color="auto"/>
                <w:right w:val="none" w:sz="0" w:space="0" w:color="auto"/>
              </w:divBdr>
            </w:div>
            <w:div w:id="1923173169">
              <w:marLeft w:val="0"/>
              <w:marRight w:val="0"/>
              <w:marTop w:val="0"/>
              <w:marBottom w:val="0"/>
              <w:divBdr>
                <w:top w:val="none" w:sz="0" w:space="0" w:color="auto"/>
                <w:left w:val="none" w:sz="0" w:space="0" w:color="auto"/>
                <w:bottom w:val="none" w:sz="0" w:space="0" w:color="auto"/>
                <w:right w:val="none" w:sz="0" w:space="0" w:color="auto"/>
              </w:divBdr>
            </w:div>
            <w:div w:id="1167671109">
              <w:marLeft w:val="0"/>
              <w:marRight w:val="0"/>
              <w:marTop w:val="0"/>
              <w:marBottom w:val="0"/>
              <w:divBdr>
                <w:top w:val="none" w:sz="0" w:space="0" w:color="auto"/>
                <w:left w:val="none" w:sz="0" w:space="0" w:color="auto"/>
                <w:bottom w:val="none" w:sz="0" w:space="0" w:color="auto"/>
                <w:right w:val="none" w:sz="0" w:space="0" w:color="auto"/>
              </w:divBdr>
            </w:div>
            <w:div w:id="1436516293">
              <w:marLeft w:val="0"/>
              <w:marRight w:val="0"/>
              <w:marTop w:val="0"/>
              <w:marBottom w:val="0"/>
              <w:divBdr>
                <w:top w:val="none" w:sz="0" w:space="0" w:color="auto"/>
                <w:left w:val="none" w:sz="0" w:space="0" w:color="auto"/>
                <w:bottom w:val="none" w:sz="0" w:space="0" w:color="auto"/>
                <w:right w:val="none" w:sz="0" w:space="0" w:color="auto"/>
              </w:divBdr>
            </w:div>
            <w:div w:id="1489514938">
              <w:marLeft w:val="0"/>
              <w:marRight w:val="0"/>
              <w:marTop w:val="0"/>
              <w:marBottom w:val="0"/>
              <w:divBdr>
                <w:top w:val="none" w:sz="0" w:space="0" w:color="auto"/>
                <w:left w:val="none" w:sz="0" w:space="0" w:color="auto"/>
                <w:bottom w:val="none" w:sz="0" w:space="0" w:color="auto"/>
                <w:right w:val="none" w:sz="0" w:space="0" w:color="auto"/>
              </w:divBdr>
            </w:div>
            <w:div w:id="1175874275">
              <w:marLeft w:val="0"/>
              <w:marRight w:val="0"/>
              <w:marTop w:val="0"/>
              <w:marBottom w:val="0"/>
              <w:divBdr>
                <w:top w:val="none" w:sz="0" w:space="0" w:color="auto"/>
                <w:left w:val="none" w:sz="0" w:space="0" w:color="auto"/>
                <w:bottom w:val="none" w:sz="0" w:space="0" w:color="auto"/>
                <w:right w:val="none" w:sz="0" w:space="0" w:color="auto"/>
              </w:divBdr>
            </w:div>
            <w:div w:id="929891097">
              <w:marLeft w:val="0"/>
              <w:marRight w:val="0"/>
              <w:marTop w:val="0"/>
              <w:marBottom w:val="0"/>
              <w:divBdr>
                <w:top w:val="none" w:sz="0" w:space="0" w:color="auto"/>
                <w:left w:val="none" w:sz="0" w:space="0" w:color="auto"/>
                <w:bottom w:val="none" w:sz="0" w:space="0" w:color="auto"/>
                <w:right w:val="none" w:sz="0" w:space="0" w:color="auto"/>
              </w:divBdr>
            </w:div>
            <w:div w:id="1785494733">
              <w:marLeft w:val="0"/>
              <w:marRight w:val="0"/>
              <w:marTop w:val="0"/>
              <w:marBottom w:val="0"/>
              <w:divBdr>
                <w:top w:val="none" w:sz="0" w:space="0" w:color="auto"/>
                <w:left w:val="none" w:sz="0" w:space="0" w:color="auto"/>
                <w:bottom w:val="none" w:sz="0" w:space="0" w:color="auto"/>
                <w:right w:val="none" w:sz="0" w:space="0" w:color="auto"/>
              </w:divBdr>
            </w:div>
            <w:div w:id="2127043155">
              <w:marLeft w:val="0"/>
              <w:marRight w:val="0"/>
              <w:marTop w:val="0"/>
              <w:marBottom w:val="0"/>
              <w:divBdr>
                <w:top w:val="none" w:sz="0" w:space="0" w:color="auto"/>
                <w:left w:val="none" w:sz="0" w:space="0" w:color="auto"/>
                <w:bottom w:val="none" w:sz="0" w:space="0" w:color="auto"/>
                <w:right w:val="none" w:sz="0" w:space="0" w:color="auto"/>
              </w:divBdr>
            </w:div>
            <w:div w:id="1966308446">
              <w:marLeft w:val="0"/>
              <w:marRight w:val="0"/>
              <w:marTop w:val="0"/>
              <w:marBottom w:val="0"/>
              <w:divBdr>
                <w:top w:val="none" w:sz="0" w:space="0" w:color="auto"/>
                <w:left w:val="none" w:sz="0" w:space="0" w:color="auto"/>
                <w:bottom w:val="none" w:sz="0" w:space="0" w:color="auto"/>
                <w:right w:val="none" w:sz="0" w:space="0" w:color="auto"/>
              </w:divBdr>
            </w:div>
          </w:divsChild>
        </w:div>
        <w:div w:id="1199197933">
          <w:marLeft w:val="0"/>
          <w:marRight w:val="0"/>
          <w:marTop w:val="0"/>
          <w:marBottom w:val="0"/>
          <w:divBdr>
            <w:top w:val="none" w:sz="0" w:space="0" w:color="auto"/>
            <w:left w:val="none" w:sz="0" w:space="0" w:color="auto"/>
            <w:bottom w:val="none" w:sz="0" w:space="0" w:color="auto"/>
            <w:right w:val="none" w:sz="0" w:space="0" w:color="auto"/>
          </w:divBdr>
        </w:div>
        <w:div w:id="1890260509">
          <w:marLeft w:val="0"/>
          <w:marRight w:val="0"/>
          <w:marTop w:val="0"/>
          <w:marBottom w:val="0"/>
          <w:divBdr>
            <w:top w:val="none" w:sz="0" w:space="0" w:color="auto"/>
            <w:left w:val="none" w:sz="0" w:space="0" w:color="auto"/>
            <w:bottom w:val="none" w:sz="0" w:space="0" w:color="auto"/>
            <w:right w:val="none" w:sz="0" w:space="0" w:color="auto"/>
          </w:divBdr>
        </w:div>
        <w:div w:id="1384451344">
          <w:marLeft w:val="0"/>
          <w:marRight w:val="0"/>
          <w:marTop w:val="0"/>
          <w:marBottom w:val="0"/>
          <w:divBdr>
            <w:top w:val="none" w:sz="0" w:space="0" w:color="auto"/>
            <w:left w:val="none" w:sz="0" w:space="0" w:color="auto"/>
            <w:bottom w:val="none" w:sz="0" w:space="0" w:color="auto"/>
            <w:right w:val="none" w:sz="0" w:space="0" w:color="auto"/>
          </w:divBdr>
          <w:divsChild>
            <w:div w:id="1759212414">
              <w:marLeft w:val="0"/>
              <w:marRight w:val="0"/>
              <w:marTop w:val="0"/>
              <w:marBottom w:val="0"/>
              <w:divBdr>
                <w:top w:val="none" w:sz="0" w:space="0" w:color="auto"/>
                <w:left w:val="none" w:sz="0" w:space="0" w:color="auto"/>
                <w:bottom w:val="none" w:sz="0" w:space="0" w:color="auto"/>
                <w:right w:val="none" w:sz="0" w:space="0" w:color="auto"/>
              </w:divBdr>
            </w:div>
          </w:divsChild>
        </w:div>
        <w:div w:id="696004094">
          <w:marLeft w:val="0"/>
          <w:marRight w:val="0"/>
          <w:marTop w:val="0"/>
          <w:marBottom w:val="0"/>
          <w:divBdr>
            <w:top w:val="none" w:sz="0" w:space="0" w:color="auto"/>
            <w:left w:val="none" w:sz="0" w:space="0" w:color="auto"/>
            <w:bottom w:val="none" w:sz="0" w:space="0" w:color="auto"/>
            <w:right w:val="none" w:sz="0" w:space="0" w:color="auto"/>
          </w:divBdr>
        </w:div>
        <w:div w:id="1876430916">
          <w:marLeft w:val="0"/>
          <w:marRight w:val="0"/>
          <w:marTop w:val="0"/>
          <w:marBottom w:val="0"/>
          <w:divBdr>
            <w:top w:val="none" w:sz="0" w:space="0" w:color="auto"/>
            <w:left w:val="none" w:sz="0" w:space="0" w:color="auto"/>
            <w:bottom w:val="none" w:sz="0" w:space="0" w:color="auto"/>
            <w:right w:val="none" w:sz="0" w:space="0" w:color="auto"/>
          </w:divBdr>
        </w:div>
        <w:div w:id="197544847">
          <w:marLeft w:val="0"/>
          <w:marRight w:val="0"/>
          <w:marTop w:val="0"/>
          <w:marBottom w:val="0"/>
          <w:divBdr>
            <w:top w:val="none" w:sz="0" w:space="0" w:color="auto"/>
            <w:left w:val="none" w:sz="0" w:space="0" w:color="auto"/>
            <w:bottom w:val="none" w:sz="0" w:space="0" w:color="auto"/>
            <w:right w:val="none" w:sz="0" w:space="0" w:color="auto"/>
          </w:divBdr>
        </w:div>
        <w:div w:id="1101028612">
          <w:marLeft w:val="0"/>
          <w:marRight w:val="0"/>
          <w:marTop w:val="0"/>
          <w:marBottom w:val="0"/>
          <w:divBdr>
            <w:top w:val="none" w:sz="0" w:space="0" w:color="auto"/>
            <w:left w:val="none" w:sz="0" w:space="0" w:color="auto"/>
            <w:bottom w:val="none" w:sz="0" w:space="0" w:color="auto"/>
            <w:right w:val="none" w:sz="0" w:space="0" w:color="auto"/>
          </w:divBdr>
          <w:divsChild>
            <w:div w:id="988292437">
              <w:marLeft w:val="0"/>
              <w:marRight w:val="0"/>
              <w:marTop w:val="0"/>
              <w:marBottom w:val="0"/>
              <w:divBdr>
                <w:top w:val="none" w:sz="0" w:space="0" w:color="auto"/>
                <w:left w:val="none" w:sz="0" w:space="0" w:color="auto"/>
                <w:bottom w:val="none" w:sz="0" w:space="0" w:color="auto"/>
                <w:right w:val="none" w:sz="0" w:space="0" w:color="auto"/>
              </w:divBdr>
            </w:div>
          </w:divsChild>
        </w:div>
        <w:div w:id="2135563894">
          <w:marLeft w:val="0"/>
          <w:marRight w:val="0"/>
          <w:marTop w:val="0"/>
          <w:marBottom w:val="0"/>
          <w:divBdr>
            <w:top w:val="none" w:sz="0" w:space="0" w:color="auto"/>
            <w:left w:val="none" w:sz="0" w:space="0" w:color="auto"/>
            <w:bottom w:val="none" w:sz="0" w:space="0" w:color="auto"/>
            <w:right w:val="none" w:sz="0" w:space="0" w:color="auto"/>
          </w:divBdr>
        </w:div>
        <w:div w:id="599992855">
          <w:marLeft w:val="0"/>
          <w:marRight w:val="0"/>
          <w:marTop w:val="0"/>
          <w:marBottom w:val="0"/>
          <w:divBdr>
            <w:top w:val="none" w:sz="0" w:space="0" w:color="auto"/>
            <w:left w:val="none" w:sz="0" w:space="0" w:color="auto"/>
            <w:bottom w:val="none" w:sz="0" w:space="0" w:color="auto"/>
            <w:right w:val="none" w:sz="0" w:space="0" w:color="auto"/>
          </w:divBdr>
          <w:divsChild>
            <w:div w:id="1076246573">
              <w:marLeft w:val="0"/>
              <w:marRight w:val="0"/>
              <w:marTop w:val="0"/>
              <w:marBottom w:val="0"/>
              <w:divBdr>
                <w:top w:val="none" w:sz="0" w:space="0" w:color="auto"/>
                <w:left w:val="none" w:sz="0" w:space="0" w:color="auto"/>
                <w:bottom w:val="none" w:sz="0" w:space="0" w:color="auto"/>
                <w:right w:val="none" w:sz="0" w:space="0" w:color="auto"/>
              </w:divBdr>
              <w:divsChild>
                <w:div w:id="819930977">
                  <w:marLeft w:val="0"/>
                  <w:marRight w:val="0"/>
                  <w:marTop w:val="0"/>
                  <w:marBottom w:val="0"/>
                  <w:divBdr>
                    <w:top w:val="none" w:sz="0" w:space="0" w:color="auto"/>
                    <w:left w:val="none" w:sz="0" w:space="0" w:color="auto"/>
                    <w:bottom w:val="none" w:sz="0" w:space="0" w:color="auto"/>
                    <w:right w:val="none" w:sz="0" w:space="0" w:color="auto"/>
                  </w:divBdr>
                </w:div>
                <w:div w:id="1491868544">
                  <w:marLeft w:val="0"/>
                  <w:marRight w:val="0"/>
                  <w:marTop w:val="0"/>
                  <w:marBottom w:val="0"/>
                  <w:divBdr>
                    <w:top w:val="none" w:sz="0" w:space="0" w:color="auto"/>
                    <w:left w:val="none" w:sz="0" w:space="0" w:color="auto"/>
                    <w:bottom w:val="none" w:sz="0" w:space="0" w:color="auto"/>
                    <w:right w:val="none" w:sz="0" w:space="0" w:color="auto"/>
                  </w:divBdr>
                </w:div>
                <w:div w:id="499781514">
                  <w:marLeft w:val="0"/>
                  <w:marRight w:val="0"/>
                  <w:marTop w:val="0"/>
                  <w:marBottom w:val="0"/>
                  <w:divBdr>
                    <w:top w:val="none" w:sz="0" w:space="0" w:color="auto"/>
                    <w:left w:val="none" w:sz="0" w:space="0" w:color="auto"/>
                    <w:bottom w:val="none" w:sz="0" w:space="0" w:color="auto"/>
                    <w:right w:val="none" w:sz="0" w:space="0" w:color="auto"/>
                  </w:divBdr>
                </w:div>
                <w:div w:id="905918063">
                  <w:marLeft w:val="0"/>
                  <w:marRight w:val="0"/>
                  <w:marTop w:val="0"/>
                  <w:marBottom w:val="0"/>
                  <w:divBdr>
                    <w:top w:val="none" w:sz="0" w:space="0" w:color="auto"/>
                    <w:left w:val="none" w:sz="0" w:space="0" w:color="auto"/>
                    <w:bottom w:val="none" w:sz="0" w:space="0" w:color="auto"/>
                    <w:right w:val="none" w:sz="0" w:space="0" w:color="auto"/>
                  </w:divBdr>
                </w:div>
                <w:div w:id="1681739002">
                  <w:marLeft w:val="0"/>
                  <w:marRight w:val="0"/>
                  <w:marTop w:val="0"/>
                  <w:marBottom w:val="0"/>
                  <w:divBdr>
                    <w:top w:val="none" w:sz="0" w:space="0" w:color="auto"/>
                    <w:left w:val="none" w:sz="0" w:space="0" w:color="auto"/>
                    <w:bottom w:val="none" w:sz="0" w:space="0" w:color="auto"/>
                    <w:right w:val="none" w:sz="0" w:space="0" w:color="auto"/>
                  </w:divBdr>
                </w:div>
                <w:div w:id="596210704">
                  <w:marLeft w:val="0"/>
                  <w:marRight w:val="0"/>
                  <w:marTop w:val="0"/>
                  <w:marBottom w:val="0"/>
                  <w:divBdr>
                    <w:top w:val="none" w:sz="0" w:space="0" w:color="auto"/>
                    <w:left w:val="none" w:sz="0" w:space="0" w:color="auto"/>
                    <w:bottom w:val="none" w:sz="0" w:space="0" w:color="auto"/>
                    <w:right w:val="none" w:sz="0" w:space="0" w:color="auto"/>
                  </w:divBdr>
                </w:div>
                <w:div w:id="725178010">
                  <w:marLeft w:val="0"/>
                  <w:marRight w:val="0"/>
                  <w:marTop w:val="0"/>
                  <w:marBottom w:val="0"/>
                  <w:divBdr>
                    <w:top w:val="none" w:sz="0" w:space="0" w:color="auto"/>
                    <w:left w:val="none" w:sz="0" w:space="0" w:color="auto"/>
                    <w:bottom w:val="none" w:sz="0" w:space="0" w:color="auto"/>
                    <w:right w:val="none" w:sz="0" w:space="0" w:color="auto"/>
                  </w:divBdr>
                </w:div>
                <w:div w:id="2079551859">
                  <w:marLeft w:val="0"/>
                  <w:marRight w:val="0"/>
                  <w:marTop w:val="0"/>
                  <w:marBottom w:val="0"/>
                  <w:divBdr>
                    <w:top w:val="none" w:sz="0" w:space="0" w:color="auto"/>
                    <w:left w:val="none" w:sz="0" w:space="0" w:color="auto"/>
                    <w:bottom w:val="none" w:sz="0" w:space="0" w:color="auto"/>
                    <w:right w:val="none" w:sz="0" w:space="0" w:color="auto"/>
                  </w:divBdr>
                </w:div>
                <w:div w:id="1918007191">
                  <w:marLeft w:val="0"/>
                  <w:marRight w:val="0"/>
                  <w:marTop w:val="0"/>
                  <w:marBottom w:val="0"/>
                  <w:divBdr>
                    <w:top w:val="none" w:sz="0" w:space="0" w:color="auto"/>
                    <w:left w:val="none" w:sz="0" w:space="0" w:color="auto"/>
                    <w:bottom w:val="none" w:sz="0" w:space="0" w:color="auto"/>
                    <w:right w:val="none" w:sz="0" w:space="0" w:color="auto"/>
                  </w:divBdr>
                </w:div>
                <w:div w:id="225265424">
                  <w:marLeft w:val="0"/>
                  <w:marRight w:val="0"/>
                  <w:marTop w:val="0"/>
                  <w:marBottom w:val="0"/>
                  <w:divBdr>
                    <w:top w:val="none" w:sz="0" w:space="0" w:color="auto"/>
                    <w:left w:val="none" w:sz="0" w:space="0" w:color="auto"/>
                    <w:bottom w:val="none" w:sz="0" w:space="0" w:color="auto"/>
                    <w:right w:val="none" w:sz="0" w:space="0" w:color="auto"/>
                  </w:divBdr>
                </w:div>
                <w:div w:id="1386490624">
                  <w:marLeft w:val="0"/>
                  <w:marRight w:val="0"/>
                  <w:marTop w:val="0"/>
                  <w:marBottom w:val="0"/>
                  <w:divBdr>
                    <w:top w:val="none" w:sz="0" w:space="0" w:color="auto"/>
                    <w:left w:val="none" w:sz="0" w:space="0" w:color="auto"/>
                    <w:bottom w:val="none" w:sz="0" w:space="0" w:color="auto"/>
                    <w:right w:val="none" w:sz="0" w:space="0" w:color="auto"/>
                  </w:divBdr>
                </w:div>
                <w:div w:id="1050960520">
                  <w:marLeft w:val="0"/>
                  <w:marRight w:val="0"/>
                  <w:marTop w:val="0"/>
                  <w:marBottom w:val="0"/>
                  <w:divBdr>
                    <w:top w:val="none" w:sz="0" w:space="0" w:color="auto"/>
                    <w:left w:val="none" w:sz="0" w:space="0" w:color="auto"/>
                    <w:bottom w:val="none" w:sz="0" w:space="0" w:color="auto"/>
                    <w:right w:val="none" w:sz="0" w:space="0" w:color="auto"/>
                  </w:divBdr>
                </w:div>
                <w:div w:id="780994968">
                  <w:marLeft w:val="0"/>
                  <w:marRight w:val="0"/>
                  <w:marTop w:val="0"/>
                  <w:marBottom w:val="0"/>
                  <w:divBdr>
                    <w:top w:val="none" w:sz="0" w:space="0" w:color="auto"/>
                    <w:left w:val="none" w:sz="0" w:space="0" w:color="auto"/>
                    <w:bottom w:val="none" w:sz="0" w:space="0" w:color="auto"/>
                    <w:right w:val="none" w:sz="0" w:space="0" w:color="auto"/>
                  </w:divBdr>
                </w:div>
                <w:div w:id="336806621">
                  <w:marLeft w:val="0"/>
                  <w:marRight w:val="0"/>
                  <w:marTop w:val="0"/>
                  <w:marBottom w:val="0"/>
                  <w:divBdr>
                    <w:top w:val="none" w:sz="0" w:space="0" w:color="auto"/>
                    <w:left w:val="none" w:sz="0" w:space="0" w:color="auto"/>
                    <w:bottom w:val="none" w:sz="0" w:space="0" w:color="auto"/>
                    <w:right w:val="none" w:sz="0" w:space="0" w:color="auto"/>
                  </w:divBdr>
                </w:div>
                <w:div w:id="1046566611">
                  <w:marLeft w:val="0"/>
                  <w:marRight w:val="0"/>
                  <w:marTop w:val="0"/>
                  <w:marBottom w:val="0"/>
                  <w:divBdr>
                    <w:top w:val="none" w:sz="0" w:space="0" w:color="auto"/>
                    <w:left w:val="none" w:sz="0" w:space="0" w:color="auto"/>
                    <w:bottom w:val="none" w:sz="0" w:space="0" w:color="auto"/>
                    <w:right w:val="none" w:sz="0" w:space="0" w:color="auto"/>
                  </w:divBdr>
                </w:div>
                <w:div w:id="243926537">
                  <w:marLeft w:val="0"/>
                  <w:marRight w:val="0"/>
                  <w:marTop w:val="0"/>
                  <w:marBottom w:val="0"/>
                  <w:divBdr>
                    <w:top w:val="none" w:sz="0" w:space="0" w:color="auto"/>
                    <w:left w:val="none" w:sz="0" w:space="0" w:color="auto"/>
                    <w:bottom w:val="none" w:sz="0" w:space="0" w:color="auto"/>
                    <w:right w:val="none" w:sz="0" w:space="0" w:color="auto"/>
                  </w:divBdr>
                </w:div>
                <w:div w:id="460803959">
                  <w:marLeft w:val="0"/>
                  <w:marRight w:val="0"/>
                  <w:marTop w:val="0"/>
                  <w:marBottom w:val="0"/>
                  <w:divBdr>
                    <w:top w:val="none" w:sz="0" w:space="0" w:color="auto"/>
                    <w:left w:val="none" w:sz="0" w:space="0" w:color="auto"/>
                    <w:bottom w:val="none" w:sz="0" w:space="0" w:color="auto"/>
                    <w:right w:val="none" w:sz="0" w:space="0" w:color="auto"/>
                  </w:divBdr>
                </w:div>
                <w:div w:id="515658861">
                  <w:marLeft w:val="0"/>
                  <w:marRight w:val="0"/>
                  <w:marTop w:val="0"/>
                  <w:marBottom w:val="0"/>
                  <w:divBdr>
                    <w:top w:val="none" w:sz="0" w:space="0" w:color="auto"/>
                    <w:left w:val="none" w:sz="0" w:space="0" w:color="auto"/>
                    <w:bottom w:val="none" w:sz="0" w:space="0" w:color="auto"/>
                    <w:right w:val="none" w:sz="0" w:space="0" w:color="auto"/>
                  </w:divBdr>
                </w:div>
                <w:div w:id="155923309">
                  <w:marLeft w:val="0"/>
                  <w:marRight w:val="0"/>
                  <w:marTop w:val="0"/>
                  <w:marBottom w:val="0"/>
                  <w:divBdr>
                    <w:top w:val="none" w:sz="0" w:space="0" w:color="auto"/>
                    <w:left w:val="none" w:sz="0" w:space="0" w:color="auto"/>
                    <w:bottom w:val="none" w:sz="0" w:space="0" w:color="auto"/>
                    <w:right w:val="none" w:sz="0" w:space="0" w:color="auto"/>
                  </w:divBdr>
                </w:div>
                <w:div w:id="2076195963">
                  <w:marLeft w:val="0"/>
                  <w:marRight w:val="0"/>
                  <w:marTop w:val="0"/>
                  <w:marBottom w:val="0"/>
                  <w:divBdr>
                    <w:top w:val="none" w:sz="0" w:space="0" w:color="auto"/>
                    <w:left w:val="none" w:sz="0" w:space="0" w:color="auto"/>
                    <w:bottom w:val="none" w:sz="0" w:space="0" w:color="auto"/>
                    <w:right w:val="none" w:sz="0" w:space="0" w:color="auto"/>
                  </w:divBdr>
                </w:div>
                <w:div w:id="1716733582">
                  <w:marLeft w:val="0"/>
                  <w:marRight w:val="0"/>
                  <w:marTop w:val="0"/>
                  <w:marBottom w:val="0"/>
                  <w:divBdr>
                    <w:top w:val="none" w:sz="0" w:space="0" w:color="auto"/>
                    <w:left w:val="none" w:sz="0" w:space="0" w:color="auto"/>
                    <w:bottom w:val="none" w:sz="0" w:space="0" w:color="auto"/>
                    <w:right w:val="none" w:sz="0" w:space="0" w:color="auto"/>
                  </w:divBdr>
                </w:div>
                <w:div w:id="1365907089">
                  <w:marLeft w:val="0"/>
                  <w:marRight w:val="0"/>
                  <w:marTop w:val="0"/>
                  <w:marBottom w:val="0"/>
                  <w:divBdr>
                    <w:top w:val="none" w:sz="0" w:space="0" w:color="auto"/>
                    <w:left w:val="none" w:sz="0" w:space="0" w:color="auto"/>
                    <w:bottom w:val="none" w:sz="0" w:space="0" w:color="auto"/>
                    <w:right w:val="none" w:sz="0" w:space="0" w:color="auto"/>
                  </w:divBdr>
                </w:div>
                <w:div w:id="1185752652">
                  <w:marLeft w:val="0"/>
                  <w:marRight w:val="0"/>
                  <w:marTop w:val="0"/>
                  <w:marBottom w:val="0"/>
                  <w:divBdr>
                    <w:top w:val="none" w:sz="0" w:space="0" w:color="auto"/>
                    <w:left w:val="none" w:sz="0" w:space="0" w:color="auto"/>
                    <w:bottom w:val="none" w:sz="0" w:space="0" w:color="auto"/>
                    <w:right w:val="none" w:sz="0" w:space="0" w:color="auto"/>
                  </w:divBdr>
                </w:div>
                <w:div w:id="1437824360">
                  <w:marLeft w:val="0"/>
                  <w:marRight w:val="0"/>
                  <w:marTop w:val="0"/>
                  <w:marBottom w:val="0"/>
                  <w:divBdr>
                    <w:top w:val="none" w:sz="0" w:space="0" w:color="auto"/>
                    <w:left w:val="none" w:sz="0" w:space="0" w:color="auto"/>
                    <w:bottom w:val="none" w:sz="0" w:space="0" w:color="auto"/>
                    <w:right w:val="none" w:sz="0" w:space="0" w:color="auto"/>
                  </w:divBdr>
                </w:div>
                <w:div w:id="794371655">
                  <w:marLeft w:val="0"/>
                  <w:marRight w:val="0"/>
                  <w:marTop w:val="0"/>
                  <w:marBottom w:val="0"/>
                  <w:divBdr>
                    <w:top w:val="none" w:sz="0" w:space="0" w:color="auto"/>
                    <w:left w:val="none" w:sz="0" w:space="0" w:color="auto"/>
                    <w:bottom w:val="none" w:sz="0" w:space="0" w:color="auto"/>
                    <w:right w:val="none" w:sz="0" w:space="0" w:color="auto"/>
                  </w:divBdr>
                </w:div>
                <w:div w:id="2087024007">
                  <w:marLeft w:val="0"/>
                  <w:marRight w:val="0"/>
                  <w:marTop w:val="0"/>
                  <w:marBottom w:val="0"/>
                  <w:divBdr>
                    <w:top w:val="none" w:sz="0" w:space="0" w:color="auto"/>
                    <w:left w:val="none" w:sz="0" w:space="0" w:color="auto"/>
                    <w:bottom w:val="none" w:sz="0" w:space="0" w:color="auto"/>
                    <w:right w:val="none" w:sz="0" w:space="0" w:color="auto"/>
                  </w:divBdr>
                </w:div>
                <w:div w:id="1901406234">
                  <w:marLeft w:val="0"/>
                  <w:marRight w:val="0"/>
                  <w:marTop w:val="0"/>
                  <w:marBottom w:val="0"/>
                  <w:divBdr>
                    <w:top w:val="none" w:sz="0" w:space="0" w:color="auto"/>
                    <w:left w:val="none" w:sz="0" w:space="0" w:color="auto"/>
                    <w:bottom w:val="none" w:sz="0" w:space="0" w:color="auto"/>
                    <w:right w:val="none" w:sz="0" w:space="0" w:color="auto"/>
                  </w:divBdr>
                </w:div>
                <w:div w:id="2020035967">
                  <w:marLeft w:val="0"/>
                  <w:marRight w:val="0"/>
                  <w:marTop w:val="0"/>
                  <w:marBottom w:val="0"/>
                  <w:divBdr>
                    <w:top w:val="none" w:sz="0" w:space="0" w:color="auto"/>
                    <w:left w:val="none" w:sz="0" w:space="0" w:color="auto"/>
                    <w:bottom w:val="none" w:sz="0" w:space="0" w:color="auto"/>
                    <w:right w:val="none" w:sz="0" w:space="0" w:color="auto"/>
                  </w:divBdr>
                </w:div>
                <w:div w:id="651637068">
                  <w:marLeft w:val="0"/>
                  <w:marRight w:val="0"/>
                  <w:marTop w:val="0"/>
                  <w:marBottom w:val="0"/>
                  <w:divBdr>
                    <w:top w:val="none" w:sz="0" w:space="0" w:color="auto"/>
                    <w:left w:val="none" w:sz="0" w:space="0" w:color="auto"/>
                    <w:bottom w:val="none" w:sz="0" w:space="0" w:color="auto"/>
                    <w:right w:val="none" w:sz="0" w:space="0" w:color="auto"/>
                  </w:divBdr>
                </w:div>
                <w:div w:id="1332027639">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
                <w:div w:id="1913930191">
                  <w:marLeft w:val="0"/>
                  <w:marRight w:val="0"/>
                  <w:marTop w:val="0"/>
                  <w:marBottom w:val="0"/>
                  <w:divBdr>
                    <w:top w:val="none" w:sz="0" w:space="0" w:color="auto"/>
                    <w:left w:val="none" w:sz="0" w:space="0" w:color="auto"/>
                    <w:bottom w:val="none" w:sz="0" w:space="0" w:color="auto"/>
                    <w:right w:val="none" w:sz="0" w:space="0" w:color="auto"/>
                  </w:divBdr>
                </w:div>
                <w:div w:id="1318609421">
                  <w:marLeft w:val="0"/>
                  <w:marRight w:val="0"/>
                  <w:marTop w:val="0"/>
                  <w:marBottom w:val="0"/>
                  <w:divBdr>
                    <w:top w:val="none" w:sz="0" w:space="0" w:color="auto"/>
                    <w:left w:val="none" w:sz="0" w:space="0" w:color="auto"/>
                    <w:bottom w:val="none" w:sz="0" w:space="0" w:color="auto"/>
                    <w:right w:val="none" w:sz="0" w:space="0" w:color="auto"/>
                  </w:divBdr>
                </w:div>
                <w:div w:id="869293795">
                  <w:marLeft w:val="0"/>
                  <w:marRight w:val="0"/>
                  <w:marTop w:val="0"/>
                  <w:marBottom w:val="0"/>
                  <w:divBdr>
                    <w:top w:val="none" w:sz="0" w:space="0" w:color="auto"/>
                    <w:left w:val="none" w:sz="0" w:space="0" w:color="auto"/>
                    <w:bottom w:val="none" w:sz="0" w:space="0" w:color="auto"/>
                    <w:right w:val="none" w:sz="0" w:space="0" w:color="auto"/>
                  </w:divBdr>
                </w:div>
                <w:div w:id="1210075378">
                  <w:marLeft w:val="0"/>
                  <w:marRight w:val="0"/>
                  <w:marTop w:val="0"/>
                  <w:marBottom w:val="0"/>
                  <w:divBdr>
                    <w:top w:val="none" w:sz="0" w:space="0" w:color="auto"/>
                    <w:left w:val="none" w:sz="0" w:space="0" w:color="auto"/>
                    <w:bottom w:val="none" w:sz="0" w:space="0" w:color="auto"/>
                    <w:right w:val="none" w:sz="0" w:space="0" w:color="auto"/>
                  </w:divBdr>
                </w:div>
                <w:div w:id="455569054">
                  <w:marLeft w:val="0"/>
                  <w:marRight w:val="0"/>
                  <w:marTop w:val="0"/>
                  <w:marBottom w:val="0"/>
                  <w:divBdr>
                    <w:top w:val="none" w:sz="0" w:space="0" w:color="auto"/>
                    <w:left w:val="none" w:sz="0" w:space="0" w:color="auto"/>
                    <w:bottom w:val="none" w:sz="0" w:space="0" w:color="auto"/>
                    <w:right w:val="none" w:sz="0" w:space="0" w:color="auto"/>
                  </w:divBdr>
                </w:div>
                <w:div w:id="997226389">
                  <w:marLeft w:val="0"/>
                  <w:marRight w:val="0"/>
                  <w:marTop w:val="0"/>
                  <w:marBottom w:val="0"/>
                  <w:divBdr>
                    <w:top w:val="none" w:sz="0" w:space="0" w:color="auto"/>
                    <w:left w:val="none" w:sz="0" w:space="0" w:color="auto"/>
                    <w:bottom w:val="none" w:sz="0" w:space="0" w:color="auto"/>
                    <w:right w:val="none" w:sz="0" w:space="0" w:color="auto"/>
                  </w:divBdr>
                </w:div>
                <w:div w:id="1156728225">
                  <w:marLeft w:val="0"/>
                  <w:marRight w:val="0"/>
                  <w:marTop w:val="0"/>
                  <w:marBottom w:val="0"/>
                  <w:divBdr>
                    <w:top w:val="none" w:sz="0" w:space="0" w:color="auto"/>
                    <w:left w:val="none" w:sz="0" w:space="0" w:color="auto"/>
                    <w:bottom w:val="none" w:sz="0" w:space="0" w:color="auto"/>
                    <w:right w:val="none" w:sz="0" w:space="0" w:color="auto"/>
                  </w:divBdr>
                </w:div>
                <w:div w:id="1244880223">
                  <w:marLeft w:val="0"/>
                  <w:marRight w:val="0"/>
                  <w:marTop w:val="0"/>
                  <w:marBottom w:val="0"/>
                  <w:divBdr>
                    <w:top w:val="none" w:sz="0" w:space="0" w:color="auto"/>
                    <w:left w:val="none" w:sz="0" w:space="0" w:color="auto"/>
                    <w:bottom w:val="none" w:sz="0" w:space="0" w:color="auto"/>
                    <w:right w:val="none" w:sz="0" w:space="0" w:color="auto"/>
                  </w:divBdr>
                </w:div>
                <w:div w:id="815876957">
                  <w:marLeft w:val="0"/>
                  <w:marRight w:val="0"/>
                  <w:marTop w:val="0"/>
                  <w:marBottom w:val="0"/>
                  <w:divBdr>
                    <w:top w:val="none" w:sz="0" w:space="0" w:color="auto"/>
                    <w:left w:val="none" w:sz="0" w:space="0" w:color="auto"/>
                    <w:bottom w:val="none" w:sz="0" w:space="0" w:color="auto"/>
                    <w:right w:val="none" w:sz="0" w:space="0" w:color="auto"/>
                  </w:divBdr>
                </w:div>
                <w:div w:id="1584490934">
                  <w:marLeft w:val="0"/>
                  <w:marRight w:val="0"/>
                  <w:marTop w:val="0"/>
                  <w:marBottom w:val="0"/>
                  <w:divBdr>
                    <w:top w:val="none" w:sz="0" w:space="0" w:color="auto"/>
                    <w:left w:val="none" w:sz="0" w:space="0" w:color="auto"/>
                    <w:bottom w:val="none" w:sz="0" w:space="0" w:color="auto"/>
                    <w:right w:val="none" w:sz="0" w:space="0" w:color="auto"/>
                  </w:divBdr>
                </w:div>
                <w:div w:id="438530449">
                  <w:marLeft w:val="0"/>
                  <w:marRight w:val="0"/>
                  <w:marTop w:val="0"/>
                  <w:marBottom w:val="0"/>
                  <w:divBdr>
                    <w:top w:val="none" w:sz="0" w:space="0" w:color="auto"/>
                    <w:left w:val="none" w:sz="0" w:space="0" w:color="auto"/>
                    <w:bottom w:val="none" w:sz="0" w:space="0" w:color="auto"/>
                    <w:right w:val="none" w:sz="0" w:space="0" w:color="auto"/>
                  </w:divBdr>
                </w:div>
                <w:div w:id="1977487968">
                  <w:marLeft w:val="0"/>
                  <w:marRight w:val="0"/>
                  <w:marTop w:val="0"/>
                  <w:marBottom w:val="0"/>
                  <w:divBdr>
                    <w:top w:val="none" w:sz="0" w:space="0" w:color="auto"/>
                    <w:left w:val="none" w:sz="0" w:space="0" w:color="auto"/>
                    <w:bottom w:val="none" w:sz="0" w:space="0" w:color="auto"/>
                    <w:right w:val="none" w:sz="0" w:space="0" w:color="auto"/>
                  </w:divBdr>
                </w:div>
                <w:div w:id="2040006707">
                  <w:marLeft w:val="0"/>
                  <w:marRight w:val="0"/>
                  <w:marTop w:val="0"/>
                  <w:marBottom w:val="0"/>
                  <w:divBdr>
                    <w:top w:val="none" w:sz="0" w:space="0" w:color="auto"/>
                    <w:left w:val="none" w:sz="0" w:space="0" w:color="auto"/>
                    <w:bottom w:val="none" w:sz="0" w:space="0" w:color="auto"/>
                    <w:right w:val="none" w:sz="0" w:space="0" w:color="auto"/>
                  </w:divBdr>
                </w:div>
                <w:div w:id="77295490">
                  <w:marLeft w:val="0"/>
                  <w:marRight w:val="0"/>
                  <w:marTop w:val="0"/>
                  <w:marBottom w:val="0"/>
                  <w:divBdr>
                    <w:top w:val="none" w:sz="0" w:space="0" w:color="auto"/>
                    <w:left w:val="none" w:sz="0" w:space="0" w:color="auto"/>
                    <w:bottom w:val="none" w:sz="0" w:space="0" w:color="auto"/>
                    <w:right w:val="none" w:sz="0" w:space="0" w:color="auto"/>
                  </w:divBdr>
                </w:div>
                <w:div w:id="1915892682">
                  <w:marLeft w:val="0"/>
                  <w:marRight w:val="0"/>
                  <w:marTop w:val="0"/>
                  <w:marBottom w:val="0"/>
                  <w:divBdr>
                    <w:top w:val="none" w:sz="0" w:space="0" w:color="auto"/>
                    <w:left w:val="none" w:sz="0" w:space="0" w:color="auto"/>
                    <w:bottom w:val="none" w:sz="0" w:space="0" w:color="auto"/>
                    <w:right w:val="none" w:sz="0" w:space="0" w:color="auto"/>
                  </w:divBdr>
                </w:div>
                <w:div w:id="1883590829">
                  <w:marLeft w:val="0"/>
                  <w:marRight w:val="0"/>
                  <w:marTop w:val="0"/>
                  <w:marBottom w:val="0"/>
                  <w:divBdr>
                    <w:top w:val="none" w:sz="0" w:space="0" w:color="auto"/>
                    <w:left w:val="none" w:sz="0" w:space="0" w:color="auto"/>
                    <w:bottom w:val="none" w:sz="0" w:space="0" w:color="auto"/>
                    <w:right w:val="none" w:sz="0" w:space="0" w:color="auto"/>
                  </w:divBdr>
                </w:div>
                <w:div w:id="765685637">
                  <w:marLeft w:val="0"/>
                  <w:marRight w:val="0"/>
                  <w:marTop w:val="0"/>
                  <w:marBottom w:val="0"/>
                  <w:divBdr>
                    <w:top w:val="none" w:sz="0" w:space="0" w:color="auto"/>
                    <w:left w:val="none" w:sz="0" w:space="0" w:color="auto"/>
                    <w:bottom w:val="none" w:sz="0" w:space="0" w:color="auto"/>
                    <w:right w:val="none" w:sz="0" w:space="0" w:color="auto"/>
                  </w:divBdr>
                </w:div>
                <w:div w:id="2069304418">
                  <w:marLeft w:val="0"/>
                  <w:marRight w:val="0"/>
                  <w:marTop w:val="0"/>
                  <w:marBottom w:val="0"/>
                  <w:divBdr>
                    <w:top w:val="none" w:sz="0" w:space="0" w:color="auto"/>
                    <w:left w:val="none" w:sz="0" w:space="0" w:color="auto"/>
                    <w:bottom w:val="none" w:sz="0" w:space="0" w:color="auto"/>
                    <w:right w:val="none" w:sz="0" w:space="0" w:color="auto"/>
                  </w:divBdr>
                </w:div>
                <w:div w:id="267785255">
                  <w:marLeft w:val="0"/>
                  <w:marRight w:val="0"/>
                  <w:marTop w:val="0"/>
                  <w:marBottom w:val="0"/>
                  <w:divBdr>
                    <w:top w:val="none" w:sz="0" w:space="0" w:color="auto"/>
                    <w:left w:val="none" w:sz="0" w:space="0" w:color="auto"/>
                    <w:bottom w:val="none" w:sz="0" w:space="0" w:color="auto"/>
                    <w:right w:val="none" w:sz="0" w:space="0" w:color="auto"/>
                  </w:divBdr>
                </w:div>
                <w:div w:id="489947475">
                  <w:marLeft w:val="0"/>
                  <w:marRight w:val="0"/>
                  <w:marTop w:val="0"/>
                  <w:marBottom w:val="0"/>
                  <w:divBdr>
                    <w:top w:val="none" w:sz="0" w:space="0" w:color="auto"/>
                    <w:left w:val="none" w:sz="0" w:space="0" w:color="auto"/>
                    <w:bottom w:val="none" w:sz="0" w:space="0" w:color="auto"/>
                    <w:right w:val="none" w:sz="0" w:space="0" w:color="auto"/>
                  </w:divBdr>
                </w:div>
                <w:div w:id="1371493891">
                  <w:marLeft w:val="0"/>
                  <w:marRight w:val="0"/>
                  <w:marTop w:val="0"/>
                  <w:marBottom w:val="0"/>
                  <w:divBdr>
                    <w:top w:val="none" w:sz="0" w:space="0" w:color="auto"/>
                    <w:left w:val="none" w:sz="0" w:space="0" w:color="auto"/>
                    <w:bottom w:val="none" w:sz="0" w:space="0" w:color="auto"/>
                    <w:right w:val="none" w:sz="0" w:space="0" w:color="auto"/>
                  </w:divBdr>
                </w:div>
                <w:div w:id="1608468107">
                  <w:marLeft w:val="0"/>
                  <w:marRight w:val="0"/>
                  <w:marTop w:val="0"/>
                  <w:marBottom w:val="0"/>
                  <w:divBdr>
                    <w:top w:val="none" w:sz="0" w:space="0" w:color="auto"/>
                    <w:left w:val="none" w:sz="0" w:space="0" w:color="auto"/>
                    <w:bottom w:val="none" w:sz="0" w:space="0" w:color="auto"/>
                    <w:right w:val="none" w:sz="0" w:space="0" w:color="auto"/>
                  </w:divBdr>
                </w:div>
                <w:div w:id="1388911939">
                  <w:marLeft w:val="0"/>
                  <w:marRight w:val="0"/>
                  <w:marTop w:val="0"/>
                  <w:marBottom w:val="0"/>
                  <w:divBdr>
                    <w:top w:val="none" w:sz="0" w:space="0" w:color="auto"/>
                    <w:left w:val="none" w:sz="0" w:space="0" w:color="auto"/>
                    <w:bottom w:val="none" w:sz="0" w:space="0" w:color="auto"/>
                    <w:right w:val="none" w:sz="0" w:space="0" w:color="auto"/>
                  </w:divBdr>
                </w:div>
                <w:div w:id="920872265">
                  <w:marLeft w:val="0"/>
                  <w:marRight w:val="0"/>
                  <w:marTop w:val="0"/>
                  <w:marBottom w:val="0"/>
                  <w:divBdr>
                    <w:top w:val="none" w:sz="0" w:space="0" w:color="auto"/>
                    <w:left w:val="none" w:sz="0" w:space="0" w:color="auto"/>
                    <w:bottom w:val="none" w:sz="0" w:space="0" w:color="auto"/>
                    <w:right w:val="none" w:sz="0" w:space="0" w:color="auto"/>
                  </w:divBdr>
                </w:div>
                <w:div w:id="1118337761">
                  <w:marLeft w:val="0"/>
                  <w:marRight w:val="0"/>
                  <w:marTop w:val="0"/>
                  <w:marBottom w:val="0"/>
                  <w:divBdr>
                    <w:top w:val="none" w:sz="0" w:space="0" w:color="auto"/>
                    <w:left w:val="none" w:sz="0" w:space="0" w:color="auto"/>
                    <w:bottom w:val="none" w:sz="0" w:space="0" w:color="auto"/>
                    <w:right w:val="none" w:sz="0" w:space="0" w:color="auto"/>
                  </w:divBdr>
                </w:div>
                <w:div w:id="669869801">
                  <w:marLeft w:val="0"/>
                  <w:marRight w:val="0"/>
                  <w:marTop w:val="0"/>
                  <w:marBottom w:val="0"/>
                  <w:divBdr>
                    <w:top w:val="none" w:sz="0" w:space="0" w:color="auto"/>
                    <w:left w:val="none" w:sz="0" w:space="0" w:color="auto"/>
                    <w:bottom w:val="none" w:sz="0" w:space="0" w:color="auto"/>
                    <w:right w:val="none" w:sz="0" w:space="0" w:color="auto"/>
                  </w:divBdr>
                </w:div>
                <w:div w:id="471753207">
                  <w:marLeft w:val="0"/>
                  <w:marRight w:val="0"/>
                  <w:marTop w:val="0"/>
                  <w:marBottom w:val="0"/>
                  <w:divBdr>
                    <w:top w:val="none" w:sz="0" w:space="0" w:color="auto"/>
                    <w:left w:val="none" w:sz="0" w:space="0" w:color="auto"/>
                    <w:bottom w:val="none" w:sz="0" w:space="0" w:color="auto"/>
                    <w:right w:val="none" w:sz="0" w:space="0" w:color="auto"/>
                  </w:divBdr>
                </w:div>
                <w:div w:id="2010519606">
                  <w:marLeft w:val="0"/>
                  <w:marRight w:val="0"/>
                  <w:marTop w:val="0"/>
                  <w:marBottom w:val="0"/>
                  <w:divBdr>
                    <w:top w:val="none" w:sz="0" w:space="0" w:color="auto"/>
                    <w:left w:val="none" w:sz="0" w:space="0" w:color="auto"/>
                    <w:bottom w:val="none" w:sz="0" w:space="0" w:color="auto"/>
                    <w:right w:val="none" w:sz="0" w:space="0" w:color="auto"/>
                  </w:divBdr>
                </w:div>
                <w:div w:id="1603681039">
                  <w:marLeft w:val="0"/>
                  <w:marRight w:val="0"/>
                  <w:marTop w:val="0"/>
                  <w:marBottom w:val="0"/>
                  <w:divBdr>
                    <w:top w:val="none" w:sz="0" w:space="0" w:color="auto"/>
                    <w:left w:val="none" w:sz="0" w:space="0" w:color="auto"/>
                    <w:bottom w:val="none" w:sz="0" w:space="0" w:color="auto"/>
                    <w:right w:val="none" w:sz="0" w:space="0" w:color="auto"/>
                  </w:divBdr>
                </w:div>
                <w:div w:id="1045639592">
                  <w:marLeft w:val="0"/>
                  <w:marRight w:val="0"/>
                  <w:marTop w:val="0"/>
                  <w:marBottom w:val="0"/>
                  <w:divBdr>
                    <w:top w:val="none" w:sz="0" w:space="0" w:color="auto"/>
                    <w:left w:val="none" w:sz="0" w:space="0" w:color="auto"/>
                    <w:bottom w:val="none" w:sz="0" w:space="0" w:color="auto"/>
                    <w:right w:val="none" w:sz="0" w:space="0" w:color="auto"/>
                  </w:divBdr>
                </w:div>
                <w:div w:id="337850230">
                  <w:marLeft w:val="0"/>
                  <w:marRight w:val="0"/>
                  <w:marTop w:val="0"/>
                  <w:marBottom w:val="0"/>
                  <w:divBdr>
                    <w:top w:val="none" w:sz="0" w:space="0" w:color="auto"/>
                    <w:left w:val="none" w:sz="0" w:space="0" w:color="auto"/>
                    <w:bottom w:val="none" w:sz="0" w:space="0" w:color="auto"/>
                    <w:right w:val="none" w:sz="0" w:space="0" w:color="auto"/>
                  </w:divBdr>
                </w:div>
                <w:div w:id="1563785820">
                  <w:marLeft w:val="0"/>
                  <w:marRight w:val="0"/>
                  <w:marTop w:val="0"/>
                  <w:marBottom w:val="0"/>
                  <w:divBdr>
                    <w:top w:val="none" w:sz="0" w:space="0" w:color="auto"/>
                    <w:left w:val="none" w:sz="0" w:space="0" w:color="auto"/>
                    <w:bottom w:val="none" w:sz="0" w:space="0" w:color="auto"/>
                    <w:right w:val="none" w:sz="0" w:space="0" w:color="auto"/>
                  </w:divBdr>
                </w:div>
                <w:div w:id="1217663651">
                  <w:marLeft w:val="0"/>
                  <w:marRight w:val="0"/>
                  <w:marTop w:val="0"/>
                  <w:marBottom w:val="0"/>
                  <w:divBdr>
                    <w:top w:val="none" w:sz="0" w:space="0" w:color="auto"/>
                    <w:left w:val="none" w:sz="0" w:space="0" w:color="auto"/>
                    <w:bottom w:val="none" w:sz="0" w:space="0" w:color="auto"/>
                    <w:right w:val="none" w:sz="0" w:space="0" w:color="auto"/>
                  </w:divBdr>
                </w:div>
                <w:div w:id="372921439">
                  <w:marLeft w:val="0"/>
                  <w:marRight w:val="0"/>
                  <w:marTop w:val="0"/>
                  <w:marBottom w:val="0"/>
                  <w:divBdr>
                    <w:top w:val="none" w:sz="0" w:space="0" w:color="auto"/>
                    <w:left w:val="none" w:sz="0" w:space="0" w:color="auto"/>
                    <w:bottom w:val="none" w:sz="0" w:space="0" w:color="auto"/>
                    <w:right w:val="none" w:sz="0" w:space="0" w:color="auto"/>
                  </w:divBdr>
                </w:div>
                <w:div w:id="1611669531">
                  <w:marLeft w:val="0"/>
                  <w:marRight w:val="0"/>
                  <w:marTop w:val="0"/>
                  <w:marBottom w:val="0"/>
                  <w:divBdr>
                    <w:top w:val="none" w:sz="0" w:space="0" w:color="auto"/>
                    <w:left w:val="none" w:sz="0" w:space="0" w:color="auto"/>
                    <w:bottom w:val="none" w:sz="0" w:space="0" w:color="auto"/>
                    <w:right w:val="none" w:sz="0" w:space="0" w:color="auto"/>
                  </w:divBdr>
                </w:div>
                <w:div w:id="735709752">
                  <w:marLeft w:val="0"/>
                  <w:marRight w:val="0"/>
                  <w:marTop w:val="0"/>
                  <w:marBottom w:val="0"/>
                  <w:divBdr>
                    <w:top w:val="none" w:sz="0" w:space="0" w:color="auto"/>
                    <w:left w:val="none" w:sz="0" w:space="0" w:color="auto"/>
                    <w:bottom w:val="none" w:sz="0" w:space="0" w:color="auto"/>
                    <w:right w:val="none" w:sz="0" w:space="0" w:color="auto"/>
                  </w:divBdr>
                </w:div>
                <w:div w:id="2132432810">
                  <w:marLeft w:val="0"/>
                  <w:marRight w:val="0"/>
                  <w:marTop w:val="0"/>
                  <w:marBottom w:val="0"/>
                  <w:divBdr>
                    <w:top w:val="none" w:sz="0" w:space="0" w:color="auto"/>
                    <w:left w:val="none" w:sz="0" w:space="0" w:color="auto"/>
                    <w:bottom w:val="none" w:sz="0" w:space="0" w:color="auto"/>
                    <w:right w:val="none" w:sz="0" w:space="0" w:color="auto"/>
                  </w:divBdr>
                </w:div>
                <w:div w:id="9009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1917">
          <w:marLeft w:val="0"/>
          <w:marRight w:val="0"/>
          <w:marTop w:val="0"/>
          <w:marBottom w:val="0"/>
          <w:divBdr>
            <w:top w:val="none" w:sz="0" w:space="0" w:color="auto"/>
            <w:left w:val="none" w:sz="0" w:space="0" w:color="auto"/>
            <w:bottom w:val="none" w:sz="0" w:space="0" w:color="auto"/>
            <w:right w:val="none" w:sz="0" w:space="0" w:color="auto"/>
          </w:divBdr>
        </w:div>
        <w:div w:id="1875733529">
          <w:marLeft w:val="0"/>
          <w:marRight w:val="0"/>
          <w:marTop w:val="0"/>
          <w:marBottom w:val="0"/>
          <w:divBdr>
            <w:top w:val="none" w:sz="0" w:space="0" w:color="auto"/>
            <w:left w:val="none" w:sz="0" w:space="0" w:color="auto"/>
            <w:bottom w:val="none" w:sz="0" w:space="0" w:color="auto"/>
            <w:right w:val="none" w:sz="0" w:space="0" w:color="auto"/>
          </w:divBdr>
        </w:div>
        <w:div w:id="521434525">
          <w:marLeft w:val="0"/>
          <w:marRight w:val="0"/>
          <w:marTop w:val="0"/>
          <w:marBottom w:val="0"/>
          <w:divBdr>
            <w:top w:val="none" w:sz="0" w:space="0" w:color="auto"/>
            <w:left w:val="none" w:sz="0" w:space="0" w:color="auto"/>
            <w:bottom w:val="none" w:sz="0" w:space="0" w:color="auto"/>
            <w:right w:val="none" w:sz="0" w:space="0" w:color="auto"/>
          </w:divBdr>
        </w:div>
        <w:div w:id="1838810546">
          <w:marLeft w:val="0"/>
          <w:marRight w:val="0"/>
          <w:marTop w:val="0"/>
          <w:marBottom w:val="0"/>
          <w:divBdr>
            <w:top w:val="none" w:sz="0" w:space="0" w:color="auto"/>
            <w:left w:val="none" w:sz="0" w:space="0" w:color="auto"/>
            <w:bottom w:val="none" w:sz="0" w:space="0" w:color="auto"/>
            <w:right w:val="none" w:sz="0" w:space="0" w:color="auto"/>
          </w:divBdr>
          <w:divsChild>
            <w:div w:id="1682467910">
              <w:marLeft w:val="0"/>
              <w:marRight w:val="0"/>
              <w:marTop w:val="0"/>
              <w:marBottom w:val="0"/>
              <w:divBdr>
                <w:top w:val="none" w:sz="0" w:space="0" w:color="auto"/>
                <w:left w:val="none" w:sz="0" w:space="0" w:color="auto"/>
                <w:bottom w:val="none" w:sz="0" w:space="0" w:color="auto"/>
                <w:right w:val="none" w:sz="0" w:space="0" w:color="auto"/>
              </w:divBdr>
              <w:divsChild>
                <w:div w:id="582683593">
                  <w:marLeft w:val="0"/>
                  <w:marRight w:val="0"/>
                  <w:marTop w:val="0"/>
                  <w:marBottom w:val="0"/>
                  <w:divBdr>
                    <w:top w:val="none" w:sz="0" w:space="0" w:color="auto"/>
                    <w:left w:val="none" w:sz="0" w:space="0" w:color="auto"/>
                    <w:bottom w:val="none" w:sz="0" w:space="0" w:color="auto"/>
                    <w:right w:val="none" w:sz="0" w:space="0" w:color="auto"/>
                  </w:divBdr>
                </w:div>
                <w:div w:id="988439895">
                  <w:marLeft w:val="0"/>
                  <w:marRight w:val="0"/>
                  <w:marTop w:val="0"/>
                  <w:marBottom w:val="0"/>
                  <w:divBdr>
                    <w:top w:val="none" w:sz="0" w:space="0" w:color="auto"/>
                    <w:left w:val="none" w:sz="0" w:space="0" w:color="auto"/>
                    <w:bottom w:val="none" w:sz="0" w:space="0" w:color="auto"/>
                    <w:right w:val="none" w:sz="0" w:space="0" w:color="auto"/>
                  </w:divBdr>
                </w:div>
                <w:div w:id="1308823105">
                  <w:marLeft w:val="0"/>
                  <w:marRight w:val="0"/>
                  <w:marTop w:val="0"/>
                  <w:marBottom w:val="0"/>
                  <w:divBdr>
                    <w:top w:val="none" w:sz="0" w:space="0" w:color="auto"/>
                    <w:left w:val="none" w:sz="0" w:space="0" w:color="auto"/>
                    <w:bottom w:val="none" w:sz="0" w:space="0" w:color="auto"/>
                    <w:right w:val="none" w:sz="0" w:space="0" w:color="auto"/>
                  </w:divBdr>
                </w:div>
                <w:div w:id="1770349475">
                  <w:marLeft w:val="0"/>
                  <w:marRight w:val="0"/>
                  <w:marTop w:val="0"/>
                  <w:marBottom w:val="0"/>
                  <w:divBdr>
                    <w:top w:val="none" w:sz="0" w:space="0" w:color="auto"/>
                    <w:left w:val="none" w:sz="0" w:space="0" w:color="auto"/>
                    <w:bottom w:val="none" w:sz="0" w:space="0" w:color="auto"/>
                    <w:right w:val="none" w:sz="0" w:space="0" w:color="auto"/>
                  </w:divBdr>
                </w:div>
                <w:div w:id="294679800">
                  <w:marLeft w:val="0"/>
                  <w:marRight w:val="0"/>
                  <w:marTop w:val="0"/>
                  <w:marBottom w:val="0"/>
                  <w:divBdr>
                    <w:top w:val="none" w:sz="0" w:space="0" w:color="auto"/>
                    <w:left w:val="none" w:sz="0" w:space="0" w:color="auto"/>
                    <w:bottom w:val="none" w:sz="0" w:space="0" w:color="auto"/>
                    <w:right w:val="none" w:sz="0" w:space="0" w:color="auto"/>
                  </w:divBdr>
                </w:div>
                <w:div w:id="143469116">
                  <w:marLeft w:val="0"/>
                  <w:marRight w:val="0"/>
                  <w:marTop w:val="0"/>
                  <w:marBottom w:val="0"/>
                  <w:divBdr>
                    <w:top w:val="none" w:sz="0" w:space="0" w:color="auto"/>
                    <w:left w:val="none" w:sz="0" w:space="0" w:color="auto"/>
                    <w:bottom w:val="none" w:sz="0" w:space="0" w:color="auto"/>
                    <w:right w:val="none" w:sz="0" w:space="0" w:color="auto"/>
                  </w:divBdr>
                </w:div>
                <w:div w:id="1503471855">
                  <w:marLeft w:val="0"/>
                  <w:marRight w:val="0"/>
                  <w:marTop w:val="0"/>
                  <w:marBottom w:val="0"/>
                  <w:divBdr>
                    <w:top w:val="none" w:sz="0" w:space="0" w:color="auto"/>
                    <w:left w:val="none" w:sz="0" w:space="0" w:color="auto"/>
                    <w:bottom w:val="none" w:sz="0" w:space="0" w:color="auto"/>
                    <w:right w:val="none" w:sz="0" w:space="0" w:color="auto"/>
                  </w:divBdr>
                </w:div>
                <w:div w:id="1885871597">
                  <w:marLeft w:val="0"/>
                  <w:marRight w:val="0"/>
                  <w:marTop w:val="0"/>
                  <w:marBottom w:val="0"/>
                  <w:divBdr>
                    <w:top w:val="none" w:sz="0" w:space="0" w:color="auto"/>
                    <w:left w:val="none" w:sz="0" w:space="0" w:color="auto"/>
                    <w:bottom w:val="none" w:sz="0" w:space="0" w:color="auto"/>
                    <w:right w:val="none" w:sz="0" w:space="0" w:color="auto"/>
                  </w:divBdr>
                </w:div>
                <w:div w:id="302278267">
                  <w:marLeft w:val="0"/>
                  <w:marRight w:val="0"/>
                  <w:marTop w:val="0"/>
                  <w:marBottom w:val="0"/>
                  <w:divBdr>
                    <w:top w:val="none" w:sz="0" w:space="0" w:color="auto"/>
                    <w:left w:val="none" w:sz="0" w:space="0" w:color="auto"/>
                    <w:bottom w:val="none" w:sz="0" w:space="0" w:color="auto"/>
                    <w:right w:val="none" w:sz="0" w:space="0" w:color="auto"/>
                  </w:divBdr>
                </w:div>
                <w:div w:id="271934855">
                  <w:marLeft w:val="0"/>
                  <w:marRight w:val="0"/>
                  <w:marTop w:val="0"/>
                  <w:marBottom w:val="0"/>
                  <w:divBdr>
                    <w:top w:val="none" w:sz="0" w:space="0" w:color="auto"/>
                    <w:left w:val="none" w:sz="0" w:space="0" w:color="auto"/>
                    <w:bottom w:val="none" w:sz="0" w:space="0" w:color="auto"/>
                    <w:right w:val="none" w:sz="0" w:space="0" w:color="auto"/>
                  </w:divBdr>
                </w:div>
                <w:div w:id="402723438">
                  <w:marLeft w:val="0"/>
                  <w:marRight w:val="0"/>
                  <w:marTop w:val="0"/>
                  <w:marBottom w:val="0"/>
                  <w:divBdr>
                    <w:top w:val="none" w:sz="0" w:space="0" w:color="auto"/>
                    <w:left w:val="none" w:sz="0" w:space="0" w:color="auto"/>
                    <w:bottom w:val="none" w:sz="0" w:space="0" w:color="auto"/>
                    <w:right w:val="none" w:sz="0" w:space="0" w:color="auto"/>
                  </w:divBdr>
                </w:div>
                <w:div w:id="330987305">
                  <w:marLeft w:val="0"/>
                  <w:marRight w:val="0"/>
                  <w:marTop w:val="0"/>
                  <w:marBottom w:val="0"/>
                  <w:divBdr>
                    <w:top w:val="none" w:sz="0" w:space="0" w:color="auto"/>
                    <w:left w:val="none" w:sz="0" w:space="0" w:color="auto"/>
                    <w:bottom w:val="none" w:sz="0" w:space="0" w:color="auto"/>
                    <w:right w:val="none" w:sz="0" w:space="0" w:color="auto"/>
                  </w:divBdr>
                </w:div>
                <w:div w:id="239414712">
                  <w:marLeft w:val="0"/>
                  <w:marRight w:val="0"/>
                  <w:marTop w:val="0"/>
                  <w:marBottom w:val="0"/>
                  <w:divBdr>
                    <w:top w:val="none" w:sz="0" w:space="0" w:color="auto"/>
                    <w:left w:val="none" w:sz="0" w:space="0" w:color="auto"/>
                    <w:bottom w:val="none" w:sz="0" w:space="0" w:color="auto"/>
                    <w:right w:val="none" w:sz="0" w:space="0" w:color="auto"/>
                  </w:divBdr>
                </w:div>
                <w:div w:id="65880640">
                  <w:marLeft w:val="0"/>
                  <w:marRight w:val="0"/>
                  <w:marTop w:val="0"/>
                  <w:marBottom w:val="0"/>
                  <w:divBdr>
                    <w:top w:val="none" w:sz="0" w:space="0" w:color="auto"/>
                    <w:left w:val="none" w:sz="0" w:space="0" w:color="auto"/>
                    <w:bottom w:val="none" w:sz="0" w:space="0" w:color="auto"/>
                    <w:right w:val="none" w:sz="0" w:space="0" w:color="auto"/>
                  </w:divBdr>
                </w:div>
                <w:div w:id="1032658181">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232816568">
                  <w:marLeft w:val="0"/>
                  <w:marRight w:val="0"/>
                  <w:marTop w:val="0"/>
                  <w:marBottom w:val="0"/>
                  <w:divBdr>
                    <w:top w:val="none" w:sz="0" w:space="0" w:color="auto"/>
                    <w:left w:val="none" w:sz="0" w:space="0" w:color="auto"/>
                    <w:bottom w:val="none" w:sz="0" w:space="0" w:color="auto"/>
                    <w:right w:val="none" w:sz="0" w:space="0" w:color="auto"/>
                  </w:divBdr>
                </w:div>
                <w:div w:id="816384990">
                  <w:marLeft w:val="0"/>
                  <w:marRight w:val="0"/>
                  <w:marTop w:val="0"/>
                  <w:marBottom w:val="0"/>
                  <w:divBdr>
                    <w:top w:val="none" w:sz="0" w:space="0" w:color="auto"/>
                    <w:left w:val="none" w:sz="0" w:space="0" w:color="auto"/>
                    <w:bottom w:val="none" w:sz="0" w:space="0" w:color="auto"/>
                    <w:right w:val="none" w:sz="0" w:space="0" w:color="auto"/>
                  </w:divBdr>
                </w:div>
                <w:div w:id="1243568280">
                  <w:marLeft w:val="0"/>
                  <w:marRight w:val="0"/>
                  <w:marTop w:val="0"/>
                  <w:marBottom w:val="0"/>
                  <w:divBdr>
                    <w:top w:val="none" w:sz="0" w:space="0" w:color="auto"/>
                    <w:left w:val="none" w:sz="0" w:space="0" w:color="auto"/>
                    <w:bottom w:val="none" w:sz="0" w:space="0" w:color="auto"/>
                    <w:right w:val="none" w:sz="0" w:space="0" w:color="auto"/>
                  </w:divBdr>
                </w:div>
                <w:div w:id="1571697124">
                  <w:marLeft w:val="0"/>
                  <w:marRight w:val="0"/>
                  <w:marTop w:val="0"/>
                  <w:marBottom w:val="0"/>
                  <w:divBdr>
                    <w:top w:val="none" w:sz="0" w:space="0" w:color="auto"/>
                    <w:left w:val="none" w:sz="0" w:space="0" w:color="auto"/>
                    <w:bottom w:val="none" w:sz="0" w:space="0" w:color="auto"/>
                    <w:right w:val="none" w:sz="0" w:space="0" w:color="auto"/>
                  </w:divBdr>
                </w:div>
                <w:div w:id="513766967">
                  <w:marLeft w:val="0"/>
                  <w:marRight w:val="0"/>
                  <w:marTop w:val="0"/>
                  <w:marBottom w:val="0"/>
                  <w:divBdr>
                    <w:top w:val="none" w:sz="0" w:space="0" w:color="auto"/>
                    <w:left w:val="none" w:sz="0" w:space="0" w:color="auto"/>
                    <w:bottom w:val="none" w:sz="0" w:space="0" w:color="auto"/>
                    <w:right w:val="none" w:sz="0" w:space="0" w:color="auto"/>
                  </w:divBdr>
                </w:div>
                <w:div w:id="1337079018">
                  <w:marLeft w:val="0"/>
                  <w:marRight w:val="0"/>
                  <w:marTop w:val="0"/>
                  <w:marBottom w:val="0"/>
                  <w:divBdr>
                    <w:top w:val="none" w:sz="0" w:space="0" w:color="auto"/>
                    <w:left w:val="none" w:sz="0" w:space="0" w:color="auto"/>
                    <w:bottom w:val="none" w:sz="0" w:space="0" w:color="auto"/>
                    <w:right w:val="none" w:sz="0" w:space="0" w:color="auto"/>
                  </w:divBdr>
                </w:div>
                <w:div w:id="67113220">
                  <w:marLeft w:val="0"/>
                  <w:marRight w:val="0"/>
                  <w:marTop w:val="0"/>
                  <w:marBottom w:val="0"/>
                  <w:divBdr>
                    <w:top w:val="none" w:sz="0" w:space="0" w:color="auto"/>
                    <w:left w:val="none" w:sz="0" w:space="0" w:color="auto"/>
                    <w:bottom w:val="none" w:sz="0" w:space="0" w:color="auto"/>
                    <w:right w:val="none" w:sz="0" w:space="0" w:color="auto"/>
                  </w:divBdr>
                </w:div>
                <w:div w:id="1505166422">
                  <w:marLeft w:val="0"/>
                  <w:marRight w:val="0"/>
                  <w:marTop w:val="0"/>
                  <w:marBottom w:val="0"/>
                  <w:divBdr>
                    <w:top w:val="none" w:sz="0" w:space="0" w:color="auto"/>
                    <w:left w:val="none" w:sz="0" w:space="0" w:color="auto"/>
                    <w:bottom w:val="none" w:sz="0" w:space="0" w:color="auto"/>
                    <w:right w:val="none" w:sz="0" w:space="0" w:color="auto"/>
                  </w:divBdr>
                </w:div>
                <w:div w:id="1487430043">
                  <w:marLeft w:val="0"/>
                  <w:marRight w:val="0"/>
                  <w:marTop w:val="0"/>
                  <w:marBottom w:val="0"/>
                  <w:divBdr>
                    <w:top w:val="none" w:sz="0" w:space="0" w:color="auto"/>
                    <w:left w:val="none" w:sz="0" w:space="0" w:color="auto"/>
                    <w:bottom w:val="none" w:sz="0" w:space="0" w:color="auto"/>
                    <w:right w:val="none" w:sz="0" w:space="0" w:color="auto"/>
                  </w:divBdr>
                </w:div>
                <w:div w:id="589124977">
                  <w:marLeft w:val="0"/>
                  <w:marRight w:val="0"/>
                  <w:marTop w:val="0"/>
                  <w:marBottom w:val="0"/>
                  <w:divBdr>
                    <w:top w:val="none" w:sz="0" w:space="0" w:color="auto"/>
                    <w:left w:val="none" w:sz="0" w:space="0" w:color="auto"/>
                    <w:bottom w:val="none" w:sz="0" w:space="0" w:color="auto"/>
                    <w:right w:val="none" w:sz="0" w:space="0" w:color="auto"/>
                  </w:divBdr>
                </w:div>
                <w:div w:id="1967856844">
                  <w:marLeft w:val="0"/>
                  <w:marRight w:val="0"/>
                  <w:marTop w:val="0"/>
                  <w:marBottom w:val="0"/>
                  <w:divBdr>
                    <w:top w:val="none" w:sz="0" w:space="0" w:color="auto"/>
                    <w:left w:val="none" w:sz="0" w:space="0" w:color="auto"/>
                    <w:bottom w:val="none" w:sz="0" w:space="0" w:color="auto"/>
                    <w:right w:val="none" w:sz="0" w:space="0" w:color="auto"/>
                  </w:divBdr>
                </w:div>
                <w:div w:id="1225027286">
                  <w:marLeft w:val="0"/>
                  <w:marRight w:val="0"/>
                  <w:marTop w:val="0"/>
                  <w:marBottom w:val="0"/>
                  <w:divBdr>
                    <w:top w:val="none" w:sz="0" w:space="0" w:color="auto"/>
                    <w:left w:val="none" w:sz="0" w:space="0" w:color="auto"/>
                    <w:bottom w:val="none" w:sz="0" w:space="0" w:color="auto"/>
                    <w:right w:val="none" w:sz="0" w:space="0" w:color="auto"/>
                  </w:divBdr>
                </w:div>
                <w:div w:id="906768357">
                  <w:marLeft w:val="0"/>
                  <w:marRight w:val="0"/>
                  <w:marTop w:val="0"/>
                  <w:marBottom w:val="0"/>
                  <w:divBdr>
                    <w:top w:val="none" w:sz="0" w:space="0" w:color="auto"/>
                    <w:left w:val="none" w:sz="0" w:space="0" w:color="auto"/>
                    <w:bottom w:val="none" w:sz="0" w:space="0" w:color="auto"/>
                    <w:right w:val="none" w:sz="0" w:space="0" w:color="auto"/>
                  </w:divBdr>
                </w:div>
                <w:div w:id="1987272290">
                  <w:marLeft w:val="0"/>
                  <w:marRight w:val="0"/>
                  <w:marTop w:val="0"/>
                  <w:marBottom w:val="0"/>
                  <w:divBdr>
                    <w:top w:val="none" w:sz="0" w:space="0" w:color="auto"/>
                    <w:left w:val="none" w:sz="0" w:space="0" w:color="auto"/>
                    <w:bottom w:val="none" w:sz="0" w:space="0" w:color="auto"/>
                    <w:right w:val="none" w:sz="0" w:space="0" w:color="auto"/>
                  </w:divBdr>
                </w:div>
                <w:div w:id="1181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255">
          <w:marLeft w:val="0"/>
          <w:marRight w:val="0"/>
          <w:marTop w:val="0"/>
          <w:marBottom w:val="0"/>
          <w:divBdr>
            <w:top w:val="none" w:sz="0" w:space="0" w:color="auto"/>
            <w:left w:val="none" w:sz="0" w:space="0" w:color="auto"/>
            <w:bottom w:val="none" w:sz="0" w:space="0" w:color="auto"/>
            <w:right w:val="none" w:sz="0" w:space="0" w:color="auto"/>
          </w:divBdr>
          <w:divsChild>
            <w:div w:id="1223056621">
              <w:marLeft w:val="0"/>
              <w:marRight w:val="0"/>
              <w:marTop w:val="0"/>
              <w:marBottom w:val="0"/>
              <w:divBdr>
                <w:top w:val="none" w:sz="0" w:space="0" w:color="auto"/>
                <w:left w:val="none" w:sz="0" w:space="0" w:color="auto"/>
                <w:bottom w:val="none" w:sz="0" w:space="0" w:color="auto"/>
                <w:right w:val="none" w:sz="0" w:space="0" w:color="auto"/>
              </w:divBdr>
              <w:divsChild>
                <w:div w:id="309139799">
                  <w:marLeft w:val="0"/>
                  <w:marRight w:val="0"/>
                  <w:marTop w:val="0"/>
                  <w:marBottom w:val="0"/>
                  <w:divBdr>
                    <w:top w:val="none" w:sz="0" w:space="0" w:color="auto"/>
                    <w:left w:val="none" w:sz="0" w:space="0" w:color="auto"/>
                    <w:bottom w:val="none" w:sz="0" w:space="0" w:color="auto"/>
                    <w:right w:val="none" w:sz="0" w:space="0" w:color="auto"/>
                  </w:divBdr>
                </w:div>
                <w:div w:id="699866823">
                  <w:marLeft w:val="0"/>
                  <w:marRight w:val="0"/>
                  <w:marTop w:val="0"/>
                  <w:marBottom w:val="0"/>
                  <w:divBdr>
                    <w:top w:val="none" w:sz="0" w:space="0" w:color="auto"/>
                    <w:left w:val="none" w:sz="0" w:space="0" w:color="auto"/>
                    <w:bottom w:val="none" w:sz="0" w:space="0" w:color="auto"/>
                    <w:right w:val="none" w:sz="0" w:space="0" w:color="auto"/>
                  </w:divBdr>
                </w:div>
                <w:div w:id="1005133190">
                  <w:marLeft w:val="0"/>
                  <w:marRight w:val="0"/>
                  <w:marTop w:val="0"/>
                  <w:marBottom w:val="0"/>
                  <w:divBdr>
                    <w:top w:val="none" w:sz="0" w:space="0" w:color="auto"/>
                    <w:left w:val="none" w:sz="0" w:space="0" w:color="auto"/>
                    <w:bottom w:val="none" w:sz="0" w:space="0" w:color="auto"/>
                    <w:right w:val="none" w:sz="0" w:space="0" w:color="auto"/>
                  </w:divBdr>
                </w:div>
                <w:div w:id="965817552">
                  <w:marLeft w:val="0"/>
                  <w:marRight w:val="0"/>
                  <w:marTop w:val="0"/>
                  <w:marBottom w:val="0"/>
                  <w:divBdr>
                    <w:top w:val="none" w:sz="0" w:space="0" w:color="auto"/>
                    <w:left w:val="none" w:sz="0" w:space="0" w:color="auto"/>
                    <w:bottom w:val="none" w:sz="0" w:space="0" w:color="auto"/>
                    <w:right w:val="none" w:sz="0" w:space="0" w:color="auto"/>
                  </w:divBdr>
                </w:div>
                <w:div w:id="783383310">
                  <w:marLeft w:val="0"/>
                  <w:marRight w:val="0"/>
                  <w:marTop w:val="0"/>
                  <w:marBottom w:val="0"/>
                  <w:divBdr>
                    <w:top w:val="none" w:sz="0" w:space="0" w:color="auto"/>
                    <w:left w:val="none" w:sz="0" w:space="0" w:color="auto"/>
                    <w:bottom w:val="none" w:sz="0" w:space="0" w:color="auto"/>
                    <w:right w:val="none" w:sz="0" w:space="0" w:color="auto"/>
                  </w:divBdr>
                </w:div>
                <w:div w:id="2028361513">
                  <w:marLeft w:val="0"/>
                  <w:marRight w:val="0"/>
                  <w:marTop w:val="0"/>
                  <w:marBottom w:val="0"/>
                  <w:divBdr>
                    <w:top w:val="none" w:sz="0" w:space="0" w:color="auto"/>
                    <w:left w:val="none" w:sz="0" w:space="0" w:color="auto"/>
                    <w:bottom w:val="none" w:sz="0" w:space="0" w:color="auto"/>
                    <w:right w:val="none" w:sz="0" w:space="0" w:color="auto"/>
                  </w:divBdr>
                </w:div>
                <w:div w:id="1743716393">
                  <w:marLeft w:val="0"/>
                  <w:marRight w:val="0"/>
                  <w:marTop w:val="0"/>
                  <w:marBottom w:val="0"/>
                  <w:divBdr>
                    <w:top w:val="none" w:sz="0" w:space="0" w:color="auto"/>
                    <w:left w:val="none" w:sz="0" w:space="0" w:color="auto"/>
                    <w:bottom w:val="none" w:sz="0" w:space="0" w:color="auto"/>
                    <w:right w:val="none" w:sz="0" w:space="0" w:color="auto"/>
                  </w:divBdr>
                </w:div>
                <w:div w:id="474957286">
                  <w:marLeft w:val="0"/>
                  <w:marRight w:val="0"/>
                  <w:marTop w:val="0"/>
                  <w:marBottom w:val="0"/>
                  <w:divBdr>
                    <w:top w:val="none" w:sz="0" w:space="0" w:color="auto"/>
                    <w:left w:val="none" w:sz="0" w:space="0" w:color="auto"/>
                    <w:bottom w:val="none" w:sz="0" w:space="0" w:color="auto"/>
                    <w:right w:val="none" w:sz="0" w:space="0" w:color="auto"/>
                  </w:divBdr>
                </w:div>
                <w:div w:id="637145729">
                  <w:marLeft w:val="0"/>
                  <w:marRight w:val="0"/>
                  <w:marTop w:val="0"/>
                  <w:marBottom w:val="0"/>
                  <w:divBdr>
                    <w:top w:val="none" w:sz="0" w:space="0" w:color="auto"/>
                    <w:left w:val="none" w:sz="0" w:space="0" w:color="auto"/>
                    <w:bottom w:val="none" w:sz="0" w:space="0" w:color="auto"/>
                    <w:right w:val="none" w:sz="0" w:space="0" w:color="auto"/>
                  </w:divBdr>
                </w:div>
                <w:div w:id="2032683909">
                  <w:marLeft w:val="0"/>
                  <w:marRight w:val="0"/>
                  <w:marTop w:val="0"/>
                  <w:marBottom w:val="0"/>
                  <w:divBdr>
                    <w:top w:val="none" w:sz="0" w:space="0" w:color="auto"/>
                    <w:left w:val="none" w:sz="0" w:space="0" w:color="auto"/>
                    <w:bottom w:val="none" w:sz="0" w:space="0" w:color="auto"/>
                    <w:right w:val="none" w:sz="0" w:space="0" w:color="auto"/>
                  </w:divBdr>
                </w:div>
                <w:div w:id="1352025557">
                  <w:marLeft w:val="0"/>
                  <w:marRight w:val="0"/>
                  <w:marTop w:val="0"/>
                  <w:marBottom w:val="0"/>
                  <w:divBdr>
                    <w:top w:val="none" w:sz="0" w:space="0" w:color="auto"/>
                    <w:left w:val="none" w:sz="0" w:space="0" w:color="auto"/>
                    <w:bottom w:val="none" w:sz="0" w:space="0" w:color="auto"/>
                    <w:right w:val="none" w:sz="0" w:space="0" w:color="auto"/>
                  </w:divBdr>
                </w:div>
                <w:div w:id="178128569">
                  <w:marLeft w:val="0"/>
                  <w:marRight w:val="0"/>
                  <w:marTop w:val="0"/>
                  <w:marBottom w:val="0"/>
                  <w:divBdr>
                    <w:top w:val="none" w:sz="0" w:space="0" w:color="auto"/>
                    <w:left w:val="none" w:sz="0" w:space="0" w:color="auto"/>
                    <w:bottom w:val="none" w:sz="0" w:space="0" w:color="auto"/>
                    <w:right w:val="none" w:sz="0" w:space="0" w:color="auto"/>
                  </w:divBdr>
                </w:div>
                <w:div w:id="1770542360">
                  <w:marLeft w:val="0"/>
                  <w:marRight w:val="0"/>
                  <w:marTop w:val="0"/>
                  <w:marBottom w:val="0"/>
                  <w:divBdr>
                    <w:top w:val="none" w:sz="0" w:space="0" w:color="auto"/>
                    <w:left w:val="none" w:sz="0" w:space="0" w:color="auto"/>
                    <w:bottom w:val="none" w:sz="0" w:space="0" w:color="auto"/>
                    <w:right w:val="none" w:sz="0" w:space="0" w:color="auto"/>
                  </w:divBdr>
                </w:div>
                <w:div w:id="567233539">
                  <w:marLeft w:val="0"/>
                  <w:marRight w:val="0"/>
                  <w:marTop w:val="0"/>
                  <w:marBottom w:val="0"/>
                  <w:divBdr>
                    <w:top w:val="none" w:sz="0" w:space="0" w:color="auto"/>
                    <w:left w:val="none" w:sz="0" w:space="0" w:color="auto"/>
                    <w:bottom w:val="none" w:sz="0" w:space="0" w:color="auto"/>
                    <w:right w:val="none" w:sz="0" w:space="0" w:color="auto"/>
                  </w:divBdr>
                </w:div>
                <w:div w:id="955793625">
                  <w:marLeft w:val="0"/>
                  <w:marRight w:val="0"/>
                  <w:marTop w:val="0"/>
                  <w:marBottom w:val="0"/>
                  <w:divBdr>
                    <w:top w:val="none" w:sz="0" w:space="0" w:color="auto"/>
                    <w:left w:val="none" w:sz="0" w:space="0" w:color="auto"/>
                    <w:bottom w:val="none" w:sz="0" w:space="0" w:color="auto"/>
                    <w:right w:val="none" w:sz="0" w:space="0" w:color="auto"/>
                  </w:divBdr>
                </w:div>
                <w:div w:id="1691180536">
                  <w:marLeft w:val="0"/>
                  <w:marRight w:val="0"/>
                  <w:marTop w:val="0"/>
                  <w:marBottom w:val="0"/>
                  <w:divBdr>
                    <w:top w:val="none" w:sz="0" w:space="0" w:color="auto"/>
                    <w:left w:val="none" w:sz="0" w:space="0" w:color="auto"/>
                    <w:bottom w:val="none" w:sz="0" w:space="0" w:color="auto"/>
                    <w:right w:val="none" w:sz="0" w:space="0" w:color="auto"/>
                  </w:divBdr>
                </w:div>
                <w:div w:id="163472172">
                  <w:marLeft w:val="0"/>
                  <w:marRight w:val="0"/>
                  <w:marTop w:val="0"/>
                  <w:marBottom w:val="0"/>
                  <w:divBdr>
                    <w:top w:val="none" w:sz="0" w:space="0" w:color="auto"/>
                    <w:left w:val="none" w:sz="0" w:space="0" w:color="auto"/>
                    <w:bottom w:val="none" w:sz="0" w:space="0" w:color="auto"/>
                    <w:right w:val="none" w:sz="0" w:space="0" w:color="auto"/>
                  </w:divBdr>
                </w:div>
                <w:div w:id="612126518">
                  <w:marLeft w:val="0"/>
                  <w:marRight w:val="0"/>
                  <w:marTop w:val="0"/>
                  <w:marBottom w:val="0"/>
                  <w:divBdr>
                    <w:top w:val="none" w:sz="0" w:space="0" w:color="auto"/>
                    <w:left w:val="none" w:sz="0" w:space="0" w:color="auto"/>
                    <w:bottom w:val="none" w:sz="0" w:space="0" w:color="auto"/>
                    <w:right w:val="none" w:sz="0" w:space="0" w:color="auto"/>
                  </w:divBdr>
                </w:div>
                <w:div w:id="1707096375">
                  <w:marLeft w:val="0"/>
                  <w:marRight w:val="0"/>
                  <w:marTop w:val="0"/>
                  <w:marBottom w:val="0"/>
                  <w:divBdr>
                    <w:top w:val="none" w:sz="0" w:space="0" w:color="auto"/>
                    <w:left w:val="none" w:sz="0" w:space="0" w:color="auto"/>
                    <w:bottom w:val="none" w:sz="0" w:space="0" w:color="auto"/>
                    <w:right w:val="none" w:sz="0" w:space="0" w:color="auto"/>
                  </w:divBdr>
                </w:div>
                <w:div w:id="2121338690">
                  <w:marLeft w:val="0"/>
                  <w:marRight w:val="0"/>
                  <w:marTop w:val="0"/>
                  <w:marBottom w:val="0"/>
                  <w:divBdr>
                    <w:top w:val="none" w:sz="0" w:space="0" w:color="auto"/>
                    <w:left w:val="none" w:sz="0" w:space="0" w:color="auto"/>
                    <w:bottom w:val="none" w:sz="0" w:space="0" w:color="auto"/>
                    <w:right w:val="none" w:sz="0" w:space="0" w:color="auto"/>
                  </w:divBdr>
                </w:div>
                <w:div w:id="1892881870">
                  <w:marLeft w:val="0"/>
                  <w:marRight w:val="0"/>
                  <w:marTop w:val="0"/>
                  <w:marBottom w:val="0"/>
                  <w:divBdr>
                    <w:top w:val="none" w:sz="0" w:space="0" w:color="auto"/>
                    <w:left w:val="none" w:sz="0" w:space="0" w:color="auto"/>
                    <w:bottom w:val="none" w:sz="0" w:space="0" w:color="auto"/>
                    <w:right w:val="none" w:sz="0" w:space="0" w:color="auto"/>
                  </w:divBdr>
                </w:div>
                <w:div w:id="280693799">
                  <w:marLeft w:val="0"/>
                  <w:marRight w:val="0"/>
                  <w:marTop w:val="0"/>
                  <w:marBottom w:val="0"/>
                  <w:divBdr>
                    <w:top w:val="none" w:sz="0" w:space="0" w:color="auto"/>
                    <w:left w:val="none" w:sz="0" w:space="0" w:color="auto"/>
                    <w:bottom w:val="none" w:sz="0" w:space="0" w:color="auto"/>
                    <w:right w:val="none" w:sz="0" w:space="0" w:color="auto"/>
                  </w:divBdr>
                </w:div>
                <w:div w:id="1315138694">
                  <w:marLeft w:val="0"/>
                  <w:marRight w:val="0"/>
                  <w:marTop w:val="0"/>
                  <w:marBottom w:val="0"/>
                  <w:divBdr>
                    <w:top w:val="none" w:sz="0" w:space="0" w:color="auto"/>
                    <w:left w:val="none" w:sz="0" w:space="0" w:color="auto"/>
                    <w:bottom w:val="none" w:sz="0" w:space="0" w:color="auto"/>
                    <w:right w:val="none" w:sz="0" w:space="0" w:color="auto"/>
                  </w:divBdr>
                </w:div>
                <w:div w:id="2008362270">
                  <w:marLeft w:val="0"/>
                  <w:marRight w:val="0"/>
                  <w:marTop w:val="0"/>
                  <w:marBottom w:val="0"/>
                  <w:divBdr>
                    <w:top w:val="none" w:sz="0" w:space="0" w:color="auto"/>
                    <w:left w:val="none" w:sz="0" w:space="0" w:color="auto"/>
                    <w:bottom w:val="none" w:sz="0" w:space="0" w:color="auto"/>
                    <w:right w:val="none" w:sz="0" w:space="0" w:color="auto"/>
                  </w:divBdr>
                </w:div>
                <w:div w:id="1750225692">
                  <w:marLeft w:val="0"/>
                  <w:marRight w:val="0"/>
                  <w:marTop w:val="0"/>
                  <w:marBottom w:val="0"/>
                  <w:divBdr>
                    <w:top w:val="none" w:sz="0" w:space="0" w:color="auto"/>
                    <w:left w:val="none" w:sz="0" w:space="0" w:color="auto"/>
                    <w:bottom w:val="none" w:sz="0" w:space="0" w:color="auto"/>
                    <w:right w:val="none" w:sz="0" w:space="0" w:color="auto"/>
                  </w:divBdr>
                </w:div>
                <w:div w:id="1836800750">
                  <w:marLeft w:val="0"/>
                  <w:marRight w:val="0"/>
                  <w:marTop w:val="0"/>
                  <w:marBottom w:val="0"/>
                  <w:divBdr>
                    <w:top w:val="none" w:sz="0" w:space="0" w:color="auto"/>
                    <w:left w:val="none" w:sz="0" w:space="0" w:color="auto"/>
                    <w:bottom w:val="none" w:sz="0" w:space="0" w:color="auto"/>
                    <w:right w:val="none" w:sz="0" w:space="0" w:color="auto"/>
                  </w:divBdr>
                </w:div>
                <w:div w:id="116607818">
                  <w:marLeft w:val="0"/>
                  <w:marRight w:val="0"/>
                  <w:marTop w:val="0"/>
                  <w:marBottom w:val="0"/>
                  <w:divBdr>
                    <w:top w:val="none" w:sz="0" w:space="0" w:color="auto"/>
                    <w:left w:val="none" w:sz="0" w:space="0" w:color="auto"/>
                    <w:bottom w:val="none" w:sz="0" w:space="0" w:color="auto"/>
                    <w:right w:val="none" w:sz="0" w:space="0" w:color="auto"/>
                  </w:divBdr>
                </w:div>
                <w:div w:id="5520561">
                  <w:marLeft w:val="0"/>
                  <w:marRight w:val="0"/>
                  <w:marTop w:val="0"/>
                  <w:marBottom w:val="0"/>
                  <w:divBdr>
                    <w:top w:val="none" w:sz="0" w:space="0" w:color="auto"/>
                    <w:left w:val="none" w:sz="0" w:space="0" w:color="auto"/>
                    <w:bottom w:val="none" w:sz="0" w:space="0" w:color="auto"/>
                    <w:right w:val="none" w:sz="0" w:space="0" w:color="auto"/>
                  </w:divBdr>
                </w:div>
                <w:div w:id="1651052961">
                  <w:marLeft w:val="0"/>
                  <w:marRight w:val="0"/>
                  <w:marTop w:val="0"/>
                  <w:marBottom w:val="0"/>
                  <w:divBdr>
                    <w:top w:val="none" w:sz="0" w:space="0" w:color="auto"/>
                    <w:left w:val="none" w:sz="0" w:space="0" w:color="auto"/>
                    <w:bottom w:val="none" w:sz="0" w:space="0" w:color="auto"/>
                    <w:right w:val="none" w:sz="0" w:space="0" w:color="auto"/>
                  </w:divBdr>
                </w:div>
                <w:div w:id="1253663230">
                  <w:marLeft w:val="0"/>
                  <w:marRight w:val="0"/>
                  <w:marTop w:val="0"/>
                  <w:marBottom w:val="0"/>
                  <w:divBdr>
                    <w:top w:val="none" w:sz="0" w:space="0" w:color="auto"/>
                    <w:left w:val="none" w:sz="0" w:space="0" w:color="auto"/>
                    <w:bottom w:val="none" w:sz="0" w:space="0" w:color="auto"/>
                    <w:right w:val="none" w:sz="0" w:space="0" w:color="auto"/>
                  </w:divBdr>
                </w:div>
                <w:div w:id="20188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5793">
          <w:marLeft w:val="0"/>
          <w:marRight w:val="0"/>
          <w:marTop w:val="0"/>
          <w:marBottom w:val="0"/>
          <w:divBdr>
            <w:top w:val="none" w:sz="0" w:space="0" w:color="auto"/>
            <w:left w:val="none" w:sz="0" w:space="0" w:color="auto"/>
            <w:bottom w:val="none" w:sz="0" w:space="0" w:color="auto"/>
            <w:right w:val="none" w:sz="0" w:space="0" w:color="auto"/>
          </w:divBdr>
        </w:div>
        <w:div w:id="1488547389">
          <w:marLeft w:val="0"/>
          <w:marRight w:val="0"/>
          <w:marTop w:val="0"/>
          <w:marBottom w:val="0"/>
          <w:divBdr>
            <w:top w:val="none" w:sz="0" w:space="0" w:color="auto"/>
            <w:left w:val="none" w:sz="0" w:space="0" w:color="auto"/>
            <w:bottom w:val="none" w:sz="0" w:space="0" w:color="auto"/>
            <w:right w:val="none" w:sz="0" w:space="0" w:color="auto"/>
          </w:divBdr>
        </w:div>
        <w:div w:id="1237010240">
          <w:marLeft w:val="0"/>
          <w:marRight w:val="0"/>
          <w:marTop w:val="0"/>
          <w:marBottom w:val="0"/>
          <w:divBdr>
            <w:top w:val="none" w:sz="0" w:space="0" w:color="auto"/>
            <w:left w:val="none" w:sz="0" w:space="0" w:color="auto"/>
            <w:bottom w:val="none" w:sz="0" w:space="0" w:color="auto"/>
            <w:right w:val="none" w:sz="0" w:space="0" w:color="auto"/>
          </w:divBdr>
        </w:div>
        <w:div w:id="2001956530">
          <w:marLeft w:val="0"/>
          <w:marRight w:val="0"/>
          <w:marTop w:val="0"/>
          <w:marBottom w:val="0"/>
          <w:divBdr>
            <w:top w:val="none" w:sz="0" w:space="0" w:color="auto"/>
            <w:left w:val="none" w:sz="0" w:space="0" w:color="auto"/>
            <w:bottom w:val="none" w:sz="0" w:space="0" w:color="auto"/>
            <w:right w:val="none" w:sz="0" w:space="0" w:color="auto"/>
          </w:divBdr>
        </w:div>
        <w:div w:id="996105140">
          <w:marLeft w:val="0"/>
          <w:marRight w:val="0"/>
          <w:marTop w:val="0"/>
          <w:marBottom w:val="0"/>
          <w:divBdr>
            <w:top w:val="none" w:sz="0" w:space="0" w:color="auto"/>
            <w:left w:val="none" w:sz="0" w:space="0" w:color="auto"/>
            <w:bottom w:val="none" w:sz="0" w:space="0" w:color="auto"/>
            <w:right w:val="none" w:sz="0" w:space="0" w:color="auto"/>
          </w:divBdr>
        </w:div>
        <w:div w:id="1600289428">
          <w:marLeft w:val="0"/>
          <w:marRight w:val="0"/>
          <w:marTop w:val="0"/>
          <w:marBottom w:val="0"/>
          <w:divBdr>
            <w:top w:val="none" w:sz="0" w:space="0" w:color="auto"/>
            <w:left w:val="none" w:sz="0" w:space="0" w:color="auto"/>
            <w:bottom w:val="none" w:sz="0" w:space="0" w:color="auto"/>
            <w:right w:val="none" w:sz="0" w:space="0" w:color="auto"/>
          </w:divBdr>
          <w:divsChild>
            <w:div w:id="224337798">
              <w:marLeft w:val="0"/>
              <w:marRight w:val="0"/>
              <w:marTop w:val="0"/>
              <w:marBottom w:val="0"/>
              <w:divBdr>
                <w:top w:val="none" w:sz="0" w:space="0" w:color="auto"/>
                <w:left w:val="none" w:sz="0" w:space="0" w:color="auto"/>
                <w:bottom w:val="none" w:sz="0" w:space="0" w:color="auto"/>
                <w:right w:val="none" w:sz="0" w:space="0" w:color="auto"/>
              </w:divBdr>
              <w:divsChild>
                <w:div w:id="761412060">
                  <w:marLeft w:val="0"/>
                  <w:marRight w:val="0"/>
                  <w:marTop w:val="0"/>
                  <w:marBottom w:val="0"/>
                  <w:divBdr>
                    <w:top w:val="none" w:sz="0" w:space="0" w:color="auto"/>
                    <w:left w:val="none" w:sz="0" w:space="0" w:color="auto"/>
                    <w:bottom w:val="none" w:sz="0" w:space="0" w:color="auto"/>
                    <w:right w:val="none" w:sz="0" w:space="0" w:color="auto"/>
                  </w:divBdr>
                </w:div>
                <w:div w:id="1259370269">
                  <w:marLeft w:val="0"/>
                  <w:marRight w:val="0"/>
                  <w:marTop w:val="0"/>
                  <w:marBottom w:val="0"/>
                  <w:divBdr>
                    <w:top w:val="none" w:sz="0" w:space="0" w:color="auto"/>
                    <w:left w:val="none" w:sz="0" w:space="0" w:color="auto"/>
                    <w:bottom w:val="none" w:sz="0" w:space="0" w:color="auto"/>
                    <w:right w:val="none" w:sz="0" w:space="0" w:color="auto"/>
                  </w:divBdr>
                </w:div>
                <w:div w:id="1257667417">
                  <w:marLeft w:val="0"/>
                  <w:marRight w:val="0"/>
                  <w:marTop w:val="0"/>
                  <w:marBottom w:val="0"/>
                  <w:divBdr>
                    <w:top w:val="none" w:sz="0" w:space="0" w:color="auto"/>
                    <w:left w:val="none" w:sz="0" w:space="0" w:color="auto"/>
                    <w:bottom w:val="none" w:sz="0" w:space="0" w:color="auto"/>
                    <w:right w:val="none" w:sz="0" w:space="0" w:color="auto"/>
                  </w:divBdr>
                </w:div>
                <w:div w:id="624967731">
                  <w:marLeft w:val="0"/>
                  <w:marRight w:val="0"/>
                  <w:marTop w:val="0"/>
                  <w:marBottom w:val="0"/>
                  <w:divBdr>
                    <w:top w:val="none" w:sz="0" w:space="0" w:color="auto"/>
                    <w:left w:val="none" w:sz="0" w:space="0" w:color="auto"/>
                    <w:bottom w:val="none" w:sz="0" w:space="0" w:color="auto"/>
                    <w:right w:val="none" w:sz="0" w:space="0" w:color="auto"/>
                  </w:divBdr>
                </w:div>
                <w:div w:id="2042657456">
                  <w:marLeft w:val="0"/>
                  <w:marRight w:val="0"/>
                  <w:marTop w:val="0"/>
                  <w:marBottom w:val="0"/>
                  <w:divBdr>
                    <w:top w:val="none" w:sz="0" w:space="0" w:color="auto"/>
                    <w:left w:val="none" w:sz="0" w:space="0" w:color="auto"/>
                    <w:bottom w:val="none" w:sz="0" w:space="0" w:color="auto"/>
                    <w:right w:val="none" w:sz="0" w:space="0" w:color="auto"/>
                  </w:divBdr>
                </w:div>
                <w:div w:id="1782800349">
                  <w:marLeft w:val="0"/>
                  <w:marRight w:val="0"/>
                  <w:marTop w:val="0"/>
                  <w:marBottom w:val="0"/>
                  <w:divBdr>
                    <w:top w:val="none" w:sz="0" w:space="0" w:color="auto"/>
                    <w:left w:val="none" w:sz="0" w:space="0" w:color="auto"/>
                    <w:bottom w:val="none" w:sz="0" w:space="0" w:color="auto"/>
                    <w:right w:val="none" w:sz="0" w:space="0" w:color="auto"/>
                  </w:divBdr>
                </w:div>
                <w:div w:id="1471364979">
                  <w:marLeft w:val="0"/>
                  <w:marRight w:val="0"/>
                  <w:marTop w:val="0"/>
                  <w:marBottom w:val="0"/>
                  <w:divBdr>
                    <w:top w:val="none" w:sz="0" w:space="0" w:color="auto"/>
                    <w:left w:val="none" w:sz="0" w:space="0" w:color="auto"/>
                    <w:bottom w:val="none" w:sz="0" w:space="0" w:color="auto"/>
                    <w:right w:val="none" w:sz="0" w:space="0" w:color="auto"/>
                  </w:divBdr>
                </w:div>
                <w:div w:id="934439972">
                  <w:marLeft w:val="0"/>
                  <w:marRight w:val="0"/>
                  <w:marTop w:val="0"/>
                  <w:marBottom w:val="0"/>
                  <w:divBdr>
                    <w:top w:val="none" w:sz="0" w:space="0" w:color="auto"/>
                    <w:left w:val="none" w:sz="0" w:space="0" w:color="auto"/>
                    <w:bottom w:val="none" w:sz="0" w:space="0" w:color="auto"/>
                    <w:right w:val="none" w:sz="0" w:space="0" w:color="auto"/>
                  </w:divBdr>
                </w:div>
                <w:div w:id="1180896730">
                  <w:marLeft w:val="0"/>
                  <w:marRight w:val="0"/>
                  <w:marTop w:val="0"/>
                  <w:marBottom w:val="0"/>
                  <w:divBdr>
                    <w:top w:val="none" w:sz="0" w:space="0" w:color="auto"/>
                    <w:left w:val="none" w:sz="0" w:space="0" w:color="auto"/>
                    <w:bottom w:val="none" w:sz="0" w:space="0" w:color="auto"/>
                    <w:right w:val="none" w:sz="0" w:space="0" w:color="auto"/>
                  </w:divBdr>
                </w:div>
                <w:div w:id="2081361827">
                  <w:marLeft w:val="0"/>
                  <w:marRight w:val="0"/>
                  <w:marTop w:val="0"/>
                  <w:marBottom w:val="0"/>
                  <w:divBdr>
                    <w:top w:val="none" w:sz="0" w:space="0" w:color="auto"/>
                    <w:left w:val="none" w:sz="0" w:space="0" w:color="auto"/>
                    <w:bottom w:val="none" w:sz="0" w:space="0" w:color="auto"/>
                    <w:right w:val="none" w:sz="0" w:space="0" w:color="auto"/>
                  </w:divBdr>
                </w:div>
                <w:div w:id="19388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0909">
          <w:marLeft w:val="0"/>
          <w:marRight w:val="0"/>
          <w:marTop w:val="0"/>
          <w:marBottom w:val="0"/>
          <w:divBdr>
            <w:top w:val="none" w:sz="0" w:space="0" w:color="auto"/>
            <w:left w:val="none" w:sz="0" w:space="0" w:color="auto"/>
            <w:bottom w:val="none" w:sz="0" w:space="0" w:color="auto"/>
            <w:right w:val="none" w:sz="0" w:space="0" w:color="auto"/>
          </w:divBdr>
        </w:div>
        <w:div w:id="297297446">
          <w:marLeft w:val="0"/>
          <w:marRight w:val="0"/>
          <w:marTop w:val="0"/>
          <w:marBottom w:val="0"/>
          <w:divBdr>
            <w:top w:val="none" w:sz="0" w:space="0" w:color="auto"/>
            <w:left w:val="none" w:sz="0" w:space="0" w:color="auto"/>
            <w:bottom w:val="none" w:sz="0" w:space="0" w:color="auto"/>
            <w:right w:val="none" w:sz="0" w:space="0" w:color="auto"/>
          </w:divBdr>
        </w:div>
        <w:div w:id="2016303216">
          <w:marLeft w:val="0"/>
          <w:marRight w:val="0"/>
          <w:marTop w:val="0"/>
          <w:marBottom w:val="0"/>
          <w:divBdr>
            <w:top w:val="none" w:sz="0" w:space="0" w:color="auto"/>
            <w:left w:val="none" w:sz="0" w:space="0" w:color="auto"/>
            <w:bottom w:val="none" w:sz="0" w:space="0" w:color="auto"/>
            <w:right w:val="none" w:sz="0" w:space="0" w:color="auto"/>
          </w:divBdr>
          <w:divsChild>
            <w:div w:id="789395841">
              <w:marLeft w:val="0"/>
              <w:marRight w:val="0"/>
              <w:marTop w:val="0"/>
              <w:marBottom w:val="0"/>
              <w:divBdr>
                <w:top w:val="none" w:sz="0" w:space="0" w:color="auto"/>
                <w:left w:val="none" w:sz="0" w:space="0" w:color="auto"/>
                <w:bottom w:val="none" w:sz="0" w:space="0" w:color="auto"/>
                <w:right w:val="none" w:sz="0" w:space="0" w:color="auto"/>
              </w:divBdr>
            </w:div>
            <w:div w:id="375282177">
              <w:marLeft w:val="0"/>
              <w:marRight w:val="0"/>
              <w:marTop w:val="0"/>
              <w:marBottom w:val="0"/>
              <w:divBdr>
                <w:top w:val="none" w:sz="0" w:space="0" w:color="auto"/>
                <w:left w:val="none" w:sz="0" w:space="0" w:color="auto"/>
                <w:bottom w:val="none" w:sz="0" w:space="0" w:color="auto"/>
                <w:right w:val="none" w:sz="0" w:space="0" w:color="auto"/>
              </w:divBdr>
            </w:div>
            <w:div w:id="138688339">
              <w:marLeft w:val="0"/>
              <w:marRight w:val="0"/>
              <w:marTop w:val="0"/>
              <w:marBottom w:val="0"/>
              <w:divBdr>
                <w:top w:val="none" w:sz="0" w:space="0" w:color="auto"/>
                <w:left w:val="none" w:sz="0" w:space="0" w:color="auto"/>
                <w:bottom w:val="none" w:sz="0" w:space="0" w:color="auto"/>
                <w:right w:val="none" w:sz="0" w:space="0" w:color="auto"/>
              </w:divBdr>
            </w:div>
            <w:div w:id="161508936">
              <w:marLeft w:val="0"/>
              <w:marRight w:val="0"/>
              <w:marTop w:val="0"/>
              <w:marBottom w:val="0"/>
              <w:divBdr>
                <w:top w:val="none" w:sz="0" w:space="0" w:color="auto"/>
                <w:left w:val="none" w:sz="0" w:space="0" w:color="auto"/>
                <w:bottom w:val="none" w:sz="0" w:space="0" w:color="auto"/>
                <w:right w:val="none" w:sz="0" w:space="0" w:color="auto"/>
              </w:divBdr>
            </w:div>
            <w:div w:id="1843159967">
              <w:marLeft w:val="0"/>
              <w:marRight w:val="0"/>
              <w:marTop w:val="0"/>
              <w:marBottom w:val="0"/>
              <w:divBdr>
                <w:top w:val="none" w:sz="0" w:space="0" w:color="auto"/>
                <w:left w:val="none" w:sz="0" w:space="0" w:color="auto"/>
                <w:bottom w:val="none" w:sz="0" w:space="0" w:color="auto"/>
                <w:right w:val="none" w:sz="0" w:space="0" w:color="auto"/>
              </w:divBdr>
            </w:div>
            <w:div w:id="1696419678">
              <w:marLeft w:val="0"/>
              <w:marRight w:val="0"/>
              <w:marTop w:val="0"/>
              <w:marBottom w:val="0"/>
              <w:divBdr>
                <w:top w:val="none" w:sz="0" w:space="0" w:color="auto"/>
                <w:left w:val="none" w:sz="0" w:space="0" w:color="auto"/>
                <w:bottom w:val="none" w:sz="0" w:space="0" w:color="auto"/>
                <w:right w:val="none" w:sz="0" w:space="0" w:color="auto"/>
              </w:divBdr>
            </w:div>
            <w:div w:id="1771928714">
              <w:marLeft w:val="0"/>
              <w:marRight w:val="0"/>
              <w:marTop w:val="0"/>
              <w:marBottom w:val="0"/>
              <w:divBdr>
                <w:top w:val="none" w:sz="0" w:space="0" w:color="auto"/>
                <w:left w:val="none" w:sz="0" w:space="0" w:color="auto"/>
                <w:bottom w:val="none" w:sz="0" w:space="0" w:color="auto"/>
                <w:right w:val="none" w:sz="0" w:space="0" w:color="auto"/>
              </w:divBdr>
            </w:div>
            <w:div w:id="1576091129">
              <w:marLeft w:val="0"/>
              <w:marRight w:val="0"/>
              <w:marTop w:val="0"/>
              <w:marBottom w:val="0"/>
              <w:divBdr>
                <w:top w:val="none" w:sz="0" w:space="0" w:color="auto"/>
                <w:left w:val="none" w:sz="0" w:space="0" w:color="auto"/>
                <w:bottom w:val="none" w:sz="0" w:space="0" w:color="auto"/>
                <w:right w:val="none" w:sz="0" w:space="0" w:color="auto"/>
              </w:divBdr>
            </w:div>
            <w:div w:id="482739590">
              <w:marLeft w:val="0"/>
              <w:marRight w:val="0"/>
              <w:marTop w:val="0"/>
              <w:marBottom w:val="0"/>
              <w:divBdr>
                <w:top w:val="none" w:sz="0" w:space="0" w:color="auto"/>
                <w:left w:val="none" w:sz="0" w:space="0" w:color="auto"/>
                <w:bottom w:val="none" w:sz="0" w:space="0" w:color="auto"/>
                <w:right w:val="none" w:sz="0" w:space="0" w:color="auto"/>
              </w:divBdr>
            </w:div>
            <w:div w:id="1965035854">
              <w:marLeft w:val="0"/>
              <w:marRight w:val="0"/>
              <w:marTop w:val="0"/>
              <w:marBottom w:val="0"/>
              <w:divBdr>
                <w:top w:val="none" w:sz="0" w:space="0" w:color="auto"/>
                <w:left w:val="none" w:sz="0" w:space="0" w:color="auto"/>
                <w:bottom w:val="none" w:sz="0" w:space="0" w:color="auto"/>
                <w:right w:val="none" w:sz="0" w:space="0" w:color="auto"/>
              </w:divBdr>
            </w:div>
            <w:div w:id="1728187109">
              <w:marLeft w:val="0"/>
              <w:marRight w:val="0"/>
              <w:marTop w:val="0"/>
              <w:marBottom w:val="0"/>
              <w:divBdr>
                <w:top w:val="none" w:sz="0" w:space="0" w:color="auto"/>
                <w:left w:val="none" w:sz="0" w:space="0" w:color="auto"/>
                <w:bottom w:val="none" w:sz="0" w:space="0" w:color="auto"/>
                <w:right w:val="none" w:sz="0" w:space="0" w:color="auto"/>
              </w:divBdr>
            </w:div>
            <w:div w:id="2091123400">
              <w:marLeft w:val="0"/>
              <w:marRight w:val="0"/>
              <w:marTop w:val="0"/>
              <w:marBottom w:val="0"/>
              <w:divBdr>
                <w:top w:val="none" w:sz="0" w:space="0" w:color="auto"/>
                <w:left w:val="none" w:sz="0" w:space="0" w:color="auto"/>
                <w:bottom w:val="none" w:sz="0" w:space="0" w:color="auto"/>
                <w:right w:val="none" w:sz="0" w:space="0" w:color="auto"/>
              </w:divBdr>
            </w:div>
            <w:div w:id="1272543794">
              <w:marLeft w:val="0"/>
              <w:marRight w:val="0"/>
              <w:marTop w:val="0"/>
              <w:marBottom w:val="0"/>
              <w:divBdr>
                <w:top w:val="none" w:sz="0" w:space="0" w:color="auto"/>
                <w:left w:val="none" w:sz="0" w:space="0" w:color="auto"/>
                <w:bottom w:val="none" w:sz="0" w:space="0" w:color="auto"/>
                <w:right w:val="none" w:sz="0" w:space="0" w:color="auto"/>
              </w:divBdr>
            </w:div>
            <w:div w:id="1771583203">
              <w:marLeft w:val="0"/>
              <w:marRight w:val="0"/>
              <w:marTop w:val="0"/>
              <w:marBottom w:val="0"/>
              <w:divBdr>
                <w:top w:val="none" w:sz="0" w:space="0" w:color="auto"/>
                <w:left w:val="none" w:sz="0" w:space="0" w:color="auto"/>
                <w:bottom w:val="none" w:sz="0" w:space="0" w:color="auto"/>
                <w:right w:val="none" w:sz="0" w:space="0" w:color="auto"/>
              </w:divBdr>
            </w:div>
            <w:div w:id="1117989019">
              <w:marLeft w:val="0"/>
              <w:marRight w:val="0"/>
              <w:marTop w:val="0"/>
              <w:marBottom w:val="0"/>
              <w:divBdr>
                <w:top w:val="none" w:sz="0" w:space="0" w:color="auto"/>
                <w:left w:val="none" w:sz="0" w:space="0" w:color="auto"/>
                <w:bottom w:val="none" w:sz="0" w:space="0" w:color="auto"/>
                <w:right w:val="none" w:sz="0" w:space="0" w:color="auto"/>
              </w:divBdr>
            </w:div>
            <w:div w:id="1716268029">
              <w:marLeft w:val="0"/>
              <w:marRight w:val="0"/>
              <w:marTop w:val="0"/>
              <w:marBottom w:val="0"/>
              <w:divBdr>
                <w:top w:val="none" w:sz="0" w:space="0" w:color="auto"/>
                <w:left w:val="none" w:sz="0" w:space="0" w:color="auto"/>
                <w:bottom w:val="none" w:sz="0" w:space="0" w:color="auto"/>
                <w:right w:val="none" w:sz="0" w:space="0" w:color="auto"/>
              </w:divBdr>
            </w:div>
            <w:div w:id="604002904">
              <w:marLeft w:val="0"/>
              <w:marRight w:val="0"/>
              <w:marTop w:val="0"/>
              <w:marBottom w:val="0"/>
              <w:divBdr>
                <w:top w:val="none" w:sz="0" w:space="0" w:color="auto"/>
                <w:left w:val="none" w:sz="0" w:space="0" w:color="auto"/>
                <w:bottom w:val="none" w:sz="0" w:space="0" w:color="auto"/>
                <w:right w:val="none" w:sz="0" w:space="0" w:color="auto"/>
              </w:divBdr>
            </w:div>
            <w:div w:id="2116821867">
              <w:marLeft w:val="0"/>
              <w:marRight w:val="0"/>
              <w:marTop w:val="0"/>
              <w:marBottom w:val="0"/>
              <w:divBdr>
                <w:top w:val="none" w:sz="0" w:space="0" w:color="auto"/>
                <w:left w:val="none" w:sz="0" w:space="0" w:color="auto"/>
                <w:bottom w:val="none" w:sz="0" w:space="0" w:color="auto"/>
                <w:right w:val="none" w:sz="0" w:space="0" w:color="auto"/>
              </w:divBdr>
            </w:div>
            <w:div w:id="1469010589">
              <w:marLeft w:val="0"/>
              <w:marRight w:val="0"/>
              <w:marTop w:val="0"/>
              <w:marBottom w:val="0"/>
              <w:divBdr>
                <w:top w:val="none" w:sz="0" w:space="0" w:color="auto"/>
                <w:left w:val="none" w:sz="0" w:space="0" w:color="auto"/>
                <w:bottom w:val="none" w:sz="0" w:space="0" w:color="auto"/>
                <w:right w:val="none" w:sz="0" w:space="0" w:color="auto"/>
              </w:divBdr>
            </w:div>
            <w:div w:id="50471289">
              <w:marLeft w:val="0"/>
              <w:marRight w:val="0"/>
              <w:marTop w:val="0"/>
              <w:marBottom w:val="0"/>
              <w:divBdr>
                <w:top w:val="none" w:sz="0" w:space="0" w:color="auto"/>
                <w:left w:val="none" w:sz="0" w:space="0" w:color="auto"/>
                <w:bottom w:val="none" w:sz="0" w:space="0" w:color="auto"/>
                <w:right w:val="none" w:sz="0" w:space="0" w:color="auto"/>
              </w:divBdr>
            </w:div>
            <w:div w:id="755252910">
              <w:marLeft w:val="0"/>
              <w:marRight w:val="0"/>
              <w:marTop w:val="0"/>
              <w:marBottom w:val="0"/>
              <w:divBdr>
                <w:top w:val="none" w:sz="0" w:space="0" w:color="auto"/>
                <w:left w:val="none" w:sz="0" w:space="0" w:color="auto"/>
                <w:bottom w:val="none" w:sz="0" w:space="0" w:color="auto"/>
                <w:right w:val="none" w:sz="0" w:space="0" w:color="auto"/>
              </w:divBdr>
            </w:div>
            <w:div w:id="652023575">
              <w:marLeft w:val="0"/>
              <w:marRight w:val="0"/>
              <w:marTop w:val="0"/>
              <w:marBottom w:val="0"/>
              <w:divBdr>
                <w:top w:val="none" w:sz="0" w:space="0" w:color="auto"/>
                <w:left w:val="none" w:sz="0" w:space="0" w:color="auto"/>
                <w:bottom w:val="none" w:sz="0" w:space="0" w:color="auto"/>
                <w:right w:val="none" w:sz="0" w:space="0" w:color="auto"/>
              </w:divBdr>
            </w:div>
            <w:div w:id="1393192249">
              <w:marLeft w:val="0"/>
              <w:marRight w:val="0"/>
              <w:marTop w:val="0"/>
              <w:marBottom w:val="0"/>
              <w:divBdr>
                <w:top w:val="none" w:sz="0" w:space="0" w:color="auto"/>
                <w:left w:val="none" w:sz="0" w:space="0" w:color="auto"/>
                <w:bottom w:val="none" w:sz="0" w:space="0" w:color="auto"/>
                <w:right w:val="none" w:sz="0" w:space="0" w:color="auto"/>
              </w:divBdr>
            </w:div>
            <w:div w:id="1035736414">
              <w:marLeft w:val="0"/>
              <w:marRight w:val="0"/>
              <w:marTop w:val="0"/>
              <w:marBottom w:val="0"/>
              <w:divBdr>
                <w:top w:val="none" w:sz="0" w:space="0" w:color="auto"/>
                <w:left w:val="none" w:sz="0" w:space="0" w:color="auto"/>
                <w:bottom w:val="none" w:sz="0" w:space="0" w:color="auto"/>
                <w:right w:val="none" w:sz="0" w:space="0" w:color="auto"/>
              </w:divBdr>
            </w:div>
            <w:div w:id="1400326421">
              <w:marLeft w:val="0"/>
              <w:marRight w:val="0"/>
              <w:marTop w:val="0"/>
              <w:marBottom w:val="0"/>
              <w:divBdr>
                <w:top w:val="none" w:sz="0" w:space="0" w:color="auto"/>
                <w:left w:val="none" w:sz="0" w:space="0" w:color="auto"/>
                <w:bottom w:val="none" w:sz="0" w:space="0" w:color="auto"/>
                <w:right w:val="none" w:sz="0" w:space="0" w:color="auto"/>
              </w:divBdr>
            </w:div>
            <w:div w:id="1024093049">
              <w:marLeft w:val="0"/>
              <w:marRight w:val="0"/>
              <w:marTop w:val="0"/>
              <w:marBottom w:val="0"/>
              <w:divBdr>
                <w:top w:val="none" w:sz="0" w:space="0" w:color="auto"/>
                <w:left w:val="none" w:sz="0" w:space="0" w:color="auto"/>
                <w:bottom w:val="none" w:sz="0" w:space="0" w:color="auto"/>
                <w:right w:val="none" w:sz="0" w:space="0" w:color="auto"/>
              </w:divBdr>
            </w:div>
            <w:div w:id="533812362">
              <w:marLeft w:val="0"/>
              <w:marRight w:val="0"/>
              <w:marTop w:val="0"/>
              <w:marBottom w:val="0"/>
              <w:divBdr>
                <w:top w:val="none" w:sz="0" w:space="0" w:color="auto"/>
                <w:left w:val="none" w:sz="0" w:space="0" w:color="auto"/>
                <w:bottom w:val="none" w:sz="0" w:space="0" w:color="auto"/>
                <w:right w:val="none" w:sz="0" w:space="0" w:color="auto"/>
              </w:divBdr>
            </w:div>
            <w:div w:id="1454515978">
              <w:marLeft w:val="0"/>
              <w:marRight w:val="0"/>
              <w:marTop w:val="0"/>
              <w:marBottom w:val="0"/>
              <w:divBdr>
                <w:top w:val="none" w:sz="0" w:space="0" w:color="auto"/>
                <w:left w:val="none" w:sz="0" w:space="0" w:color="auto"/>
                <w:bottom w:val="none" w:sz="0" w:space="0" w:color="auto"/>
                <w:right w:val="none" w:sz="0" w:space="0" w:color="auto"/>
              </w:divBdr>
            </w:div>
            <w:div w:id="1130439083">
              <w:marLeft w:val="0"/>
              <w:marRight w:val="0"/>
              <w:marTop w:val="0"/>
              <w:marBottom w:val="0"/>
              <w:divBdr>
                <w:top w:val="none" w:sz="0" w:space="0" w:color="auto"/>
                <w:left w:val="none" w:sz="0" w:space="0" w:color="auto"/>
                <w:bottom w:val="none" w:sz="0" w:space="0" w:color="auto"/>
                <w:right w:val="none" w:sz="0" w:space="0" w:color="auto"/>
              </w:divBdr>
            </w:div>
            <w:div w:id="683943131">
              <w:marLeft w:val="0"/>
              <w:marRight w:val="0"/>
              <w:marTop w:val="0"/>
              <w:marBottom w:val="0"/>
              <w:divBdr>
                <w:top w:val="none" w:sz="0" w:space="0" w:color="auto"/>
                <w:left w:val="none" w:sz="0" w:space="0" w:color="auto"/>
                <w:bottom w:val="none" w:sz="0" w:space="0" w:color="auto"/>
                <w:right w:val="none" w:sz="0" w:space="0" w:color="auto"/>
              </w:divBdr>
            </w:div>
            <w:div w:id="1840123430">
              <w:marLeft w:val="0"/>
              <w:marRight w:val="0"/>
              <w:marTop w:val="0"/>
              <w:marBottom w:val="0"/>
              <w:divBdr>
                <w:top w:val="none" w:sz="0" w:space="0" w:color="auto"/>
                <w:left w:val="none" w:sz="0" w:space="0" w:color="auto"/>
                <w:bottom w:val="none" w:sz="0" w:space="0" w:color="auto"/>
                <w:right w:val="none" w:sz="0" w:space="0" w:color="auto"/>
              </w:divBdr>
            </w:div>
            <w:div w:id="1318650030">
              <w:marLeft w:val="0"/>
              <w:marRight w:val="0"/>
              <w:marTop w:val="0"/>
              <w:marBottom w:val="0"/>
              <w:divBdr>
                <w:top w:val="none" w:sz="0" w:space="0" w:color="auto"/>
                <w:left w:val="none" w:sz="0" w:space="0" w:color="auto"/>
                <w:bottom w:val="none" w:sz="0" w:space="0" w:color="auto"/>
                <w:right w:val="none" w:sz="0" w:space="0" w:color="auto"/>
              </w:divBdr>
            </w:div>
            <w:div w:id="514076200">
              <w:marLeft w:val="0"/>
              <w:marRight w:val="0"/>
              <w:marTop w:val="0"/>
              <w:marBottom w:val="0"/>
              <w:divBdr>
                <w:top w:val="none" w:sz="0" w:space="0" w:color="auto"/>
                <w:left w:val="none" w:sz="0" w:space="0" w:color="auto"/>
                <w:bottom w:val="none" w:sz="0" w:space="0" w:color="auto"/>
                <w:right w:val="none" w:sz="0" w:space="0" w:color="auto"/>
              </w:divBdr>
            </w:div>
            <w:div w:id="1315570129">
              <w:marLeft w:val="0"/>
              <w:marRight w:val="0"/>
              <w:marTop w:val="0"/>
              <w:marBottom w:val="0"/>
              <w:divBdr>
                <w:top w:val="none" w:sz="0" w:space="0" w:color="auto"/>
                <w:left w:val="none" w:sz="0" w:space="0" w:color="auto"/>
                <w:bottom w:val="none" w:sz="0" w:space="0" w:color="auto"/>
                <w:right w:val="none" w:sz="0" w:space="0" w:color="auto"/>
              </w:divBdr>
            </w:div>
            <w:div w:id="1187524614">
              <w:marLeft w:val="0"/>
              <w:marRight w:val="0"/>
              <w:marTop w:val="0"/>
              <w:marBottom w:val="0"/>
              <w:divBdr>
                <w:top w:val="none" w:sz="0" w:space="0" w:color="auto"/>
                <w:left w:val="none" w:sz="0" w:space="0" w:color="auto"/>
                <w:bottom w:val="none" w:sz="0" w:space="0" w:color="auto"/>
                <w:right w:val="none" w:sz="0" w:space="0" w:color="auto"/>
              </w:divBdr>
            </w:div>
            <w:div w:id="1589583880">
              <w:marLeft w:val="0"/>
              <w:marRight w:val="0"/>
              <w:marTop w:val="0"/>
              <w:marBottom w:val="0"/>
              <w:divBdr>
                <w:top w:val="none" w:sz="0" w:space="0" w:color="auto"/>
                <w:left w:val="none" w:sz="0" w:space="0" w:color="auto"/>
                <w:bottom w:val="none" w:sz="0" w:space="0" w:color="auto"/>
                <w:right w:val="none" w:sz="0" w:space="0" w:color="auto"/>
              </w:divBdr>
            </w:div>
            <w:div w:id="1626961511">
              <w:marLeft w:val="0"/>
              <w:marRight w:val="0"/>
              <w:marTop w:val="0"/>
              <w:marBottom w:val="0"/>
              <w:divBdr>
                <w:top w:val="none" w:sz="0" w:space="0" w:color="auto"/>
                <w:left w:val="none" w:sz="0" w:space="0" w:color="auto"/>
                <w:bottom w:val="none" w:sz="0" w:space="0" w:color="auto"/>
                <w:right w:val="none" w:sz="0" w:space="0" w:color="auto"/>
              </w:divBdr>
            </w:div>
            <w:div w:id="1843660970">
              <w:marLeft w:val="0"/>
              <w:marRight w:val="0"/>
              <w:marTop w:val="0"/>
              <w:marBottom w:val="0"/>
              <w:divBdr>
                <w:top w:val="none" w:sz="0" w:space="0" w:color="auto"/>
                <w:left w:val="none" w:sz="0" w:space="0" w:color="auto"/>
                <w:bottom w:val="none" w:sz="0" w:space="0" w:color="auto"/>
                <w:right w:val="none" w:sz="0" w:space="0" w:color="auto"/>
              </w:divBdr>
            </w:div>
            <w:div w:id="2127187659">
              <w:marLeft w:val="0"/>
              <w:marRight w:val="0"/>
              <w:marTop w:val="0"/>
              <w:marBottom w:val="0"/>
              <w:divBdr>
                <w:top w:val="none" w:sz="0" w:space="0" w:color="auto"/>
                <w:left w:val="none" w:sz="0" w:space="0" w:color="auto"/>
                <w:bottom w:val="none" w:sz="0" w:space="0" w:color="auto"/>
                <w:right w:val="none" w:sz="0" w:space="0" w:color="auto"/>
              </w:divBdr>
            </w:div>
            <w:div w:id="1375034249">
              <w:marLeft w:val="0"/>
              <w:marRight w:val="0"/>
              <w:marTop w:val="0"/>
              <w:marBottom w:val="0"/>
              <w:divBdr>
                <w:top w:val="none" w:sz="0" w:space="0" w:color="auto"/>
                <w:left w:val="none" w:sz="0" w:space="0" w:color="auto"/>
                <w:bottom w:val="none" w:sz="0" w:space="0" w:color="auto"/>
                <w:right w:val="none" w:sz="0" w:space="0" w:color="auto"/>
              </w:divBdr>
            </w:div>
            <w:div w:id="1137332785">
              <w:marLeft w:val="0"/>
              <w:marRight w:val="0"/>
              <w:marTop w:val="0"/>
              <w:marBottom w:val="0"/>
              <w:divBdr>
                <w:top w:val="none" w:sz="0" w:space="0" w:color="auto"/>
                <w:left w:val="none" w:sz="0" w:space="0" w:color="auto"/>
                <w:bottom w:val="none" w:sz="0" w:space="0" w:color="auto"/>
                <w:right w:val="none" w:sz="0" w:space="0" w:color="auto"/>
              </w:divBdr>
            </w:div>
            <w:div w:id="1072703073">
              <w:marLeft w:val="0"/>
              <w:marRight w:val="0"/>
              <w:marTop w:val="0"/>
              <w:marBottom w:val="0"/>
              <w:divBdr>
                <w:top w:val="none" w:sz="0" w:space="0" w:color="auto"/>
                <w:left w:val="none" w:sz="0" w:space="0" w:color="auto"/>
                <w:bottom w:val="none" w:sz="0" w:space="0" w:color="auto"/>
                <w:right w:val="none" w:sz="0" w:space="0" w:color="auto"/>
              </w:divBdr>
            </w:div>
            <w:div w:id="1830945786">
              <w:marLeft w:val="0"/>
              <w:marRight w:val="0"/>
              <w:marTop w:val="0"/>
              <w:marBottom w:val="0"/>
              <w:divBdr>
                <w:top w:val="none" w:sz="0" w:space="0" w:color="auto"/>
                <w:left w:val="none" w:sz="0" w:space="0" w:color="auto"/>
                <w:bottom w:val="none" w:sz="0" w:space="0" w:color="auto"/>
                <w:right w:val="none" w:sz="0" w:space="0" w:color="auto"/>
              </w:divBdr>
            </w:div>
            <w:div w:id="155655602">
              <w:marLeft w:val="0"/>
              <w:marRight w:val="0"/>
              <w:marTop w:val="0"/>
              <w:marBottom w:val="0"/>
              <w:divBdr>
                <w:top w:val="none" w:sz="0" w:space="0" w:color="auto"/>
                <w:left w:val="none" w:sz="0" w:space="0" w:color="auto"/>
                <w:bottom w:val="none" w:sz="0" w:space="0" w:color="auto"/>
                <w:right w:val="none" w:sz="0" w:space="0" w:color="auto"/>
              </w:divBdr>
            </w:div>
            <w:div w:id="1225339085">
              <w:marLeft w:val="0"/>
              <w:marRight w:val="0"/>
              <w:marTop w:val="0"/>
              <w:marBottom w:val="0"/>
              <w:divBdr>
                <w:top w:val="none" w:sz="0" w:space="0" w:color="auto"/>
                <w:left w:val="none" w:sz="0" w:space="0" w:color="auto"/>
                <w:bottom w:val="none" w:sz="0" w:space="0" w:color="auto"/>
                <w:right w:val="none" w:sz="0" w:space="0" w:color="auto"/>
              </w:divBdr>
            </w:div>
            <w:div w:id="922759790">
              <w:marLeft w:val="0"/>
              <w:marRight w:val="0"/>
              <w:marTop w:val="0"/>
              <w:marBottom w:val="0"/>
              <w:divBdr>
                <w:top w:val="none" w:sz="0" w:space="0" w:color="auto"/>
                <w:left w:val="none" w:sz="0" w:space="0" w:color="auto"/>
                <w:bottom w:val="none" w:sz="0" w:space="0" w:color="auto"/>
                <w:right w:val="none" w:sz="0" w:space="0" w:color="auto"/>
              </w:divBdr>
            </w:div>
            <w:div w:id="1011568196">
              <w:marLeft w:val="0"/>
              <w:marRight w:val="0"/>
              <w:marTop w:val="0"/>
              <w:marBottom w:val="0"/>
              <w:divBdr>
                <w:top w:val="none" w:sz="0" w:space="0" w:color="auto"/>
                <w:left w:val="none" w:sz="0" w:space="0" w:color="auto"/>
                <w:bottom w:val="none" w:sz="0" w:space="0" w:color="auto"/>
                <w:right w:val="none" w:sz="0" w:space="0" w:color="auto"/>
              </w:divBdr>
            </w:div>
            <w:div w:id="873231487">
              <w:marLeft w:val="0"/>
              <w:marRight w:val="0"/>
              <w:marTop w:val="0"/>
              <w:marBottom w:val="0"/>
              <w:divBdr>
                <w:top w:val="none" w:sz="0" w:space="0" w:color="auto"/>
                <w:left w:val="none" w:sz="0" w:space="0" w:color="auto"/>
                <w:bottom w:val="none" w:sz="0" w:space="0" w:color="auto"/>
                <w:right w:val="none" w:sz="0" w:space="0" w:color="auto"/>
              </w:divBdr>
            </w:div>
            <w:div w:id="1469932206">
              <w:marLeft w:val="0"/>
              <w:marRight w:val="0"/>
              <w:marTop w:val="0"/>
              <w:marBottom w:val="0"/>
              <w:divBdr>
                <w:top w:val="none" w:sz="0" w:space="0" w:color="auto"/>
                <w:left w:val="none" w:sz="0" w:space="0" w:color="auto"/>
                <w:bottom w:val="none" w:sz="0" w:space="0" w:color="auto"/>
                <w:right w:val="none" w:sz="0" w:space="0" w:color="auto"/>
              </w:divBdr>
            </w:div>
            <w:div w:id="1444954582">
              <w:marLeft w:val="0"/>
              <w:marRight w:val="0"/>
              <w:marTop w:val="0"/>
              <w:marBottom w:val="0"/>
              <w:divBdr>
                <w:top w:val="none" w:sz="0" w:space="0" w:color="auto"/>
                <w:left w:val="none" w:sz="0" w:space="0" w:color="auto"/>
                <w:bottom w:val="none" w:sz="0" w:space="0" w:color="auto"/>
                <w:right w:val="none" w:sz="0" w:space="0" w:color="auto"/>
              </w:divBdr>
            </w:div>
            <w:div w:id="1314261046">
              <w:marLeft w:val="0"/>
              <w:marRight w:val="0"/>
              <w:marTop w:val="0"/>
              <w:marBottom w:val="0"/>
              <w:divBdr>
                <w:top w:val="none" w:sz="0" w:space="0" w:color="auto"/>
                <w:left w:val="none" w:sz="0" w:space="0" w:color="auto"/>
                <w:bottom w:val="none" w:sz="0" w:space="0" w:color="auto"/>
                <w:right w:val="none" w:sz="0" w:space="0" w:color="auto"/>
              </w:divBdr>
            </w:div>
            <w:div w:id="1996061192">
              <w:marLeft w:val="0"/>
              <w:marRight w:val="0"/>
              <w:marTop w:val="0"/>
              <w:marBottom w:val="0"/>
              <w:divBdr>
                <w:top w:val="none" w:sz="0" w:space="0" w:color="auto"/>
                <w:left w:val="none" w:sz="0" w:space="0" w:color="auto"/>
                <w:bottom w:val="none" w:sz="0" w:space="0" w:color="auto"/>
                <w:right w:val="none" w:sz="0" w:space="0" w:color="auto"/>
              </w:divBdr>
            </w:div>
            <w:div w:id="825702935">
              <w:marLeft w:val="0"/>
              <w:marRight w:val="0"/>
              <w:marTop w:val="0"/>
              <w:marBottom w:val="0"/>
              <w:divBdr>
                <w:top w:val="none" w:sz="0" w:space="0" w:color="auto"/>
                <w:left w:val="none" w:sz="0" w:space="0" w:color="auto"/>
                <w:bottom w:val="none" w:sz="0" w:space="0" w:color="auto"/>
                <w:right w:val="none" w:sz="0" w:space="0" w:color="auto"/>
              </w:divBdr>
            </w:div>
            <w:div w:id="374626119">
              <w:marLeft w:val="0"/>
              <w:marRight w:val="0"/>
              <w:marTop w:val="0"/>
              <w:marBottom w:val="0"/>
              <w:divBdr>
                <w:top w:val="none" w:sz="0" w:space="0" w:color="auto"/>
                <w:left w:val="none" w:sz="0" w:space="0" w:color="auto"/>
                <w:bottom w:val="none" w:sz="0" w:space="0" w:color="auto"/>
                <w:right w:val="none" w:sz="0" w:space="0" w:color="auto"/>
              </w:divBdr>
            </w:div>
            <w:div w:id="1934782182">
              <w:marLeft w:val="0"/>
              <w:marRight w:val="0"/>
              <w:marTop w:val="0"/>
              <w:marBottom w:val="0"/>
              <w:divBdr>
                <w:top w:val="none" w:sz="0" w:space="0" w:color="auto"/>
                <w:left w:val="none" w:sz="0" w:space="0" w:color="auto"/>
                <w:bottom w:val="none" w:sz="0" w:space="0" w:color="auto"/>
                <w:right w:val="none" w:sz="0" w:space="0" w:color="auto"/>
              </w:divBdr>
            </w:div>
            <w:div w:id="163252363">
              <w:marLeft w:val="0"/>
              <w:marRight w:val="0"/>
              <w:marTop w:val="0"/>
              <w:marBottom w:val="0"/>
              <w:divBdr>
                <w:top w:val="none" w:sz="0" w:space="0" w:color="auto"/>
                <w:left w:val="none" w:sz="0" w:space="0" w:color="auto"/>
                <w:bottom w:val="none" w:sz="0" w:space="0" w:color="auto"/>
                <w:right w:val="none" w:sz="0" w:space="0" w:color="auto"/>
              </w:divBdr>
            </w:div>
            <w:div w:id="1450513076">
              <w:marLeft w:val="0"/>
              <w:marRight w:val="0"/>
              <w:marTop w:val="0"/>
              <w:marBottom w:val="0"/>
              <w:divBdr>
                <w:top w:val="none" w:sz="0" w:space="0" w:color="auto"/>
                <w:left w:val="none" w:sz="0" w:space="0" w:color="auto"/>
                <w:bottom w:val="none" w:sz="0" w:space="0" w:color="auto"/>
                <w:right w:val="none" w:sz="0" w:space="0" w:color="auto"/>
              </w:divBdr>
            </w:div>
            <w:div w:id="561723085">
              <w:marLeft w:val="0"/>
              <w:marRight w:val="0"/>
              <w:marTop w:val="0"/>
              <w:marBottom w:val="0"/>
              <w:divBdr>
                <w:top w:val="none" w:sz="0" w:space="0" w:color="auto"/>
                <w:left w:val="none" w:sz="0" w:space="0" w:color="auto"/>
                <w:bottom w:val="none" w:sz="0" w:space="0" w:color="auto"/>
                <w:right w:val="none" w:sz="0" w:space="0" w:color="auto"/>
              </w:divBdr>
            </w:div>
            <w:div w:id="1583445133">
              <w:marLeft w:val="0"/>
              <w:marRight w:val="0"/>
              <w:marTop w:val="0"/>
              <w:marBottom w:val="0"/>
              <w:divBdr>
                <w:top w:val="none" w:sz="0" w:space="0" w:color="auto"/>
                <w:left w:val="none" w:sz="0" w:space="0" w:color="auto"/>
                <w:bottom w:val="none" w:sz="0" w:space="0" w:color="auto"/>
                <w:right w:val="none" w:sz="0" w:space="0" w:color="auto"/>
              </w:divBdr>
            </w:div>
            <w:div w:id="1898005182">
              <w:marLeft w:val="0"/>
              <w:marRight w:val="0"/>
              <w:marTop w:val="0"/>
              <w:marBottom w:val="0"/>
              <w:divBdr>
                <w:top w:val="none" w:sz="0" w:space="0" w:color="auto"/>
                <w:left w:val="none" w:sz="0" w:space="0" w:color="auto"/>
                <w:bottom w:val="none" w:sz="0" w:space="0" w:color="auto"/>
                <w:right w:val="none" w:sz="0" w:space="0" w:color="auto"/>
              </w:divBdr>
            </w:div>
            <w:div w:id="549415386">
              <w:marLeft w:val="0"/>
              <w:marRight w:val="0"/>
              <w:marTop w:val="0"/>
              <w:marBottom w:val="0"/>
              <w:divBdr>
                <w:top w:val="none" w:sz="0" w:space="0" w:color="auto"/>
                <w:left w:val="none" w:sz="0" w:space="0" w:color="auto"/>
                <w:bottom w:val="none" w:sz="0" w:space="0" w:color="auto"/>
                <w:right w:val="none" w:sz="0" w:space="0" w:color="auto"/>
              </w:divBdr>
            </w:div>
            <w:div w:id="77675456">
              <w:marLeft w:val="0"/>
              <w:marRight w:val="0"/>
              <w:marTop w:val="0"/>
              <w:marBottom w:val="0"/>
              <w:divBdr>
                <w:top w:val="none" w:sz="0" w:space="0" w:color="auto"/>
                <w:left w:val="none" w:sz="0" w:space="0" w:color="auto"/>
                <w:bottom w:val="none" w:sz="0" w:space="0" w:color="auto"/>
                <w:right w:val="none" w:sz="0" w:space="0" w:color="auto"/>
              </w:divBdr>
            </w:div>
            <w:div w:id="1529217748">
              <w:marLeft w:val="0"/>
              <w:marRight w:val="0"/>
              <w:marTop w:val="0"/>
              <w:marBottom w:val="0"/>
              <w:divBdr>
                <w:top w:val="none" w:sz="0" w:space="0" w:color="auto"/>
                <w:left w:val="none" w:sz="0" w:space="0" w:color="auto"/>
                <w:bottom w:val="none" w:sz="0" w:space="0" w:color="auto"/>
                <w:right w:val="none" w:sz="0" w:space="0" w:color="auto"/>
              </w:divBdr>
            </w:div>
            <w:div w:id="14579543">
              <w:marLeft w:val="0"/>
              <w:marRight w:val="0"/>
              <w:marTop w:val="0"/>
              <w:marBottom w:val="0"/>
              <w:divBdr>
                <w:top w:val="none" w:sz="0" w:space="0" w:color="auto"/>
                <w:left w:val="none" w:sz="0" w:space="0" w:color="auto"/>
                <w:bottom w:val="none" w:sz="0" w:space="0" w:color="auto"/>
                <w:right w:val="none" w:sz="0" w:space="0" w:color="auto"/>
              </w:divBdr>
            </w:div>
            <w:div w:id="1730304158">
              <w:marLeft w:val="0"/>
              <w:marRight w:val="0"/>
              <w:marTop w:val="0"/>
              <w:marBottom w:val="0"/>
              <w:divBdr>
                <w:top w:val="none" w:sz="0" w:space="0" w:color="auto"/>
                <w:left w:val="none" w:sz="0" w:space="0" w:color="auto"/>
                <w:bottom w:val="none" w:sz="0" w:space="0" w:color="auto"/>
                <w:right w:val="none" w:sz="0" w:space="0" w:color="auto"/>
              </w:divBdr>
            </w:div>
            <w:div w:id="977954242">
              <w:marLeft w:val="0"/>
              <w:marRight w:val="0"/>
              <w:marTop w:val="0"/>
              <w:marBottom w:val="0"/>
              <w:divBdr>
                <w:top w:val="none" w:sz="0" w:space="0" w:color="auto"/>
                <w:left w:val="none" w:sz="0" w:space="0" w:color="auto"/>
                <w:bottom w:val="none" w:sz="0" w:space="0" w:color="auto"/>
                <w:right w:val="none" w:sz="0" w:space="0" w:color="auto"/>
              </w:divBdr>
            </w:div>
            <w:div w:id="1657105321">
              <w:marLeft w:val="0"/>
              <w:marRight w:val="0"/>
              <w:marTop w:val="0"/>
              <w:marBottom w:val="0"/>
              <w:divBdr>
                <w:top w:val="none" w:sz="0" w:space="0" w:color="auto"/>
                <w:left w:val="none" w:sz="0" w:space="0" w:color="auto"/>
                <w:bottom w:val="none" w:sz="0" w:space="0" w:color="auto"/>
                <w:right w:val="none" w:sz="0" w:space="0" w:color="auto"/>
              </w:divBdr>
            </w:div>
            <w:div w:id="1203055656">
              <w:marLeft w:val="0"/>
              <w:marRight w:val="0"/>
              <w:marTop w:val="0"/>
              <w:marBottom w:val="0"/>
              <w:divBdr>
                <w:top w:val="none" w:sz="0" w:space="0" w:color="auto"/>
                <w:left w:val="none" w:sz="0" w:space="0" w:color="auto"/>
                <w:bottom w:val="none" w:sz="0" w:space="0" w:color="auto"/>
                <w:right w:val="none" w:sz="0" w:space="0" w:color="auto"/>
              </w:divBdr>
            </w:div>
            <w:div w:id="362168753">
              <w:marLeft w:val="0"/>
              <w:marRight w:val="0"/>
              <w:marTop w:val="0"/>
              <w:marBottom w:val="0"/>
              <w:divBdr>
                <w:top w:val="none" w:sz="0" w:space="0" w:color="auto"/>
                <w:left w:val="none" w:sz="0" w:space="0" w:color="auto"/>
                <w:bottom w:val="none" w:sz="0" w:space="0" w:color="auto"/>
                <w:right w:val="none" w:sz="0" w:space="0" w:color="auto"/>
              </w:divBdr>
            </w:div>
            <w:div w:id="1374424020">
              <w:marLeft w:val="0"/>
              <w:marRight w:val="0"/>
              <w:marTop w:val="0"/>
              <w:marBottom w:val="0"/>
              <w:divBdr>
                <w:top w:val="none" w:sz="0" w:space="0" w:color="auto"/>
                <w:left w:val="none" w:sz="0" w:space="0" w:color="auto"/>
                <w:bottom w:val="none" w:sz="0" w:space="0" w:color="auto"/>
                <w:right w:val="none" w:sz="0" w:space="0" w:color="auto"/>
              </w:divBdr>
            </w:div>
            <w:div w:id="1298756661">
              <w:marLeft w:val="0"/>
              <w:marRight w:val="0"/>
              <w:marTop w:val="0"/>
              <w:marBottom w:val="0"/>
              <w:divBdr>
                <w:top w:val="none" w:sz="0" w:space="0" w:color="auto"/>
                <w:left w:val="none" w:sz="0" w:space="0" w:color="auto"/>
                <w:bottom w:val="none" w:sz="0" w:space="0" w:color="auto"/>
                <w:right w:val="none" w:sz="0" w:space="0" w:color="auto"/>
              </w:divBdr>
            </w:div>
            <w:div w:id="885338899">
              <w:marLeft w:val="0"/>
              <w:marRight w:val="0"/>
              <w:marTop w:val="0"/>
              <w:marBottom w:val="0"/>
              <w:divBdr>
                <w:top w:val="none" w:sz="0" w:space="0" w:color="auto"/>
                <w:left w:val="none" w:sz="0" w:space="0" w:color="auto"/>
                <w:bottom w:val="none" w:sz="0" w:space="0" w:color="auto"/>
                <w:right w:val="none" w:sz="0" w:space="0" w:color="auto"/>
              </w:divBdr>
            </w:div>
            <w:div w:id="2117483015">
              <w:marLeft w:val="0"/>
              <w:marRight w:val="0"/>
              <w:marTop w:val="0"/>
              <w:marBottom w:val="0"/>
              <w:divBdr>
                <w:top w:val="none" w:sz="0" w:space="0" w:color="auto"/>
                <w:left w:val="none" w:sz="0" w:space="0" w:color="auto"/>
                <w:bottom w:val="none" w:sz="0" w:space="0" w:color="auto"/>
                <w:right w:val="none" w:sz="0" w:space="0" w:color="auto"/>
              </w:divBdr>
            </w:div>
            <w:div w:id="1170367344">
              <w:marLeft w:val="0"/>
              <w:marRight w:val="0"/>
              <w:marTop w:val="0"/>
              <w:marBottom w:val="0"/>
              <w:divBdr>
                <w:top w:val="none" w:sz="0" w:space="0" w:color="auto"/>
                <w:left w:val="none" w:sz="0" w:space="0" w:color="auto"/>
                <w:bottom w:val="none" w:sz="0" w:space="0" w:color="auto"/>
                <w:right w:val="none" w:sz="0" w:space="0" w:color="auto"/>
              </w:divBdr>
            </w:div>
            <w:div w:id="1491944157">
              <w:marLeft w:val="0"/>
              <w:marRight w:val="0"/>
              <w:marTop w:val="0"/>
              <w:marBottom w:val="0"/>
              <w:divBdr>
                <w:top w:val="none" w:sz="0" w:space="0" w:color="auto"/>
                <w:left w:val="none" w:sz="0" w:space="0" w:color="auto"/>
                <w:bottom w:val="none" w:sz="0" w:space="0" w:color="auto"/>
                <w:right w:val="none" w:sz="0" w:space="0" w:color="auto"/>
              </w:divBdr>
            </w:div>
            <w:div w:id="866335199">
              <w:marLeft w:val="0"/>
              <w:marRight w:val="0"/>
              <w:marTop w:val="0"/>
              <w:marBottom w:val="0"/>
              <w:divBdr>
                <w:top w:val="none" w:sz="0" w:space="0" w:color="auto"/>
                <w:left w:val="none" w:sz="0" w:space="0" w:color="auto"/>
                <w:bottom w:val="none" w:sz="0" w:space="0" w:color="auto"/>
                <w:right w:val="none" w:sz="0" w:space="0" w:color="auto"/>
              </w:divBdr>
            </w:div>
            <w:div w:id="1019430272">
              <w:marLeft w:val="0"/>
              <w:marRight w:val="0"/>
              <w:marTop w:val="0"/>
              <w:marBottom w:val="0"/>
              <w:divBdr>
                <w:top w:val="none" w:sz="0" w:space="0" w:color="auto"/>
                <w:left w:val="none" w:sz="0" w:space="0" w:color="auto"/>
                <w:bottom w:val="none" w:sz="0" w:space="0" w:color="auto"/>
                <w:right w:val="none" w:sz="0" w:space="0" w:color="auto"/>
              </w:divBdr>
            </w:div>
          </w:divsChild>
        </w:div>
        <w:div w:id="1364331630">
          <w:marLeft w:val="0"/>
          <w:marRight w:val="0"/>
          <w:marTop w:val="0"/>
          <w:marBottom w:val="0"/>
          <w:divBdr>
            <w:top w:val="none" w:sz="0" w:space="0" w:color="auto"/>
            <w:left w:val="none" w:sz="0" w:space="0" w:color="auto"/>
            <w:bottom w:val="none" w:sz="0" w:space="0" w:color="auto"/>
            <w:right w:val="none" w:sz="0" w:space="0" w:color="auto"/>
          </w:divBdr>
        </w:div>
        <w:div w:id="1579708024">
          <w:marLeft w:val="0"/>
          <w:marRight w:val="0"/>
          <w:marTop w:val="0"/>
          <w:marBottom w:val="0"/>
          <w:divBdr>
            <w:top w:val="none" w:sz="0" w:space="0" w:color="auto"/>
            <w:left w:val="none" w:sz="0" w:space="0" w:color="auto"/>
            <w:bottom w:val="none" w:sz="0" w:space="0" w:color="auto"/>
            <w:right w:val="none" w:sz="0" w:space="0" w:color="auto"/>
          </w:divBdr>
        </w:div>
        <w:div w:id="593325004">
          <w:marLeft w:val="0"/>
          <w:marRight w:val="0"/>
          <w:marTop w:val="0"/>
          <w:marBottom w:val="0"/>
          <w:divBdr>
            <w:top w:val="none" w:sz="0" w:space="0" w:color="auto"/>
            <w:left w:val="none" w:sz="0" w:space="0" w:color="auto"/>
            <w:bottom w:val="none" w:sz="0" w:space="0" w:color="auto"/>
            <w:right w:val="none" w:sz="0" w:space="0" w:color="auto"/>
          </w:divBdr>
        </w:div>
        <w:div w:id="1650863581">
          <w:marLeft w:val="0"/>
          <w:marRight w:val="0"/>
          <w:marTop w:val="0"/>
          <w:marBottom w:val="0"/>
          <w:divBdr>
            <w:top w:val="none" w:sz="0" w:space="0" w:color="auto"/>
            <w:left w:val="none" w:sz="0" w:space="0" w:color="auto"/>
            <w:bottom w:val="none" w:sz="0" w:space="0" w:color="auto"/>
            <w:right w:val="none" w:sz="0" w:space="0" w:color="auto"/>
          </w:divBdr>
          <w:divsChild>
            <w:div w:id="259686269">
              <w:marLeft w:val="0"/>
              <w:marRight w:val="0"/>
              <w:marTop w:val="0"/>
              <w:marBottom w:val="0"/>
              <w:divBdr>
                <w:top w:val="none" w:sz="0" w:space="0" w:color="auto"/>
                <w:left w:val="none" w:sz="0" w:space="0" w:color="auto"/>
                <w:bottom w:val="none" w:sz="0" w:space="0" w:color="auto"/>
                <w:right w:val="none" w:sz="0" w:space="0" w:color="auto"/>
              </w:divBdr>
            </w:div>
            <w:div w:id="62722338">
              <w:marLeft w:val="0"/>
              <w:marRight w:val="0"/>
              <w:marTop w:val="0"/>
              <w:marBottom w:val="0"/>
              <w:divBdr>
                <w:top w:val="none" w:sz="0" w:space="0" w:color="auto"/>
                <w:left w:val="none" w:sz="0" w:space="0" w:color="auto"/>
                <w:bottom w:val="none" w:sz="0" w:space="0" w:color="auto"/>
                <w:right w:val="none" w:sz="0" w:space="0" w:color="auto"/>
              </w:divBdr>
            </w:div>
            <w:div w:id="1350836121">
              <w:marLeft w:val="0"/>
              <w:marRight w:val="0"/>
              <w:marTop w:val="0"/>
              <w:marBottom w:val="0"/>
              <w:divBdr>
                <w:top w:val="none" w:sz="0" w:space="0" w:color="auto"/>
                <w:left w:val="none" w:sz="0" w:space="0" w:color="auto"/>
                <w:bottom w:val="none" w:sz="0" w:space="0" w:color="auto"/>
                <w:right w:val="none" w:sz="0" w:space="0" w:color="auto"/>
              </w:divBdr>
            </w:div>
            <w:div w:id="853497593">
              <w:marLeft w:val="0"/>
              <w:marRight w:val="0"/>
              <w:marTop w:val="0"/>
              <w:marBottom w:val="0"/>
              <w:divBdr>
                <w:top w:val="none" w:sz="0" w:space="0" w:color="auto"/>
                <w:left w:val="none" w:sz="0" w:space="0" w:color="auto"/>
                <w:bottom w:val="none" w:sz="0" w:space="0" w:color="auto"/>
                <w:right w:val="none" w:sz="0" w:space="0" w:color="auto"/>
              </w:divBdr>
            </w:div>
            <w:div w:id="581597594">
              <w:marLeft w:val="0"/>
              <w:marRight w:val="0"/>
              <w:marTop w:val="0"/>
              <w:marBottom w:val="0"/>
              <w:divBdr>
                <w:top w:val="none" w:sz="0" w:space="0" w:color="auto"/>
                <w:left w:val="none" w:sz="0" w:space="0" w:color="auto"/>
                <w:bottom w:val="none" w:sz="0" w:space="0" w:color="auto"/>
                <w:right w:val="none" w:sz="0" w:space="0" w:color="auto"/>
              </w:divBdr>
            </w:div>
            <w:div w:id="1051809482">
              <w:marLeft w:val="0"/>
              <w:marRight w:val="0"/>
              <w:marTop w:val="0"/>
              <w:marBottom w:val="0"/>
              <w:divBdr>
                <w:top w:val="none" w:sz="0" w:space="0" w:color="auto"/>
                <w:left w:val="none" w:sz="0" w:space="0" w:color="auto"/>
                <w:bottom w:val="none" w:sz="0" w:space="0" w:color="auto"/>
                <w:right w:val="none" w:sz="0" w:space="0" w:color="auto"/>
              </w:divBdr>
            </w:div>
            <w:div w:id="769010067">
              <w:marLeft w:val="0"/>
              <w:marRight w:val="0"/>
              <w:marTop w:val="0"/>
              <w:marBottom w:val="0"/>
              <w:divBdr>
                <w:top w:val="none" w:sz="0" w:space="0" w:color="auto"/>
                <w:left w:val="none" w:sz="0" w:space="0" w:color="auto"/>
                <w:bottom w:val="none" w:sz="0" w:space="0" w:color="auto"/>
                <w:right w:val="none" w:sz="0" w:space="0" w:color="auto"/>
              </w:divBdr>
            </w:div>
            <w:div w:id="1969047465">
              <w:marLeft w:val="0"/>
              <w:marRight w:val="0"/>
              <w:marTop w:val="0"/>
              <w:marBottom w:val="0"/>
              <w:divBdr>
                <w:top w:val="none" w:sz="0" w:space="0" w:color="auto"/>
                <w:left w:val="none" w:sz="0" w:space="0" w:color="auto"/>
                <w:bottom w:val="none" w:sz="0" w:space="0" w:color="auto"/>
                <w:right w:val="none" w:sz="0" w:space="0" w:color="auto"/>
              </w:divBdr>
            </w:div>
            <w:div w:id="886917992">
              <w:marLeft w:val="0"/>
              <w:marRight w:val="0"/>
              <w:marTop w:val="0"/>
              <w:marBottom w:val="0"/>
              <w:divBdr>
                <w:top w:val="none" w:sz="0" w:space="0" w:color="auto"/>
                <w:left w:val="none" w:sz="0" w:space="0" w:color="auto"/>
                <w:bottom w:val="none" w:sz="0" w:space="0" w:color="auto"/>
                <w:right w:val="none" w:sz="0" w:space="0" w:color="auto"/>
              </w:divBdr>
            </w:div>
            <w:div w:id="1639796844">
              <w:marLeft w:val="0"/>
              <w:marRight w:val="0"/>
              <w:marTop w:val="0"/>
              <w:marBottom w:val="0"/>
              <w:divBdr>
                <w:top w:val="none" w:sz="0" w:space="0" w:color="auto"/>
                <w:left w:val="none" w:sz="0" w:space="0" w:color="auto"/>
                <w:bottom w:val="none" w:sz="0" w:space="0" w:color="auto"/>
                <w:right w:val="none" w:sz="0" w:space="0" w:color="auto"/>
              </w:divBdr>
            </w:div>
            <w:div w:id="1873305313">
              <w:marLeft w:val="0"/>
              <w:marRight w:val="0"/>
              <w:marTop w:val="0"/>
              <w:marBottom w:val="0"/>
              <w:divBdr>
                <w:top w:val="none" w:sz="0" w:space="0" w:color="auto"/>
                <w:left w:val="none" w:sz="0" w:space="0" w:color="auto"/>
                <w:bottom w:val="none" w:sz="0" w:space="0" w:color="auto"/>
                <w:right w:val="none" w:sz="0" w:space="0" w:color="auto"/>
              </w:divBdr>
            </w:div>
            <w:div w:id="292295748">
              <w:marLeft w:val="0"/>
              <w:marRight w:val="0"/>
              <w:marTop w:val="0"/>
              <w:marBottom w:val="0"/>
              <w:divBdr>
                <w:top w:val="none" w:sz="0" w:space="0" w:color="auto"/>
                <w:left w:val="none" w:sz="0" w:space="0" w:color="auto"/>
                <w:bottom w:val="none" w:sz="0" w:space="0" w:color="auto"/>
                <w:right w:val="none" w:sz="0" w:space="0" w:color="auto"/>
              </w:divBdr>
            </w:div>
            <w:div w:id="60056746">
              <w:marLeft w:val="0"/>
              <w:marRight w:val="0"/>
              <w:marTop w:val="0"/>
              <w:marBottom w:val="0"/>
              <w:divBdr>
                <w:top w:val="none" w:sz="0" w:space="0" w:color="auto"/>
                <w:left w:val="none" w:sz="0" w:space="0" w:color="auto"/>
                <w:bottom w:val="none" w:sz="0" w:space="0" w:color="auto"/>
                <w:right w:val="none" w:sz="0" w:space="0" w:color="auto"/>
              </w:divBdr>
            </w:div>
            <w:div w:id="2126537188">
              <w:marLeft w:val="0"/>
              <w:marRight w:val="0"/>
              <w:marTop w:val="0"/>
              <w:marBottom w:val="0"/>
              <w:divBdr>
                <w:top w:val="none" w:sz="0" w:space="0" w:color="auto"/>
                <w:left w:val="none" w:sz="0" w:space="0" w:color="auto"/>
                <w:bottom w:val="none" w:sz="0" w:space="0" w:color="auto"/>
                <w:right w:val="none" w:sz="0" w:space="0" w:color="auto"/>
              </w:divBdr>
            </w:div>
            <w:div w:id="73203813">
              <w:marLeft w:val="0"/>
              <w:marRight w:val="0"/>
              <w:marTop w:val="0"/>
              <w:marBottom w:val="0"/>
              <w:divBdr>
                <w:top w:val="none" w:sz="0" w:space="0" w:color="auto"/>
                <w:left w:val="none" w:sz="0" w:space="0" w:color="auto"/>
                <w:bottom w:val="none" w:sz="0" w:space="0" w:color="auto"/>
                <w:right w:val="none" w:sz="0" w:space="0" w:color="auto"/>
              </w:divBdr>
            </w:div>
            <w:div w:id="498230319">
              <w:marLeft w:val="0"/>
              <w:marRight w:val="0"/>
              <w:marTop w:val="0"/>
              <w:marBottom w:val="0"/>
              <w:divBdr>
                <w:top w:val="none" w:sz="0" w:space="0" w:color="auto"/>
                <w:left w:val="none" w:sz="0" w:space="0" w:color="auto"/>
                <w:bottom w:val="none" w:sz="0" w:space="0" w:color="auto"/>
                <w:right w:val="none" w:sz="0" w:space="0" w:color="auto"/>
              </w:divBdr>
            </w:div>
            <w:div w:id="2082672560">
              <w:marLeft w:val="0"/>
              <w:marRight w:val="0"/>
              <w:marTop w:val="0"/>
              <w:marBottom w:val="0"/>
              <w:divBdr>
                <w:top w:val="none" w:sz="0" w:space="0" w:color="auto"/>
                <w:left w:val="none" w:sz="0" w:space="0" w:color="auto"/>
                <w:bottom w:val="none" w:sz="0" w:space="0" w:color="auto"/>
                <w:right w:val="none" w:sz="0" w:space="0" w:color="auto"/>
              </w:divBdr>
            </w:div>
            <w:div w:id="1741751166">
              <w:marLeft w:val="0"/>
              <w:marRight w:val="0"/>
              <w:marTop w:val="0"/>
              <w:marBottom w:val="0"/>
              <w:divBdr>
                <w:top w:val="none" w:sz="0" w:space="0" w:color="auto"/>
                <w:left w:val="none" w:sz="0" w:space="0" w:color="auto"/>
                <w:bottom w:val="none" w:sz="0" w:space="0" w:color="auto"/>
                <w:right w:val="none" w:sz="0" w:space="0" w:color="auto"/>
              </w:divBdr>
            </w:div>
            <w:div w:id="1983000602">
              <w:marLeft w:val="0"/>
              <w:marRight w:val="0"/>
              <w:marTop w:val="0"/>
              <w:marBottom w:val="0"/>
              <w:divBdr>
                <w:top w:val="none" w:sz="0" w:space="0" w:color="auto"/>
                <w:left w:val="none" w:sz="0" w:space="0" w:color="auto"/>
                <w:bottom w:val="none" w:sz="0" w:space="0" w:color="auto"/>
                <w:right w:val="none" w:sz="0" w:space="0" w:color="auto"/>
              </w:divBdr>
            </w:div>
            <w:div w:id="1873112882">
              <w:marLeft w:val="0"/>
              <w:marRight w:val="0"/>
              <w:marTop w:val="0"/>
              <w:marBottom w:val="0"/>
              <w:divBdr>
                <w:top w:val="none" w:sz="0" w:space="0" w:color="auto"/>
                <w:left w:val="none" w:sz="0" w:space="0" w:color="auto"/>
                <w:bottom w:val="none" w:sz="0" w:space="0" w:color="auto"/>
                <w:right w:val="none" w:sz="0" w:space="0" w:color="auto"/>
              </w:divBdr>
            </w:div>
            <w:div w:id="103309234">
              <w:marLeft w:val="0"/>
              <w:marRight w:val="0"/>
              <w:marTop w:val="0"/>
              <w:marBottom w:val="0"/>
              <w:divBdr>
                <w:top w:val="none" w:sz="0" w:space="0" w:color="auto"/>
                <w:left w:val="none" w:sz="0" w:space="0" w:color="auto"/>
                <w:bottom w:val="none" w:sz="0" w:space="0" w:color="auto"/>
                <w:right w:val="none" w:sz="0" w:space="0" w:color="auto"/>
              </w:divBdr>
            </w:div>
            <w:div w:id="1699693376">
              <w:marLeft w:val="0"/>
              <w:marRight w:val="0"/>
              <w:marTop w:val="0"/>
              <w:marBottom w:val="0"/>
              <w:divBdr>
                <w:top w:val="none" w:sz="0" w:space="0" w:color="auto"/>
                <w:left w:val="none" w:sz="0" w:space="0" w:color="auto"/>
                <w:bottom w:val="none" w:sz="0" w:space="0" w:color="auto"/>
                <w:right w:val="none" w:sz="0" w:space="0" w:color="auto"/>
              </w:divBdr>
            </w:div>
            <w:div w:id="284432380">
              <w:marLeft w:val="0"/>
              <w:marRight w:val="0"/>
              <w:marTop w:val="0"/>
              <w:marBottom w:val="0"/>
              <w:divBdr>
                <w:top w:val="none" w:sz="0" w:space="0" w:color="auto"/>
                <w:left w:val="none" w:sz="0" w:space="0" w:color="auto"/>
                <w:bottom w:val="none" w:sz="0" w:space="0" w:color="auto"/>
                <w:right w:val="none" w:sz="0" w:space="0" w:color="auto"/>
              </w:divBdr>
            </w:div>
            <w:div w:id="638189577">
              <w:marLeft w:val="0"/>
              <w:marRight w:val="0"/>
              <w:marTop w:val="0"/>
              <w:marBottom w:val="0"/>
              <w:divBdr>
                <w:top w:val="none" w:sz="0" w:space="0" w:color="auto"/>
                <w:left w:val="none" w:sz="0" w:space="0" w:color="auto"/>
                <w:bottom w:val="none" w:sz="0" w:space="0" w:color="auto"/>
                <w:right w:val="none" w:sz="0" w:space="0" w:color="auto"/>
              </w:divBdr>
            </w:div>
            <w:div w:id="1787890088">
              <w:marLeft w:val="0"/>
              <w:marRight w:val="0"/>
              <w:marTop w:val="0"/>
              <w:marBottom w:val="0"/>
              <w:divBdr>
                <w:top w:val="none" w:sz="0" w:space="0" w:color="auto"/>
                <w:left w:val="none" w:sz="0" w:space="0" w:color="auto"/>
                <w:bottom w:val="none" w:sz="0" w:space="0" w:color="auto"/>
                <w:right w:val="none" w:sz="0" w:space="0" w:color="auto"/>
              </w:divBdr>
            </w:div>
            <w:div w:id="252787950">
              <w:marLeft w:val="0"/>
              <w:marRight w:val="0"/>
              <w:marTop w:val="0"/>
              <w:marBottom w:val="0"/>
              <w:divBdr>
                <w:top w:val="none" w:sz="0" w:space="0" w:color="auto"/>
                <w:left w:val="none" w:sz="0" w:space="0" w:color="auto"/>
                <w:bottom w:val="none" w:sz="0" w:space="0" w:color="auto"/>
                <w:right w:val="none" w:sz="0" w:space="0" w:color="auto"/>
              </w:divBdr>
            </w:div>
            <w:div w:id="371614782">
              <w:marLeft w:val="0"/>
              <w:marRight w:val="0"/>
              <w:marTop w:val="0"/>
              <w:marBottom w:val="0"/>
              <w:divBdr>
                <w:top w:val="none" w:sz="0" w:space="0" w:color="auto"/>
                <w:left w:val="none" w:sz="0" w:space="0" w:color="auto"/>
                <w:bottom w:val="none" w:sz="0" w:space="0" w:color="auto"/>
                <w:right w:val="none" w:sz="0" w:space="0" w:color="auto"/>
              </w:divBdr>
            </w:div>
            <w:div w:id="1184176134">
              <w:marLeft w:val="0"/>
              <w:marRight w:val="0"/>
              <w:marTop w:val="0"/>
              <w:marBottom w:val="0"/>
              <w:divBdr>
                <w:top w:val="none" w:sz="0" w:space="0" w:color="auto"/>
                <w:left w:val="none" w:sz="0" w:space="0" w:color="auto"/>
                <w:bottom w:val="none" w:sz="0" w:space="0" w:color="auto"/>
                <w:right w:val="none" w:sz="0" w:space="0" w:color="auto"/>
              </w:divBdr>
            </w:div>
            <w:div w:id="815997617">
              <w:marLeft w:val="0"/>
              <w:marRight w:val="0"/>
              <w:marTop w:val="0"/>
              <w:marBottom w:val="0"/>
              <w:divBdr>
                <w:top w:val="none" w:sz="0" w:space="0" w:color="auto"/>
                <w:left w:val="none" w:sz="0" w:space="0" w:color="auto"/>
                <w:bottom w:val="none" w:sz="0" w:space="0" w:color="auto"/>
                <w:right w:val="none" w:sz="0" w:space="0" w:color="auto"/>
              </w:divBdr>
            </w:div>
            <w:div w:id="2081519641">
              <w:marLeft w:val="0"/>
              <w:marRight w:val="0"/>
              <w:marTop w:val="0"/>
              <w:marBottom w:val="0"/>
              <w:divBdr>
                <w:top w:val="none" w:sz="0" w:space="0" w:color="auto"/>
                <w:left w:val="none" w:sz="0" w:space="0" w:color="auto"/>
                <w:bottom w:val="none" w:sz="0" w:space="0" w:color="auto"/>
                <w:right w:val="none" w:sz="0" w:space="0" w:color="auto"/>
              </w:divBdr>
            </w:div>
            <w:div w:id="109786958">
              <w:marLeft w:val="0"/>
              <w:marRight w:val="0"/>
              <w:marTop w:val="0"/>
              <w:marBottom w:val="0"/>
              <w:divBdr>
                <w:top w:val="none" w:sz="0" w:space="0" w:color="auto"/>
                <w:left w:val="none" w:sz="0" w:space="0" w:color="auto"/>
                <w:bottom w:val="none" w:sz="0" w:space="0" w:color="auto"/>
                <w:right w:val="none" w:sz="0" w:space="0" w:color="auto"/>
              </w:divBdr>
            </w:div>
            <w:div w:id="941958760">
              <w:marLeft w:val="0"/>
              <w:marRight w:val="0"/>
              <w:marTop w:val="0"/>
              <w:marBottom w:val="0"/>
              <w:divBdr>
                <w:top w:val="none" w:sz="0" w:space="0" w:color="auto"/>
                <w:left w:val="none" w:sz="0" w:space="0" w:color="auto"/>
                <w:bottom w:val="none" w:sz="0" w:space="0" w:color="auto"/>
                <w:right w:val="none" w:sz="0" w:space="0" w:color="auto"/>
              </w:divBdr>
            </w:div>
            <w:div w:id="1755275934">
              <w:marLeft w:val="0"/>
              <w:marRight w:val="0"/>
              <w:marTop w:val="0"/>
              <w:marBottom w:val="0"/>
              <w:divBdr>
                <w:top w:val="none" w:sz="0" w:space="0" w:color="auto"/>
                <w:left w:val="none" w:sz="0" w:space="0" w:color="auto"/>
                <w:bottom w:val="none" w:sz="0" w:space="0" w:color="auto"/>
                <w:right w:val="none" w:sz="0" w:space="0" w:color="auto"/>
              </w:divBdr>
            </w:div>
            <w:div w:id="1668636137">
              <w:marLeft w:val="0"/>
              <w:marRight w:val="0"/>
              <w:marTop w:val="0"/>
              <w:marBottom w:val="0"/>
              <w:divBdr>
                <w:top w:val="none" w:sz="0" w:space="0" w:color="auto"/>
                <w:left w:val="none" w:sz="0" w:space="0" w:color="auto"/>
                <w:bottom w:val="none" w:sz="0" w:space="0" w:color="auto"/>
                <w:right w:val="none" w:sz="0" w:space="0" w:color="auto"/>
              </w:divBdr>
            </w:div>
            <w:div w:id="1578125021">
              <w:marLeft w:val="0"/>
              <w:marRight w:val="0"/>
              <w:marTop w:val="0"/>
              <w:marBottom w:val="0"/>
              <w:divBdr>
                <w:top w:val="none" w:sz="0" w:space="0" w:color="auto"/>
                <w:left w:val="none" w:sz="0" w:space="0" w:color="auto"/>
                <w:bottom w:val="none" w:sz="0" w:space="0" w:color="auto"/>
                <w:right w:val="none" w:sz="0" w:space="0" w:color="auto"/>
              </w:divBdr>
            </w:div>
            <w:div w:id="648680517">
              <w:marLeft w:val="0"/>
              <w:marRight w:val="0"/>
              <w:marTop w:val="0"/>
              <w:marBottom w:val="0"/>
              <w:divBdr>
                <w:top w:val="none" w:sz="0" w:space="0" w:color="auto"/>
                <w:left w:val="none" w:sz="0" w:space="0" w:color="auto"/>
                <w:bottom w:val="none" w:sz="0" w:space="0" w:color="auto"/>
                <w:right w:val="none" w:sz="0" w:space="0" w:color="auto"/>
              </w:divBdr>
            </w:div>
            <w:div w:id="833108955">
              <w:marLeft w:val="0"/>
              <w:marRight w:val="0"/>
              <w:marTop w:val="0"/>
              <w:marBottom w:val="0"/>
              <w:divBdr>
                <w:top w:val="none" w:sz="0" w:space="0" w:color="auto"/>
                <w:left w:val="none" w:sz="0" w:space="0" w:color="auto"/>
                <w:bottom w:val="none" w:sz="0" w:space="0" w:color="auto"/>
                <w:right w:val="none" w:sz="0" w:space="0" w:color="auto"/>
              </w:divBdr>
            </w:div>
            <w:div w:id="1749304871">
              <w:marLeft w:val="0"/>
              <w:marRight w:val="0"/>
              <w:marTop w:val="0"/>
              <w:marBottom w:val="0"/>
              <w:divBdr>
                <w:top w:val="none" w:sz="0" w:space="0" w:color="auto"/>
                <w:left w:val="none" w:sz="0" w:space="0" w:color="auto"/>
                <w:bottom w:val="none" w:sz="0" w:space="0" w:color="auto"/>
                <w:right w:val="none" w:sz="0" w:space="0" w:color="auto"/>
              </w:divBdr>
            </w:div>
            <w:div w:id="1789010715">
              <w:marLeft w:val="0"/>
              <w:marRight w:val="0"/>
              <w:marTop w:val="0"/>
              <w:marBottom w:val="0"/>
              <w:divBdr>
                <w:top w:val="none" w:sz="0" w:space="0" w:color="auto"/>
                <w:left w:val="none" w:sz="0" w:space="0" w:color="auto"/>
                <w:bottom w:val="none" w:sz="0" w:space="0" w:color="auto"/>
                <w:right w:val="none" w:sz="0" w:space="0" w:color="auto"/>
              </w:divBdr>
            </w:div>
            <w:div w:id="1571842809">
              <w:marLeft w:val="0"/>
              <w:marRight w:val="0"/>
              <w:marTop w:val="0"/>
              <w:marBottom w:val="0"/>
              <w:divBdr>
                <w:top w:val="none" w:sz="0" w:space="0" w:color="auto"/>
                <w:left w:val="none" w:sz="0" w:space="0" w:color="auto"/>
                <w:bottom w:val="none" w:sz="0" w:space="0" w:color="auto"/>
                <w:right w:val="none" w:sz="0" w:space="0" w:color="auto"/>
              </w:divBdr>
            </w:div>
            <w:div w:id="2112429160">
              <w:marLeft w:val="0"/>
              <w:marRight w:val="0"/>
              <w:marTop w:val="0"/>
              <w:marBottom w:val="0"/>
              <w:divBdr>
                <w:top w:val="none" w:sz="0" w:space="0" w:color="auto"/>
                <w:left w:val="none" w:sz="0" w:space="0" w:color="auto"/>
                <w:bottom w:val="none" w:sz="0" w:space="0" w:color="auto"/>
                <w:right w:val="none" w:sz="0" w:space="0" w:color="auto"/>
              </w:divBdr>
            </w:div>
            <w:div w:id="1220827308">
              <w:marLeft w:val="0"/>
              <w:marRight w:val="0"/>
              <w:marTop w:val="0"/>
              <w:marBottom w:val="0"/>
              <w:divBdr>
                <w:top w:val="none" w:sz="0" w:space="0" w:color="auto"/>
                <w:left w:val="none" w:sz="0" w:space="0" w:color="auto"/>
                <w:bottom w:val="none" w:sz="0" w:space="0" w:color="auto"/>
                <w:right w:val="none" w:sz="0" w:space="0" w:color="auto"/>
              </w:divBdr>
            </w:div>
            <w:div w:id="1889800884">
              <w:marLeft w:val="0"/>
              <w:marRight w:val="0"/>
              <w:marTop w:val="0"/>
              <w:marBottom w:val="0"/>
              <w:divBdr>
                <w:top w:val="none" w:sz="0" w:space="0" w:color="auto"/>
                <w:left w:val="none" w:sz="0" w:space="0" w:color="auto"/>
                <w:bottom w:val="none" w:sz="0" w:space="0" w:color="auto"/>
                <w:right w:val="none" w:sz="0" w:space="0" w:color="auto"/>
              </w:divBdr>
            </w:div>
            <w:div w:id="354776086">
              <w:marLeft w:val="0"/>
              <w:marRight w:val="0"/>
              <w:marTop w:val="0"/>
              <w:marBottom w:val="0"/>
              <w:divBdr>
                <w:top w:val="none" w:sz="0" w:space="0" w:color="auto"/>
                <w:left w:val="none" w:sz="0" w:space="0" w:color="auto"/>
                <w:bottom w:val="none" w:sz="0" w:space="0" w:color="auto"/>
                <w:right w:val="none" w:sz="0" w:space="0" w:color="auto"/>
              </w:divBdr>
            </w:div>
            <w:div w:id="169417601">
              <w:marLeft w:val="0"/>
              <w:marRight w:val="0"/>
              <w:marTop w:val="0"/>
              <w:marBottom w:val="0"/>
              <w:divBdr>
                <w:top w:val="none" w:sz="0" w:space="0" w:color="auto"/>
                <w:left w:val="none" w:sz="0" w:space="0" w:color="auto"/>
                <w:bottom w:val="none" w:sz="0" w:space="0" w:color="auto"/>
                <w:right w:val="none" w:sz="0" w:space="0" w:color="auto"/>
              </w:divBdr>
            </w:div>
            <w:div w:id="1147279239">
              <w:marLeft w:val="0"/>
              <w:marRight w:val="0"/>
              <w:marTop w:val="0"/>
              <w:marBottom w:val="0"/>
              <w:divBdr>
                <w:top w:val="none" w:sz="0" w:space="0" w:color="auto"/>
                <w:left w:val="none" w:sz="0" w:space="0" w:color="auto"/>
                <w:bottom w:val="none" w:sz="0" w:space="0" w:color="auto"/>
                <w:right w:val="none" w:sz="0" w:space="0" w:color="auto"/>
              </w:divBdr>
            </w:div>
            <w:div w:id="485977228">
              <w:marLeft w:val="0"/>
              <w:marRight w:val="0"/>
              <w:marTop w:val="0"/>
              <w:marBottom w:val="0"/>
              <w:divBdr>
                <w:top w:val="none" w:sz="0" w:space="0" w:color="auto"/>
                <w:left w:val="none" w:sz="0" w:space="0" w:color="auto"/>
                <w:bottom w:val="none" w:sz="0" w:space="0" w:color="auto"/>
                <w:right w:val="none" w:sz="0" w:space="0" w:color="auto"/>
              </w:divBdr>
            </w:div>
            <w:div w:id="1549605104">
              <w:marLeft w:val="0"/>
              <w:marRight w:val="0"/>
              <w:marTop w:val="0"/>
              <w:marBottom w:val="0"/>
              <w:divBdr>
                <w:top w:val="none" w:sz="0" w:space="0" w:color="auto"/>
                <w:left w:val="none" w:sz="0" w:space="0" w:color="auto"/>
                <w:bottom w:val="none" w:sz="0" w:space="0" w:color="auto"/>
                <w:right w:val="none" w:sz="0" w:space="0" w:color="auto"/>
              </w:divBdr>
            </w:div>
            <w:div w:id="1367832247">
              <w:marLeft w:val="0"/>
              <w:marRight w:val="0"/>
              <w:marTop w:val="0"/>
              <w:marBottom w:val="0"/>
              <w:divBdr>
                <w:top w:val="none" w:sz="0" w:space="0" w:color="auto"/>
                <w:left w:val="none" w:sz="0" w:space="0" w:color="auto"/>
                <w:bottom w:val="none" w:sz="0" w:space="0" w:color="auto"/>
                <w:right w:val="none" w:sz="0" w:space="0" w:color="auto"/>
              </w:divBdr>
            </w:div>
            <w:div w:id="1837333265">
              <w:marLeft w:val="0"/>
              <w:marRight w:val="0"/>
              <w:marTop w:val="0"/>
              <w:marBottom w:val="0"/>
              <w:divBdr>
                <w:top w:val="none" w:sz="0" w:space="0" w:color="auto"/>
                <w:left w:val="none" w:sz="0" w:space="0" w:color="auto"/>
                <w:bottom w:val="none" w:sz="0" w:space="0" w:color="auto"/>
                <w:right w:val="none" w:sz="0" w:space="0" w:color="auto"/>
              </w:divBdr>
            </w:div>
            <w:div w:id="1508132971">
              <w:marLeft w:val="0"/>
              <w:marRight w:val="0"/>
              <w:marTop w:val="0"/>
              <w:marBottom w:val="0"/>
              <w:divBdr>
                <w:top w:val="none" w:sz="0" w:space="0" w:color="auto"/>
                <w:left w:val="none" w:sz="0" w:space="0" w:color="auto"/>
                <w:bottom w:val="none" w:sz="0" w:space="0" w:color="auto"/>
                <w:right w:val="none" w:sz="0" w:space="0" w:color="auto"/>
              </w:divBdr>
            </w:div>
            <w:div w:id="1003899181">
              <w:marLeft w:val="0"/>
              <w:marRight w:val="0"/>
              <w:marTop w:val="0"/>
              <w:marBottom w:val="0"/>
              <w:divBdr>
                <w:top w:val="none" w:sz="0" w:space="0" w:color="auto"/>
                <w:left w:val="none" w:sz="0" w:space="0" w:color="auto"/>
                <w:bottom w:val="none" w:sz="0" w:space="0" w:color="auto"/>
                <w:right w:val="none" w:sz="0" w:space="0" w:color="auto"/>
              </w:divBdr>
            </w:div>
            <w:div w:id="1805543146">
              <w:marLeft w:val="0"/>
              <w:marRight w:val="0"/>
              <w:marTop w:val="0"/>
              <w:marBottom w:val="0"/>
              <w:divBdr>
                <w:top w:val="none" w:sz="0" w:space="0" w:color="auto"/>
                <w:left w:val="none" w:sz="0" w:space="0" w:color="auto"/>
                <w:bottom w:val="none" w:sz="0" w:space="0" w:color="auto"/>
                <w:right w:val="none" w:sz="0" w:space="0" w:color="auto"/>
              </w:divBdr>
            </w:div>
            <w:div w:id="886794157">
              <w:marLeft w:val="0"/>
              <w:marRight w:val="0"/>
              <w:marTop w:val="0"/>
              <w:marBottom w:val="0"/>
              <w:divBdr>
                <w:top w:val="none" w:sz="0" w:space="0" w:color="auto"/>
                <w:left w:val="none" w:sz="0" w:space="0" w:color="auto"/>
                <w:bottom w:val="none" w:sz="0" w:space="0" w:color="auto"/>
                <w:right w:val="none" w:sz="0" w:space="0" w:color="auto"/>
              </w:divBdr>
            </w:div>
            <w:div w:id="1992519115">
              <w:marLeft w:val="0"/>
              <w:marRight w:val="0"/>
              <w:marTop w:val="0"/>
              <w:marBottom w:val="0"/>
              <w:divBdr>
                <w:top w:val="none" w:sz="0" w:space="0" w:color="auto"/>
                <w:left w:val="none" w:sz="0" w:space="0" w:color="auto"/>
                <w:bottom w:val="none" w:sz="0" w:space="0" w:color="auto"/>
                <w:right w:val="none" w:sz="0" w:space="0" w:color="auto"/>
              </w:divBdr>
            </w:div>
            <w:div w:id="635379802">
              <w:marLeft w:val="0"/>
              <w:marRight w:val="0"/>
              <w:marTop w:val="0"/>
              <w:marBottom w:val="0"/>
              <w:divBdr>
                <w:top w:val="none" w:sz="0" w:space="0" w:color="auto"/>
                <w:left w:val="none" w:sz="0" w:space="0" w:color="auto"/>
                <w:bottom w:val="none" w:sz="0" w:space="0" w:color="auto"/>
                <w:right w:val="none" w:sz="0" w:space="0" w:color="auto"/>
              </w:divBdr>
            </w:div>
            <w:div w:id="827669794">
              <w:marLeft w:val="0"/>
              <w:marRight w:val="0"/>
              <w:marTop w:val="0"/>
              <w:marBottom w:val="0"/>
              <w:divBdr>
                <w:top w:val="none" w:sz="0" w:space="0" w:color="auto"/>
                <w:left w:val="none" w:sz="0" w:space="0" w:color="auto"/>
                <w:bottom w:val="none" w:sz="0" w:space="0" w:color="auto"/>
                <w:right w:val="none" w:sz="0" w:space="0" w:color="auto"/>
              </w:divBdr>
            </w:div>
            <w:div w:id="1378582320">
              <w:marLeft w:val="0"/>
              <w:marRight w:val="0"/>
              <w:marTop w:val="0"/>
              <w:marBottom w:val="0"/>
              <w:divBdr>
                <w:top w:val="none" w:sz="0" w:space="0" w:color="auto"/>
                <w:left w:val="none" w:sz="0" w:space="0" w:color="auto"/>
                <w:bottom w:val="none" w:sz="0" w:space="0" w:color="auto"/>
                <w:right w:val="none" w:sz="0" w:space="0" w:color="auto"/>
              </w:divBdr>
            </w:div>
            <w:div w:id="220286939">
              <w:marLeft w:val="0"/>
              <w:marRight w:val="0"/>
              <w:marTop w:val="0"/>
              <w:marBottom w:val="0"/>
              <w:divBdr>
                <w:top w:val="none" w:sz="0" w:space="0" w:color="auto"/>
                <w:left w:val="none" w:sz="0" w:space="0" w:color="auto"/>
                <w:bottom w:val="none" w:sz="0" w:space="0" w:color="auto"/>
                <w:right w:val="none" w:sz="0" w:space="0" w:color="auto"/>
              </w:divBdr>
            </w:div>
            <w:div w:id="494494728">
              <w:marLeft w:val="0"/>
              <w:marRight w:val="0"/>
              <w:marTop w:val="0"/>
              <w:marBottom w:val="0"/>
              <w:divBdr>
                <w:top w:val="none" w:sz="0" w:space="0" w:color="auto"/>
                <w:left w:val="none" w:sz="0" w:space="0" w:color="auto"/>
                <w:bottom w:val="none" w:sz="0" w:space="0" w:color="auto"/>
                <w:right w:val="none" w:sz="0" w:space="0" w:color="auto"/>
              </w:divBdr>
            </w:div>
            <w:div w:id="895627670">
              <w:marLeft w:val="0"/>
              <w:marRight w:val="0"/>
              <w:marTop w:val="0"/>
              <w:marBottom w:val="0"/>
              <w:divBdr>
                <w:top w:val="none" w:sz="0" w:space="0" w:color="auto"/>
                <w:left w:val="none" w:sz="0" w:space="0" w:color="auto"/>
                <w:bottom w:val="none" w:sz="0" w:space="0" w:color="auto"/>
                <w:right w:val="none" w:sz="0" w:space="0" w:color="auto"/>
              </w:divBdr>
            </w:div>
            <w:div w:id="1271283556">
              <w:marLeft w:val="0"/>
              <w:marRight w:val="0"/>
              <w:marTop w:val="0"/>
              <w:marBottom w:val="0"/>
              <w:divBdr>
                <w:top w:val="none" w:sz="0" w:space="0" w:color="auto"/>
                <w:left w:val="none" w:sz="0" w:space="0" w:color="auto"/>
                <w:bottom w:val="none" w:sz="0" w:space="0" w:color="auto"/>
                <w:right w:val="none" w:sz="0" w:space="0" w:color="auto"/>
              </w:divBdr>
            </w:div>
            <w:div w:id="215627889">
              <w:marLeft w:val="0"/>
              <w:marRight w:val="0"/>
              <w:marTop w:val="0"/>
              <w:marBottom w:val="0"/>
              <w:divBdr>
                <w:top w:val="none" w:sz="0" w:space="0" w:color="auto"/>
                <w:left w:val="none" w:sz="0" w:space="0" w:color="auto"/>
                <w:bottom w:val="none" w:sz="0" w:space="0" w:color="auto"/>
                <w:right w:val="none" w:sz="0" w:space="0" w:color="auto"/>
              </w:divBdr>
            </w:div>
            <w:div w:id="1489712513">
              <w:marLeft w:val="0"/>
              <w:marRight w:val="0"/>
              <w:marTop w:val="0"/>
              <w:marBottom w:val="0"/>
              <w:divBdr>
                <w:top w:val="none" w:sz="0" w:space="0" w:color="auto"/>
                <w:left w:val="none" w:sz="0" w:space="0" w:color="auto"/>
                <w:bottom w:val="none" w:sz="0" w:space="0" w:color="auto"/>
                <w:right w:val="none" w:sz="0" w:space="0" w:color="auto"/>
              </w:divBdr>
            </w:div>
            <w:div w:id="1028719586">
              <w:marLeft w:val="0"/>
              <w:marRight w:val="0"/>
              <w:marTop w:val="0"/>
              <w:marBottom w:val="0"/>
              <w:divBdr>
                <w:top w:val="none" w:sz="0" w:space="0" w:color="auto"/>
                <w:left w:val="none" w:sz="0" w:space="0" w:color="auto"/>
                <w:bottom w:val="none" w:sz="0" w:space="0" w:color="auto"/>
                <w:right w:val="none" w:sz="0" w:space="0" w:color="auto"/>
              </w:divBdr>
            </w:div>
            <w:div w:id="1887332907">
              <w:marLeft w:val="0"/>
              <w:marRight w:val="0"/>
              <w:marTop w:val="0"/>
              <w:marBottom w:val="0"/>
              <w:divBdr>
                <w:top w:val="none" w:sz="0" w:space="0" w:color="auto"/>
                <w:left w:val="none" w:sz="0" w:space="0" w:color="auto"/>
                <w:bottom w:val="none" w:sz="0" w:space="0" w:color="auto"/>
                <w:right w:val="none" w:sz="0" w:space="0" w:color="auto"/>
              </w:divBdr>
            </w:div>
            <w:div w:id="677275221">
              <w:marLeft w:val="0"/>
              <w:marRight w:val="0"/>
              <w:marTop w:val="0"/>
              <w:marBottom w:val="0"/>
              <w:divBdr>
                <w:top w:val="none" w:sz="0" w:space="0" w:color="auto"/>
                <w:left w:val="none" w:sz="0" w:space="0" w:color="auto"/>
                <w:bottom w:val="none" w:sz="0" w:space="0" w:color="auto"/>
                <w:right w:val="none" w:sz="0" w:space="0" w:color="auto"/>
              </w:divBdr>
            </w:div>
            <w:div w:id="1861384378">
              <w:marLeft w:val="0"/>
              <w:marRight w:val="0"/>
              <w:marTop w:val="0"/>
              <w:marBottom w:val="0"/>
              <w:divBdr>
                <w:top w:val="none" w:sz="0" w:space="0" w:color="auto"/>
                <w:left w:val="none" w:sz="0" w:space="0" w:color="auto"/>
                <w:bottom w:val="none" w:sz="0" w:space="0" w:color="auto"/>
                <w:right w:val="none" w:sz="0" w:space="0" w:color="auto"/>
              </w:divBdr>
            </w:div>
            <w:div w:id="574095784">
              <w:marLeft w:val="0"/>
              <w:marRight w:val="0"/>
              <w:marTop w:val="0"/>
              <w:marBottom w:val="0"/>
              <w:divBdr>
                <w:top w:val="none" w:sz="0" w:space="0" w:color="auto"/>
                <w:left w:val="none" w:sz="0" w:space="0" w:color="auto"/>
                <w:bottom w:val="none" w:sz="0" w:space="0" w:color="auto"/>
                <w:right w:val="none" w:sz="0" w:space="0" w:color="auto"/>
              </w:divBdr>
            </w:div>
            <w:div w:id="237597960">
              <w:marLeft w:val="0"/>
              <w:marRight w:val="0"/>
              <w:marTop w:val="0"/>
              <w:marBottom w:val="0"/>
              <w:divBdr>
                <w:top w:val="none" w:sz="0" w:space="0" w:color="auto"/>
                <w:left w:val="none" w:sz="0" w:space="0" w:color="auto"/>
                <w:bottom w:val="none" w:sz="0" w:space="0" w:color="auto"/>
                <w:right w:val="none" w:sz="0" w:space="0" w:color="auto"/>
              </w:divBdr>
            </w:div>
            <w:div w:id="1311669004">
              <w:marLeft w:val="0"/>
              <w:marRight w:val="0"/>
              <w:marTop w:val="0"/>
              <w:marBottom w:val="0"/>
              <w:divBdr>
                <w:top w:val="none" w:sz="0" w:space="0" w:color="auto"/>
                <w:left w:val="none" w:sz="0" w:space="0" w:color="auto"/>
                <w:bottom w:val="none" w:sz="0" w:space="0" w:color="auto"/>
                <w:right w:val="none" w:sz="0" w:space="0" w:color="auto"/>
              </w:divBdr>
            </w:div>
            <w:div w:id="437798219">
              <w:marLeft w:val="0"/>
              <w:marRight w:val="0"/>
              <w:marTop w:val="0"/>
              <w:marBottom w:val="0"/>
              <w:divBdr>
                <w:top w:val="none" w:sz="0" w:space="0" w:color="auto"/>
                <w:left w:val="none" w:sz="0" w:space="0" w:color="auto"/>
                <w:bottom w:val="none" w:sz="0" w:space="0" w:color="auto"/>
                <w:right w:val="none" w:sz="0" w:space="0" w:color="auto"/>
              </w:divBdr>
            </w:div>
            <w:div w:id="1899508164">
              <w:marLeft w:val="0"/>
              <w:marRight w:val="0"/>
              <w:marTop w:val="0"/>
              <w:marBottom w:val="0"/>
              <w:divBdr>
                <w:top w:val="none" w:sz="0" w:space="0" w:color="auto"/>
                <w:left w:val="none" w:sz="0" w:space="0" w:color="auto"/>
                <w:bottom w:val="none" w:sz="0" w:space="0" w:color="auto"/>
                <w:right w:val="none" w:sz="0" w:space="0" w:color="auto"/>
              </w:divBdr>
            </w:div>
            <w:div w:id="1026828925">
              <w:marLeft w:val="0"/>
              <w:marRight w:val="0"/>
              <w:marTop w:val="0"/>
              <w:marBottom w:val="0"/>
              <w:divBdr>
                <w:top w:val="none" w:sz="0" w:space="0" w:color="auto"/>
                <w:left w:val="none" w:sz="0" w:space="0" w:color="auto"/>
                <w:bottom w:val="none" w:sz="0" w:space="0" w:color="auto"/>
                <w:right w:val="none" w:sz="0" w:space="0" w:color="auto"/>
              </w:divBdr>
            </w:div>
            <w:div w:id="480779652">
              <w:marLeft w:val="0"/>
              <w:marRight w:val="0"/>
              <w:marTop w:val="0"/>
              <w:marBottom w:val="0"/>
              <w:divBdr>
                <w:top w:val="none" w:sz="0" w:space="0" w:color="auto"/>
                <w:left w:val="none" w:sz="0" w:space="0" w:color="auto"/>
                <w:bottom w:val="none" w:sz="0" w:space="0" w:color="auto"/>
                <w:right w:val="none" w:sz="0" w:space="0" w:color="auto"/>
              </w:divBdr>
            </w:div>
            <w:div w:id="1509365494">
              <w:marLeft w:val="0"/>
              <w:marRight w:val="0"/>
              <w:marTop w:val="0"/>
              <w:marBottom w:val="0"/>
              <w:divBdr>
                <w:top w:val="none" w:sz="0" w:space="0" w:color="auto"/>
                <w:left w:val="none" w:sz="0" w:space="0" w:color="auto"/>
                <w:bottom w:val="none" w:sz="0" w:space="0" w:color="auto"/>
                <w:right w:val="none" w:sz="0" w:space="0" w:color="auto"/>
              </w:divBdr>
            </w:div>
          </w:divsChild>
        </w:div>
        <w:div w:id="693504847">
          <w:marLeft w:val="0"/>
          <w:marRight w:val="0"/>
          <w:marTop w:val="0"/>
          <w:marBottom w:val="0"/>
          <w:divBdr>
            <w:top w:val="none" w:sz="0" w:space="0" w:color="auto"/>
            <w:left w:val="none" w:sz="0" w:space="0" w:color="auto"/>
            <w:bottom w:val="none" w:sz="0" w:space="0" w:color="auto"/>
            <w:right w:val="none" w:sz="0" w:space="0" w:color="auto"/>
          </w:divBdr>
          <w:divsChild>
            <w:div w:id="954292942">
              <w:marLeft w:val="0"/>
              <w:marRight w:val="0"/>
              <w:marTop w:val="0"/>
              <w:marBottom w:val="0"/>
              <w:divBdr>
                <w:top w:val="none" w:sz="0" w:space="0" w:color="auto"/>
                <w:left w:val="none" w:sz="0" w:space="0" w:color="auto"/>
                <w:bottom w:val="none" w:sz="0" w:space="0" w:color="auto"/>
                <w:right w:val="none" w:sz="0" w:space="0" w:color="auto"/>
              </w:divBdr>
              <w:divsChild>
                <w:div w:id="222956143">
                  <w:marLeft w:val="0"/>
                  <w:marRight w:val="0"/>
                  <w:marTop w:val="0"/>
                  <w:marBottom w:val="0"/>
                  <w:divBdr>
                    <w:top w:val="none" w:sz="0" w:space="0" w:color="auto"/>
                    <w:left w:val="none" w:sz="0" w:space="0" w:color="auto"/>
                    <w:bottom w:val="none" w:sz="0" w:space="0" w:color="auto"/>
                    <w:right w:val="none" w:sz="0" w:space="0" w:color="auto"/>
                  </w:divBdr>
                </w:div>
                <w:div w:id="1475639149">
                  <w:marLeft w:val="0"/>
                  <w:marRight w:val="0"/>
                  <w:marTop w:val="0"/>
                  <w:marBottom w:val="0"/>
                  <w:divBdr>
                    <w:top w:val="none" w:sz="0" w:space="0" w:color="auto"/>
                    <w:left w:val="none" w:sz="0" w:space="0" w:color="auto"/>
                    <w:bottom w:val="none" w:sz="0" w:space="0" w:color="auto"/>
                    <w:right w:val="none" w:sz="0" w:space="0" w:color="auto"/>
                  </w:divBdr>
                </w:div>
                <w:div w:id="852189608">
                  <w:marLeft w:val="0"/>
                  <w:marRight w:val="0"/>
                  <w:marTop w:val="0"/>
                  <w:marBottom w:val="0"/>
                  <w:divBdr>
                    <w:top w:val="none" w:sz="0" w:space="0" w:color="auto"/>
                    <w:left w:val="none" w:sz="0" w:space="0" w:color="auto"/>
                    <w:bottom w:val="none" w:sz="0" w:space="0" w:color="auto"/>
                    <w:right w:val="none" w:sz="0" w:space="0" w:color="auto"/>
                  </w:divBdr>
                </w:div>
                <w:div w:id="532381049">
                  <w:marLeft w:val="0"/>
                  <w:marRight w:val="0"/>
                  <w:marTop w:val="0"/>
                  <w:marBottom w:val="0"/>
                  <w:divBdr>
                    <w:top w:val="none" w:sz="0" w:space="0" w:color="auto"/>
                    <w:left w:val="none" w:sz="0" w:space="0" w:color="auto"/>
                    <w:bottom w:val="none" w:sz="0" w:space="0" w:color="auto"/>
                    <w:right w:val="none" w:sz="0" w:space="0" w:color="auto"/>
                  </w:divBdr>
                </w:div>
                <w:div w:id="863591543">
                  <w:marLeft w:val="0"/>
                  <w:marRight w:val="0"/>
                  <w:marTop w:val="0"/>
                  <w:marBottom w:val="0"/>
                  <w:divBdr>
                    <w:top w:val="none" w:sz="0" w:space="0" w:color="auto"/>
                    <w:left w:val="none" w:sz="0" w:space="0" w:color="auto"/>
                    <w:bottom w:val="none" w:sz="0" w:space="0" w:color="auto"/>
                    <w:right w:val="none" w:sz="0" w:space="0" w:color="auto"/>
                  </w:divBdr>
                </w:div>
                <w:div w:id="1793817264">
                  <w:marLeft w:val="0"/>
                  <w:marRight w:val="0"/>
                  <w:marTop w:val="0"/>
                  <w:marBottom w:val="0"/>
                  <w:divBdr>
                    <w:top w:val="none" w:sz="0" w:space="0" w:color="auto"/>
                    <w:left w:val="none" w:sz="0" w:space="0" w:color="auto"/>
                    <w:bottom w:val="none" w:sz="0" w:space="0" w:color="auto"/>
                    <w:right w:val="none" w:sz="0" w:space="0" w:color="auto"/>
                  </w:divBdr>
                </w:div>
                <w:div w:id="17496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1458">
          <w:marLeft w:val="0"/>
          <w:marRight w:val="0"/>
          <w:marTop w:val="0"/>
          <w:marBottom w:val="0"/>
          <w:divBdr>
            <w:top w:val="none" w:sz="0" w:space="0" w:color="auto"/>
            <w:left w:val="none" w:sz="0" w:space="0" w:color="auto"/>
            <w:bottom w:val="none" w:sz="0" w:space="0" w:color="auto"/>
            <w:right w:val="none" w:sz="0" w:space="0" w:color="auto"/>
          </w:divBdr>
        </w:div>
        <w:div w:id="2042779848">
          <w:marLeft w:val="0"/>
          <w:marRight w:val="0"/>
          <w:marTop w:val="0"/>
          <w:marBottom w:val="0"/>
          <w:divBdr>
            <w:top w:val="none" w:sz="0" w:space="0" w:color="auto"/>
            <w:left w:val="none" w:sz="0" w:space="0" w:color="auto"/>
            <w:bottom w:val="none" w:sz="0" w:space="0" w:color="auto"/>
            <w:right w:val="none" w:sz="0" w:space="0" w:color="auto"/>
          </w:divBdr>
        </w:div>
        <w:div w:id="1032607513">
          <w:marLeft w:val="0"/>
          <w:marRight w:val="0"/>
          <w:marTop w:val="0"/>
          <w:marBottom w:val="0"/>
          <w:divBdr>
            <w:top w:val="none" w:sz="0" w:space="0" w:color="auto"/>
            <w:left w:val="none" w:sz="0" w:space="0" w:color="auto"/>
            <w:bottom w:val="none" w:sz="0" w:space="0" w:color="auto"/>
            <w:right w:val="none" w:sz="0" w:space="0" w:color="auto"/>
          </w:divBdr>
          <w:divsChild>
            <w:div w:id="441346013">
              <w:marLeft w:val="0"/>
              <w:marRight w:val="0"/>
              <w:marTop w:val="0"/>
              <w:marBottom w:val="0"/>
              <w:divBdr>
                <w:top w:val="none" w:sz="0" w:space="0" w:color="auto"/>
                <w:left w:val="none" w:sz="0" w:space="0" w:color="auto"/>
                <w:bottom w:val="none" w:sz="0" w:space="0" w:color="auto"/>
                <w:right w:val="none" w:sz="0" w:space="0" w:color="auto"/>
              </w:divBdr>
            </w:div>
          </w:divsChild>
        </w:div>
        <w:div w:id="1772624091">
          <w:marLeft w:val="0"/>
          <w:marRight w:val="0"/>
          <w:marTop w:val="0"/>
          <w:marBottom w:val="0"/>
          <w:divBdr>
            <w:top w:val="none" w:sz="0" w:space="0" w:color="auto"/>
            <w:left w:val="none" w:sz="0" w:space="0" w:color="auto"/>
            <w:bottom w:val="none" w:sz="0" w:space="0" w:color="auto"/>
            <w:right w:val="none" w:sz="0" w:space="0" w:color="auto"/>
          </w:divBdr>
        </w:div>
        <w:div w:id="689917151">
          <w:marLeft w:val="0"/>
          <w:marRight w:val="0"/>
          <w:marTop w:val="0"/>
          <w:marBottom w:val="0"/>
          <w:divBdr>
            <w:top w:val="none" w:sz="0" w:space="0" w:color="auto"/>
            <w:left w:val="none" w:sz="0" w:space="0" w:color="auto"/>
            <w:bottom w:val="none" w:sz="0" w:space="0" w:color="auto"/>
            <w:right w:val="none" w:sz="0" w:space="0" w:color="auto"/>
          </w:divBdr>
        </w:div>
        <w:div w:id="1053238212">
          <w:marLeft w:val="0"/>
          <w:marRight w:val="0"/>
          <w:marTop w:val="0"/>
          <w:marBottom w:val="0"/>
          <w:divBdr>
            <w:top w:val="none" w:sz="0" w:space="0" w:color="auto"/>
            <w:left w:val="none" w:sz="0" w:space="0" w:color="auto"/>
            <w:bottom w:val="none" w:sz="0" w:space="0" w:color="auto"/>
            <w:right w:val="none" w:sz="0" w:space="0" w:color="auto"/>
          </w:divBdr>
        </w:div>
        <w:div w:id="1275820586">
          <w:marLeft w:val="0"/>
          <w:marRight w:val="0"/>
          <w:marTop w:val="0"/>
          <w:marBottom w:val="0"/>
          <w:divBdr>
            <w:top w:val="none" w:sz="0" w:space="0" w:color="auto"/>
            <w:left w:val="none" w:sz="0" w:space="0" w:color="auto"/>
            <w:bottom w:val="none" w:sz="0" w:space="0" w:color="auto"/>
            <w:right w:val="none" w:sz="0" w:space="0" w:color="auto"/>
          </w:divBdr>
          <w:divsChild>
            <w:div w:id="2021809664">
              <w:marLeft w:val="0"/>
              <w:marRight w:val="0"/>
              <w:marTop w:val="0"/>
              <w:marBottom w:val="0"/>
              <w:divBdr>
                <w:top w:val="none" w:sz="0" w:space="0" w:color="auto"/>
                <w:left w:val="none" w:sz="0" w:space="0" w:color="auto"/>
                <w:bottom w:val="none" w:sz="0" w:space="0" w:color="auto"/>
                <w:right w:val="none" w:sz="0" w:space="0" w:color="auto"/>
              </w:divBdr>
              <w:divsChild>
                <w:div w:id="2030526634">
                  <w:marLeft w:val="0"/>
                  <w:marRight w:val="0"/>
                  <w:marTop w:val="0"/>
                  <w:marBottom w:val="0"/>
                  <w:divBdr>
                    <w:top w:val="none" w:sz="0" w:space="0" w:color="auto"/>
                    <w:left w:val="none" w:sz="0" w:space="0" w:color="auto"/>
                    <w:bottom w:val="none" w:sz="0" w:space="0" w:color="auto"/>
                    <w:right w:val="none" w:sz="0" w:space="0" w:color="auto"/>
                  </w:divBdr>
                </w:div>
                <w:div w:id="184096992">
                  <w:marLeft w:val="0"/>
                  <w:marRight w:val="0"/>
                  <w:marTop w:val="0"/>
                  <w:marBottom w:val="0"/>
                  <w:divBdr>
                    <w:top w:val="none" w:sz="0" w:space="0" w:color="auto"/>
                    <w:left w:val="none" w:sz="0" w:space="0" w:color="auto"/>
                    <w:bottom w:val="none" w:sz="0" w:space="0" w:color="auto"/>
                    <w:right w:val="none" w:sz="0" w:space="0" w:color="auto"/>
                  </w:divBdr>
                </w:div>
                <w:div w:id="1558736639">
                  <w:marLeft w:val="0"/>
                  <w:marRight w:val="0"/>
                  <w:marTop w:val="0"/>
                  <w:marBottom w:val="0"/>
                  <w:divBdr>
                    <w:top w:val="none" w:sz="0" w:space="0" w:color="auto"/>
                    <w:left w:val="none" w:sz="0" w:space="0" w:color="auto"/>
                    <w:bottom w:val="none" w:sz="0" w:space="0" w:color="auto"/>
                    <w:right w:val="none" w:sz="0" w:space="0" w:color="auto"/>
                  </w:divBdr>
                </w:div>
                <w:div w:id="1395275985">
                  <w:marLeft w:val="0"/>
                  <w:marRight w:val="0"/>
                  <w:marTop w:val="0"/>
                  <w:marBottom w:val="0"/>
                  <w:divBdr>
                    <w:top w:val="none" w:sz="0" w:space="0" w:color="auto"/>
                    <w:left w:val="none" w:sz="0" w:space="0" w:color="auto"/>
                    <w:bottom w:val="none" w:sz="0" w:space="0" w:color="auto"/>
                    <w:right w:val="none" w:sz="0" w:space="0" w:color="auto"/>
                  </w:divBdr>
                </w:div>
                <w:div w:id="1273976710">
                  <w:marLeft w:val="0"/>
                  <w:marRight w:val="0"/>
                  <w:marTop w:val="0"/>
                  <w:marBottom w:val="0"/>
                  <w:divBdr>
                    <w:top w:val="none" w:sz="0" w:space="0" w:color="auto"/>
                    <w:left w:val="none" w:sz="0" w:space="0" w:color="auto"/>
                    <w:bottom w:val="none" w:sz="0" w:space="0" w:color="auto"/>
                    <w:right w:val="none" w:sz="0" w:space="0" w:color="auto"/>
                  </w:divBdr>
                </w:div>
                <w:div w:id="1402674296">
                  <w:marLeft w:val="0"/>
                  <w:marRight w:val="0"/>
                  <w:marTop w:val="0"/>
                  <w:marBottom w:val="0"/>
                  <w:divBdr>
                    <w:top w:val="none" w:sz="0" w:space="0" w:color="auto"/>
                    <w:left w:val="none" w:sz="0" w:space="0" w:color="auto"/>
                    <w:bottom w:val="none" w:sz="0" w:space="0" w:color="auto"/>
                    <w:right w:val="none" w:sz="0" w:space="0" w:color="auto"/>
                  </w:divBdr>
                </w:div>
                <w:div w:id="1170757170">
                  <w:marLeft w:val="0"/>
                  <w:marRight w:val="0"/>
                  <w:marTop w:val="0"/>
                  <w:marBottom w:val="0"/>
                  <w:divBdr>
                    <w:top w:val="none" w:sz="0" w:space="0" w:color="auto"/>
                    <w:left w:val="none" w:sz="0" w:space="0" w:color="auto"/>
                    <w:bottom w:val="none" w:sz="0" w:space="0" w:color="auto"/>
                    <w:right w:val="none" w:sz="0" w:space="0" w:color="auto"/>
                  </w:divBdr>
                </w:div>
                <w:div w:id="1808816009">
                  <w:marLeft w:val="0"/>
                  <w:marRight w:val="0"/>
                  <w:marTop w:val="0"/>
                  <w:marBottom w:val="0"/>
                  <w:divBdr>
                    <w:top w:val="none" w:sz="0" w:space="0" w:color="auto"/>
                    <w:left w:val="none" w:sz="0" w:space="0" w:color="auto"/>
                    <w:bottom w:val="none" w:sz="0" w:space="0" w:color="auto"/>
                    <w:right w:val="none" w:sz="0" w:space="0" w:color="auto"/>
                  </w:divBdr>
                </w:div>
                <w:div w:id="1081221470">
                  <w:marLeft w:val="0"/>
                  <w:marRight w:val="0"/>
                  <w:marTop w:val="0"/>
                  <w:marBottom w:val="0"/>
                  <w:divBdr>
                    <w:top w:val="none" w:sz="0" w:space="0" w:color="auto"/>
                    <w:left w:val="none" w:sz="0" w:space="0" w:color="auto"/>
                    <w:bottom w:val="none" w:sz="0" w:space="0" w:color="auto"/>
                    <w:right w:val="none" w:sz="0" w:space="0" w:color="auto"/>
                  </w:divBdr>
                </w:div>
                <w:div w:id="803277145">
                  <w:marLeft w:val="0"/>
                  <w:marRight w:val="0"/>
                  <w:marTop w:val="0"/>
                  <w:marBottom w:val="0"/>
                  <w:divBdr>
                    <w:top w:val="none" w:sz="0" w:space="0" w:color="auto"/>
                    <w:left w:val="none" w:sz="0" w:space="0" w:color="auto"/>
                    <w:bottom w:val="none" w:sz="0" w:space="0" w:color="auto"/>
                    <w:right w:val="none" w:sz="0" w:space="0" w:color="auto"/>
                  </w:divBdr>
                </w:div>
                <w:div w:id="323626406">
                  <w:marLeft w:val="0"/>
                  <w:marRight w:val="0"/>
                  <w:marTop w:val="0"/>
                  <w:marBottom w:val="0"/>
                  <w:divBdr>
                    <w:top w:val="none" w:sz="0" w:space="0" w:color="auto"/>
                    <w:left w:val="none" w:sz="0" w:space="0" w:color="auto"/>
                    <w:bottom w:val="none" w:sz="0" w:space="0" w:color="auto"/>
                    <w:right w:val="none" w:sz="0" w:space="0" w:color="auto"/>
                  </w:divBdr>
                </w:div>
                <w:div w:id="1420638588">
                  <w:marLeft w:val="0"/>
                  <w:marRight w:val="0"/>
                  <w:marTop w:val="0"/>
                  <w:marBottom w:val="0"/>
                  <w:divBdr>
                    <w:top w:val="none" w:sz="0" w:space="0" w:color="auto"/>
                    <w:left w:val="none" w:sz="0" w:space="0" w:color="auto"/>
                    <w:bottom w:val="none" w:sz="0" w:space="0" w:color="auto"/>
                    <w:right w:val="none" w:sz="0" w:space="0" w:color="auto"/>
                  </w:divBdr>
                </w:div>
                <w:div w:id="1886286257">
                  <w:marLeft w:val="0"/>
                  <w:marRight w:val="0"/>
                  <w:marTop w:val="0"/>
                  <w:marBottom w:val="0"/>
                  <w:divBdr>
                    <w:top w:val="none" w:sz="0" w:space="0" w:color="auto"/>
                    <w:left w:val="none" w:sz="0" w:space="0" w:color="auto"/>
                    <w:bottom w:val="none" w:sz="0" w:space="0" w:color="auto"/>
                    <w:right w:val="none" w:sz="0" w:space="0" w:color="auto"/>
                  </w:divBdr>
                </w:div>
                <w:div w:id="829256294">
                  <w:marLeft w:val="0"/>
                  <w:marRight w:val="0"/>
                  <w:marTop w:val="0"/>
                  <w:marBottom w:val="0"/>
                  <w:divBdr>
                    <w:top w:val="none" w:sz="0" w:space="0" w:color="auto"/>
                    <w:left w:val="none" w:sz="0" w:space="0" w:color="auto"/>
                    <w:bottom w:val="none" w:sz="0" w:space="0" w:color="auto"/>
                    <w:right w:val="none" w:sz="0" w:space="0" w:color="auto"/>
                  </w:divBdr>
                </w:div>
                <w:div w:id="1877623353">
                  <w:marLeft w:val="0"/>
                  <w:marRight w:val="0"/>
                  <w:marTop w:val="0"/>
                  <w:marBottom w:val="0"/>
                  <w:divBdr>
                    <w:top w:val="none" w:sz="0" w:space="0" w:color="auto"/>
                    <w:left w:val="none" w:sz="0" w:space="0" w:color="auto"/>
                    <w:bottom w:val="none" w:sz="0" w:space="0" w:color="auto"/>
                    <w:right w:val="none" w:sz="0" w:space="0" w:color="auto"/>
                  </w:divBdr>
                </w:div>
                <w:div w:id="679040655">
                  <w:marLeft w:val="0"/>
                  <w:marRight w:val="0"/>
                  <w:marTop w:val="0"/>
                  <w:marBottom w:val="0"/>
                  <w:divBdr>
                    <w:top w:val="none" w:sz="0" w:space="0" w:color="auto"/>
                    <w:left w:val="none" w:sz="0" w:space="0" w:color="auto"/>
                    <w:bottom w:val="none" w:sz="0" w:space="0" w:color="auto"/>
                    <w:right w:val="none" w:sz="0" w:space="0" w:color="auto"/>
                  </w:divBdr>
                </w:div>
                <w:div w:id="1595085830">
                  <w:marLeft w:val="0"/>
                  <w:marRight w:val="0"/>
                  <w:marTop w:val="0"/>
                  <w:marBottom w:val="0"/>
                  <w:divBdr>
                    <w:top w:val="none" w:sz="0" w:space="0" w:color="auto"/>
                    <w:left w:val="none" w:sz="0" w:space="0" w:color="auto"/>
                    <w:bottom w:val="none" w:sz="0" w:space="0" w:color="auto"/>
                    <w:right w:val="none" w:sz="0" w:space="0" w:color="auto"/>
                  </w:divBdr>
                </w:div>
                <w:div w:id="676155593">
                  <w:marLeft w:val="0"/>
                  <w:marRight w:val="0"/>
                  <w:marTop w:val="0"/>
                  <w:marBottom w:val="0"/>
                  <w:divBdr>
                    <w:top w:val="none" w:sz="0" w:space="0" w:color="auto"/>
                    <w:left w:val="none" w:sz="0" w:space="0" w:color="auto"/>
                    <w:bottom w:val="none" w:sz="0" w:space="0" w:color="auto"/>
                    <w:right w:val="none" w:sz="0" w:space="0" w:color="auto"/>
                  </w:divBdr>
                </w:div>
                <w:div w:id="1065838613">
                  <w:marLeft w:val="0"/>
                  <w:marRight w:val="0"/>
                  <w:marTop w:val="0"/>
                  <w:marBottom w:val="0"/>
                  <w:divBdr>
                    <w:top w:val="none" w:sz="0" w:space="0" w:color="auto"/>
                    <w:left w:val="none" w:sz="0" w:space="0" w:color="auto"/>
                    <w:bottom w:val="none" w:sz="0" w:space="0" w:color="auto"/>
                    <w:right w:val="none" w:sz="0" w:space="0" w:color="auto"/>
                  </w:divBdr>
                </w:div>
                <w:div w:id="602613442">
                  <w:marLeft w:val="0"/>
                  <w:marRight w:val="0"/>
                  <w:marTop w:val="0"/>
                  <w:marBottom w:val="0"/>
                  <w:divBdr>
                    <w:top w:val="none" w:sz="0" w:space="0" w:color="auto"/>
                    <w:left w:val="none" w:sz="0" w:space="0" w:color="auto"/>
                    <w:bottom w:val="none" w:sz="0" w:space="0" w:color="auto"/>
                    <w:right w:val="none" w:sz="0" w:space="0" w:color="auto"/>
                  </w:divBdr>
                </w:div>
                <w:div w:id="1704093353">
                  <w:marLeft w:val="0"/>
                  <w:marRight w:val="0"/>
                  <w:marTop w:val="0"/>
                  <w:marBottom w:val="0"/>
                  <w:divBdr>
                    <w:top w:val="none" w:sz="0" w:space="0" w:color="auto"/>
                    <w:left w:val="none" w:sz="0" w:space="0" w:color="auto"/>
                    <w:bottom w:val="none" w:sz="0" w:space="0" w:color="auto"/>
                    <w:right w:val="none" w:sz="0" w:space="0" w:color="auto"/>
                  </w:divBdr>
                </w:div>
                <w:div w:id="2147237719">
                  <w:marLeft w:val="0"/>
                  <w:marRight w:val="0"/>
                  <w:marTop w:val="0"/>
                  <w:marBottom w:val="0"/>
                  <w:divBdr>
                    <w:top w:val="none" w:sz="0" w:space="0" w:color="auto"/>
                    <w:left w:val="none" w:sz="0" w:space="0" w:color="auto"/>
                    <w:bottom w:val="none" w:sz="0" w:space="0" w:color="auto"/>
                    <w:right w:val="none" w:sz="0" w:space="0" w:color="auto"/>
                  </w:divBdr>
                </w:div>
                <w:div w:id="182020284">
                  <w:marLeft w:val="0"/>
                  <w:marRight w:val="0"/>
                  <w:marTop w:val="0"/>
                  <w:marBottom w:val="0"/>
                  <w:divBdr>
                    <w:top w:val="none" w:sz="0" w:space="0" w:color="auto"/>
                    <w:left w:val="none" w:sz="0" w:space="0" w:color="auto"/>
                    <w:bottom w:val="none" w:sz="0" w:space="0" w:color="auto"/>
                    <w:right w:val="none" w:sz="0" w:space="0" w:color="auto"/>
                  </w:divBdr>
                </w:div>
                <w:div w:id="403378165">
                  <w:marLeft w:val="0"/>
                  <w:marRight w:val="0"/>
                  <w:marTop w:val="0"/>
                  <w:marBottom w:val="0"/>
                  <w:divBdr>
                    <w:top w:val="none" w:sz="0" w:space="0" w:color="auto"/>
                    <w:left w:val="none" w:sz="0" w:space="0" w:color="auto"/>
                    <w:bottom w:val="none" w:sz="0" w:space="0" w:color="auto"/>
                    <w:right w:val="none" w:sz="0" w:space="0" w:color="auto"/>
                  </w:divBdr>
                </w:div>
                <w:div w:id="1008290238">
                  <w:marLeft w:val="0"/>
                  <w:marRight w:val="0"/>
                  <w:marTop w:val="0"/>
                  <w:marBottom w:val="0"/>
                  <w:divBdr>
                    <w:top w:val="none" w:sz="0" w:space="0" w:color="auto"/>
                    <w:left w:val="none" w:sz="0" w:space="0" w:color="auto"/>
                    <w:bottom w:val="none" w:sz="0" w:space="0" w:color="auto"/>
                    <w:right w:val="none" w:sz="0" w:space="0" w:color="auto"/>
                  </w:divBdr>
                </w:div>
                <w:div w:id="239217196">
                  <w:marLeft w:val="0"/>
                  <w:marRight w:val="0"/>
                  <w:marTop w:val="0"/>
                  <w:marBottom w:val="0"/>
                  <w:divBdr>
                    <w:top w:val="none" w:sz="0" w:space="0" w:color="auto"/>
                    <w:left w:val="none" w:sz="0" w:space="0" w:color="auto"/>
                    <w:bottom w:val="none" w:sz="0" w:space="0" w:color="auto"/>
                    <w:right w:val="none" w:sz="0" w:space="0" w:color="auto"/>
                  </w:divBdr>
                </w:div>
                <w:div w:id="1765615014">
                  <w:marLeft w:val="0"/>
                  <w:marRight w:val="0"/>
                  <w:marTop w:val="0"/>
                  <w:marBottom w:val="0"/>
                  <w:divBdr>
                    <w:top w:val="none" w:sz="0" w:space="0" w:color="auto"/>
                    <w:left w:val="none" w:sz="0" w:space="0" w:color="auto"/>
                    <w:bottom w:val="none" w:sz="0" w:space="0" w:color="auto"/>
                    <w:right w:val="none" w:sz="0" w:space="0" w:color="auto"/>
                  </w:divBdr>
                </w:div>
                <w:div w:id="1608466371">
                  <w:marLeft w:val="0"/>
                  <w:marRight w:val="0"/>
                  <w:marTop w:val="0"/>
                  <w:marBottom w:val="0"/>
                  <w:divBdr>
                    <w:top w:val="none" w:sz="0" w:space="0" w:color="auto"/>
                    <w:left w:val="none" w:sz="0" w:space="0" w:color="auto"/>
                    <w:bottom w:val="none" w:sz="0" w:space="0" w:color="auto"/>
                    <w:right w:val="none" w:sz="0" w:space="0" w:color="auto"/>
                  </w:divBdr>
                </w:div>
                <w:div w:id="716857348">
                  <w:marLeft w:val="0"/>
                  <w:marRight w:val="0"/>
                  <w:marTop w:val="0"/>
                  <w:marBottom w:val="0"/>
                  <w:divBdr>
                    <w:top w:val="none" w:sz="0" w:space="0" w:color="auto"/>
                    <w:left w:val="none" w:sz="0" w:space="0" w:color="auto"/>
                    <w:bottom w:val="none" w:sz="0" w:space="0" w:color="auto"/>
                    <w:right w:val="none" w:sz="0" w:space="0" w:color="auto"/>
                  </w:divBdr>
                </w:div>
                <w:div w:id="195892715">
                  <w:marLeft w:val="0"/>
                  <w:marRight w:val="0"/>
                  <w:marTop w:val="0"/>
                  <w:marBottom w:val="0"/>
                  <w:divBdr>
                    <w:top w:val="none" w:sz="0" w:space="0" w:color="auto"/>
                    <w:left w:val="none" w:sz="0" w:space="0" w:color="auto"/>
                    <w:bottom w:val="none" w:sz="0" w:space="0" w:color="auto"/>
                    <w:right w:val="none" w:sz="0" w:space="0" w:color="auto"/>
                  </w:divBdr>
                </w:div>
                <w:div w:id="1573813439">
                  <w:marLeft w:val="0"/>
                  <w:marRight w:val="0"/>
                  <w:marTop w:val="0"/>
                  <w:marBottom w:val="0"/>
                  <w:divBdr>
                    <w:top w:val="none" w:sz="0" w:space="0" w:color="auto"/>
                    <w:left w:val="none" w:sz="0" w:space="0" w:color="auto"/>
                    <w:bottom w:val="none" w:sz="0" w:space="0" w:color="auto"/>
                    <w:right w:val="none" w:sz="0" w:space="0" w:color="auto"/>
                  </w:divBdr>
                </w:div>
                <w:div w:id="1289701540">
                  <w:marLeft w:val="0"/>
                  <w:marRight w:val="0"/>
                  <w:marTop w:val="0"/>
                  <w:marBottom w:val="0"/>
                  <w:divBdr>
                    <w:top w:val="none" w:sz="0" w:space="0" w:color="auto"/>
                    <w:left w:val="none" w:sz="0" w:space="0" w:color="auto"/>
                    <w:bottom w:val="none" w:sz="0" w:space="0" w:color="auto"/>
                    <w:right w:val="none" w:sz="0" w:space="0" w:color="auto"/>
                  </w:divBdr>
                </w:div>
                <w:div w:id="1719209215">
                  <w:marLeft w:val="0"/>
                  <w:marRight w:val="0"/>
                  <w:marTop w:val="0"/>
                  <w:marBottom w:val="0"/>
                  <w:divBdr>
                    <w:top w:val="none" w:sz="0" w:space="0" w:color="auto"/>
                    <w:left w:val="none" w:sz="0" w:space="0" w:color="auto"/>
                    <w:bottom w:val="none" w:sz="0" w:space="0" w:color="auto"/>
                    <w:right w:val="none" w:sz="0" w:space="0" w:color="auto"/>
                  </w:divBdr>
                </w:div>
                <w:div w:id="368803152">
                  <w:marLeft w:val="0"/>
                  <w:marRight w:val="0"/>
                  <w:marTop w:val="0"/>
                  <w:marBottom w:val="0"/>
                  <w:divBdr>
                    <w:top w:val="none" w:sz="0" w:space="0" w:color="auto"/>
                    <w:left w:val="none" w:sz="0" w:space="0" w:color="auto"/>
                    <w:bottom w:val="none" w:sz="0" w:space="0" w:color="auto"/>
                    <w:right w:val="none" w:sz="0" w:space="0" w:color="auto"/>
                  </w:divBdr>
                </w:div>
                <w:div w:id="134683016">
                  <w:marLeft w:val="0"/>
                  <w:marRight w:val="0"/>
                  <w:marTop w:val="0"/>
                  <w:marBottom w:val="0"/>
                  <w:divBdr>
                    <w:top w:val="none" w:sz="0" w:space="0" w:color="auto"/>
                    <w:left w:val="none" w:sz="0" w:space="0" w:color="auto"/>
                    <w:bottom w:val="none" w:sz="0" w:space="0" w:color="auto"/>
                    <w:right w:val="none" w:sz="0" w:space="0" w:color="auto"/>
                  </w:divBdr>
                </w:div>
                <w:div w:id="311565897">
                  <w:marLeft w:val="0"/>
                  <w:marRight w:val="0"/>
                  <w:marTop w:val="0"/>
                  <w:marBottom w:val="0"/>
                  <w:divBdr>
                    <w:top w:val="none" w:sz="0" w:space="0" w:color="auto"/>
                    <w:left w:val="none" w:sz="0" w:space="0" w:color="auto"/>
                    <w:bottom w:val="none" w:sz="0" w:space="0" w:color="auto"/>
                    <w:right w:val="none" w:sz="0" w:space="0" w:color="auto"/>
                  </w:divBdr>
                </w:div>
                <w:div w:id="1416703751">
                  <w:marLeft w:val="0"/>
                  <w:marRight w:val="0"/>
                  <w:marTop w:val="0"/>
                  <w:marBottom w:val="0"/>
                  <w:divBdr>
                    <w:top w:val="none" w:sz="0" w:space="0" w:color="auto"/>
                    <w:left w:val="none" w:sz="0" w:space="0" w:color="auto"/>
                    <w:bottom w:val="none" w:sz="0" w:space="0" w:color="auto"/>
                    <w:right w:val="none" w:sz="0" w:space="0" w:color="auto"/>
                  </w:divBdr>
                </w:div>
                <w:div w:id="1146168024">
                  <w:marLeft w:val="0"/>
                  <w:marRight w:val="0"/>
                  <w:marTop w:val="0"/>
                  <w:marBottom w:val="0"/>
                  <w:divBdr>
                    <w:top w:val="none" w:sz="0" w:space="0" w:color="auto"/>
                    <w:left w:val="none" w:sz="0" w:space="0" w:color="auto"/>
                    <w:bottom w:val="none" w:sz="0" w:space="0" w:color="auto"/>
                    <w:right w:val="none" w:sz="0" w:space="0" w:color="auto"/>
                  </w:divBdr>
                </w:div>
                <w:div w:id="1117681204">
                  <w:marLeft w:val="0"/>
                  <w:marRight w:val="0"/>
                  <w:marTop w:val="0"/>
                  <w:marBottom w:val="0"/>
                  <w:divBdr>
                    <w:top w:val="none" w:sz="0" w:space="0" w:color="auto"/>
                    <w:left w:val="none" w:sz="0" w:space="0" w:color="auto"/>
                    <w:bottom w:val="none" w:sz="0" w:space="0" w:color="auto"/>
                    <w:right w:val="none" w:sz="0" w:space="0" w:color="auto"/>
                  </w:divBdr>
                </w:div>
                <w:div w:id="1488086224">
                  <w:marLeft w:val="0"/>
                  <w:marRight w:val="0"/>
                  <w:marTop w:val="0"/>
                  <w:marBottom w:val="0"/>
                  <w:divBdr>
                    <w:top w:val="none" w:sz="0" w:space="0" w:color="auto"/>
                    <w:left w:val="none" w:sz="0" w:space="0" w:color="auto"/>
                    <w:bottom w:val="none" w:sz="0" w:space="0" w:color="auto"/>
                    <w:right w:val="none" w:sz="0" w:space="0" w:color="auto"/>
                  </w:divBdr>
                </w:div>
                <w:div w:id="675766908">
                  <w:marLeft w:val="0"/>
                  <w:marRight w:val="0"/>
                  <w:marTop w:val="0"/>
                  <w:marBottom w:val="0"/>
                  <w:divBdr>
                    <w:top w:val="none" w:sz="0" w:space="0" w:color="auto"/>
                    <w:left w:val="none" w:sz="0" w:space="0" w:color="auto"/>
                    <w:bottom w:val="none" w:sz="0" w:space="0" w:color="auto"/>
                    <w:right w:val="none" w:sz="0" w:space="0" w:color="auto"/>
                  </w:divBdr>
                </w:div>
                <w:div w:id="12191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886">
          <w:marLeft w:val="0"/>
          <w:marRight w:val="0"/>
          <w:marTop w:val="0"/>
          <w:marBottom w:val="0"/>
          <w:divBdr>
            <w:top w:val="none" w:sz="0" w:space="0" w:color="auto"/>
            <w:left w:val="none" w:sz="0" w:space="0" w:color="auto"/>
            <w:bottom w:val="none" w:sz="0" w:space="0" w:color="auto"/>
            <w:right w:val="none" w:sz="0" w:space="0" w:color="auto"/>
          </w:divBdr>
        </w:div>
        <w:div w:id="1615214939">
          <w:marLeft w:val="0"/>
          <w:marRight w:val="0"/>
          <w:marTop w:val="0"/>
          <w:marBottom w:val="0"/>
          <w:divBdr>
            <w:top w:val="none" w:sz="0" w:space="0" w:color="auto"/>
            <w:left w:val="none" w:sz="0" w:space="0" w:color="auto"/>
            <w:bottom w:val="none" w:sz="0" w:space="0" w:color="auto"/>
            <w:right w:val="none" w:sz="0" w:space="0" w:color="auto"/>
          </w:divBdr>
        </w:div>
        <w:div w:id="969752564">
          <w:marLeft w:val="0"/>
          <w:marRight w:val="0"/>
          <w:marTop w:val="0"/>
          <w:marBottom w:val="0"/>
          <w:divBdr>
            <w:top w:val="none" w:sz="0" w:space="0" w:color="auto"/>
            <w:left w:val="none" w:sz="0" w:space="0" w:color="auto"/>
            <w:bottom w:val="none" w:sz="0" w:space="0" w:color="auto"/>
            <w:right w:val="none" w:sz="0" w:space="0" w:color="auto"/>
          </w:divBdr>
          <w:divsChild>
            <w:div w:id="2053194061">
              <w:marLeft w:val="0"/>
              <w:marRight w:val="0"/>
              <w:marTop w:val="0"/>
              <w:marBottom w:val="0"/>
              <w:divBdr>
                <w:top w:val="none" w:sz="0" w:space="0" w:color="auto"/>
                <w:left w:val="none" w:sz="0" w:space="0" w:color="auto"/>
                <w:bottom w:val="none" w:sz="0" w:space="0" w:color="auto"/>
                <w:right w:val="none" w:sz="0" w:space="0" w:color="auto"/>
              </w:divBdr>
            </w:div>
          </w:divsChild>
        </w:div>
        <w:div w:id="2129542727">
          <w:marLeft w:val="0"/>
          <w:marRight w:val="0"/>
          <w:marTop w:val="0"/>
          <w:marBottom w:val="0"/>
          <w:divBdr>
            <w:top w:val="none" w:sz="0" w:space="0" w:color="auto"/>
            <w:left w:val="none" w:sz="0" w:space="0" w:color="auto"/>
            <w:bottom w:val="none" w:sz="0" w:space="0" w:color="auto"/>
            <w:right w:val="none" w:sz="0" w:space="0" w:color="auto"/>
          </w:divBdr>
        </w:div>
        <w:div w:id="974793942">
          <w:marLeft w:val="0"/>
          <w:marRight w:val="0"/>
          <w:marTop w:val="0"/>
          <w:marBottom w:val="0"/>
          <w:divBdr>
            <w:top w:val="none" w:sz="0" w:space="0" w:color="auto"/>
            <w:left w:val="none" w:sz="0" w:space="0" w:color="auto"/>
            <w:bottom w:val="none" w:sz="0" w:space="0" w:color="auto"/>
            <w:right w:val="none" w:sz="0" w:space="0" w:color="auto"/>
          </w:divBdr>
        </w:div>
        <w:div w:id="307900313">
          <w:marLeft w:val="0"/>
          <w:marRight w:val="0"/>
          <w:marTop w:val="0"/>
          <w:marBottom w:val="0"/>
          <w:divBdr>
            <w:top w:val="none" w:sz="0" w:space="0" w:color="auto"/>
            <w:left w:val="none" w:sz="0" w:space="0" w:color="auto"/>
            <w:bottom w:val="none" w:sz="0" w:space="0" w:color="auto"/>
            <w:right w:val="none" w:sz="0" w:space="0" w:color="auto"/>
          </w:divBdr>
        </w:div>
        <w:div w:id="516818159">
          <w:marLeft w:val="0"/>
          <w:marRight w:val="0"/>
          <w:marTop w:val="0"/>
          <w:marBottom w:val="0"/>
          <w:divBdr>
            <w:top w:val="none" w:sz="0" w:space="0" w:color="auto"/>
            <w:left w:val="none" w:sz="0" w:space="0" w:color="auto"/>
            <w:bottom w:val="none" w:sz="0" w:space="0" w:color="auto"/>
            <w:right w:val="none" w:sz="0" w:space="0" w:color="auto"/>
          </w:divBdr>
        </w:div>
        <w:div w:id="1246763885">
          <w:marLeft w:val="0"/>
          <w:marRight w:val="0"/>
          <w:marTop w:val="0"/>
          <w:marBottom w:val="0"/>
          <w:divBdr>
            <w:top w:val="none" w:sz="0" w:space="0" w:color="auto"/>
            <w:left w:val="none" w:sz="0" w:space="0" w:color="auto"/>
            <w:bottom w:val="none" w:sz="0" w:space="0" w:color="auto"/>
            <w:right w:val="none" w:sz="0" w:space="0" w:color="auto"/>
          </w:divBdr>
        </w:div>
        <w:div w:id="654841837">
          <w:marLeft w:val="0"/>
          <w:marRight w:val="0"/>
          <w:marTop w:val="0"/>
          <w:marBottom w:val="0"/>
          <w:divBdr>
            <w:top w:val="none" w:sz="0" w:space="0" w:color="auto"/>
            <w:left w:val="none" w:sz="0" w:space="0" w:color="auto"/>
            <w:bottom w:val="none" w:sz="0" w:space="0" w:color="auto"/>
            <w:right w:val="none" w:sz="0" w:space="0" w:color="auto"/>
          </w:divBdr>
        </w:div>
        <w:div w:id="1475374390">
          <w:marLeft w:val="0"/>
          <w:marRight w:val="0"/>
          <w:marTop w:val="0"/>
          <w:marBottom w:val="0"/>
          <w:divBdr>
            <w:top w:val="none" w:sz="0" w:space="0" w:color="auto"/>
            <w:left w:val="none" w:sz="0" w:space="0" w:color="auto"/>
            <w:bottom w:val="none" w:sz="0" w:space="0" w:color="auto"/>
            <w:right w:val="none" w:sz="0" w:space="0" w:color="auto"/>
          </w:divBdr>
          <w:divsChild>
            <w:div w:id="2011979721">
              <w:marLeft w:val="0"/>
              <w:marRight w:val="0"/>
              <w:marTop w:val="0"/>
              <w:marBottom w:val="0"/>
              <w:divBdr>
                <w:top w:val="none" w:sz="0" w:space="0" w:color="auto"/>
                <w:left w:val="none" w:sz="0" w:space="0" w:color="auto"/>
                <w:bottom w:val="none" w:sz="0" w:space="0" w:color="auto"/>
                <w:right w:val="none" w:sz="0" w:space="0" w:color="auto"/>
              </w:divBdr>
            </w:div>
          </w:divsChild>
        </w:div>
        <w:div w:id="1487549500">
          <w:marLeft w:val="0"/>
          <w:marRight w:val="0"/>
          <w:marTop w:val="0"/>
          <w:marBottom w:val="0"/>
          <w:divBdr>
            <w:top w:val="none" w:sz="0" w:space="0" w:color="auto"/>
            <w:left w:val="none" w:sz="0" w:space="0" w:color="auto"/>
            <w:bottom w:val="none" w:sz="0" w:space="0" w:color="auto"/>
            <w:right w:val="none" w:sz="0" w:space="0" w:color="auto"/>
          </w:divBdr>
        </w:div>
        <w:div w:id="77748098">
          <w:marLeft w:val="0"/>
          <w:marRight w:val="0"/>
          <w:marTop w:val="0"/>
          <w:marBottom w:val="0"/>
          <w:divBdr>
            <w:top w:val="none" w:sz="0" w:space="0" w:color="auto"/>
            <w:left w:val="none" w:sz="0" w:space="0" w:color="auto"/>
            <w:bottom w:val="none" w:sz="0" w:space="0" w:color="auto"/>
            <w:right w:val="none" w:sz="0" w:space="0" w:color="auto"/>
          </w:divBdr>
        </w:div>
        <w:div w:id="1062027223">
          <w:marLeft w:val="0"/>
          <w:marRight w:val="0"/>
          <w:marTop w:val="0"/>
          <w:marBottom w:val="0"/>
          <w:divBdr>
            <w:top w:val="none" w:sz="0" w:space="0" w:color="auto"/>
            <w:left w:val="none" w:sz="0" w:space="0" w:color="auto"/>
            <w:bottom w:val="none" w:sz="0" w:space="0" w:color="auto"/>
            <w:right w:val="none" w:sz="0" w:space="0" w:color="auto"/>
          </w:divBdr>
        </w:div>
        <w:div w:id="856650976">
          <w:marLeft w:val="0"/>
          <w:marRight w:val="0"/>
          <w:marTop w:val="0"/>
          <w:marBottom w:val="0"/>
          <w:divBdr>
            <w:top w:val="none" w:sz="0" w:space="0" w:color="auto"/>
            <w:left w:val="none" w:sz="0" w:space="0" w:color="auto"/>
            <w:bottom w:val="none" w:sz="0" w:space="0" w:color="auto"/>
            <w:right w:val="none" w:sz="0" w:space="0" w:color="auto"/>
          </w:divBdr>
        </w:div>
        <w:div w:id="1676032490">
          <w:marLeft w:val="0"/>
          <w:marRight w:val="0"/>
          <w:marTop w:val="0"/>
          <w:marBottom w:val="0"/>
          <w:divBdr>
            <w:top w:val="none" w:sz="0" w:space="0" w:color="auto"/>
            <w:left w:val="none" w:sz="0" w:space="0" w:color="auto"/>
            <w:bottom w:val="none" w:sz="0" w:space="0" w:color="auto"/>
            <w:right w:val="none" w:sz="0" w:space="0" w:color="auto"/>
          </w:divBdr>
          <w:divsChild>
            <w:div w:id="1722821748">
              <w:marLeft w:val="0"/>
              <w:marRight w:val="0"/>
              <w:marTop w:val="0"/>
              <w:marBottom w:val="0"/>
              <w:divBdr>
                <w:top w:val="none" w:sz="0" w:space="0" w:color="auto"/>
                <w:left w:val="none" w:sz="0" w:space="0" w:color="auto"/>
                <w:bottom w:val="none" w:sz="0" w:space="0" w:color="auto"/>
                <w:right w:val="none" w:sz="0" w:space="0" w:color="auto"/>
              </w:divBdr>
            </w:div>
          </w:divsChild>
        </w:div>
        <w:div w:id="1283996434">
          <w:marLeft w:val="0"/>
          <w:marRight w:val="0"/>
          <w:marTop w:val="0"/>
          <w:marBottom w:val="0"/>
          <w:divBdr>
            <w:top w:val="none" w:sz="0" w:space="0" w:color="auto"/>
            <w:left w:val="none" w:sz="0" w:space="0" w:color="auto"/>
            <w:bottom w:val="none" w:sz="0" w:space="0" w:color="auto"/>
            <w:right w:val="none" w:sz="0" w:space="0" w:color="auto"/>
          </w:divBdr>
        </w:div>
        <w:div w:id="717898695">
          <w:marLeft w:val="0"/>
          <w:marRight w:val="0"/>
          <w:marTop w:val="0"/>
          <w:marBottom w:val="0"/>
          <w:divBdr>
            <w:top w:val="none" w:sz="0" w:space="0" w:color="auto"/>
            <w:left w:val="none" w:sz="0" w:space="0" w:color="auto"/>
            <w:bottom w:val="none" w:sz="0" w:space="0" w:color="auto"/>
            <w:right w:val="none" w:sz="0" w:space="0" w:color="auto"/>
          </w:divBdr>
        </w:div>
        <w:div w:id="82261728">
          <w:marLeft w:val="0"/>
          <w:marRight w:val="0"/>
          <w:marTop w:val="0"/>
          <w:marBottom w:val="0"/>
          <w:divBdr>
            <w:top w:val="none" w:sz="0" w:space="0" w:color="auto"/>
            <w:left w:val="none" w:sz="0" w:space="0" w:color="auto"/>
            <w:bottom w:val="none" w:sz="0" w:space="0" w:color="auto"/>
            <w:right w:val="none" w:sz="0" w:space="0" w:color="auto"/>
          </w:divBdr>
        </w:div>
        <w:div w:id="608436226">
          <w:marLeft w:val="0"/>
          <w:marRight w:val="0"/>
          <w:marTop w:val="0"/>
          <w:marBottom w:val="0"/>
          <w:divBdr>
            <w:top w:val="none" w:sz="0" w:space="0" w:color="auto"/>
            <w:left w:val="none" w:sz="0" w:space="0" w:color="auto"/>
            <w:bottom w:val="none" w:sz="0" w:space="0" w:color="auto"/>
            <w:right w:val="none" w:sz="0" w:space="0" w:color="auto"/>
          </w:divBdr>
        </w:div>
        <w:div w:id="900214846">
          <w:marLeft w:val="0"/>
          <w:marRight w:val="0"/>
          <w:marTop w:val="0"/>
          <w:marBottom w:val="0"/>
          <w:divBdr>
            <w:top w:val="none" w:sz="0" w:space="0" w:color="auto"/>
            <w:left w:val="none" w:sz="0" w:space="0" w:color="auto"/>
            <w:bottom w:val="none" w:sz="0" w:space="0" w:color="auto"/>
            <w:right w:val="none" w:sz="0" w:space="0" w:color="auto"/>
          </w:divBdr>
        </w:div>
        <w:div w:id="1323967975">
          <w:marLeft w:val="0"/>
          <w:marRight w:val="0"/>
          <w:marTop w:val="0"/>
          <w:marBottom w:val="0"/>
          <w:divBdr>
            <w:top w:val="none" w:sz="0" w:space="0" w:color="auto"/>
            <w:left w:val="none" w:sz="0" w:space="0" w:color="auto"/>
            <w:bottom w:val="none" w:sz="0" w:space="0" w:color="auto"/>
            <w:right w:val="none" w:sz="0" w:space="0" w:color="auto"/>
          </w:divBdr>
        </w:div>
        <w:div w:id="1956713865">
          <w:marLeft w:val="0"/>
          <w:marRight w:val="0"/>
          <w:marTop w:val="0"/>
          <w:marBottom w:val="0"/>
          <w:divBdr>
            <w:top w:val="none" w:sz="0" w:space="0" w:color="auto"/>
            <w:left w:val="none" w:sz="0" w:space="0" w:color="auto"/>
            <w:bottom w:val="none" w:sz="0" w:space="0" w:color="auto"/>
            <w:right w:val="none" w:sz="0" w:space="0" w:color="auto"/>
          </w:divBdr>
          <w:divsChild>
            <w:div w:id="750584291">
              <w:marLeft w:val="0"/>
              <w:marRight w:val="0"/>
              <w:marTop w:val="0"/>
              <w:marBottom w:val="0"/>
              <w:divBdr>
                <w:top w:val="none" w:sz="0" w:space="0" w:color="auto"/>
                <w:left w:val="none" w:sz="0" w:space="0" w:color="auto"/>
                <w:bottom w:val="none" w:sz="0" w:space="0" w:color="auto"/>
                <w:right w:val="none" w:sz="0" w:space="0" w:color="auto"/>
              </w:divBdr>
            </w:div>
          </w:divsChild>
        </w:div>
        <w:div w:id="956375504">
          <w:marLeft w:val="0"/>
          <w:marRight w:val="0"/>
          <w:marTop w:val="0"/>
          <w:marBottom w:val="0"/>
          <w:divBdr>
            <w:top w:val="none" w:sz="0" w:space="0" w:color="auto"/>
            <w:left w:val="none" w:sz="0" w:space="0" w:color="auto"/>
            <w:bottom w:val="none" w:sz="0" w:space="0" w:color="auto"/>
            <w:right w:val="none" w:sz="0" w:space="0" w:color="auto"/>
          </w:divBdr>
        </w:div>
        <w:div w:id="1896623066">
          <w:marLeft w:val="0"/>
          <w:marRight w:val="0"/>
          <w:marTop w:val="0"/>
          <w:marBottom w:val="0"/>
          <w:divBdr>
            <w:top w:val="none" w:sz="0" w:space="0" w:color="auto"/>
            <w:left w:val="none" w:sz="0" w:space="0" w:color="auto"/>
            <w:bottom w:val="none" w:sz="0" w:space="0" w:color="auto"/>
            <w:right w:val="none" w:sz="0" w:space="0" w:color="auto"/>
          </w:divBdr>
          <w:divsChild>
            <w:div w:id="1096629302">
              <w:marLeft w:val="0"/>
              <w:marRight w:val="0"/>
              <w:marTop w:val="0"/>
              <w:marBottom w:val="0"/>
              <w:divBdr>
                <w:top w:val="none" w:sz="0" w:space="0" w:color="auto"/>
                <w:left w:val="none" w:sz="0" w:space="0" w:color="auto"/>
                <w:bottom w:val="none" w:sz="0" w:space="0" w:color="auto"/>
                <w:right w:val="none" w:sz="0" w:space="0" w:color="auto"/>
              </w:divBdr>
            </w:div>
            <w:div w:id="1880170064">
              <w:marLeft w:val="0"/>
              <w:marRight w:val="0"/>
              <w:marTop w:val="0"/>
              <w:marBottom w:val="0"/>
              <w:divBdr>
                <w:top w:val="none" w:sz="0" w:space="0" w:color="auto"/>
                <w:left w:val="none" w:sz="0" w:space="0" w:color="auto"/>
                <w:bottom w:val="none" w:sz="0" w:space="0" w:color="auto"/>
                <w:right w:val="none" w:sz="0" w:space="0" w:color="auto"/>
              </w:divBdr>
            </w:div>
            <w:div w:id="1913157137">
              <w:marLeft w:val="0"/>
              <w:marRight w:val="0"/>
              <w:marTop w:val="0"/>
              <w:marBottom w:val="0"/>
              <w:divBdr>
                <w:top w:val="none" w:sz="0" w:space="0" w:color="auto"/>
                <w:left w:val="none" w:sz="0" w:space="0" w:color="auto"/>
                <w:bottom w:val="none" w:sz="0" w:space="0" w:color="auto"/>
                <w:right w:val="none" w:sz="0" w:space="0" w:color="auto"/>
              </w:divBdr>
            </w:div>
            <w:div w:id="294912901">
              <w:marLeft w:val="0"/>
              <w:marRight w:val="0"/>
              <w:marTop w:val="0"/>
              <w:marBottom w:val="0"/>
              <w:divBdr>
                <w:top w:val="none" w:sz="0" w:space="0" w:color="auto"/>
                <w:left w:val="none" w:sz="0" w:space="0" w:color="auto"/>
                <w:bottom w:val="none" w:sz="0" w:space="0" w:color="auto"/>
                <w:right w:val="none" w:sz="0" w:space="0" w:color="auto"/>
              </w:divBdr>
            </w:div>
            <w:div w:id="478308464">
              <w:marLeft w:val="0"/>
              <w:marRight w:val="0"/>
              <w:marTop w:val="0"/>
              <w:marBottom w:val="0"/>
              <w:divBdr>
                <w:top w:val="none" w:sz="0" w:space="0" w:color="auto"/>
                <w:left w:val="none" w:sz="0" w:space="0" w:color="auto"/>
                <w:bottom w:val="none" w:sz="0" w:space="0" w:color="auto"/>
                <w:right w:val="none" w:sz="0" w:space="0" w:color="auto"/>
              </w:divBdr>
            </w:div>
            <w:div w:id="1251424711">
              <w:marLeft w:val="0"/>
              <w:marRight w:val="0"/>
              <w:marTop w:val="0"/>
              <w:marBottom w:val="0"/>
              <w:divBdr>
                <w:top w:val="none" w:sz="0" w:space="0" w:color="auto"/>
                <w:left w:val="none" w:sz="0" w:space="0" w:color="auto"/>
                <w:bottom w:val="none" w:sz="0" w:space="0" w:color="auto"/>
                <w:right w:val="none" w:sz="0" w:space="0" w:color="auto"/>
              </w:divBdr>
            </w:div>
            <w:div w:id="462232634">
              <w:marLeft w:val="0"/>
              <w:marRight w:val="0"/>
              <w:marTop w:val="0"/>
              <w:marBottom w:val="0"/>
              <w:divBdr>
                <w:top w:val="none" w:sz="0" w:space="0" w:color="auto"/>
                <w:left w:val="none" w:sz="0" w:space="0" w:color="auto"/>
                <w:bottom w:val="none" w:sz="0" w:space="0" w:color="auto"/>
                <w:right w:val="none" w:sz="0" w:space="0" w:color="auto"/>
              </w:divBdr>
            </w:div>
            <w:div w:id="1681271471">
              <w:marLeft w:val="0"/>
              <w:marRight w:val="0"/>
              <w:marTop w:val="0"/>
              <w:marBottom w:val="0"/>
              <w:divBdr>
                <w:top w:val="none" w:sz="0" w:space="0" w:color="auto"/>
                <w:left w:val="none" w:sz="0" w:space="0" w:color="auto"/>
                <w:bottom w:val="none" w:sz="0" w:space="0" w:color="auto"/>
                <w:right w:val="none" w:sz="0" w:space="0" w:color="auto"/>
              </w:divBdr>
            </w:div>
            <w:div w:id="550533360">
              <w:marLeft w:val="0"/>
              <w:marRight w:val="0"/>
              <w:marTop w:val="0"/>
              <w:marBottom w:val="0"/>
              <w:divBdr>
                <w:top w:val="none" w:sz="0" w:space="0" w:color="auto"/>
                <w:left w:val="none" w:sz="0" w:space="0" w:color="auto"/>
                <w:bottom w:val="none" w:sz="0" w:space="0" w:color="auto"/>
                <w:right w:val="none" w:sz="0" w:space="0" w:color="auto"/>
              </w:divBdr>
            </w:div>
            <w:div w:id="719980664">
              <w:marLeft w:val="0"/>
              <w:marRight w:val="0"/>
              <w:marTop w:val="0"/>
              <w:marBottom w:val="0"/>
              <w:divBdr>
                <w:top w:val="none" w:sz="0" w:space="0" w:color="auto"/>
                <w:left w:val="none" w:sz="0" w:space="0" w:color="auto"/>
                <w:bottom w:val="none" w:sz="0" w:space="0" w:color="auto"/>
                <w:right w:val="none" w:sz="0" w:space="0" w:color="auto"/>
              </w:divBdr>
            </w:div>
            <w:div w:id="1611470201">
              <w:marLeft w:val="0"/>
              <w:marRight w:val="0"/>
              <w:marTop w:val="0"/>
              <w:marBottom w:val="0"/>
              <w:divBdr>
                <w:top w:val="none" w:sz="0" w:space="0" w:color="auto"/>
                <w:left w:val="none" w:sz="0" w:space="0" w:color="auto"/>
                <w:bottom w:val="none" w:sz="0" w:space="0" w:color="auto"/>
                <w:right w:val="none" w:sz="0" w:space="0" w:color="auto"/>
              </w:divBdr>
            </w:div>
            <w:div w:id="1543060054">
              <w:marLeft w:val="0"/>
              <w:marRight w:val="0"/>
              <w:marTop w:val="0"/>
              <w:marBottom w:val="0"/>
              <w:divBdr>
                <w:top w:val="none" w:sz="0" w:space="0" w:color="auto"/>
                <w:left w:val="none" w:sz="0" w:space="0" w:color="auto"/>
                <w:bottom w:val="none" w:sz="0" w:space="0" w:color="auto"/>
                <w:right w:val="none" w:sz="0" w:space="0" w:color="auto"/>
              </w:divBdr>
            </w:div>
            <w:div w:id="183128465">
              <w:marLeft w:val="0"/>
              <w:marRight w:val="0"/>
              <w:marTop w:val="0"/>
              <w:marBottom w:val="0"/>
              <w:divBdr>
                <w:top w:val="none" w:sz="0" w:space="0" w:color="auto"/>
                <w:left w:val="none" w:sz="0" w:space="0" w:color="auto"/>
                <w:bottom w:val="none" w:sz="0" w:space="0" w:color="auto"/>
                <w:right w:val="none" w:sz="0" w:space="0" w:color="auto"/>
              </w:divBdr>
            </w:div>
            <w:div w:id="975063778">
              <w:marLeft w:val="0"/>
              <w:marRight w:val="0"/>
              <w:marTop w:val="0"/>
              <w:marBottom w:val="0"/>
              <w:divBdr>
                <w:top w:val="none" w:sz="0" w:space="0" w:color="auto"/>
                <w:left w:val="none" w:sz="0" w:space="0" w:color="auto"/>
                <w:bottom w:val="none" w:sz="0" w:space="0" w:color="auto"/>
                <w:right w:val="none" w:sz="0" w:space="0" w:color="auto"/>
              </w:divBdr>
            </w:div>
            <w:div w:id="1329602179">
              <w:marLeft w:val="0"/>
              <w:marRight w:val="0"/>
              <w:marTop w:val="0"/>
              <w:marBottom w:val="0"/>
              <w:divBdr>
                <w:top w:val="none" w:sz="0" w:space="0" w:color="auto"/>
                <w:left w:val="none" w:sz="0" w:space="0" w:color="auto"/>
                <w:bottom w:val="none" w:sz="0" w:space="0" w:color="auto"/>
                <w:right w:val="none" w:sz="0" w:space="0" w:color="auto"/>
              </w:divBdr>
            </w:div>
            <w:div w:id="112478674">
              <w:marLeft w:val="0"/>
              <w:marRight w:val="0"/>
              <w:marTop w:val="0"/>
              <w:marBottom w:val="0"/>
              <w:divBdr>
                <w:top w:val="none" w:sz="0" w:space="0" w:color="auto"/>
                <w:left w:val="none" w:sz="0" w:space="0" w:color="auto"/>
                <w:bottom w:val="none" w:sz="0" w:space="0" w:color="auto"/>
                <w:right w:val="none" w:sz="0" w:space="0" w:color="auto"/>
              </w:divBdr>
            </w:div>
            <w:div w:id="713651134">
              <w:marLeft w:val="0"/>
              <w:marRight w:val="0"/>
              <w:marTop w:val="0"/>
              <w:marBottom w:val="0"/>
              <w:divBdr>
                <w:top w:val="none" w:sz="0" w:space="0" w:color="auto"/>
                <w:left w:val="none" w:sz="0" w:space="0" w:color="auto"/>
                <w:bottom w:val="none" w:sz="0" w:space="0" w:color="auto"/>
                <w:right w:val="none" w:sz="0" w:space="0" w:color="auto"/>
              </w:divBdr>
            </w:div>
            <w:div w:id="2094429166">
              <w:marLeft w:val="0"/>
              <w:marRight w:val="0"/>
              <w:marTop w:val="0"/>
              <w:marBottom w:val="0"/>
              <w:divBdr>
                <w:top w:val="none" w:sz="0" w:space="0" w:color="auto"/>
                <w:left w:val="none" w:sz="0" w:space="0" w:color="auto"/>
                <w:bottom w:val="none" w:sz="0" w:space="0" w:color="auto"/>
                <w:right w:val="none" w:sz="0" w:space="0" w:color="auto"/>
              </w:divBdr>
            </w:div>
            <w:div w:id="563679734">
              <w:marLeft w:val="0"/>
              <w:marRight w:val="0"/>
              <w:marTop w:val="0"/>
              <w:marBottom w:val="0"/>
              <w:divBdr>
                <w:top w:val="none" w:sz="0" w:space="0" w:color="auto"/>
                <w:left w:val="none" w:sz="0" w:space="0" w:color="auto"/>
                <w:bottom w:val="none" w:sz="0" w:space="0" w:color="auto"/>
                <w:right w:val="none" w:sz="0" w:space="0" w:color="auto"/>
              </w:divBdr>
            </w:div>
            <w:div w:id="715157408">
              <w:marLeft w:val="0"/>
              <w:marRight w:val="0"/>
              <w:marTop w:val="0"/>
              <w:marBottom w:val="0"/>
              <w:divBdr>
                <w:top w:val="none" w:sz="0" w:space="0" w:color="auto"/>
                <w:left w:val="none" w:sz="0" w:space="0" w:color="auto"/>
                <w:bottom w:val="none" w:sz="0" w:space="0" w:color="auto"/>
                <w:right w:val="none" w:sz="0" w:space="0" w:color="auto"/>
              </w:divBdr>
            </w:div>
            <w:div w:id="1674451289">
              <w:marLeft w:val="0"/>
              <w:marRight w:val="0"/>
              <w:marTop w:val="0"/>
              <w:marBottom w:val="0"/>
              <w:divBdr>
                <w:top w:val="none" w:sz="0" w:space="0" w:color="auto"/>
                <w:left w:val="none" w:sz="0" w:space="0" w:color="auto"/>
                <w:bottom w:val="none" w:sz="0" w:space="0" w:color="auto"/>
                <w:right w:val="none" w:sz="0" w:space="0" w:color="auto"/>
              </w:divBdr>
            </w:div>
            <w:div w:id="143280732">
              <w:marLeft w:val="0"/>
              <w:marRight w:val="0"/>
              <w:marTop w:val="0"/>
              <w:marBottom w:val="0"/>
              <w:divBdr>
                <w:top w:val="none" w:sz="0" w:space="0" w:color="auto"/>
                <w:left w:val="none" w:sz="0" w:space="0" w:color="auto"/>
                <w:bottom w:val="none" w:sz="0" w:space="0" w:color="auto"/>
                <w:right w:val="none" w:sz="0" w:space="0" w:color="auto"/>
              </w:divBdr>
            </w:div>
            <w:div w:id="1411266855">
              <w:marLeft w:val="0"/>
              <w:marRight w:val="0"/>
              <w:marTop w:val="0"/>
              <w:marBottom w:val="0"/>
              <w:divBdr>
                <w:top w:val="none" w:sz="0" w:space="0" w:color="auto"/>
                <w:left w:val="none" w:sz="0" w:space="0" w:color="auto"/>
                <w:bottom w:val="none" w:sz="0" w:space="0" w:color="auto"/>
                <w:right w:val="none" w:sz="0" w:space="0" w:color="auto"/>
              </w:divBdr>
            </w:div>
          </w:divsChild>
        </w:div>
        <w:div w:id="1788231844">
          <w:marLeft w:val="0"/>
          <w:marRight w:val="0"/>
          <w:marTop w:val="0"/>
          <w:marBottom w:val="0"/>
          <w:divBdr>
            <w:top w:val="none" w:sz="0" w:space="0" w:color="auto"/>
            <w:left w:val="none" w:sz="0" w:space="0" w:color="auto"/>
            <w:bottom w:val="none" w:sz="0" w:space="0" w:color="auto"/>
            <w:right w:val="none" w:sz="0" w:space="0" w:color="auto"/>
          </w:divBdr>
        </w:div>
        <w:div w:id="1584604139">
          <w:marLeft w:val="0"/>
          <w:marRight w:val="0"/>
          <w:marTop w:val="0"/>
          <w:marBottom w:val="0"/>
          <w:divBdr>
            <w:top w:val="none" w:sz="0" w:space="0" w:color="auto"/>
            <w:left w:val="none" w:sz="0" w:space="0" w:color="auto"/>
            <w:bottom w:val="none" w:sz="0" w:space="0" w:color="auto"/>
            <w:right w:val="none" w:sz="0" w:space="0" w:color="auto"/>
          </w:divBdr>
        </w:div>
        <w:div w:id="1156606552">
          <w:marLeft w:val="0"/>
          <w:marRight w:val="0"/>
          <w:marTop w:val="0"/>
          <w:marBottom w:val="0"/>
          <w:divBdr>
            <w:top w:val="none" w:sz="0" w:space="0" w:color="auto"/>
            <w:left w:val="none" w:sz="0" w:space="0" w:color="auto"/>
            <w:bottom w:val="none" w:sz="0" w:space="0" w:color="auto"/>
            <w:right w:val="none" w:sz="0" w:space="0" w:color="auto"/>
          </w:divBdr>
          <w:divsChild>
            <w:div w:id="110976182">
              <w:marLeft w:val="0"/>
              <w:marRight w:val="0"/>
              <w:marTop w:val="0"/>
              <w:marBottom w:val="0"/>
              <w:divBdr>
                <w:top w:val="none" w:sz="0" w:space="0" w:color="auto"/>
                <w:left w:val="none" w:sz="0" w:space="0" w:color="auto"/>
                <w:bottom w:val="none" w:sz="0" w:space="0" w:color="auto"/>
                <w:right w:val="none" w:sz="0" w:space="0" w:color="auto"/>
              </w:divBdr>
            </w:div>
          </w:divsChild>
        </w:div>
        <w:div w:id="1395468816">
          <w:marLeft w:val="0"/>
          <w:marRight w:val="0"/>
          <w:marTop w:val="0"/>
          <w:marBottom w:val="0"/>
          <w:divBdr>
            <w:top w:val="none" w:sz="0" w:space="0" w:color="auto"/>
            <w:left w:val="none" w:sz="0" w:space="0" w:color="auto"/>
            <w:bottom w:val="none" w:sz="0" w:space="0" w:color="auto"/>
            <w:right w:val="none" w:sz="0" w:space="0" w:color="auto"/>
          </w:divBdr>
        </w:div>
        <w:div w:id="1134106037">
          <w:marLeft w:val="0"/>
          <w:marRight w:val="0"/>
          <w:marTop w:val="0"/>
          <w:marBottom w:val="0"/>
          <w:divBdr>
            <w:top w:val="none" w:sz="0" w:space="0" w:color="auto"/>
            <w:left w:val="none" w:sz="0" w:space="0" w:color="auto"/>
            <w:bottom w:val="none" w:sz="0" w:space="0" w:color="auto"/>
            <w:right w:val="none" w:sz="0" w:space="0" w:color="auto"/>
          </w:divBdr>
          <w:divsChild>
            <w:div w:id="1005715738">
              <w:marLeft w:val="0"/>
              <w:marRight w:val="0"/>
              <w:marTop w:val="0"/>
              <w:marBottom w:val="0"/>
              <w:divBdr>
                <w:top w:val="none" w:sz="0" w:space="0" w:color="auto"/>
                <w:left w:val="none" w:sz="0" w:space="0" w:color="auto"/>
                <w:bottom w:val="none" w:sz="0" w:space="0" w:color="auto"/>
                <w:right w:val="none" w:sz="0" w:space="0" w:color="auto"/>
              </w:divBdr>
            </w:div>
            <w:div w:id="957178945">
              <w:marLeft w:val="0"/>
              <w:marRight w:val="0"/>
              <w:marTop w:val="0"/>
              <w:marBottom w:val="0"/>
              <w:divBdr>
                <w:top w:val="none" w:sz="0" w:space="0" w:color="auto"/>
                <w:left w:val="none" w:sz="0" w:space="0" w:color="auto"/>
                <w:bottom w:val="none" w:sz="0" w:space="0" w:color="auto"/>
                <w:right w:val="none" w:sz="0" w:space="0" w:color="auto"/>
              </w:divBdr>
            </w:div>
          </w:divsChild>
        </w:div>
        <w:div w:id="1586183649">
          <w:marLeft w:val="0"/>
          <w:marRight w:val="0"/>
          <w:marTop w:val="0"/>
          <w:marBottom w:val="0"/>
          <w:divBdr>
            <w:top w:val="none" w:sz="0" w:space="0" w:color="auto"/>
            <w:left w:val="none" w:sz="0" w:space="0" w:color="auto"/>
            <w:bottom w:val="none" w:sz="0" w:space="0" w:color="auto"/>
            <w:right w:val="none" w:sz="0" w:space="0" w:color="auto"/>
          </w:divBdr>
          <w:divsChild>
            <w:div w:id="1037584684">
              <w:marLeft w:val="0"/>
              <w:marRight w:val="0"/>
              <w:marTop w:val="0"/>
              <w:marBottom w:val="0"/>
              <w:divBdr>
                <w:top w:val="none" w:sz="0" w:space="0" w:color="auto"/>
                <w:left w:val="none" w:sz="0" w:space="0" w:color="auto"/>
                <w:bottom w:val="none" w:sz="0" w:space="0" w:color="auto"/>
                <w:right w:val="none" w:sz="0" w:space="0" w:color="auto"/>
              </w:divBdr>
            </w:div>
            <w:div w:id="864753362">
              <w:marLeft w:val="0"/>
              <w:marRight w:val="0"/>
              <w:marTop w:val="0"/>
              <w:marBottom w:val="0"/>
              <w:divBdr>
                <w:top w:val="none" w:sz="0" w:space="0" w:color="auto"/>
                <w:left w:val="none" w:sz="0" w:space="0" w:color="auto"/>
                <w:bottom w:val="none" w:sz="0" w:space="0" w:color="auto"/>
                <w:right w:val="none" w:sz="0" w:space="0" w:color="auto"/>
              </w:divBdr>
            </w:div>
          </w:divsChild>
        </w:div>
        <w:div w:id="2010253426">
          <w:marLeft w:val="0"/>
          <w:marRight w:val="0"/>
          <w:marTop w:val="0"/>
          <w:marBottom w:val="0"/>
          <w:divBdr>
            <w:top w:val="none" w:sz="0" w:space="0" w:color="auto"/>
            <w:left w:val="none" w:sz="0" w:space="0" w:color="auto"/>
            <w:bottom w:val="none" w:sz="0" w:space="0" w:color="auto"/>
            <w:right w:val="none" w:sz="0" w:space="0" w:color="auto"/>
          </w:divBdr>
        </w:div>
        <w:div w:id="2145930160">
          <w:marLeft w:val="0"/>
          <w:marRight w:val="0"/>
          <w:marTop w:val="0"/>
          <w:marBottom w:val="0"/>
          <w:divBdr>
            <w:top w:val="none" w:sz="0" w:space="0" w:color="auto"/>
            <w:left w:val="none" w:sz="0" w:space="0" w:color="auto"/>
            <w:bottom w:val="none" w:sz="0" w:space="0" w:color="auto"/>
            <w:right w:val="none" w:sz="0" w:space="0" w:color="auto"/>
          </w:divBdr>
        </w:div>
        <w:div w:id="2029061401">
          <w:marLeft w:val="0"/>
          <w:marRight w:val="0"/>
          <w:marTop w:val="0"/>
          <w:marBottom w:val="0"/>
          <w:divBdr>
            <w:top w:val="none" w:sz="0" w:space="0" w:color="auto"/>
            <w:left w:val="none" w:sz="0" w:space="0" w:color="auto"/>
            <w:bottom w:val="none" w:sz="0" w:space="0" w:color="auto"/>
            <w:right w:val="none" w:sz="0" w:space="0" w:color="auto"/>
          </w:divBdr>
          <w:divsChild>
            <w:div w:id="1066223227">
              <w:marLeft w:val="0"/>
              <w:marRight w:val="0"/>
              <w:marTop w:val="0"/>
              <w:marBottom w:val="0"/>
              <w:divBdr>
                <w:top w:val="none" w:sz="0" w:space="0" w:color="auto"/>
                <w:left w:val="none" w:sz="0" w:space="0" w:color="auto"/>
                <w:bottom w:val="none" w:sz="0" w:space="0" w:color="auto"/>
                <w:right w:val="none" w:sz="0" w:space="0" w:color="auto"/>
              </w:divBdr>
            </w:div>
          </w:divsChild>
        </w:div>
        <w:div w:id="510264942">
          <w:marLeft w:val="0"/>
          <w:marRight w:val="0"/>
          <w:marTop w:val="0"/>
          <w:marBottom w:val="0"/>
          <w:divBdr>
            <w:top w:val="none" w:sz="0" w:space="0" w:color="auto"/>
            <w:left w:val="none" w:sz="0" w:space="0" w:color="auto"/>
            <w:bottom w:val="none" w:sz="0" w:space="0" w:color="auto"/>
            <w:right w:val="none" w:sz="0" w:space="0" w:color="auto"/>
          </w:divBdr>
        </w:div>
        <w:div w:id="108817630">
          <w:marLeft w:val="0"/>
          <w:marRight w:val="0"/>
          <w:marTop w:val="0"/>
          <w:marBottom w:val="0"/>
          <w:divBdr>
            <w:top w:val="none" w:sz="0" w:space="0" w:color="auto"/>
            <w:left w:val="none" w:sz="0" w:space="0" w:color="auto"/>
            <w:bottom w:val="none" w:sz="0" w:space="0" w:color="auto"/>
            <w:right w:val="none" w:sz="0" w:space="0" w:color="auto"/>
          </w:divBdr>
          <w:divsChild>
            <w:div w:id="163203474">
              <w:marLeft w:val="0"/>
              <w:marRight w:val="0"/>
              <w:marTop w:val="0"/>
              <w:marBottom w:val="0"/>
              <w:divBdr>
                <w:top w:val="none" w:sz="0" w:space="0" w:color="auto"/>
                <w:left w:val="none" w:sz="0" w:space="0" w:color="auto"/>
                <w:bottom w:val="none" w:sz="0" w:space="0" w:color="auto"/>
                <w:right w:val="none" w:sz="0" w:space="0" w:color="auto"/>
              </w:divBdr>
            </w:div>
          </w:divsChild>
        </w:div>
        <w:div w:id="850097934">
          <w:marLeft w:val="0"/>
          <w:marRight w:val="0"/>
          <w:marTop w:val="0"/>
          <w:marBottom w:val="0"/>
          <w:divBdr>
            <w:top w:val="none" w:sz="0" w:space="0" w:color="auto"/>
            <w:left w:val="none" w:sz="0" w:space="0" w:color="auto"/>
            <w:bottom w:val="none" w:sz="0" w:space="0" w:color="auto"/>
            <w:right w:val="none" w:sz="0" w:space="0" w:color="auto"/>
          </w:divBdr>
        </w:div>
        <w:div w:id="1836264581">
          <w:marLeft w:val="0"/>
          <w:marRight w:val="0"/>
          <w:marTop w:val="0"/>
          <w:marBottom w:val="0"/>
          <w:divBdr>
            <w:top w:val="none" w:sz="0" w:space="0" w:color="auto"/>
            <w:left w:val="none" w:sz="0" w:space="0" w:color="auto"/>
            <w:bottom w:val="none" w:sz="0" w:space="0" w:color="auto"/>
            <w:right w:val="none" w:sz="0" w:space="0" w:color="auto"/>
          </w:divBdr>
        </w:div>
        <w:div w:id="2004430743">
          <w:marLeft w:val="0"/>
          <w:marRight w:val="0"/>
          <w:marTop w:val="0"/>
          <w:marBottom w:val="0"/>
          <w:divBdr>
            <w:top w:val="none" w:sz="0" w:space="0" w:color="auto"/>
            <w:left w:val="none" w:sz="0" w:space="0" w:color="auto"/>
            <w:bottom w:val="none" w:sz="0" w:space="0" w:color="auto"/>
            <w:right w:val="none" w:sz="0" w:space="0" w:color="auto"/>
          </w:divBdr>
        </w:div>
        <w:div w:id="1651209891">
          <w:marLeft w:val="0"/>
          <w:marRight w:val="0"/>
          <w:marTop w:val="0"/>
          <w:marBottom w:val="0"/>
          <w:divBdr>
            <w:top w:val="none" w:sz="0" w:space="0" w:color="auto"/>
            <w:left w:val="none" w:sz="0" w:space="0" w:color="auto"/>
            <w:bottom w:val="none" w:sz="0" w:space="0" w:color="auto"/>
            <w:right w:val="none" w:sz="0" w:space="0" w:color="auto"/>
          </w:divBdr>
          <w:divsChild>
            <w:div w:id="1309289901">
              <w:marLeft w:val="0"/>
              <w:marRight w:val="0"/>
              <w:marTop w:val="0"/>
              <w:marBottom w:val="0"/>
              <w:divBdr>
                <w:top w:val="none" w:sz="0" w:space="0" w:color="auto"/>
                <w:left w:val="none" w:sz="0" w:space="0" w:color="auto"/>
                <w:bottom w:val="none" w:sz="0" w:space="0" w:color="auto"/>
                <w:right w:val="none" w:sz="0" w:space="0" w:color="auto"/>
              </w:divBdr>
            </w:div>
          </w:divsChild>
        </w:div>
        <w:div w:id="1972441877">
          <w:marLeft w:val="0"/>
          <w:marRight w:val="0"/>
          <w:marTop w:val="0"/>
          <w:marBottom w:val="0"/>
          <w:divBdr>
            <w:top w:val="none" w:sz="0" w:space="0" w:color="auto"/>
            <w:left w:val="none" w:sz="0" w:space="0" w:color="auto"/>
            <w:bottom w:val="none" w:sz="0" w:space="0" w:color="auto"/>
            <w:right w:val="none" w:sz="0" w:space="0" w:color="auto"/>
          </w:divBdr>
        </w:div>
        <w:div w:id="455952367">
          <w:marLeft w:val="0"/>
          <w:marRight w:val="0"/>
          <w:marTop w:val="0"/>
          <w:marBottom w:val="0"/>
          <w:divBdr>
            <w:top w:val="none" w:sz="0" w:space="0" w:color="auto"/>
            <w:left w:val="none" w:sz="0" w:space="0" w:color="auto"/>
            <w:bottom w:val="none" w:sz="0" w:space="0" w:color="auto"/>
            <w:right w:val="none" w:sz="0" w:space="0" w:color="auto"/>
          </w:divBdr>
        </w:div>
        <w:div w:id="666515261">
          <w:marLeft w:val="0"/>
          <w:marRight w:val="0"/>
          <w:marTop w:val="0"/>
          <w:marBottom w:val="0"/>
          <w:divBdr>
            <w:top w:val="none" w:sz="0" w:space="0" w:color="auto"/>
            <w:left w:val="none" w:sz="0" w:space="0" w:color="auto"/>
            <w:bottom w:val="none" w:sz="0" w:space="0" w:color="auto"/>
            <w:right w:val="none" w:sz="0" w:space="0" w:color="auto"/>
          </w:divBdr>
        </w:div>
        <w:div w:id="642008506">
          <w:marLeft w:val="0"/>
          <w:marRight w:val="0"/>
          <w:marTop w:val="0"/>
          <w:marBottom w:val="0"/>
          <w:divBdr>
            <w:top w:val="none" w:sz="0" w:space="0" w:color="auto"/>
            <w:left w:val="none" w:sz="0" w:space="0" w:color="auto"/>
            <w:bottom w:val="none" w:sz="0" w:space="0" w:color="auto"/>
            <w:right w:val="none" w:sz="0" w:space="0" w:color="auto"/>
          </w:divBdr>
        </w:div>
        <w:div w:id="2063480115">
          <w:marLeft w:val="0"/>
          <w:marRight w:val="0"/>
          <w:marTop w:val="0"/>
          <w:marBottom w:val="0"/>
          <w:divBdr>
            <w:top w:val="none" w:sz="0" w:space="0" w:color="auto"/>
            <w:left w:val="none" w:sz="0" w:space="0" w:color="auto"/>
            <w:bottom w:val="none" w:sz="0" w:space="0" w:color="auto"/>
            <w:right w:val="none" w:sz="0" w:space="0" w:color="auto"/>
          </w:divBdr>
        </w:div>
        <w:div w:id="1044600801">
          <w:marLeft w:val="0"/>
          <w:marRight w:val="0"/>
          <w:marTop w:val="0"/>
          <w:marBottom w:val="0"/>
          <w:divBdr>
            <w:top w:val="none" w:sz="0" w:space="0" w:color="auto"/>
            <w:left w:val="none" w:sz="0" w:space="0" w:color="auto"/>
            <w:bottom w:val="none" w:sz="0" w:space="0" w:color="auto"/>
            <w:right w:val="none" w:sz="0" w:space="0" w:color="auto"/>
          </w:divBdr>
        </w:div>
        <w:div w:id="1657804658">
          <w:marLeft w:val="0"/>
          <w:marRight w:val="0"/>
          <w:marTop w:val="0"/>
          <w:marBottom w:val="0"/>
          <w:divBdr>
            <w:top w:val="none" w:sz="0" w:space="0" w:color="auto"/>
            <w:left w:val="none" w:sz="0" w:space="0" w:color="auto"/>
            <w:bottom w:val="none" w:sz="0" w:space="0" w:color="auto"/>
            <w:right w:val="none" w:sz="0" w:space="0" w:color="auto"/>
          </w:divBdr>
        </w:div>
        <w:div w:id="279074481">
          <w:marLeft w:val="0"/>
          <w:marRight w:val="0"/>
          <w:marTop w:val="0"/>
          <w:marBottom w:val="0"/>
          <w:divBdr>
            <w:top w:val="none" w:sz="0" w:space="0" w:color="auto"/>
            <w:left w:val="none" w:sz="0" w:space="0" w:color="auto"/>
            <w:bottom w:val="none" w:sz="0" w:space="0" w:color="auto"/>
            <w:right w:val="none" w:sz="0" w:space="0" w:color="auto"/>
          </w:divBdr>
        </w:div>
        <w:div w:id="1577743705">
          <w:marLeft w:val="0"/>
          <w:marRight w:val="0"/>
          <w:marTop w:val="0"/>
          <w:marBottom w:val="0"/>
          <w:divBdr>
            <w:top w:val="none" w:sz="0" w:space="0" w:color="auto"/>
            <w:left w:val="none" w:sz="0" w:space="0" w:color="auto"/>
            <w:bottom w:val="none" w:sz="0" w:space="0" w:color="auto"/>
            <w:right w:val="none" w:sz="0" w:space="0" w:color="auto"/>
          </w:divBdr>
        </w:div>
        <w:div w:id="46883476">
          <w:marLeft w:val="0"/>
          <w:marRight w:val="0"/>
          <w:marTop w:val="0"/>
          <w:marBottom w:val="0"/>
          <w:divBdr>
            <w:top w:val="none" w:sz="0" w:space="0" w:color="auto"/>
            <w:left w:val="none" w:sz="0" w:space="0" w:color="auto"/>
            <w:bottom w:val="none" w:sz="0" w:space="0" w:color="auto"/>
            <w:right w:val="none" w:sz="0" w:space="0" w:color="auto"/>
          </w:divBdr>
        </w:div>
        <w:div w:id="576287508">
          <w:marLeft w:val="0"/>
          <w:marRight w:val="0"/>
          <w:marTop w:val="0"/>
          <w:marBottom w:val="0"/>
          <w:divBdr>
            <w:top w:val="none" w:sz="0" w:space="0" w:color="auto"/>
            <w:left w:val="none" w:sz="0" w:space="0" w:color="auto"/>
            <w:bottom w:val="none" w:sz="0" w:space="0" w:color="auto"/>
            <w:right w:val="none" w:sz="0" w:space="0" w:color="auto"/>
          </w:divBdr>
          <w:divsChild>
            <w:div w:id="1662924064">
              <w:marLeft w:val="0"/>
              <w:marRight w:val="0"/>
              <w:marTop w:val="0"/>
              <w:marBottom w:val="0"/>
              <w:divBdr>
                <w:top w:val="none" w:sz="0" w:space="0" w:color="auto"/>
                <w:left w:val="none" w:sz="0" w:space="0" w:color="auto"/>
                <w:bottom w:val="none" w:sz="0" w:space="0" w:color="auto"/>
                <w:right w:val="none" w:sz="0" w:space="0" w:color="auto"/>
              </w:divBdr>
              <w:divsChild>
                <w:div w:id="1778137252">
                  <w:marLeft w:val="0"/>
                  <w:marRight w:val="0"/>
                  <w:marTop w:val="0"/>
                  <w:marBottom w:val="0"/>
                  <w:divBdr>
                    <w:top w:val="none" w:sz="0" w:space="0" w:color="auto"/>
                    <w:left w:val="none" w:sz="0" w:space="0" w:color="auto"/>
                    <w:bottom w:val="none" w:sz="0" w:space="0" w:color="auto"/>
                    <w:right w:val="none" w:sz="0" w:space="0" w:color="auto"/>
                  </w:divBdr>
                </w:div>
                <w:div w:id="265580831">
                  <w:marLeft w:val="0"/>
                  <w:marRight w:val="0"/>
                  <w:marTop w:val="0"/>
                  <w:marBottom w:val="0"/>
                  <w:divBdr>
                    <w:top w:val="none" w:sz="0" w:space="0" w:color="auto"/>
                    <w:left w:val="none" w:sz="0" w:space="0" w:color="auto"/>
                    <w:bottom w:val="none" w:sz="0" w:space="0" w:color="auto"/>
                    <w:right w:val="none" w:sz="0" w:space="0" w:color="auto"/>
                  </w:divBdr>
                </w:div>
                <w:div w:id="1645623910">
                  <w:marLeft w:val="0"/>
                  <w:marRight w:val="0"/>
                  <w:marTop w:val="0"/>
                  <w:marBottom w:val="0"/>
                  <w:divBdr>
                    <w:top w:val="none" w:sz="0" w:space="0" w:color="auto"/>
                    <w:left w:val="none" w:sz="0" w:space="0" w:color="auto"/>
                    <w:bottom w:val="none" w:sz="0" w:space="0" w:color="auto"/>
                    <w:right w:val="none" w:sz="0" w:space="0" w:color="auto"/>
                  </w:divBdr>
                </w:div>
                <w:div w:id="1942564418">
                  <w:marLeft w:val="0"/>
                  <w:marRight w:val="0"/>
                  <w:marTop w:val="0"/>
                  <w:marBottom w:val="0"/>
                  <w:divBdr>
                    <w:top w:val="none" w:sz="0" w:space="0" w:color="auto"/>
                    <w:left w:val="none" w:sz="0" w:space="0" w:color="auto"/>
                    <w:bottom w:val="none" w:sz="0" w:space="0" w:color="auto"/>
                    <w:right w:val="none" w:sz="0" w:space="0" w:color="auto"/>
                  </w:divBdr>
                </w:div>
                <w:div w:id="694040014">
                  <w:marLeft w:val="0"/>
                  <w:marRight w:val="0"/>
                  <w:marTop w:val="0"/>
                  <w:marBottom w:val="0"/>
                  <w:divBdr>
                    <w:top w:val="none" w:sz="0" w:space="0" w:color="auto"/>
                    <w:left w:val="none" w:sz="0" w:space="0" w:color="auto"/>
                    <w:bottom w:val="none" w:sz="0" w:space="0" w:color="auto"/>
                    <w:right w:val="none" w:sz="0" w:space="0" w:color="auto"/>
                  </w:divBdr>
                </w:div>
                <w:div w:id="850801793">
                  <w:marLeft w:val="0"/>
                  <w:marRight w:val="0"/>
                  <w:marTop w:val="0"/>
                  <w:marBottom w:val="0"/>
                  <w:divBdr>
                    <w:top w:val="none" w:sz="0" w:space="0" w:color="auto"/>
                    <w:left w:val="none" w:sz="0" w:space="0" w:color="auto"/>
                    <w:bottom w:val="none" w:sz="0" w:space="0" w:color="auto"/>
                    <w:right w:val="none" w:sz="0" w:space="0" w:color="auto"/>
                  </w:divBdr>
                </w:div>
                <w:div w:id="1093356091">
                  <w:marLeft w:val="0"/>
                  <w:marRight w:val="0"/>
                  <w:marTop w:val="0"/>
                  <w:marBottom w:val="0"/>
                  <w:divBdr>
                    <w:top w:val="none" w:sz="0" w:space="0" w:color="auto"/>
                    <w:left w:val="none" w:sz="0" w:space="0" w:color="auto"/>
                    <w:bottom w:val="none" w:sz="0" w:space="0" w:color="auto"/>
                    <w:right w:val="none" w:sz="0" w:space="0" w:color="auto"/>
                  </w:divBdr>
                </w:div>
                <w:div w:id="1545822588">
                  <w:marLeft w:val="0"/>
                  <w:marRight w:val="0"/>
                  <w:marTop w:val="0"/>
                  <w:marBottom w:val="0"/>
                  <w:divBdr>
                    <w:top w:val="none" w:sz="0" w:space="0" w:color="auto"/>
                    <w:left w:val="none" w:sz="0" w:space="0" w:color="auto"/>
                    <w:bottom w:val="none" w:sz="0" w:space="0" w:color="auto"/>
                    <w:right w:val="none" w:sz="0" w:space="0" w:color="auto"/>
                  </w:divBdr>
                </w:div>
                <w:div w:id="1760102336">
                  <w:marLeft w:val="0"/>
                  <w:marRight w:val="0"/>
                  <w:marTop w:val="0"/>
                  <w:marBottom w:val="0"/>
                  <w:divBdr>
                    <w:top w:val="none" w:sz="0" w:space="0" w:color="auto"/>
                    <w:left w:val="none" w:sz="0" w:space="0" w:color="auto"/>
                    <w:bottom w:val="none" w:sz="0" w:space="0" w:color="auto"/>
                    <w:right w:val="none" w:sz="0" w:space="0" w:color="auto"/>
                  </w:divBdr>
                </w:div>
                <w:div w:id="1659190220">
                  <w:marLeft w:val="0"/>
                  <w:marRight w:val="0"/>
                  <w:marTop w:val="0"/>
                  <w:marBottom w:val="0"/>
                  <w:divBdr>
                    <w:top w:val="none" w:sz="0" w:space="0" w:color="auto"/>
                    <w:left w:val="none" w:sz="0" w:space="0" w:color="auto"/>
                    <w:bottom w:val="none" w:sz="0" w:space="0" w:color="auto"/>
                    <w:right w:val="none" w:sz="0" w:space="0" w:color="auto"/>
                  </w:divBdr>
                </w:div>
                <w:div w:id="294023838">
                  <w:marLeft w:val="0"/>
                  <w:marRight w:val="0"/>
                  <w:marTop w:val="0"/>
                  <w:marBottom w:val="0"/>
                  <w:divBdr>
                    <w:top w:val="none" w:sz="0" w:space="0" w:color="auto"/>
                    <w:left w:val="none" w:sz="0" w:space="0" w:color="auto"/>
                    <w:bottom w:val="none" w:sz="0" w:space="0" w:color="auto"/>
                    <w:right w:val="none" w:sz="0" w:space="0" w:color="auto"/>
                  </w:divBdr>
                </w:div>
                <w:div w:id="1176765735">
                  <w:marLeft w:val="0"/>
                  <w:marRight w:val="0"/>
                  <w:marTop w:val="0"/>
                  <w:marBottom w:val="0"/>
                  <w:divBdr>
                    <w:top w:val="none" w:sz="0" w:space="0" w:color="auto"/>
                    <w:left w:val="none" w:sz="0" w:space="0" w:color="auto"/>
                    <w:bottom w:val="none" w:sz="0" w:space="0" w:color="auto"/>
                    <w:right w:val="none" w:sz="0" w:space="0" w:color="auto"/>
                  </w:divBdr>
                </w:div>
                <w:div w:id="877426751">
                  <w:marLeft w:val="0"/>
                  <w:marRight w:val="0"/>
                  <w:marTop w:val="0"/>
                  <w:marBottom w:val="0"/>
                  <w:divBdr>
                    <w:top w:val="none" w:sz="0" w:space="0" w:color="auto"/>
                    <w:left w:val="none" w:sz="0" w:space="0" w:color="auto"/>
                    <w:bottom w:val="none" w:sz="0" w:space="0" w:color="auto"/>
                    <w:right w:val="none" w:sz="0" w:space="0" w:color="auto"/>
                  </w:divBdr>
                </w:div>
                <w:div w:id="1036388099">
                  <w:marLeft w:val="0"/>
                  <w:marRight w:val="0"/>
                  <w:marTop w:val="0"/>
                  <w:marBottom w:val="0"/>
                  <w:divBdr>
                    <w:top w:val="none" w:sz="0" w:space="0" w:color="auto"/>
                    <w:left w:val="none" w:sz="0" w:space="0" w:color="auto"/>
                    <w:bottom w:val="none" w:sz="0" w:space="0" w:color="auto"/>
                    <w:right w:val="none" w:sz="0" w:space="0" w:color="auto"/>
                  </w:divBdr>
                </w:div>
                <w:div w:id="80223541">
                  <w:marLeft w:val="0"/>
                  <w:marRight w:val="0"/>
                  <w:marTop w:val="0"/>
                  <w:marBottom w:val="0"/>
                  <w:divBdr>
                    <w:top w:val="none" w:sz="0" w:space="0" w:color="auto"/>
                    <w:left w:val="none" w:sz="0" w:space="0" w:color="auto"/>
                    <w:bottom w:val="none" w:sz="0" w:space="0" w:color="auto"/>
                    <w:right w:val="none" w:sz="0" w:space="0" w:color="auto"/>
                  </w:divBdr>
                </w:div>
                <w:div w:id="137457892">
                  <w:marLeft w:val="0"/>
                  <w:marRight w:val="0"/>
                  <w:marTop w:val="0"/>
                  <w:marBottom w:val="0"/>
                  <w:divBdr>
                    <w:top w:val="none" w:sz="0" w:space="0" w:color="auto"/>
                    <w:left w:val="none" w:sz="0" w:space="0" w:color="auto"/>
                    <w:bottom w:val="none" w:sz="0" w:space="0" w:color="auto"/>
                    <w:right w:val="none" w:sz="0" w:space="0" w:color="auto"/>
                  </w:divBdr>
                </w:div>
                <w:div w:id="256596682">
                  <w:marLeft w:val="0"/>
                  <w:marRight w:val="0"/>
                  <w:marTop w:val="0"/>
                  <w:marBottom w:val="0"/>
                  <w:divBdr>
                    <w:top w:val="none" w:sz="0" w:space="0" w:color="auto"/>
                    <w:left w:val="none" w:sz="0" w:space="0" w:color="auto"/>
                    <w:bottom w:val="none" w:sz="0" w:space="0" w:color="auto"/>
                    <w:right w:val="none" w:sz="0" w:space="0" w:color="auto"/>
                  </w:divBdr>
                </w:div>
                <w:div w:id="448203397">
                  <w:marLeft w:val="0"/>
                  <w:marRight w:val="0"/>
                  <w:marTop w:val="0"/>
                  <w:marBottom w:val="0"/>
                  <w:divBdr>
                    <w:top w:val="none" w:sz="0" w:space="0" w:color="auto"/>
                    <w:left w:val="none" w:sz="0" w:space="0" w:color="auto"/>
                    <w:bottom w:val="none" w:sz="0" w:space="0" w:color="auto"/>
                    <w:right w:val="none" w:sz="0" w:space="0" w:color="auto"/>
                  </w:divBdr>
                </w:div>
                <w:div w:id="639727516">
                  <w:marLeft w:val="0"/>
                  <w:marRight w:val="0"/>
                  <w:marTop w:val="0"/>
                  <w:marBottom w:val="0"/>
                  <w:divBdr>
                    <w:top w:val="none" w:sz="0" w:space="0" w:color="auto"/>
                    <w:left w:val="none" w:sz="0" w:space="0" w:color="auto"/>
                    <w:bottom w:val="none" w:sz="0" w:space="0" w:color="auto"/>
                    <w:right w:val="none" w:sz="0" w:space="0" w:color="auto"/>
                  </w:divBdr>
                </w:div>
                <w:div w:id="1408501547">
                  <w:marLeft w:val="0"/>
                  <w:marRight w:val="0"/>
                  <w:marTop w:val="0"/>
                  <w:marBottom w:val="0"/>
                  <w:divBdr>
                    <w:top w:val="none" w:sz="0" w:space="0" w:color="auto"/>
                    <w:left w:val="none" w:sz="0" w:space="0" w:color="auto"/>
                    <w:bottom w:val="none" w:sz="0" w:space="0" w:color="auto"/>
                    <w:right w:val="none" w:sz="0" w:space="0" w:color="auto"/>
                  </w:divBdr>
                </w:div>
                <w:div w:id="2064865235">
                  <w:marLeft w:val="0"/>
                  <w:marRight w:val="0"/>
                  <w:marTop w:val="0"/>
                  <w:marBottom w:val="0"/>
                  <w:divBdr>
                    <w:top w:val="none" w:sz="0" w:space="0" w:color="auto"/>
                    <w:left w:val="none" w:sz="0" w:space="0" w:color="auto"/>
                    <w:bottom w:val="none" w:sz="0" w:space="0" w:color="auto"/>
                    <w:right w:val="none" w:sz="0" w:space="0" w:color="auto"/>
                  </w:divBdr>
                </w:div>
                <w:div w:id="1659722438">
                  <w:marLeft w:val="0"/>
                  <w:marRight w:val="0"/>
                  <w:marTop w:val="0"/>
                  <w:marBottom w:val="0"/>
                  <w:divBdr>
                    <w:top w:val="none" w:sz="0" w:space="0" w:color="auto"/>
                    <w:left w:val="none" w:sz="0" w:space="0" w:color="auto"/>
                    <w:bottom w:val="none" w:sz="0" w:space="0" w:color="auto"/>
                    <w:right w:val="none" w:sz="0" w:space="0" w:color="auto"/>
                  </w:divBdr>
                </w:div>
                <w:div w:id="204683407">
                  <w:marLeft w:val="0"/>
                  <w:marRight w:val="0"/>
                  <w:marTop w:val="0"/>
                  <w:marBottom w:val="0"/>
                  <w:divBdr>
                    <w:top w:val="none" w:sz="0" w:space="0" w:color="auto"/>
                    <w:left w:val="none" w:sz="0" w:space="0" w:color="auto"/>
                    <w:bottom w:val="none" w:sz="0" w:space="0" w:color="auto"/>
                    <w:right w:val="none" w:sz="0" w:space="0" w:color="auto"/>
                  </w:divBdr>
                </w:div>
                <w:div w:id="1570732593">
                  <w:marLeft w:val="0"/>
                  <w:marRight w:val="0"/>
                  <w:marTop w:val="0"/>
                  <w:marBottom w:val="0"/>
                  <w:divBdr>
                    <w:top w:val="none" w:sz="0" w:space="0" w:color="auto"/>
                    <w:left w:val="none" w:sz="0" w:space="0" w:color="auto"/>
                    <w:bottom w:val="none" w:sz="0" w:space="0" w:color="auto"/>
                    <w:right w:val="none" w:sz="0" w:space="0" w:color="auto"/>
                  </w:divBdr>
                </w:div>
                <w:div w:id="1710062770">
                  <w:marLeft w:val="0"/>
                  <w:marRight w:val="0"/>
                  <w:marTop w:val="0"/>
                  <w:marBottom w:val="0"/>
                  <w:divBdr>
                    <w:top w:val="none" w:sz="0" w:space="0" w:color="auto"/>
                    <w:left w:val="none" w:sz="0" w:space="0" w:color="auto"/>
                    <w:bottom w:val="none" w:sz="0" w:space="0" w:color="auto"/>
                    <w:right w:val="none" w:sz="0" w:space="0" w:color="auto"/>
                  </w:divBdr>
                </w:div>
                <w:div w:id="1794791812">
                  <w:marLeft w:val="0"/>
                  <w:marRight w:val="0"/>
                  <w:marTop w:val="0"/>
                  <w:marBottom w:val="0"/>
                  <w:divBdr>
                    <w:top w:val="none" w:sz="0" w:space="0" w:color="auto"/>
                    <w:left w:val="none" w:sz="0" w:space="0" w:color="auto"/>
                    <w:bottom w:val="none" w:sz="0" w:space="0" w:color="auto"/>
                    <w:right w:val="none" w:sz="0" w:space="0" w:color="auto"/>
                  </w:divBdr>
                </w:div>
                <w:div w:id="1134524529">
                  <w:marLeft w:val="0"/>
                  <w:marRight w:val="0"/>
                  <w:marTop w:val="0"/>
                  <w:marBottom w:val="0"/>
                  <w:divBdr>
                    <w:top w:val="none" w:sz="0" w:space="0" w:color="auto"/>
                    <w:left w:val="none" w:sz="0" w:space="0" w:color="auto"/>
                    <w:bottom w:val="none" w:sz="0" w:space="0" w:color="auto"/>
                    <w:right w:val="none" w:sz="0" w:space="0" w:color="auto"/>
                  </w:divBdr>
                </w:div>
                <w:div w:id="1038625122">
                  <w:marLeft w:val="0"/>
                  <w:marRight w:val="0"/>
                  <w:marTop w:val="0"/>
                  <w:marBottom w:val="0"/>
                  <w:divBdr>
                    <w:top w:val="none" w:sz="0" w:space="0" w:color="auto"/>
                    <w:left w:val="none" w:sz="0" w:space="0" w:color="auto"/>
                    <w:bottom w:val="none" w:sz="0" w:space="0" w:color="auto"/>
                    <w:right w:val="none" w:sz="0" w:space="0" w:color="auto"/>
                  </w:divBdr>
                </w:div>
                <w:div w:id="633103602">
                  <w:marLeft w:val="0"/>
                  <w:marRight w:val="0"/>
                  <w:marTop w:val="0"/>
                  <w:marBottom w:val="0"/>
                  <w:divBdr>
                    <w:top w:val="none" w:sz="0" w:space="0" w:color="auto"/>
                    <w:left w:val="none" w:sz="0" w:space="0" w:color="auto"/>
                    <w:bottom w:val="none" w:sz="0" w:space="0" w:color="auto"/>
                    <w:right w:val="none" w:sz="0" w:space="0" w:color="auto"/>
                  </w:divBdr>
                </w:div>
                <w:div w:id="1037466026">
                  <w:marLeft w:val="0"/>
                  <w:marRight w:val="0"/>
                  <w:marTop w:val="0"/>
                  <w:marBottom w:val="0"/>
                  <w:divBdr>
                    <w:top w:val="none" w:sz="0" w:space="0" w:color="auto"/>
                    <w:left w:val="none" w:sz="0" w:space="0" w:color="auto"/>
                    <w:bottom w:val="none" w:sz="0" w:space="0" w:color="auto"/>
                    <w:right w:val="none" w:sz="0" w:space="0" w:color="auto"/>
                  </w:divBdr>
                </w:div>
                <w:div w:id="601497307">
                  <w:marLeft w:val="0"/>
                  <w:marRight w:val="0"/>
                  <w:marTop w:val="0"/>
                  <w:marBottom w:val="0"/>
                  <w:divBdr>
                    <w:top w:val="none" w:sz="0" w:space="0" w:color="auto"/>
                    <w:left w:val="none" w:sz="0" w:space="0" w:color="auto"/>
                    <w:bottom w:val="none" w:sz="0" w:space="0" w:color="auto"/>
                    <w:right w:val="none" w:sz="0" w:space="0" w:color="auto"/>
                  </w:divBdr>
                </w:div>
                <w:div w:id="1234664588">
                  <w:marLeft w:val="0"/>
                  <w:marRight w:val="0"/>
                  <w:marTop w:val="0"/>
                  <w:marBottom w:val="0"/>
                  <w:divBdr>
                    <w:top w:val="none" w:sz="0" w:space="0" w:color="auto"/>
                    <w:left w:val="none" w:sz="0" w:space="0" w:color="auto"/>
                    <w:bottom w:val="none" w:sz="0" w:space="0" w:color="auto"/>
                    <w:right w:val="none" w:sz="0" w:space="0" w:color="auto"/>
                  </w:divBdr>
                </w:div>
                <w:div w:id="1133718862">
                  <w:marLeft w:val="0"/>
                  <w:marRight w:val="0"/>
                  <w:marTop w:val="0"/>
                  <w:marBottom w:val="0"/>
                  <w:divBdr>
                    <w:top w:val="none" w:sz="0" w:space="0" w:color="auto"/>
                    <w:left w:val="none" w:sz="0" w:space="0" w:color="auto"/>
                    <w:bottom w:val="none" w:sz="0" w:space="0" w:color="auto"/>
                    <w:right w:val="none" w:sz="0" w:space="0" w:color="auto"/>
                  </w:divBdr>
                </w:div>
                <w:div w:id="628055182">
                  <w:marLeft w:val="0"/>
                  <w:marRight w:val="0"/>
                  <w:marTop w:val="0"/>
                  <w:marBottom w:val="0"/>
                  <w:divBdr>
                    <w:top w:val="none" w:sz="0" w:space="0" w:color="auto"/>
                    <w:left w:val="none" w:sz="0" w:space="0" w:color="auto"/>
                    <w:bottom w:val="none" w:sz="0" w:space="0" w:color="auto"/>
                    <w:right w:val="none" w:sz="0" w:space="0" w:color="auto"/>
                  </w:divBdr>
                </w:div>
                <w:div w:id="1379430190">
                  <w:marLeft w:val="0"/>
                  <w:marRight w:val="0"/>
                  <w:marTop w:val="0"/>
                  <w:marBottom w:val="0"/>
                  <w:divBdr>
                    <w:top w:val="none" w:sz="0" w:space="0" w:color="auto"/>
                    <w:left w:val="none" w:sz="0" w:space="0" w:color="auto"/>
                    <w:bottom w:val="none" w:sz="0" w:space="0" w:color="auto"/>
                    <w:right w:val="none" w:sz="0" w:space="0" w:color="auto"/>
                  </w:divBdr>
                </w:div>
                <w:div w:id="1420787193">
                  <w:marLeft w:val="0"/>
                  <w:marRight w:val="0"/>
                  <w:marTop w:val="0"/>
                  <w:marBottom w:val="0"/>
                  <w:divBdr>
                    <w:top w:val="none" w:sz="0" w:space="0" w:color="auto"/>
                    <w:left w:val="none" w:sz="0" w:space="0" w:color="auto"/>
                    <w:bottom w:val="none" w:sz="0" w:space="0" w:color="auto"/>
                    <w:right w:val="none" w:sz="0" w:space="0" w:color="auto"/>
                  </w:divBdr>
                </w:div>
                <w:div w:id="1654870445">
                  <w:marLeft w:val="0"/>
                  <w:marRight w:val="0"/>
                  <w:marTop w:val="0"/>
                  <w:marBottom w:val="0"/>
                  <w:divBdr>
                    <w:top w:val="none" w:sz="0" w:space="0" w:color="auto"/>
                    <w:left w:val="none" w:sz="0" w:space="0" w:color="auto"/>
                    <w:bottom w:val="none" w:sz="0" w:space="0" w:color="auto"/>
                    <w:right w:val="none" w:sz="0" w:space="0" w:color="auto"/>
                  </w:divBdr>
                </w:div>
                <w:div w:id="1755475300">
                  <w:marLeft w:val="0"/>
                  <w:marRight w:val="0"/>
                  <w:marTop w:val="0"/>
                  <w:marBottom w:val="0"/>
                  <w:divBdr>
                    <w:top w:val="none" w:sz="0" w:space="0" w:color="auto"/>
                    <w:left w:val="none" w:sz="0" w:space="0" w:color="auto"/>
                    <w:bottom w:val="none" w:sz="0" w:space="0" w:color="auto"/>
                    <w:right w:val="none" w:sz="0" w:space="0" w:color="auto"/>
                  </w:divBdr>
                </w:div>
                <w:div w:id="1343701122">
                  <w:marLeft w:val="0"/>
                  <w:marRight w:val="0"/>
                  <w:marTop w:val="0"/>
                  <w:marBottom w:val="0"/>
                  <w:divBdr>
                    <w:top w:val="none" w:sz="0" w:space="0" w:color="auto"/>
                    <w:left w:val="none" w:sz="0" w:space="0" w:color="auto"/>
                    <w:bottom w:val="none" w:sz="0" w:space="0" w:color="auto"/>
                    <w:right w:val="none" w:sz="0" w:space="0" w:color="auto"/>
                  </w:divBdr>
                </w:div>
                <w:div w:id="1305038326">
                  <w:marLeft w:val="0"/>
                  <w:marRight w:val="0"/>
                  <w:marTop w:val="0"/>
                  <w:marBottom w:val="0"/>
                  <w:divBdr>
                    <w:top w:val="none" w:sz="0" w:space="0" w:color="auto"/>
                    <w:left w:val="none" w:sz="0" w:space="0" w:color="auto"/>
                    <w:bottom w:val="none" w:sz="0" w:space="0" w:color="auto"/>
                    <w:right w:val="none" w:sz="0" w:space="0" w:color="auto"/>
                  </w:divBdr>
                </w:div>
                <w:div w:id="18009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269">
          <w:marLeft w:val="0"/>
          <w:marRight w:val="0"/>
          <w:marTop w:val="0"/>
          <w:marBottom w:val="0"/>
          <w:divBdr>
            <w:top w:val="none" w:sz="0" w:space="0" w:color="auto"/>
            <w:left w:val="none" w:sz="0" w:space="0" w:color="auto"/>
            <w:bottom w:val="none" w:sz="0" w:space="0" w:color="auto"/>
            <w:right w:val="none" w:sz="0" w:space="0" w:color="auto"/>
          </w:divBdr>
        </w:div>
        <w:div w:id="1228109903">
          <w:marLeft w:val="0"/>
          <w:marRight w:val="0"/>
          <w:marTop w:val="0"/>
          <w:marBottom w:val="0"/>
          <w:divBdr>
            <w:top w:val="none" w:sz="0" w:space="0" w:color="auto"/>
            <w:left w:val="none" w:sz="0" w:space="0" w:color="auto"/>
            <w:bottom w:val="none" w:sz="0" w:space="0" w:color="auto"/>
            <w:right w:val="none" w:sz="0" w:space="0" w:color="auto"/>
          </w:divBdr>
        </w:div>
        <w:div w:id="2017800213">
          <w:marLeft w:val="0"/>
          <w:marRight w:val="0"/>
          <w:marTop w:val="0"/>
          <w:marBottom w:val="0"/>
          <w:divBdr>
            <w:top w:val="none" w:sz="0" w:space="0" w:color="auto"/>
            <w:left w:val="none" w:sz="0" w:space="0" w:color="auto"/>
            <w:bottom w:val="none" w:sz="0" w:space="0" w:color="auto"/>
            <w:right w:val="none" w:sz="0" w:space="0" w:color="auto"/>
          </w:divBdr>
          <w:divsChild>
            <w:div w:id="382024388">
              <w:marLeft w:val="0"/>
              <w:marRight w:val="0"/>
              <w:marTop w:val="0"/>
              <w:marBottom w:val="0"/>
              <w:divBdr>
                <w:top w:val="none" w:sz="0" w:space="0" w:color="auto"/>
                <w:left w:val="none" w:sz="0" w:space="0" w:color="auto"/>
                <w:bottom w:val="none" w:sz="0" w:space="0" w:color="auto"/>
                <w:right w:val="none" w:sz="0" w:space="0" w:color="auto"/>
              </w:divBdr>
            </w:div>
          </w:divsChild>
        </w:div>
        <w:div w:id="637687834">
          <w:marLeft w:val="0"/>
          <w:marRight w:val="0"/>
          <w:marTop w:val="0"/>
          <w:marBottom w:val="0"/>
          <w:divBdr>
            <w:top w:val="none" w:sz="0" w:space="0" w:color="auto"/>
            <w:left w:val="none" w:sz="0" w:space="0" w:color="auto"/>
            <w:bottom w:val="none" w:sz="0" w:space="0" w:color="auto"/>
            <w:right w:val="none" w:sz="0" w:space="0" w:color="auto"/>
          </w:divBdr>
        </w:div>
        <w:div w:id="1852797313">
          <w:marLeft w:val="0"/>
          <w:marRight w:val="0"/>
          <w:marTop w:val="0"/>
          <w:marBottom w:val="0"/>
          <w:divBdr>
            <w:top w:val="none" w:sz="0" w:space="0" w:color="auto"/>
            <w:left w:val="none" w:sz="0" w:space="0" w:color="auto"/>
            <w:bottom w:val="none" w:sz="0" w:space="0" w:color="auto"/>
            <w:right w:val="none" w:sz="0" w:space="0" w:color="auto"/>
          </w:divBdr>
        </w:div>
        <w:div w:id="2083791969">
          <w:marLeft w:val="0"/>
          <w:marRight w:val="0"/>
          <w:marTop w:val="0"/>
          <w:marBottom w:val="0"/>
          <w:divBdr>
            <w:top w:val="none" w:sz="0" w:space="0" w:color="auto"/>
            <w:left w:val="none" w:sz="0" w:space="0" w:color="auto"/>
            <w:bottom w:val="none" w:sz="0" w:space="0" w:color="auto"/>
            <w:right w:val="none" w:sz="0" w:space="0" w:color="auto"/>
          </w:divBdr>
        </w:div>
        <w:div w:id="1716344052">
          <w:marLeft w:val="0"/>
          <w:marRight w:val="0"/>
          <w:marTop w:val="0"/>
          <w:marBottom w:val="0"/>
          <w:divBdr>
            <w:top w:val="none" w:sz="0" w:space="0" w:color="auto"/>
            <w:left w:val="none" w:sz="0" w:space="0" w:color="auto"/>
            <w:bottom w:val="none" w:sz="0" w:space="0" w:color="auto"/>
            <w:right w:val="none" w:sz="0" w:space="0" w:color="auto"/>
          </w:divBdr>
          <w:divsChild>
            <w:div w:id="928344608">
              <w:marLeft w:val="0"/>
              <w:marRight w:val="0"/>
              <w:marTop w:val="0"/>
              <w:marBottom w:val="0"/>
              <w:divBdr>
                <w:top w:val="none" w:sz="0" w:space="0" w:color="auto"/>
                <w:left w:val="none" w:sz="0" w:space="0" w:color="auto"/>
                <w:bottom w:val="none" w:sz="0" w:space="0" w:color="auto"/>
                <w:right w:val="none" w:sz="0" w:space="0" w:color="auto"/>
              </w:divBdr>
            </w:div>
          </w:divsChild>
        </w:div>
        <w:div w:id="633756669">
          <w:marLeft w:val="0"/>
          <w:marRight w:val="0"/>
          <w:marTop w:val="0"/>
          <w:marBottom w:val="0"/>
          <w:divBdr>
            <w:top w:val="none" w:sz="0" w:space="0" w:color="auto"/>
            <w:left w:val="none" w:sz="0" w:space="0" w:color="auto"/>
            <w:bottom w:val="none" w:sz="0" w:space="0" w:color="auto"/>
            <w:right w:val="none" w:sz="0" w:space="0" w:color="auto"/>
          </w:divBdr>
        </w:div>
        <w:div w:id="1574391001">
          <w:marLeft w:val="0"/>
          <w:marRight w:val="0"/>
          <w:marTop w:val="0"/>
          <w:marBottom w:val="0"/>
          <w:divBdr>
            <w:top w:val="none" w:sz="0" w:space="0" w:color="auto"/>
            <w:left w:val="none" w:sz="0" w:space="0" w:color="auto"/>
            <w:bottom w:val="none" w:sz="0" w:space="0" w:color="auto"/>
            <w:right w:val="none" w:sz="0" w:space="0" w:color="auto"/>
          </w:divBdr>
          <w:divsChild>
            <w:div w:id="491604779">
              <w:marLeft w:val="0"/>
              <w:marRight w:val="0"/>
              <w:marTop w:val="0"/>
              <w:marBottom w:val="0"/>
              <w:divBdr>
                <w:top w:val="none" w:sz="0" w:space="0" w:color="auto"/>
                <w:left w:val="none" w:sz="0" w:space="0" w:color="auto"/>
                <w:bottom w:val="none" w:sz="0" w:space="0" w:color="auto"/>
                <w:right w:val="none" w:sz="0" w:space="0" w:color="auto"/>
              </w:divBdr>
              <w:divsChild>
                <w:div w:id="524709585">
                  <w:marLeft w:val="0"/>
                  <w:marRight w:val="0"/>
                  <w:marTop w:val="0"/>
                  <w:marBottom w:val="0"/>
                  <w:divBdr>
                    <w:top w:val="none" w:sz="0" w:space="0" w:color="auto"/>
                    <w:left w:val="none" w:sz="0" w:space="0" w:color="auto"/>
                    <w:bottom w:val="none" w:sz="0" w:space="0" w:color="auto"/>
                    <w:right w:val="none" w:sz="0" w:space="0" w:color="auto"/>
                  </w:divBdr>
                </w:div>
                <w:div w:id="1667245703">
                  <w:marLeft w:val="0"/>
                  <w:marRight w:val="0"/>
                  <w:marTop w:val="0"/>
                  <w:marBottom w:val="0"/>
                  <w:divBdr>
                    <w:top w:val="none" w:sz="0" w:space="0" w:color="auto"/>
                    <w:left w:val="none" w:sz="0" w:space="0" w:color="auto"/>
                    <w:bottom w:val="none" w:sz="0" w:space="0" w:color="auto"/>
                    <w:right w:val="none" w:sz="0" w:space="0" w:color="auto"/>
                  </w:divBdr>
                </w:div>
                <w:div w:id="496120782">
                  <w:marLeft w:val="0"/>
                  <w:marRight w:val="0"/>
                  <w:marTop w:val="0"/>
                  <w:marBottom w:val="0"/>
                  <w:divBdr>
                    <w:top w:val="none" w:sz="0" w:space="0" w:color="auto"/>
                    <w:left w:val="none" w:sz="0" w:space="0" w:color="auto"/>
                    <w:bottom w:val="none" w:sz="0" w:space="0" w:color="auto"/>
                    <w:right w:val="none" w:sz="0" w:space="0" w:color="auto"/>
                  </w:divBdr>
                </w:div>
                <w:div w:id="1871642879">
                  <w:marLeft w:val="0"/>
                  <w:marRight w:val="0"/>
                  <w:marTop w:val="0"/>
                  <w:marBottom w:val="0"/>
                  <w:divBdr>
                    <w:top w:val="none" w:sz="0" w:space="0" w:color="auto"/>
                    <w:left w:val="none" w:sz="0" w:space="0" w:color="auto"/>
                    <w:bottom w:val="none" w:sz="0" w:space="0" w:color="auto"/>
                    <w:right w:val="none" w:sz="0" w:space="0" w:color="auto"/>
                  </w:divBdr>
                </w:div>
                <w:div w:id="1266578684">
                  <w:marLeft w:val="0"/>
                  <w:marRight w:val="0"/>
                  <w:marTop w:val="0"/>
                  <w:marBottom w:val="0"/>
                  <w:divBdr>
                    <w:top w:val="none" w:sz="0" w:space="0" w:color="auto"/>
                    <w:left w:val="none" w:sz="0" w:space="0" w:color="auto"/>
                    <w:bottom w:val="none" w:sz="0" w:space="0" w:color="auto"/>
                    <w:right w:val="none" w:sz="0" w:space="0" w:color="auto"/>
                  </w:divBdr>
                </w:div>
                <w:div w:id="345836488">
                  <w:marLeft w:val="0"/>
                  <w:marRight w:val="0"/>
                  <w:marTop w:val="0"/>
                  <w:marBottom w:val="0"/>
                  <w:divBdr>
                    <w:top w:val="none" w:sz="0" w:space="0" w:color="auto"/>
                    <w:left w:val="none" w:sz="0" w:space="0" w:color="auto"/>
                    <w:bottom w:val="none" w:sz="0" w:space="0" w:color="auto"/>
                    <w:right w:val="none" w:sz="0" w:space="0" w:color="auto"/>
                  </w:divBdr>
                </w:div>
                <w:div w:id="1979993578">
                  <w:marLeft w:val="0"/>
                  <w:marRight w:val="0"/>
                  <w:marTop w:val="0"/>
                  <w:marBottom w:val="0"/>
                  <w:divBdr>
                    <w:top w:val="none" w:sz="0" w:space="0" w:color="auto"/>
                    <w:left w:val="none" w:sz="0" w:space="0" w:color="auto"/>
                    <w:bottom w:val="none" w:sz="0" w:space="0" w:color="auto"/>
                    <w:right w:val="none" w:sz="0" w:space="0" w:color="auto"/>
                  </w:divBdr>
                </w:div>
                <w:div w:id="943809520">
                  <w:marLeft w:val="0"/>
                  <w:marRight w:val="0"/>
                  <w:marTop w:val="0"/>
                  <w:marBottom w:val="0"/>
                  <w:divBdr>
                    <w:top w:val="none" w:sz="0" w:space="0" w:color="auto"/>
                    <w:left w:val="none" w:sz="0" w:space="0" w:color="auto"/>
                    <w:bottom w:val="none" w:sz="0" w:space="0" w:color="auto"/>
                    <w:right w:val="none" w:sz="0" w:space="0" w:color="auto"/>
                  </w:divBdr>
                </w:div>
                <w:div w:id="486437269">
                  <w:marLeft w:val="0"/>
                  <w:marRight w:val="0"/>
                  <w:marTop w:val="0"/>
                  <w:marBottom w:val="0"/>
                  <w:divBdr>
                    <w:top w:val="none" w:sz="0" w:space="0" w:color="auto"/>
                    <w:left w:val="none" w:sz="0" w:space="0" w:color="auto"/>
                    <w:bottom w:val="none" w:sz="0" w:space="0" w:color="auto"/>
                    <w:right w:val="none" w:sz="0" w:space="0" w:color="auto"/>
                  </w:divBdr>
                </w:div>
                <w:div w:id="304744356">
                  <w:marLeft w:val="0"/>
                  <w:marRight w:val="0"/>
                  <w:marTop w:val="0"/>
                  <w:marBottom w:val="0"/>
                  <w:divBdr>
                    <w:top w:val="none" w:sz="0" w:space="0" w:color="auto"/>
                    <w:left w:val="none" w:sz="0" w:space="0" w:color="auto"/>
                    <w:bottom w:val="none" w:sz="0" w:space="0" w:color="auto"/>
                    <w:right w:val="none" w:sz="0" w:space="0" w:color="auto"/>
                  </w:divBdr>
                </w:div>
                <w:div w:id="910045057">
                  <w:marLeft w:val="0"/>
                  <w:marRight w:val="0"/>
                  <w:marTop w:val="0"/>
                  <w:marBottom w:val="0"/>
                  <w:divBdr>
                    <w:top w:val="none" w:sz="0" w:space="0" w:color="auto"/>
                    <w:left w:val="none" w:sz="0" w:space="0" w:color="auto"/>
                    <w:bottom w:val="none" w:sz="0" w:space="0" w:color="auto"/>
                    <w:right w:val="none" w:sz="0" w:space="0" w:color="auto"/>
                  </w:divBdr>
                </w:div>
                <w:div w:id="1841968060">
                  <w:marLeft w:val="0"/>
                  <w:marRight w:val="0"/>
                  <w:marTop w:val="0"/>
                  <w:marBottom w:val="0"/>
                  <w:divBdr>
                    <w:top w:val="none" w:sz="0" w:space="0" w:color="auto"/>
                    <w:left w:val="none" w:sz="0" w:space="0" w:color="auto"/>
                    <w:bottom w:val="none" w:sz="0" w:space="0" w:color="auto"/>
                    <w:right w:val="none" w:sz="0" w:space="0" w:color="auto"/>
                  </w:divBdr>
                </w:div>
                <w:div w:id="1505895395">
                  <w:marLeft w:val="0"/>
                  <w:marRight w:val="0"/>
                  <w:marTop w:val="0"/>
                  <w:marBottom w:val="0"/>
                  <w:divBdr>
                    <w:top w:val="none" w:sz="0" w:space="0" w:color="auto"/>
                    <w:left w:val="none" w:sz="0" w:space="0" w:color="auto"/>
                    <w:bottom w:val="none" w:sz="0" w:space="0" w:color="auto"/>
                    <w:right w:val="none" w:sz="0" w:space="0" w:color="auto"/>
                  </w:divBdr>
                </w:div>
                <w:div w:id="1599218917">
                  <w:marLeft w:val="0"/>
                  <w:marRight w:val="0"/>
                  <w:marTop w:val="0"/>
                  <w:marBottom w:val="0"/>
                  <w:divBdr>
                    <w:top w:val="none" w:sz="0" w:space="0" w:color="auto"/>
                    <w:left w:val="none" w:sz="0" w:space="0" w:color="auto"/>
                    <w:bottom w:val="none" w:sz="0" w:space="0" w:color="auto"/>
                    <w:right w:val="none" w:sz="0" w:space="0" w:color="auto"/>
                  </w:divBdr>
                </w:div>
                <w:div w:id="2133787097">
                  <w:marLeft w:val="0"/>
                  <w:marRight w:val="0"/>
                  <w:marTop w:val="0"/>
                  <w:marBottom w:val="0"/>
                  <w:divBdr>
                    <w:top w:val="none" w:sz="0" w:space="0" w:color="auto"/>
                    <w:left w:val="none" w:sz="0" w:space="0" w:color="auto"/>
                    <w:bottom w:val="none" w:sz="0" w:space="0" w:color="auto"/>
                    <w:right w:val="none" w:sz="0" w:space="0" w:color="auto"/>
                  </w:divBdr>
                </w:div>
                <w:div w:id="1487430689">
                  <w:marLeft w:val="0"/>
                  <w:marRight w:val="0"/>
                  <w:marTop w:val="0"/>
                  <w:marBottom w:val="0"/>
                  <w:divBdr>
                    <w:top w:val="none" w:sz="0" w:space="0" w:color="auto"/>
                    <w:left w:val="none" w:sz="0" w:space="0" w:color="auto"/>
                    <w:bottom w:val="none" w:sz="0" w:space="0" w:color="auto"/>
                    <w:right w:val="none" w:sz="0" w:space="0" w:color="auto"/>
                  </w:divBdr>
                </w:div>
                <w:div w:id="1545406572">
                  <w:marLeft w:val="0"/>
                  <w:marRight w:val="0"/>
                  <w:marTop w:val="0"/>
                  <w:marBottom w:val="0"/>
                  <w:divBdr>
                    <w:top w:val="none" w:sz="0" w:space="0" w:color="auto"/>
                    <w:left w:val="none" w:sz="0" w:space="0" w:color="auto"/>
                    <w:bottom w:val="none" w:sz="0" w:space="0" w:color="auto"/>
                    <w:right w:val="none" w:sz="0" w:space="0" w:color="auto"/>
                  </w:divBdr>
                </w:div>
                <w:div w:id="605969356">
                  <w:marLeft w:val="0"/>
                  <w:marRight w:val="0"/>
                  <w:marTop w:val="0"/>
                  <w:marBottom w:val="0"/>
                  <w:divBdr>
                    <w:top w:val="none" w:sz="0" w:space="0" w:color="auto"/>
                    <w:left w:val="none" w:sz="0" w:space="0" w:color="auto"/>
                    <w:bottom w:val="none" w:sz="0" w:space="0" w:color="auto"/>
                    <w:right w:val="none" w:sz="0" w:space="0" w:color="auto"/>
                  </w:divBdr>
                </w:div>
                <w:div w:id="919293667">
                  <w:marLeft w:val="0"/>
                  <w:marRight w:val="0"/>
                  <w:marTop w:val="0"/>
                  <w:marBottom w:val="0"/>
                  <w:divBdr>
                    <w:top w:val="none" w:sz="0" w:space="0" w:color="auto"/>
                    <w:left w:val="none" w:sz="0" w:space="0" w:color="auto"/>
                    <w:bottom w:val="none" w:sz="0" w:space="0" w:color="auto"/>
                    <w:right w:val="none" w:sz="0" w:space="0" w:color="auto"/>
                  </w:divBdr>
                </w:div>
                <w:div w:id="2043439103">
                  <w:marLeft w:val="0"/>
                  <w:marRight w:val="0"/>
                  <w:marTop w:val="0"/>
                  <w:marBottom w:val="0"/>
                  <w:divBdr>
                    <w:top w:val="none" w:sz="0" w:space="0" w:color="auto"/>
                    <w:left w:val="none" w:sz="0" w:space="0" w:color="auto"/>
                    <w:bottom w:val="none" w:sz="0" w:space="0" w:color="auto"/>
                    <w:right w:val="none" w:sz="0" w:space="0" w:color="auto"/>
                  </w:divBdr>
                </w:div>
                <w:div w:id="1278758408">
                  <w:marLeft w:val="0"/>
                  <w:marRight w:val="0"/>
                  <w:marTop w:val="0"/>
                  <w:marBottom w:val="0"/>
                  <w:divBdr>
                    <w:top w:val="none" w:sz="0" w:space="0" w:color="auto"/>
                    <w:left w:val="none" w:sz="0" w:space="0" w:color="auto"/>
                    <w:bottom w:val="none" w:sz="0" w:space="0" w:color="auto"/>
                    <w:right w:val="none" w:sz="0" w:space="0" w:color="auto"/>
                  </w:divBdr>
                </w:div>
                <w:div w:id="620839003">
                  <w:marLeft w:val="0"/>
                  <w:marRight w:val="0"/>
                  <w:marTop w:val="0"/>
                  <w:marBottom w:val="0"/>
                  <w:divBdr>
                    <w:top w:val="none" w:sz="0" w:space="0" w:color="auto"/>
                    <w:left w:val="none" w:sz="0" w:space="0" w:color="auto"/>
                    <w:bottom w:val="none" w:sz="0" w:space="0" w:color="auto"/>
                    <w:right w:val="none" w:sz="0" w:space="0" w:color="auto"/>
                  </w:divBdr>
                </w:div>
                <w:div w:id="237830193">
                  <w:marLeft w:val="0"/>
                  <w:marRight w:val="0"/>
                  <w:marTop w:val="0"/>
                  <w:marBottom w:val="0"/>
                  <w:divBdr>
                    <w:top w:val="none" w:sz="0" w:space="0" w:color="auto"/>
                    <w:left w:val="none" w:sz="0" w:space="0" w:color="auto"/>
                    <w:bottom w:val="none" w:sz="0" w:space="0" w:color="auto"/>
                    <w:right w:val="none" w:sz="0" w:space="0" w:color="auto"/>
                  </w:divBdr>
                </w:div>
                <w:div w:id="1662082379">
                  <w:marLeft w:val="0"/>
                  <w:marRight w:val="0"/>
                  <w:marTop w:val="0"/>
                  <w:marBottom w:val="0"/>
                  <w:divBdr>
                    <w:top w:val="none" w:sz="0" w:space="0" w:color="auto"/>
                    <w:left w:val="none" w:sz="0" w:space="0" w:color="auto"/>
                    <w:bottom w:val="none" w:sz="0" w:space="0" w:color="auto"/>
                    <w:right w:val="none" w:sz="0" w:space="0" w:color="auto"/>
                  </w:divBdr>
                </w:div>
                <w:div w:id="573124470">
                  <w:marLeft w:val="0"/>
                  <w:marRight w:val="0"/>
                  <w:marTop w:val="0"/>
                  <w:marBottom w:val="0"/>
                  <w:divBdr>
                    <w:top w:val="none" w:sz="0" w:space="0" w:color="auto"/>
                    <w:left w:val="none" w:sz="0" w:space="0" w:color="auto"/>
                    <w:bottom w:val="none" w:sz="0" w:space="0" w:color="auto"/>
                    <w:right w:val="none" w:sz="0" w:space="0" w:color="auto"/>
                  </w:divBdr>
                </w:div>
                <w:div w:id="1204900122">
                  <w:marLeft w:val="0"/>
                  <w:marRight w:val="0"/>
                  <w:marTop w:val="0"/>
                  <w:marBottom w:val="0"/>
                  <w:divBdr>
                    <w:top w:val="none" w:sz="0" w:space="0" w:color="auto"/>
                    <w:left w:val="none" w:sz="0" w:space="0" w:color="auto"/>
                    <w:bottom w:val="none" w:sz="0" w:space="0" w:color="auto"/>
                    <w:right w:val="none" w:sz="0" w:space="0" w:color="auto"/>
                  </w:divBdr>
                </w:div>
                <w:div w:id="2035955466">
                  <w:marLeft w:val="0"/>
                  <w:marRight w:val="0"/>
                  <w:marTop w:val="0"/>
                  <w:marBottom w:val="0"/>
                  <w:divBdr>
                    <w:top w:val="none" w:sz="0" w:space="0" w:color="auto"/>
                    <w:left w:val="none" w:sz="0" w:space="0" w:color="auto"/>
                    <w:bottom w:val="none" w:sz="0" w:space="0" w:color="auto"/>
                    <w:right w:val="none" w:sz="0" w:space="0" w:color="auto"/>
                  </w:divBdr>
                </w:div>
                <w:div w:id="405149957">
                  <w:marLeft w:val="0"/>
                  <w:marRight w:val="0"/>
                  <w:marTop w:val="0"/>
                  <w:marBottom w:val="0"/>
                  <w:divBdr>
                    <w:top w:val="none" w:sz="0" w:space="0" w:color="auto"/>
                    <w:left w:val="none" w:sz="0" w:space="0" w:color="auto"/>
                    <w:bottom w:val="none" w:sz="0" w:space="0" w:color="auto"/>
                    <w:right w:val="none" w:sz="0" w:space="0" w:color="auto"/>
                  </w:divBdr>
                </w:div>
                <w:div w:id="1942831065">
                  <w:marLeft w:val="0"/>
                  <w:marRight w:val="0"/>
                  <w:marTop w:val="0"/>
                  <w:marBottom w:val="0"/>
                  <w:divBdr>
                    <w:top w:val="none" w:sz="0" w:space="0" w:color="auto"/>
                    <w:left w:val="none" w:sz="0" w:space="0" w:color="auto"/>
                    <w:bottom w:val="none" w:sz="0" w:space="0" w:color="auto"/>
                    <w:right w:val="none" w:sz="0" w:space="0" w:color="auto"/>
                  </w:divBdr>
                </w:div>
                <w:div w:id="116799103">
                  <w:marLeft w:val="0"/>
                  <w:marRight w:val="0"/>
                  <w:marTop w:val="0"/>
                  <w:marBottom w:val="0"/>
                  <w:divBdr>
                    <w:top w:val="none" w:sz="0" w:space="0" w:color="auto"/>
                    <w:left w:val="none" w:sz="0" w:space="0" w:color="auto"/>
                    <w:bottom w:val="none" w:sz="0" w:space="0" w:color="auto"/>
                    <w:right w:val="none" w:sz="0" w:space="0" w:color="auto"/>
                  </w:divBdr>
                </w:div>
                <w:div w:id="1061712750">
                  <w:marLeft w:val="0"/>
                  <w:marRight w:val="0"/>
                  <w:marTop w:val="0"/>
                  <w:marBottom w:val="0"/>
                  <w:divBdr>
                    <w:top w:val="none" w:sz="0" w:space="0" w:color="auto"/>
                    <w:left w:val="none" w:sz="0" w:space="0" w:color="auto"/>
                    <w:bottom w:val="none" w:sz="0" w:space="0" w:color="auto"/>
                    <w:right w:val="none" w:sz="0" w:space="0" w:color="auto"/>
                  </w:divBdr>
                </w:div>
                <w:div w:id="2030181247">
                  <w:marLeft w:val="0"/>
                  <w:marRight w:val="0"/>
                  <w:marTop w:val="0"/>
                  <w:marBottom w:val="0"/>
                  <w:divBdr>
                    <w:top w:val="none" w:sz="0" w:space="0" w:color="auto"/>
                    <w:left w:val="none" w:sz="0" w:space="0" w:color="auto"/>
                    <w:bottom w:val="none" w:sz="0" w:space="0" w:color="auto"/>
                    <w:right w:val="none" w:sz="0" w:space="0" w:color="auto"/>
                  </w:divBdr>
                </w:div>
                <w:div w:id="1875651555">
                  <w:marLeft w:val="0"/>
                  <w:marRight w:val="0"/>
                  <w:marTop w:val="0"/>
                  <w:marBottom w:val="0"/>
                  <w:divBdr>
                    <w:top w:val="none" w:sz="0" w:space="0" w:color="auto"/>
                    <w:left w:val="none" w:sz="0" w:space="0" w:color="auto"/>
                    <w:bottom w:val="none" w:sz="0" w:space="0" w:color="auto"/>
                    <w:right w:val="none" w:sz="0" w:space="0" w:color="auto"/>
                  </w:divBdr>
                </w:div>
                <w:div w:id="697896882">
                  <w:marLeft w:val="0"/>
                  <w:marRight w:val="0"/>
                  <w:marTop w:val="0"/>
                  <w:marBottom w:val="0"/>
                  <w:divBdr>
                    <w:top w:val="none" w:sz="0" w:space="0" w:color="auto"/>
                    <w:left w:val="none" w:sz="0" w:space="0" w:color="auto"/>
                    <w:bottom w:val="none" w:sz="0" w:space="0" w:color="auto"/>
                    <w:right w:val="none" w:sz="0" w:space="0" w:color="auto"/>
                  </w:divBdr>
                </w:div>
                <w:div w:id="846868741">
                  <w:marLeft w:val="0"/>
                  <w:marRight w:val="0"/>
                  <w:marTop w:val="0"/>
                  <w:marBottom w:val="0"/>
                  <w:divBdr>
                    <w:top w:val="none" w:sz="0" w:space="0" w:color="auto"/>
                    <w:left w:val="none" w:sz="0" w:space="0" w:color="auto"/>
                    <w:bottom w:val="none" w:sz="0" w:space="0" w:color="auto"/>
                    <w:right w:val="none" w:sz="0" w:space="0" w:color="auto"/>
                  </w:divBdr>
                </w:div>
                <w:div w:id="593632939">
                  <w:marLeft w:val="0"/>
                  <w:marRight w:val="0"/>
                  <w:marTop w:val="0"/>
                  <w:marBottom w:val="0"/>
                  <w:divBdr>
                    <w:top w:val="none" w:sz="0" w:space="0" w:color="auto"/>
                    <w:left w:val="none" w:sz="0" w:space="0" w:color="auto"/>
                    <w:bottom w:val="none" w:sz="0" w:space="0" w:color="auto"/>
                    <w:right w:val="none" w:sz="0" w:space="0" w:color="auto"/>
                  </w:divBdr>
                </w:div>
                <w:div w:id="73937365">
                  <w:marLeft w:val="0"/>
                  <w:marRight w:val="0"/>
                  <w:marTop w:val="0"/>
                  <w:marBottom w:val="0"/>
                  <w:divBdr>
                    <w:top w:val="none" w:sz="0" w:space="0" w:color="auto"/>
                    <w:left w:val="none" w:sz="0" w:space="0" w:color="auto"/>
                    <w:bottom w:val="none" w:sz="0" w:space="0" w:color="auto"/>
                    <w:right w:val="none" w:sz="0" w:space="0" w:color="auto"/>
                  </w:divBdr>
                </w:div>
                <w:div w:id="1082724820">
                  <w:marLeft w:val="0"/>
                  <w:marRight w:val="0"/>
                  <w:marTop w:val="0"/>
                  <w:marBottom w:val="0"/>
                  <w:divBdr>
                    <w:top w:val="none" w:sz="0" w:space="0" w:color="auto"/>
                    <w:left w:val="none" w:sz="0" w:space="0" w:color="auto"/>
                    <w:bottom w:val="none" w:sz="0" w:space="0" w:color="auto"/>
                    <w:right w:val="none" w:sz="0" w:space="0" w:color="auto"/>
                  </w:divBdr>
                </w:div>
                <w:div w:id="307589184">
                  <w:marLeft w:val="0"/>
                  <w:marRight w:val="0"/>
                  <w:marTop w:val="0"/>
                  <w:marBottom w:val="0"/>
                  <w:divBdr>
                    <w:top w:val="none" w:sz="0" w:space="0" w:color="auto"/>
                    <w:left w:val="none" w:sz="0" w:space="0" w:color="auto"/>
                    <w:bottom w:val="none" w:sz="0" w:space="0" w:color="auto"/>
                    <w:right w:val="none" w:sz="0" w:space="0" w:color="auto"/>
                  </w:divBdr>
                </w:div>
                <w:div w:id="1698656504">
                  <w:marLeft w:val="0"/>
                  <w:marRight w:val="0"/>
                  <w:marTop w:val="0"/>
                  <w:marBottom w:val="0"/>
                  <w:divBdr>
                    <w:top w:val="none" w:sz="0" w:space="0" w:color="auto"/>
                    <w:left w:val="none" w:sz="0" w:space="0" w:color="auto"/>
                    <w:bottom w:val="none" w:sz="0" w:space="0" w:color="auto"/>
                    <w:right w:val="none" w:sz="0" w:space="0" w:color="auto"/>
                  </w:divBdr>
                </w:div>
                <w:div w:id="57097433">
                  <w:marLeft w:val="0"/>
                  <w:marRight w:val="0"/>
                  <w:marTop w:val="0"/>
                  <w:marBottom w:val="0"/>
                  <w:divBdr>
                    <w:top w:val="none" w:sz="0" w:space="0" w:color="auto"/>
                    <w:left w:val="none" w:sz="0" w:space="0" w:color="auto"/>
                    <w:bottom w:val="none" w:sz="0" w:space="0" w:color="auto"/>
                    <w:right w:val="none" w:sz="0" w:space="0" w:color="auto"/>
                  </w:divBdr>
                </w:div>
                <w:div w:id="1889565392">
                  <w:marLeft w:val="0"/>
                  <w:marRight w:val="0"/>
                  <w:marTop w:val="0"/>
                  <w:marBottom w:val="0"/>
                  <w:divBdr>
                    <w:top w:val="none" w:sz="0" w:space="0" w:color="auto"/>
                    <w:left w:val="none" w:sz="0" w:space="0" w:color="auto"/>
                    <w:bottom w:val="none" w:sz="0" w:space="0" w:color="auto"/>
                    <w:right w:val="none" w:sz="0" w:space="0" w:color="auto"/>
                  </w:divBdr>
                </w:div>
                <w:div w:id="391344364">
                  <w:marLeft w:val="0"/>
                  <w:marRight w:val="0"/>
                  <w:marTop w:val="0"/>
                  <w:marBottom w:val="0"/>
                  <w:divBdr>
                    <w:top w:val="none" w:sz="0" w:space="0" w:color="auto"/>
                    <w:left w:val="none" w:sz="0" w:space="0" w:color="auto"/>
                    <w:bottom w:val="none" w:sz="0" w:space="0" w:color="auto"/>
                    <w:right w:val="none" w:sz="0" w:space="0" w:color="auto"/>
                  </w:divBdr>
                </w:div>
                <w:div w:id="979845246">
                  <w:marLeft w:val="0"/>
                  <w:marRight w:val="0"/>
                  <w:marTop w:val="0"/>
                  <w:marBottom w:val="0"/>
                  <w:divBdr>
                    <w:top w:val="none" w:sz="0" w:space="0" w:color="auto"/>
                    <w:left w:val="none" w:sz="0" w:space="0" w:color="auto"/>
                    <w:bottom w:val="none" w:sz="0" w:space="0" w:color="auto"/>
                    <w:right w:val="none" w:sz="0" w:space="0" w:color="auto"/>
                  </w:divBdr>
                </w:div>
                <w:div w:id="781193355">
                  <w:marLeft w:val="0"/>
                  <w:marRight w:val="0"/>
                  <w:marTop w:val="0"/>
                  <w:marBottom w:val="0"/>
                  <w:divBdr>
                    <w:top w:val="none" w:sz="0" w:space="0" w:color="auto"/>
                    <w:left w:val="none" w:sz="0" w:space="0" w:color="auto"/>
                    <w:bottom w:val="none" w:sz="0" w:space="0" w:color="auto"/>
                    <w:right w:val="none" w:sz="0" w:space="0" w:color="auto"/>
                  </w:divBdr>
                </w:div>
                <w:div w:id="1004363041">
                  <w:marLeft w:val="0"/>
                  <w:marRight w:val="0"/>
                  <w:marTop w:val="0"/>
                  <w:marBottom w:val="0"/>
                  <w:divBdr>
                    <w:top w:val="none" w:sz="0" w:space="0" w:color="auto"/>
                    <w:left w:val="none" w:sz="0" w:space="0" w:color="auto"/>
                    <w:bottom w:val="none" w:sz="0" w:space="0" w:color="auto"/>
                    <w:right w:val="none" w:sz="0" w:space="0" w:color="auto"/>
                  </w:divBdr>
                </w:div>
                <w:div w:id="1589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1300">
          <w:marLeft w:val="0"/>
          <w:marRight w:val="0"/>
          <w:marTop w:val="0"/>
          <w:marBottom w:val="0"/>
          <w:divBdr>
            <w:top w:val="none" w:sz="0" w:space="0" w:color="auto"/>
            <w:left w:val="none" w:sz="0" w:space="0" w:color="auto"/>
            <w:bottom w:val="none" w:sz="0" w:space="0" w:color="auto"/>
            <w:right w:val="none" w:sz="0" w:space="0" w:color="auto"/>
          </w:divBdr>
        </w:div>
        <w:div w:id="1579629406">
          <w:marLeft w:val="0"/>
          <w:marRight w:val="0"/>
          <w:marTop w:val="0"/>
          <w:marBottom w:val="0"/>
          <w:divBdr>
            <w:top w:val="none" w:sz="0" w:space="0" w:color="auto"/>
            <w:left w:val="none" w:sz="0" w:space="0" w:color="auto"/>
            <w:bottom w:val="none" w:sz="0" w:space="0" w:color="auto"/>
            <w:right w:val="none" w:sz="0" w:space="0" w:color="auto"/>
          </w:divBdr>
        </w:div>
        <w:div w:id="299118078">
          <w:marLeft w:val="0"/>
          <w:marRight w:val="0"/>
          <w:marTop w:val="0"/>
          <w:marBottom w:val="0"/>
          <w:divBdr>
            <w:top w:val="none" w:sz="0" w:space="0" w:color="auto"/>
            <w:left w:val="none" w:sz="0" w:space="0" w:color="auto"/>
            <w:bottom w:val="none" w:sz="0" w:space="0" w:color="auto"/>
            <w:right w:val="none" w:sz="0" w:space="0" w:color="auto"/>
          </w:divBdr>
        </w:div>
        <w:div w:id="225840352">
          <w:marLeft w:val="0"/>
          <w:marRight w:val="0"/>
          <w:marTop w:val="0"/>
          <w:marBottom w:val="0"/>
          <w:divBdr>
            <w:top w:val="none" w:sz="0" w:space="0" w:color="auto"/>
            <w:left w:val="none" w:sz="0" w:space="0" w:color="auto"/>
            <w:bottom w:val="none" w:sz="0" w:space="0" w:color="auto"/>
            <w:right w:val="none" w:sz="0" w:space="0" w:color="auto"/>
          </w:divBdr>
          <w:divsChild>
            <w:div w:id="36049464">
              <w:marLeft w:val="0"/>
              <w:marRight w:val="0"/>
              <w:marTop w:val="0"/>
              <w:marBottom w:val="0"/>
              <w:divBdr>
                <w:top w:val="none" w:sz="0" w:space="0" w:color="auto"/>
                <w:left w:val="none" w:sz="0" w:space="0" w:color="auto"/>
                <w:bottom w:val="none" w:sz="0" w:space="0" w:color="auto"/>
                <w:right w:val="none" w:sz="0" w:space="0" w:color="auto"/>
              </w:divBdr>
            </w:div>
          </w:divsChild>
        </w:div>
        <w:div w:id="56825717">
          <w:marLeft w:val="0"/>
          <w:marRight w:val="0"/>
          <w:marTop w:val="0"/>
          <w:marBottom w:val="0"/>
          <w:divBdr>
            <w:top w:val="none" w:sz="0" w:space="0" w:color="auto"/>
            <w:left w:val="none" w:sz="0" w:space="0" w:color="auto"/>
            <w:bottom w:val="none" w:sz="0" w:space="0" w:color="auto"/>
            <w:right w:val="none" w:sz="0" w:space="0" w:color="auto"/>
          </w:divBdr>
        </w:div>
        <w:div w:id="1931499905">
          <w:marLeft w:val="0"/>
          <w:marRight w:val="0"/>
          <w:marTop w:val="0"/>
          <w:marBottom w:val="0"/>
          <w:divBdr>
            <w:top w:val="none" w:sz="0" w:space="0" w:color="auto"/>
            <w:left w:val="none" w:sz="0" w:space="0" w:color="auto"/>
            <w:bottom w:val="none" w:sz="0" w:space="0" w:color="auto"/>
            <w:right w:val="none" w:sz="0" w:space="0" w:color="auto"/>
          </w:divBdr>
        </w:div>
        <w:div w:id="1093934912">
          <w:marLeft w:val="0"/>
          <w:marRight w:val="0"/>
          <w:marTop w:val="0"/>
          <w:marBottom w:val="0"/>
          <w:divBdr>
            <w:top w:val="none" w:sz="0" w:space="0" w:color="auto"/>
            <w:left w:val="none" w:sz="0" w:space="0" w:color="auto"/>
            <w:bottom w:val="none" w:sz="0" w:space="0" w:color="auto"/>
            <w:right w:val="none" w:sz="0" w:space="0" w:color="auto"/>
          </w:divBdr>
        </w:div>
        <w:div w:id="390005042">
          <w:marLeft w:val="0"/>
          <w:marRight w:val="0"/>
          <w:marTop w:val="0"/>
          <w:marBottom w:val="0"/>
          <w:divBdr>
            <w:top w:val="none" w:sz="0" w:space="0" w:color="auto"/>
            <w:left w:val="none" w:sz="0" w:space="0" w:color="auto"/>
            <w:bottom w:val="none" w:sz="0" w:space="0" w:color="auto"/>
            <w:right w:val="none" w:sz="0" w:space="0" w:color="auto"/>
          </w:divBdr>
          <w:divsChild>
            <w:div w:id="1668555839">
              <w:marLeft w:val="0"/>
              <w:marRight w:val="0"/>
              <w:marTop w:val="0"/>
              <w:marBottom w:val="0"/>
              <w:divBdr>
                <w:top w:val="none" w:sz="0" w:space="0" w:color="auto"/>
                <w:left w:val="none" w:sz="0" w:space="0" w:color="auto"/>
                <w:bottom w:val="none" w:sz="0" w:space="0" w:color="auto"/>
                <w:right w:val="none" w:sz="0" w:space="0" w:color="auto"/>
              </w:divBdr>
            </w:div>
          </w:divsChild>
        </w:div>
        <w:div w:id="1835952451">
          <w:marLeft w:val="0"/>
          <w:marRight w:val="0"/>
          <w:marTop w:val="0"/>
          <w:marBottom w:val="0"/>
          <w:divBdr>
            <w:top w:val="none" w:sz="0" w:space="0" w:color="auto"/>
            <w:left w:val="none" w:sz="0" w:space="0" w:color="auto"/>
            <w:bottom w:val="none" w:sz="0" w:space="0" w:color="auto"/>
            <w:right w:val="none" w:sz="0" w:space="0" w:color="auto"/>
          </w:divBdr>
        </w:div>
        <w:div w:id="619146821">
          <w:marLeft w:val="0"/>
          <w:marRight w:val="0"/>
          <w:marTop w:val="0"/>
          <w:marBottom w:val="0"/>
          <w:divBdr>
            <w:top w:val="none" w:sz="0" w:space="0" w:color="auto"/>
            <w:left w:val="none" w:sz="0" w:space="0" w:color="auto"/>
            <w:bottom w:val="none" w:sz="0" w:space="0" w:color="auto"/>
            <w:right w:val="none" w:sz="0" w:space="0" w:color="auto"/>
          </w:divBdr>
          <w:divsChild>
            <w:div w:id="1602370465">
              <w:marLeft w:val="0"/>
              <w:marRight w:val="0"/>
              <w:marTop w:val="0"/>
              <w:marBottom w:val="0"/>
              <w:divBdr>
                <w:top w:val="none" w:sz="0" w:space="0" w:color="auto"/>
                <w:left w:val="none" w:sz="0" w:space="0" w:color="auto"/>
                <w:bottom w:val="none" w:sz="0" w:space="0" w:color="auto"/>
                <w:right w:val="none" w:sz="0" w:space="0" w:color="auto"/>
              </w:divBdr>
            </w:div>
            <w:div w:id="447702336">
              <w:marLeft w:val="0"/>
              <w:marRight w:val="0"/>
              <w:marTop w:val="0"/>
              <w:marBottom w:val="0"/>
              <w:divBdr>
                <w:top w:val="none" w:sz="0" w:space="0" w:color="auto"/>
                <w:left w:val="none" w:sz="0" w:space="0" w:color="auto"/>
                <w:bottom w:val="none" w:sz="0" w:space="0" w:color="auto"/>
                <w:right w:val="none" w:sz="0" w:space="0" w:color="auto"/>
              </w:divBdr>
            </w:div>
            <w:div w:id="1698119105">
              <w:marLeft w:val="0"/>
              <w:marRight w:val="0"/>
              <w:marTop w:val="0"/>
              <w:marBottom w:val="0"/>
              <w:divBdr>
                <w:top w:val="none" w:sz="0" w:space="0" w:color="auto"/>
                <w:left w:val="none" w:sz="0" w:space="0" w:color="auto"/>
                <w:bottom w:val="none" w:sz="0" w:space="0" w:color="auto"/>
                <w:right w:val="none" w:sz="0" w:space="0" w:color="auto"/>
              </w:divBdr>
            </w:div>
            <w:div w:id="999886203">
              <w:marLeft w:val="0"/>
              <w:marRight w:val="0"/>
              <w:marTop w:val="0"/>
              <w:marBottom w:val="0"/>
              <w:divBdr>
                <w:top w:val="none" w:sz="0" w:space="0" w:color="auto"/>
                <w:left w:val="none" w:sz="0" w:space="0" w:color="auto"/>
                <w:bottom w:val="none" w:sz="0" w:space="0" w:color="auto"/>
                <w:right w:val="none" w:sz="0" w:space="0" w:color="auto"/>
              </w:divBdr>
            </w:div>
            <w:div w:id="567228711">
              <w:marLeft w:val="0"/>
              <w:marRight w:val="0"/>
              <w:marTop w:val="0"/>
              <w:marBottom w:val="0"/>
              <w:divBdr>
                <w:top w:val="none" w:sz="0" w:space="0" w:color="auto"/>
                <w:left w:val="none" w:sz="0" w:space="0" w:color="auto"/>
                <w:bottom w:val="none" w:sz="0" w:space="0" w:color="auto"/>
                <w:right w:val="none" w:sz="0" w:space="0" w:color="auto"/>
              </w:divBdr>
            </w:div>
            <w:div w:id="688947042">
              <w:marLeft w:val="0"/>
              <w:marRight w:val="0"/>
              <w:marTop w:val="0"/>
              <w:marBottom w:val="0"/>
              <w:divBdr>
                <w:top w:val="none" w:sz="0" w:space="0" w:color="auto"/>
                <w:left w:val="none" w:sz="0" w:space="0" w:color="auto"/>
                <w:bottom w:val="none" w:sz="0" w:space="0" w:color="auto"/>
                <w:right w:val="none" w:sz="0" w:space="0" w:color="auto"/>
              </w:divBdr>
            </w:div>
            <w:div w:id="110319542">
              <w:marLeft w:val="0"/>
              <w:marRight w:val="0"/>
              <w:marTop w:val="0"/>
              <w:marBottom w:val="0"/>
              <w:divBdr>
                <w:top w:val="none" w:sz="0" w:space="0" w:color="auto"/>
                <w:left w:val="none" w:sz="0" w:space="0" w:color="auto"/>
                <w:bottom w:val="none" w:sz="0" w:space="0" w:color="auto"/>
                <w:right w:val="none" w:sz="0" w:space="0" w:color="auto"/>
              </w:divBdr>
            </w:div>
            <w:div w:id="55710837">
              <w:marLeft w:val="0"/>
              <w:marRight w:val="0"/>
              <w:marTop w:val="0"/>
              <w:marBottom w:val="0"/>
              <w:divBdr>
                <w:top w:val="none" w:sz="0" w:space="0" w:color="auto"/>
                <w:left w:val="none" w:sz="0" w:space="0" w:color="auto"/>
                <w:bottom w:val="none" w:sz="0" w:space="0" w:color="auto"/>
                <w:right w:val="none" w:sz="0" w:space="0" w:color="auto"/>
              </w:divBdr>
            </w:div>
            <w:div w:id="1790661334">
              <w:marLeft w:val="0"/>
              <w:marRight w:val="0"/>
              <w:marTop w:val="0"/>
              <w:marBottom w:val="0"/>
              <w:divBdr>
                <w:top w:val="none" w:sz="0" w:space="0" w:color="auto"/>
                <w:left w:val="none" w:sz="0" w:space="0" w:color="auto"/>
                <w:bottom w:val="none" w:sz="0" w:space="0" w:color="auto"/>
                <w:right w:val="none" w:sz="0" w:space="0" w:color="auto"/>
              </w:divBdr>
            </w:div>
            <w:div w:id="1954750426">
              <w:marLeft w:val="0"/>
              <w:marRight w:val="0"/>
              <w:marTop w:val="0"/>
              <w:marBottom w:val="0"/>
              <w:divBdr>
                <w:top w:val="none" w:sz="0" w:space="0" w:color="auto"/>
                <w:left w:val="none" w:sz="0" w:space="0" w:color="auto"/>
                <w:bottom w:val="none" w:sz="0" w:space="0" w:color="auto"/>
                <w:right w:val="none" w:sz="0" w:space="0" w:color="auto"/>
              </w:divBdr>
            </w:div>
            <w:div w:id="1820070284">
              <w:marLeft w:val="0"/>
              <w:marRight w:val="0"/>
              <w:marTop w:val="0"/>
              <w:marBottom w:val="0"/>
              <w:divBdr>
                <w:top w:val="none" w:sz="0" w:space="0" w:color="auto"/>
                <w:left w:val="none" w:sz="0" w:space="0" w:color="auto"/>
                <w:bottom w:val="none" w:sz="0" w:space="0" w:color="auto"/>
                <w:right w:val="none" w:sz="0" w:space="0" w:color="auto"/>
              </w:divBdr>
            </w:div>
            <w:div w:id="756679626">
              <w:marLeft w:val="0"/>
              <w:marRight w:val="0"/>
              <w:marTop w:val="0"/>
              <w:marBottom w:val="0"/>
              <w:divBdr>
                <w:top w:val="none" w:sz="0" w:space="0" w:color="auto"/>
                <w:left w:val="none" w:sz="0" w:space="0" w:color="auto"/>
                <w:bottom w:val="none" w:sz="0" w:space="0" w:color="auto"/>
                <w:right w:val="none" w:sz="0" w:space="0" w:color="auto"/>
              </w:divBdr>
            </w:div>
            <w:div w:id="1644580610">
              <w:marLeft w:val="0"/>
              <w:marRight w:val="0"/>
              <w:marTop w:val="0"/>
              <w:marBottom w:val="0"/>
              <w:divBdr>
                <w:top w:val="none" w:sz="0" w:space="0" w:color="auto"/>
                <w:left w:val="none" w:sz="0" w:space="0" w:color="auto"/>
                <w:bottom w:val="none" w:sz="0" w:space="0" w:color="auto"/>
                <w:right w:val="none" w:sz="0" w:space="0" w:color="auto"/>
              </w:divBdr>
            </w:div>
            <w:div w:id="264969437">
              <w:marLeft w:val="0"/>
              <w:marRight w:val="0"/>
              <w:marTop w:val="0"/>
              <w:marBottom w:val="0"/>
              <w:divBdr>
                <w:top w:val="none" w:sz="0" w:space="0" w:color="auto"/>
                <w:left w:val="none" w:sz="0" w:space="0" w:color="auto"/>
                <w:bottom w:val="none" w:sz="0" w:space="0" w:color="auto"/>
                <w:right w:val="none" w:sz="0" w:space="0" w:color="auto"/>
              </w:divBdr>
            </w:div>
          </w:divsChild>
        </w:div>
        <w:div w:id="121075300">
          <w:marLeft w:val="0"/>
          <w:marRight w:val="0"/>
          <w:marTop w:val="0"/>
          <w:marBottom w:val="0"/>
          <w:divBdr>
            <w:top w:val="none" w:sz="0" w:space="0" w:color="auto"/>
            <w:left w:val="none" w:sz="0" w:space="0" w:color="auto"/>
            <w:bottom w:val="none" w:sz="0" w:space="0" w:color="auto"/>
            <w:right w:val="none" w:sz="0" w:space="0" w:color="auto"/>
          </w:divBdr>
        </w:div>
        <w:div w:id="232662395">
          <w:marLeft w:val="0"/>
          <w:marRight w:val="0"/>
          <w:marTop w:val="0"/>
          <w:marBottom w:val="0"/>
          <w:divBdr>
            <w:top w:val="none" w:sz="0" w:space="0" w:color="auto"/>
            <w:left w:val="none" w:sz="0" w:space="0" w:color="auto"/>
            <w:bottom w:val="none" w:sz="0" w:space="0" w:color="auto"/>
            <w:right w:val="none" w:sz="0" w:space="0" w:color="auto"/>
          </w:divBdr>
        </w:div>
        <w:div w:id="1672180517">
          <w:marLeft w:val="0"/>
          <w:marRight w:val="0"/>
          <w:marTop w:val="0"/>
          <w:marBottom w:val="0"/>
          <w:divBdr>
            <w:top w:val="none" w:sz="0" w:space="0" w:color="auto"/>
            <w:left w:val="none" w:sz="0" w:space="0" w:color="auto"/>
            <w:bottom w:val="none" w:sz="0" w:space="0" w:color="auto"/>
            <w:right w:val="none" w:sz="0" w:space="0" w:color="auto"/>
          </w:divBdr>
        </w:div>
        <w:div w:id="1826387521">
          <w:marLeft w:val="0"/>
          <w:marRight w:val="0"/>
          <w:marTop w:val="0"/>
          <w:marBottom w:val="0"/>
          <w:divBdr>
            <w:top w:val="none" w:sz="0" w:space="0" w:color="auto"/>
            <w:left w:val="none" w:sz="0" w:space="0" w:color="auto"/>
            <w:bottom w:val="none" w:sz="0" w:space="0" w:color="auto"/>
            <w:right w:val="none" w:sz="0" w:space="0" w:color="auto"/>
          </w:divBdr>
          <w:divsChild>
            <w:div w:id="610865409">
              <w:marLeft w:val="0"/>
              <w:marRight w:val="0"/>
              <w:marTop w:val="0"/>
              <w:marBottom w:val="0"/>
              <w:divBdr>
                <w:top w:val="none" w:sz="0" w:space="0" w:color="auto"/>
                <w:left w:val="none" w:sz="0" w:space="0" w:color="auto"/>
                <w:bottom w:val="none" w:sz="0" w:space="0" w:color="auto"/>
                <w:right w:val="none" w:sz="0" w:space="0" w:color="auto"/>
              </w:divBdr>
              <w:divsChild>
                <w:div w:id="215245155">
                  <w:marLeft w:val="0"/>
                  <w:marRight w:val="0"/>
                  <w:marTop w:val="0"/>
                  <w:marBottom w:val="0"/>
                  <w:divBdr>
                    <w:top w:val="none" w:sz="0" w:space="0" w:color="auto"/>
                    <w:left w:val="none" w:sz="0" w:space="0" w:color="auto"/>
                    <w:bottom w:val="none" w:sz="0" w:space="0" w:color="auto"/>
                    <w:right w:val="none" w:sz="0" w:space="0" w:color="auto"/>
                  </w:divBdr>
                </w:div>
                <w:div w:id="691148783">
                  <w:marLeft w:val="0"/>
                  <w:marRight w:val="0"/>
                  <w:marTop w:val="0"/>
                  <w:marBottom w:val="0"/>
                  <w:divBdr>
                    <w:top w:val="none" w:sz="0" w:space="0" w:color="auto"/>
                    <w:left w:val="none" w:sz="0" w:space="0" w:color="auto"/>
                    <w:bottom w:val="none" w:sz="0" w:space="0" w:color="auto"/>
                    <w:right w:val="none" w:sz="0" w:space="0" w:color="auto"/>
                  </w:divBdr>
                </w:div>
                <w:div w:id="1162627189">
                  <w:marLeft w:val="0"/>
                  <w:marRight w:val="0"/>
                  <w:marTop w:val="0"/>
                  <w:marBottom w:val="0"/>
                  <w:divBdr>
                    <w:top w:val="none" w:sz="0" w:space="0" w:color="auto"/>
                    <w:left w:val="none" w:sz="0" w:space="0" w:color="auto"/>
                    <w:bottom w:val="none" w:sz="0" w:space="0" w:color="auto"/>
                    <w:right w:val="none" w:sz="0" w:space="0" w:color="auto"/>
                  </w:divBdr>
                </w:div>
                <w:div w:id="1096823271">
                  <w:marLeft w:val="0"/>
                  <w:marRight w:val="0"/>
                  <w:marTop w:val="0"/>
                  <w:marBottom w:val="0"/>
                  <w:divBdr>
                    <w:top w:val="none" w:sz="0" w:space="0" w:color="auto"/>
                    <w:left w:val="none" w:sz="0" w:space="0" w:color="auto"/>
                    <w:bottom w:val="none" w:sz="0" w:space="0" w:color="auto"/>
                    <w:right w:val="none" w:sz="0" w:space="0" w:color="auto"/>
                  </w:divBdr>
                </w:div>
                <w:div w:id="2021002918">
                  <w:marLeft w:val="0"/>
                  <w:marRight w:val="0"/>
                  <w:marTop w:val="0"/>
                  <w:marBottom w:val="0"/>
                  <w:divBdr>
                    <w:top w:val="none" w:sz="0" w:space="0" w:color="auto"/>
                    <w:left w:val="none" w:sz="0" w:space="0" w:color="auto"/>
                    <w:bottom w:val="none" w:sz="0" w:space="0" w:color="auto"/>
                    <w:right w:val="none" w:sz="0" w:space="0" w:color="auto"/>
                  </w:divBdr>
                </w:div>
                <w:div w:id="270087562">
                  <w:marLeft w:val="0"/>
                  <w:marRight w:val="0"/>
                  <w:marTop w:val="0"/>
                  <w:marBottom w:val="0"/>
                  <w:divBdr>
                    <w:top w:val="none" w:sz="0" w:space="0" w:color="auto"/>
                    <w:left w:val="none" w:sz="0" w:space="0" w:color="auto"/>
                    <w:bottom w:val="none" w:sz="0" w:space="0" w:color="auto"/>
                    <w:right w:val="none" w:sz="0" w:space="0" w:color="auto"/>
                  </w:divBdr>
                </w:div>
                <w:div w:id="409078284">
                  <w:marLeft w:val="0"/>
                  <w:marRight w:val="0"/>
                  <w:marTop w:val="0"/>
                  <w:marBottom w:val="0"/>
                  <w:divBdr>
                    <w:top w:val="none" w:sz="0" w:space="0" w:color="auto"/>
                    <w:left w:val="none" w:sz="0" w:space="0" w:color="auto"/>
                    <w:bottom w:val="none" w:sz="0" w:space="0" w:color="auto"/>
                    <w:right w:val="none" w:sz="0" w:space="0" w:color="auto"/>
                  </w:divBdr>
                </w:div>
                <w:div w:id="2007509140">
                  <w:marLeft w:val="0"/>
                  <w:marRight w:val="0"/>
                  <w:marTop w:val="0"/>
                  <w:marBottom w:val="0"/>
                  <w:divBdr>
                    <w:top w:val="none" w:sz="0" w:space="0" w:color="auto"/>
                    <w:left w:val="none" w:sz="0" w:space="0" w:color="auto"/>
                    <w:bottom w:val="none" w:sz="0" w:space="0" w:color="auto"/>
                    <w:right w:val="none" w:sz="0" w:space="0" w:color="auto"/>
                  </w:divBdr>
                </w:div>
                <w:div w:id="1082068751">
                  <w:marLeft w:val="0"/>
                  <w:marRight w:val="0"/>
                  <w:marTop w:val="0"/>
                  <w:marBottom w:val="0"/>
                  <w:divBdr>
                    <w:top w:val="none" w:sz="0" w:space="0" w:color="auto"/>
                    <w:left w:val="none" w:sz="0" w:space="0" w:color="auto"/>
                    <w:bottom w:val="none" w:sz="0" w:space="0" w:color="auto"/>
                    <w:right w:val="none" w:sz="0" w:space="0" w:color="auto"/>
                  </w:divBdr>
                </w:div>
                <w:div w:id="880290069">
                  <w:marLeft w:val="0"/>
                  <w:marRight w:val="0"/>
                  <w:marTop w:val="0"/>
                  <w:marBottom w:val="0"/>
                  <w:divBdr>
                    <w:top w:val="none" w:sz="0" w:space="0" w:color="auto"/>
                    <w:left w:val="none" w:sz="0" w:space="0" w:color="auto"/>
                    <w:bottom w:val="none" w:sz="0" w:space="0" w:color="auto"/>
                    <w:right w:val="none" w:sz="0" w:space="0" w:color="auto"/>
                  </w:divBdr>
                </w:div>
                <w:div w:id="600993373">
                  <w:marLeft w:val="0"/>
                  <w:marRight w:val="0"/>
                  <w:marTop w:val="0"/>
                  <w:marBottom w:val="0"/>
                  <w:divBdr>
                    <w:top w:val="none" w:sz="0" w:space="0" w:color="auto"/>
                    <w:left w:val="none" w:sz="0" w:space="0" w:color="auto"/>
                    <w:bottom w:val="none" w:sz="0" w:space="0" w:color="auto"/>
                    <w:right w:val="none" w:sz="0" w:space="0" w:color="auto"/>
                  </w:divBdr>
                </w:div>
                <w:div w:id="378172064">
                  <w:marLeft w:val="0"/>
                  <w:marRight w:val="0"/>
                  <w:marTop w:val="0"/>
                  <w:marBottom w:val="0"/>
                  <w:divBdr>
                    <w:top w:val="none" w:sz="0" w:space="0" w:color="auto"/>
                    <w:left w:val="none" w:sz="0" w:space="0" w:color="auto"/>
                    <w:bottom w:val="none" w:sz="0" w:space="0" w:color="auto"/>
                    <w:right w:val="none" w:sz="0" w:space="0" w:color="auto"/>
                  </w:divBdr>
                </w:div>
                <w:div w:id="487286237">
                  <w:marLeft w:val="0"/>
                  <w:marRight w:val="0"/>
                  <w:marTop w:val="0"/>
                  <w:marBottom w:val="0"/>
                  <w:divBdr>
                    <w:top w:val="none" w:sz="0" w:space="0" w:color="auto"/>
                    <w:left w:val="none" w:sz="0" w:space="0" w:color="auto"/>
                    <w:bottom w:val="none" w:sz="0" w:space="0" w:color="auto"/>
                    <w:right w:val="none" w:sz="0" w:space="0" w:color="auto"/>
                  </w:divBdr>
                </w:div>
                <w:div w:id="1961719276">
                  <w:marLeft w:val="0"/>
                  <w:marRight w:val="0"/>
                  <w:marTop w:val="0"/>
                  <w:marBottom w:val="0"/>
                  <w:divBdr>
                    <w:top w:val="none" w:sz="0" w:space="0" w:color="auto"/>
                    <w:left w:val="none" w:sz="0" w:space="0" w:color="auto"/>
                    <w:bottom w:val="none" w:sz="0" w:space="0" w:color="auto"/>
                    <w:right w:val="none" w:sz="0" w:space="0" w:color="auto"/>
                  </w:divBdr>
                </w:div>
                <w:div w:id="397824124">
                  <w:marLeft w:val="0"/>
                  <w:marRight w:val="0"/>
                  <w:marTop w:val="0"/>
                  <w:marBottom w:val="0"/>
                  <w:divBdr>
                    <w:top w:val="none" w:sz="0" w:space="0" w:color="auto"/>
                    <w:left w:val="none" w:sz="0" w:space="0" w:color="auto"/>
                    <w:bottom w:val="none" w:sz="0" w:space="0" w:color="auto"/>
                    <w:right w:val="none" w:sz="0" w:space="0" w:color="auto"/>
                  </w:divBdr>
                </w:div>
                <w:div w:id="1139035746">
                  <w:marLeft w:val="0"/>
                  <w:marRight w:val="0"/>
                  <w:marTop w:val="0"/>
                  <w:marBottom w:val="0"/>
                  <w:divBdr>
                    <w:top w:val="none" w:sz="0" w:space="0" w:color="auto"/>
                    <w:left w:val="none" w:sz="0" w:space="0" w:color="auto"/>
                    <w:bottom w:val="none" w:sz="0" w:space="0" w:color="auto"/>
                    <w:right w:val="none" w:sz="0" w:space="0" w:color="auto"/>
                  </w:divBdr>
                </w:div>
                <w:div w:id="431439496">
                  <w:marLeft w:val="0"/>
                  <w:marRight w:val="0"/>
                  <w:marTop w:val="0"/>
                  <w:marBottom w:val="0"/>
                  <w:divBdr>
                    <w:top w:val="none" w:sz="0" w:space="0" w:color="auto"/>
                    <w:left w:val="none" w:sz="0" w:space="0" w:color="auto"/>
                    <w:bottom w:val="none" w:sz="0" w:space="0" w:color="auto"/>
                    <w:right w:val="none" w:sz="0" w:space="0" w:color="auto"/>
                  </w:divBdr>
                </w:div>
                <w:div w:id="1915701985">
                  <w:marLeft w:val="0"/>
                  <w:marRight w:val="0"/>
                  <w:marTop w:val="0"/>
                  <w:marBottom w:val="0"/>
                  <w:divBdr>
                    <w:top w:val="none" w:sz="0" w:space="0" w:color="auto"/>
                    <w:left w:val="none" w:sz="0" w:space="0" w:color="auto"/>
                    <w:bottom w:val="none" w:sz="0" w:space="0" w:color="auto"/>
                    <w:right w:val="none" w:sz="0" w:space="0" w:color="auto"/>
                  </w:divBdr>
                </w:div>
                <w:div w:id="1105004884">
                  <w:marLeft w:val="0"/>
                  <w:marRight w:val="0"/>
                  <w:marTop w:val="0"/>
                  <w:marBottom w:val="0"/>
                  <w:divBdr>
                    <w:top w:val="none" w:sz="0" w:space="0" w:color="auto"/>
                    <w:left w:val="none" w:sz="0" w:space="0" w:color="auto"/>
                    <w:bottom w:val="none" w:sz="0" w:space="0" w:color="auto"/>
                    <w:right w:val="none" w:sz="0" w:space="0" w:color="auto"/>
                  </w:divBdr>
                </w:div>
                <w:div w:id="1932741010">
                  <w:marLeft w:val="0"/>
                  <w:marRight w:val="0"/>
                  <w:marTop w:val="0"/>
                  <w:marBottom w:val="0"/>
                  <w:divBdr>
                    <w:top w:val="none" w:sz="0" w:space="0" w:color="auto"/>
                    <w:left w:val="none" w:sz="0" w:space="0" w:color="auto"/>
                    <w:bottom w:val="none" w:sz="0" w:space="0" w:color="auto"/>
                    <w:right w:val="none" w:sz="0" w:space="0" w:color="auto"/>
                  </w:divBdr>
                </w:div>
                <w:div w:id="1944875043">
                  <w:marLeft w:val="0"/>
                  <w:marRight w:val="0"/>
                  <w:marTop w:val="0"/>
                  <w:marBottom w:val="0"/>
                  <w:divBdr>
                    <w:top w:val="none" w:sz="0" w:space="0" w:color="auto"/>
                    <w:left w:val="none" w:sz="0" w:space="0" w:color="auto"/>
                    <w:bottom w:val="none" w:sz="0" w:space="0" w:color="auto"/>
                    <w:right w:val="none" w:sz="0" w:space="0" w:color="auto"/>
                  </w:divBdr>
                </w:div>
                <w:div w:id="657879685">
                  <w:marLeft w:val="0"/>
                  <w:marRight w:val="0"/>
                  <w:marTop w:val="0"/>
                  <w:marBottom w:val="0"/>
                  <w:divBdr>
                    <w:top w:val="none" w:sz="0" w:space="0" w:color="auto"/>
                    <w:left w:val="none" w:sz="0" w:space="0" w:color="auto"/>
                    <w:bottom w:val="none" w:sz="0" w:space="0" w:color="auto"/>
                    <w:right w:val="none" w:sz="0" w:space="0" w:color="auto"/>
                  </w:divBdr>
                </w:div>
                <w:div w:id="188564725">
                  <w:marLeft w:val="0"/>
                  <w:marRight w:val="0"/>
                  <w:marTop w:val="0"/>
                  <w:marBottom w:val="0"/>
                  <w:divBdr>
                    <w:top w:val="none" w:sz="0" w:space="0" w:color="auto"/>
                    <w:left w:val="none" w:sz="0" w:space="0" w:color="auto"/>
                    <w:bottom w:val="none" w:sz="0" w:space="0" w:color="auto"/>
                    <w:right w:val="none" w:sz="0" w:space="0" w:color="auto"/>
                  </w:divBdr>
                </w:div>
                <w:div w:id="344522861">
                  <w:marLeft w:val="0"/>
                  <w:marRight w:val="0"/>
                  <w:marTop w:val="0"/>
                  <w:marBottom w:val="0"/>
                  <w:divBdr>
                    <w:top w:val="none" w:sz="0" w:space="0" w:color="auto"/>
                    <w:left w:val="none" w:sz="0" w:space="0" w:color="auto"/>
                    <w:bottom w:val="none" w:sz="0" w:space="0" w:color="auto"/>
                    <w:right w:val="none" w:sz="0" w:space="0" w:color="auto"/>
                  </w:divBdr>
                </w:div>
                <w:div w:id="1453090115">
                  <w:marLeft w:val="0"/>
                  <w:marRight w:val="0"/>
                  <w:marTop w:val="0"/>
                  <w:marBottom w:val="0"/>
                  <w:divBdr>
                    <w:top w:val="none" w:sz="0" w:space="0" w:color="auto"/>
                    <w:left w:val="none" w:sz="0" w:space="0" w:color="auto"/>
                    <w:bottom w:val="none" w:sz="0" w:space="0" w:color="auto"/>
                    <w:right w:val="none" w:sz="0" w:space="0" w:color="auto"/>
                  </w:divBdr>
                </w:div>
                <w:div w:id="1458252517">
                  <w:marLeft w:val="0"/>
                  <w:marRight w:val="0"/>
                  <w:marTop w:val="0"/>
                  <w:marBottom w:val="0"/>
                  <w:divBdr>
                    <w:top w:val="none" w:sz="0" w:space="0" w:color="auto"/>
                    <w:left w:val="none" w:sz="0" w:space="0" w:color="auto"/>
                    <w:bottom w:val="none" w:sz="0" w:space="0" w:color="auto"/>
                    <w:right w:val="none" w:sz="0" w:space="0" w:color="auto"/>
                  </w:divBdr>
                </w:div>
                <w:div w:id="719477391">
                  <w:marLeft w:val="0"/>
                  <w:marRight w:val="0"/>
                  <w:marTop w:val="0"/>
                  <w:marBottom w:val="0"/>
                  <w:divBdr>
                    <w:top w:val="none" w:sz="0" w:space="0" w:color="auto"/>
                    <w:left w:val="none" w:sz="0" w:space="0" w:color="auto"/>
                    <w:bottom w:val="none" w:sz="0" w:space="0" w:color="auto"/>
                    <w:right w:val="none" w:sz="0" w:space="0" w:color="auto"/>
                  </w:divBdr>
                </w:div>
                <w:div w:id="864903872">
                  <w:marLeft w:val="0"/>
                  <w:marRight w:val="0"/>
                  <w:marTop w:val="0"/>
                  <w:marBottom w:val="0"/>
                  <w:divBdr>
                    <w:top w:val="none" w:sz="0" w:space="0" w:color="auto"/>
                    <w:left w:val="none" w:sz="0" w:space="0" w:color="auto"/>
                    <w:bottom w:val="none" w:sz="0" w:space="0" w:color="auto"/>
                    <w:right w:val="none" w:sz="0" w:space="0" w:color="auto"/>
                  </w:divBdr>
                </w:div>
                <w:div w:id="343753030">
                  <w:marLeft w:val="0"/>
                  <w:marRight w:val="0"/>
                  <w:marTop w:val="0"/>
                  <w:marBottom w:val="0"/>
                  <w:divBdr>
                    <w:top w:val="none" w:sz="0" w:space="0" w:color="auto"/>
                    <w:left w:val="none" w:sz="0" w:space="0" w:color="auto"/>
                    <w:bottom w:val="none" w:sz="0" w:space="0" w:color="auto"/>
                    <w:right w:val="none" w:sz="0" w:space="0" w:color="auto"/>
                  </w:divBdr>
                </w:div>
                <w:div w:id="1200624803">
                  <w:marLeft w:val="0"/>
                  <w:marRight w:val="0"/>
                  <w:marTop w:val="0"/>
                  <w:marBottom w:val="0"/>
                  <w:divBdr>
                    <w:top w:val="none" w:sz="0" w:space="0" w:color="auto"/>
                    <w:left w:val="none" w:sz="0" w:space="0" w:color="auto"/>
                    <w:bottom w:val="none" w:sz="0" w:space="0" w:color="auto"/>
                    <w:right w:val="none" w:sz="0" w:space="0" w:color="auto"/>
                  </w:divBdr>
                </w:div>
                <w:div w:id="828059082">
                  <w:marLeft w:val="0"/>
                  <w:marRight w:val="0"/>
                  <w:marTop w:val="0"/>
                  <w:marBottom w:val="0"/>
                  <w:divBdr>
                    <w:top w:val="none" w:sz="0" w:space="0" w:color="auto"/>
                    <w:left w:val="none" w:sz="0" w:space="0" w:color="auto"/>
                    <w:bottom w:val="none" w:sz="0" w:space="0" w:color="auto"/>
                    <w:right w:val="none" w:sz="0" w:space="0" w:color="auto"/>
                  </w:divBdr>
                </w:div>
                <w:div w:id="760446206">
                  <w:marLeft w:val="0"/>
                  <w:marRight w:val="0"/>
                  <w:marTop w:val="0"/>
                  <w:marBottom w:val="0"/>
                  <w:divBdr>
                    <w:top w:val="none" w:sz="0" w:space="0" w:color="auto"/>
                    <w:left w:val="none" w:sz="0" w:space="0" w:color="auto"/>
                    <w:bottom w:val="none" w:sz="0" w:space="0" w:color="auto"/>
                    <w:right w:val="none" w:sz="0" w:space="0" w:color="auto"/>
                  </w:divBdr>
                </w:div>
                <w:div w:id="981617635">
                  <w:marLeft w:val="0"/>
                  <w:marRight w:val="0"/>
                  <w:marTop w:val="0"/>
                  <w:marBottom w:val="0"/>
                  <w:divBdr>
                    <w:top w:val="none" w:sz="0" w:space="0" w:color="auto"/>
                    <w:left w:val="none" w:sz="0" w:space="0" w:color="auto"/>
                    <w:bottom w:val="none" w:sz="0" w:space="0" w:color="auto"/>
                    <w:right w:val="none" w:sz="0" w:space="0" w:color="auto"/>
                  </w:divBdr>
                </w:div>
                <w:div w:id="1633829763">
                  <w:marLeft w:val="0"/>
                  <w:marRight w:val="0"/>
                  <w:marTop w:val="0"/>
                  <w:marBottom w:val="0"/>
                  <w:divBdr>
                    <w:top w:val="none" w:sz="0" w:space="0" w:color="auto"/>
                    <w:left w:val="none" w:sz="0" w:space="0" w:color="auto"/>
                    <w:bottom w:val="none" w:sz="0" w:space="0" w:color="auto"/>
                    <w:right w:val="none" w:sz="0" w:space="0" w:color="auto"/>
                  </w:divBdr>
                </w:div>
                <w:div w:id="274290876">
                  <w:marLeft w:val="0"/>
                  <w:marRight w:val="0"/>
                  <w:marTop w:val="0"/>
                  <w:marBottom w:val="0"/>
                  <w:divBdr>
                    <w:top w:val="none" w:sz="0" w:space="0" w:color="auto"/>
                    <w:left w:val="none" w:sz="0" w:space="0" w:color="auto"/>
                    <w:bottom w:val="none" w:sz="0" w:space="0" w:color="auto"/>
                    <w:right w:val="none" w:sz="0" w:space="0" w:color="auto"/>
                  </w:divBdr>
                </w:div>
                <w:div w:id="1192302895">
                  <w:marLeft w:val="0"/>
                  <w:marRight w:val="0"/>
                  <w:marTop w:val="0"/>
                  <w:marBottom w:val="0"/>
                  <w:divBdr>
                    <w:top w:val="none" w:sz="0" w:space="0" w:color="auto"/>
                    <w:left w:val="none" w:sz="0" w:space="0" w:color="auto"/>
                    <w:bottom w:val="none" w:sz="0" w:space="0" w:color="auto"/>
                    <w:right w:val="none" w:sz="0" w:space="0" w:color="auto"/>
                  </w:divBdr>
                </w:div>
                <w:div w:id="778531747">
                  <w:marLeft w:val="0"/>
                  <w:marRight w:val="0"/>
                  <w:marTop w:val="0"/>
                  <w:marBottom w:val="0"/>
                  <w:divBdr>
                    <w:top w:val="none" w:sz="0" w:space="0" w:color="auto"/>
                    <w:left w:val="none" w:sz="0" w:space="0" w:color="auto"/>
                    <w:bottom w:val="none" w:sz="0" w:space="0" w:color="auto"/>
                    <w:right w:val="none" w:sz="0" w:space="0" w:color="auto"/>
                  </w:divBdr>
                </w:div>
                <w:div w:id="1331445656">
                  <w:marLeft w:val="0"/>
                  <w:marRight w:val="0"/>
                  <w:marTop w:val="0"/>
                  <w:marBottom w:val="0"/>
                  <w:divBdr>
                    <w:top w:val="none" w:sz="0" w:space="0" w:color="auto"/>
                    <w:left w:val="none" w:sz="0" w:space="0" w:color="auto"/>
                    <w:bottom w:val="none" w:sz="0" w:space="0" w:color="auto"/>
                    <w:right w:val="none" w:sz="0" w:space="0" w:color="auto"/>
                  </w:divBdr>
                </w:div>
                <w:div w:id="1328678026">
                  <w:marLeft w:val="0"/>
                  <w:marRight w:val="0"/>
                  <w:marTop w:val="0"/>
                  <w:marBottom w:val="0"/>
                  <w:divBdr>
                    <w:top w:val="none" w:sz="0" w:space="0" w:color="auto"/>
                    <w:left w:val="none" w:sz="0" w:space="0" w:color="auto"/>
                    <w:bottom w:val="none" w:sz="0" w:space="0" w:color="auto"/>
                    <w:right w:val="none" w:sz="0" w:space="0" w:color="auto"/>
                  </w:divBdr>
                </w:div>
                <w:div w:id="994071568">
                  <w:marLeft w:val="0"/>
                  <w:marRight w:val="0"/>
                  <w:marTop w:val="0"/>
                  <w:marBottom w:val="0"/>
                  <w:divBdr>
                    <w:top w:val="none" w:sz="0" w:space="0" w:color="auto"/>
                    <w:left w:val="none" w:sz="0" w:space="0" w:color="auto"/>
                    <w:bottom w:val="none" w:sz="0" w:space="0" w:color="auto"/>
                    <w:right w:val="none" w:sz="0" w:space="0" w:color="auto"/>
                  </w:divBdr>
                </w:div>
                <w:div w:id="127747883">
                  <w:marLeft w:val="0"/>
                  <w:marRight w:val="0"/>
                  <w:marTop w:val="0"/>
                  <w:marBottom w:val="0"/>
                  <w:divBdr>
                    <w:top w:val="none" w:sz="0" w:space="0" w:color="auto"/>
                    <w:left w:val="none" w:sz="0" w:space="0" w:color="auto"/>
                    <w:bottom w:val="none" w:sz="0" w:space="0" w:color="auto"/>
                    <w:right w:val="none" w:sz="0" w:space="0" w:color="auto"/>
                  </w:divBdr>
                </w:div>
                <w:div w:id="1769234243">
                  <w:marLeft w:val="0"/>
                  <w:marRight w:val="0"/>
                  <w:marTop w:val="0"/>
                  <w:marBottom w:val="0"/>
                  <w:divBdr>
                    <w:top w:val="none" w:sz="0" w:space="0" w:color="auto"/>
                    <w:left w:val="none" w:sz="0" w:space="0" w:color="auto"/>
                    <w:bottom w:val="none" w:sz="0" w:space="0" w:color="auto"/>
                    <w:right w:val="none" w:sz="0" w:space="0" w:color="auto"/>
                  </w:divBdr>
                </w:div>
                <w:div w:id="683820113">
                  <w:marLeft w:val="0"/>
                  <w:marRight w:val="0"/>
                  <w:marTop w:val="0"/>
                  <w:marBottom w:val="0"/>
                  <w:divBdr>
                    <w:top w:val="none" w:sz="0" w:space="0" w:color="auto"/>
                    <w:left w:val="none" w:sz="0" w:space="0" w:color="auto"/>
                    <w:bottom w:val="none" w:sz="0" w:space="0" w:color="auto"/>
                    <w:right w:val="none" w:sz="0" w:space="0" w:color="auto"/>
                  </w:divBdr>
                </w:div>
                <w:div w:id="2132237710">
                  <w:marLeft w:val="0"/>
                  <w:marRight w:val="0"/>
                  <w:marTop w:val="0"/>
                  <w:marBottom w:val="0"/>
                  <w:divBdr>
                    <w:top w:val="none" w:sz="0" w:space="0" w:color="auto"/>
                    <w:left w:val="none" w:sz="0" w:space="0" w:color="auto"/>
                    <w:bottom w:val="none" w:sz="0" w:space="0" w:color="auto"/>
                    <w:right w:val="none" w:sz="0" w:space="0" w:color="auto"/>
                  </w:divBdr>
                </w:div>
                <w:div w:id="1193955531">
                  <w:marLeft w:val="0"/>
                  <w:marRight w:val="0"/>
                  <w:marTop w:val="0"/>
                  <w:marBottom w:val="0"/>
                  <w:divBdr>
                    <w:top w:val="none" w:sz="0" w:space="0" w:color="auto"/>
                    <w:left w:val="none" w:sz="0" w:space="0" w:color="auto"/>
                    <w:bottom w:val="none" w:sz="0" w:space="0" w:color="auto"/>
                    <w:right w:val="none" w:sz="0" w:space="0" w:color="auto"/>
                  </w:divBdr>
                </w:div>
                <w:div w:id="451555943">
                  <w:marLeft w:val="0"/>
                  <w:marRight w:val="0"/>
                  <w:marTop w:val="0"/>
                  <w:marBottom w:val="0"/>
                  <w:divBdr>
                    <w:top w:val="none" w:sz="0" w:space="0" w:color="auto"/>
                    <w:left w:val="none" w:sz="0" w:space="0" w:color="auto"/>
                    <w:bottom w:val="none" w:sz="0" w:space="0" w:color="auto"/>
                    <w:right w:val="none" w:sz="0" w:space="0" w:color="auto"/>
                  </w:divBdr>
                </w:div>
                <w:div w:id="10402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281">
          <w:marLeft w:val="0"/>
          <w:marRight w:val="0"/>
          <w:marTop w:val="0"/>
          <w:marBottom w:val="0"/>
          <w:divBdr>
            <w:top w:val="none" w:sz="0" w:space="0" w:color="auto"/>
            <w:left w:val="none" w:sz="0" w:space="0" w:color="auto"/>
            <w:bottom w:val="none" w:sz="0" w:space="0" w:color="auto"/>
            <w:right w:val="none" w:sz="0" w:space="0" w:color="auto"/>
          </w:divBdr>
        </w:div>
        <w:div w:id="699937950">
          <w:marLeft w:val="0"/>
          <w:marRight w:val="0"/>
          <w:marTop w:val="0"/>
          <w:marBottom w:val="0"/>
          <w:divBdr>
            <w:top w:val="none" w:sz="0" w:space="0" w:color="auto"/>
            <w:left w:val="none" w:sz="0" w:space="0" w:color="auto"/>
            <w:bottom w:val="none" w:sz="0" w:space="0" w:color="auto"/>
            <w:right w:val="none" w:sz="0" w:space="0" w:color="auto"/>
          </w:divBdr>
        </w:div>
        <w:div w:id="1157302756">
          <w:marLeft w:val="0"/>
          <w:marRight w:val="0"/>
          <w:marTop w:val="0"/>
          <w:marBottom w:val="0"/>
          <w:divBdr>
            <w:top w:val="none" w:sz="0" w:space="0" w:color="auto"/>
            <w:left w:val="none" w:sz="0" w:space="0" w:color="auto"/>
            <w:bottom w:val="none" w:sz="0" w:space="0" w:color="auto"/>
            <w:right w:val="none" w:sz="0" w:space="0" w:color="auto"/>
          </w:divBdr>
        </w:div>
        <w:div w:id="101995035">
          <w:marLeft w:val="0"/>
          <w:marRight w:val="0"/>
          <w:marTop w:val="0"/>
          <w:marBottom w:val="0"/>
          <w:divBdr>
            <w:top w:val="none" w:sz="0" w:space="0" w:color="auto"/>
            <w:left w:val="none" w:sz="0" w:space="0" w:color="auto"/>
            <w:bottom w:val="none" w:sz="0" w:space="0" w:color="auto"/>
            <w:right w:val="none" w:sz="0" w:space="0" w:color="auto"/>
          </w:divBdr>
        </w:div>
        <w:div w:id="1593977478">
          <w:marLeft w:val="0"/>
          <w:marRight w:val="0"/>
          <w:marTop w:val="0"/>
          <w:marBottom w:val="0"/>
          <w:divBdr>
            <w:top w:val="none" w:sz="0" w:space="0" w:color="auto"/>
            <w:left w:val="none" w:sz="0" w:space="0" w:color="auto"/>
            <w:bottom w:val="none" w:sz="0" w:space="0" w:color="auto"/>
            <w:right w:val="none" w:sz="0" w:space="0" w:color="auto"/>
          </w:divBdr>
        </w:div>
        <w:div w:id="1902445496">
          <w:marLeft w:val="0"/>
          <w:marRight w:val="0"/>
          <w:marTop w:val="0"/>
          <w:marBottom w:val="0"/>
          <w:divBdr>
            <w:top w:val="none" w:sz="0" w:space="0" w:color="auto"/>
            <w:left w:val="none" w:sz="0" w:space="0" w:color="auto"/>
            <w:bottom w:val="none" w:sz="0" w:space="0" w:color="auto"/>
            <w:right w:val="none" w:sz="0" w:space="0" w:color="auto"/>
          </w:divBdr>
        </w:div>
        <w:div w:id="783427471">
          <w:marLeft w:val="0"/>
          <w:marRight w:val="0"/>
          <w:marTop w:val="0"/>
          <w:marBottom w:val="0"/>
          <w:divBdr>
            <w:top w:val="none" w:sz="0" w:space="0" w:color="auto"/>
            <w:left w:val="none" w:sz="0" w:space="0" w:color="auto"/>
            <w:bottom w:val="none" w:sz="0" w:space="0" w:color="auto"/>
            <w:right w:val="none" w:sz="0" w:space="0" w:color="auto"/>
          </w:divBdr>
          <w:divsChild>
            <w:div w:id="1146169358">
              <w:marLeft w:val="0"/>
              <w:marRight w:val="0"/>
              <w:marTop w:val="0"/>
              <w:marBottom w:val="0"/>
              <w:divBdr>
                <w:top w:val="none" w:sz="0" w:space="0" w:color="auto"/>
                <w:left w:val="none" w:sz="0" w:space="0" w:color="auto"/>
                <w:bottom w:val="none" w:sz="0" w:space="0" w:color="auto"/>
                <w:right w:val="none" w:sz="0" w:space="0" w:color="auto"/>
              </w:divBdr>
            </w:div>
          </w:divsChild>
        </w:div>
        <w:div w:id="634410222">
          <w:marLeft w:val="0"/>
          <w:marRight w:val="0"/>
          <w:marTop w:val="0"/>
          <w:marBottom w:val="0"/>
          <w:divBdr>
            <w:top w:val="none" w:sz="0" w:space="0" w:color="auto"/>
            <w:left w:val="none" w:sz="0" w:space="0" w:color="auto"/>
            <w:bottom w:val="none" w:sz="0" w:space="0" w:color="auto"/>
            <w:right w:val="none" w:sz="0" w:space="0" w:color="auto"/>
          </w:divBdr>
        </w:div>
        <w:div w:id="773091805">
          <w:marLeft w:val="0"/>
          <w:marRight w:val="0"/>
          <w:marTop w:val="0"/>
          <w:marBottom w:val="0"/>
          <w:divBdr>
            <w:top w:val="none" w:sz="0" w:space="0" w:color="auto"/>
            <w:left w:val="none" w:sz="0" w:space="0" w:color="auto"/>
            <w:bottom w:val="none" w:sz="0" w:space="0" w:color="auto"/>
            <w:right w:val="none" w:sz="0" w:space="0" w:color="auto"/>
          </w:divBdr>
        </w:div>
        <w:div w:id="1150362915">
          <w:marLeft w:val="0"/>
          <w:marRight w:val="0"/>
          <w:marTop w:val="0"/>
          <w:marBottom w:val="0"/>
          <w:divBdr>
            <w:top w:val="none" w:sz="0" w:space="0" w:color="auto"/>
            <w:left w:val="none" w:sz="0" w:space="0" w:color="auto"/>
            <w:bottom w:val="none" w:sz="0" w:space="0" w:color="auto"/>
            <w:right w:val="none" w:sz="0" w:space="0" w:color="auto"/>
          </w:divBdr>
          <w:divsChild>
            <w:div w:id="510875799">
              <w:marLeft w:val="0"/>
              <w:marRight w:val="0"/>
              <w:marTop w:val="0"/>
              <w:marBottom w:val="0"/>
              <w:divBdr>
                <w:top w:val="none" w:sz="0" w:space="0" w:color="auto"/>
                <w:left w:val="none" w:sz="0" w:space="0" w:color="auto"/>
                <w:bottom w:val="none" w:sz="0" w:space="0" w:color="auto"/>
                <w:right w:val="none" w:sz="0" w:space="0" w:color="auto"/>
              </w:divBdr>
            </w:div>
          </w:divsChild>
        </w:div>
        <w:div w:id="1340933336">
          <w:marLeft w:val="0"/>
          <w:marRight w:val="0"/>
          <w:marTop w:val="0"/>
          <w:marBottom w:val="0"/>
          <w:divBdr>
            <w:top w:val="none" w:sz="0" w:space="0" w:color="auto"/>
            <w:left w:val="none" w:sz="0" w:space="0" w:color="auto"/>
            <w:bottom w:val="none" w:sz="0" w:space="0" w:color="auto"/>
            <w:right w:val="none" w:sz="0" w:space="0" w:color="auto"/>
          </w:divBdr>
        </w:div>
        <w:div w:id="1301497086">
          <w:marLeft w:val="0"/>
          <w:marRight w:val="0"/>
          <w:marTop w:val="0"/>
          <w:marBottom w:val="0"/>
          <w:divBdr>
            <w:top w:val="none" w:sz="0" w:space="0" w:color="auto"/>
            <w:left w:val="none" w:sz="0" w:space="0" w:color="auto"/>
            <w:bottom w:val="none" w:sz="0" w:space="0" w:color="auto"/>
            <w:right w:val="none" w:sz="0" w:space="0" w:color="auto"/>
          </w:divBdr>
        </w:div>
        <w:div w:id="704331542">
          <w:marLeft w:val="0"/>
          <w:marRight w:val="0"/>
          <w:marTop w:val="0"/>
          <w:marBottom w:val="0"/>
          <w:divBdr>
            <w:top w:val="none" w:sz="0" w:space="0" w:color="auto"/>
            <w:left w:val="none" w:sz="0" w:space="0" w:color="auto"/>
            <w:bottom w:val="none" w:sz="0" w:space="0" w:color="auto"/>
            <w:right w:val="none" w:sz="0" w:space="0" w:color="auto"/>
          </w:divBdr>
          <w:divsChild>
            <w:div w:id="1315255781">
              <w:marLeft w:val="0"/>
              <w:marRight w:val="0"/>
              <w:marTop w:val="0"/>
              <w:marBottom w:val="0"/>
              <w:divBdr>
                <w:top w:val="none" w:sz="0" w:space="0" w:color="auto"/>
                <w:left w:val="none" w:sz="0" w:space="0" w:color="auto"/>
                <w:bottom w:val="none" w:sz="0" w:space="0" w:color="auto"/>
                <w:right w:val="none" w:sz="0" w:space="0" w:color="auto"/>
              </w:divBdr>
            </w:div>
          </w:divsChild>
        </w:div>
        <w:div w:id="1513035737">
          <w:marLeft w:val="0"/>
          <w:marRight w:val="0"/>
          <w:marTop w:val="0"/>
          <w:marBottom w:val="0"/>
          <w:divBdr>
            <w:top w:val="none" w:sz="0" w:space="0" w:color="auto"/>
            <w:left w:val="none" w:sz="0" w:space="0" w:color="auto"/>
            <w:bottom w:val="none" w:sz="0" w:space="0" w:color="auto"/>
            <w:right w:val="none" w:sz="0" w:space="0" w:color="auto"/>
          </w:divBdr>
        </w:div>
        <w:div w:id="2034305695">
          <w:marLeft w:val="0"/>
          <w:marRight w:val="0"/>
          <w:marTop w:val="0"/>
          <w:marBottom w:val="0"/>
          <w:divBdr>
            <w:top w:val="none" w:sz="0" w:space="0" w:color="auto"/>
            <w:left w:val="none" w:sz="0" w:space="0" w:color="auto"/>
            <w:bottom w:val="none" w:sz="0" w:space="0" w:color="auto"/>
            <w:right w:val="none" w:sz="0" w:space="0" w:color="auto"/>
          </w:divBdr>
        </w:div>
        <w:div w:id="167018408">
          <w:marLeft w:val="0"/>
          <w:marRight w:val="0"/>
          <w:marTop w:val="0"/>
          <w:marBottom w:val="0"/>
          <w:divBdr>
            <w:top w:val="none" w:sz="0" w:space="0" w:color="auto"/>
            <w:left w:val="none" w:sz="0" w:space="0" w:color="auto"/>
            <w:bottom w:val="none" w:sz="0" w:space="0" w:color="auto"/>
            <w:right w:val="none" w:sz="0" w:space="0" w:color="auto"/>
          </w:divBdr>
        </w:div>
        <w:div w:id="1981416216">
          <w:marLeft w:val="0"/>
          <w:marRight w:val="0"/>
          <w:marTop w:val="0"/>
          <w:marBottom w:val="0"/>
          <w:divBdr>
            <w:top w:val="none" w:sz="0" w:space="0" w:color="auto"/>
            <w:left w:val="none" w:sz="0" w:space="0" w:color="auto"/>
            <w:bottom w:val="none" w:sz="0" w:space="0" w:color="auto"/>
            <w:right w:val="none" w:sz="0" w:space="0" w:color="auto"/>
          </w:divBdr>
        </w:div>
        <w:div w:id="1390882137">
          <w:marLeft w:val="0"/>
          <w:marRight w:val="0"/>
          <w:marTop w:val="0"/>
          <w:marBottom w:val="0"/>
          <w:divBdr>
            <w:top w:val="none" w:sz="0" w:space="0" w:color="auto"/>
            <w:left w:val="none" w:sz="0" w:space="0" w:color="auto"/>
            <w:bottom w:val="none" w:sz="0" w:space="0" w:color="auto"/>
            <w:right w:val="none" w:sz="0" w:space="0" w:color="auto"/>
          </w:divBdr>
          <w:divsChild>
            <w:div w:id="729156678">
              <w:marLeft w:val="0"/>
              <w:marRight w:val="0"/>
              <w:marTop w:val="0"/>
              <w:marBottom w:val="0"/>
              <w:divBdr>
                <w:top w:val="none" w:sz="0" w:space="0" w:color="auto"/>
                <w:left w:val="none" w:sz="0" w:space="0" w:color="auto"/>
                <w:bottom w:val="none" w:sz="0" w:space="0" w:color="auto"/>
                <w:right w:val="none" w:sz="0" w:space="0" w:color="auto"/>
              </w:divBdr>
            </w:div>
          </w:divsChild>
        </w:div>
        <w:div w:id="1239482506">
          <w:marLeft w:val="0"/>
          <w:marRight w:val="0"/>
          <w:marTop w:val="0"/>
          <w:marBottom w:val="0"/>
          <w:divBdr>
            <w:top w:val="none" w:sz="0" w:space="0" w:color="auto"/>
            <w:left w:val="none" w:sz="0" w:space="0" w:color="auto"/>
            <w:bottom w:val="none" w:sz="0" w:space="0" w:color="auto"/>
            <w:right w:val="none" w:sz="0" w:space="0" w:color="auto"/>
          </w:divBdr>
        </w:div>
        <w:div w:id="1104151720">
          <w:marLeft w:val="0"/>
          <w:marRight w:val="0"/>
          <w:marTop w:val="0"/>
          <w:marBottom w:val="0"/>
          <w:divBdr>
            <w:top w:val="none" w:sz="0" w:space="0" w:color="auto"/>
            <w:left w:val="none" w:sz="0" w:space="0" w:color="auto"/>
            <w:bottom w:val="none" w:sz="0" w:space="0" w:color="auto"/>
            <w:right w:val="none" w:sz="0" w:space="0" w:color="auto"/>
          </w:divBdr>
        </w:div>
        <w:div w:id="496001544">
          <w:marLeft w:val="0"/>
          <w:marRight w:val="0"/>
          <w:marTop w:val="0"/>
          <w:marBottom w:val="0"/>
          <w:divBdr>
            <w:top w:val="none" w:sz="0" w:space="0" w:color="auto"/>
            <w:left w:val="none" w:sz="0" w:space="0" w:color="auto"/>
            <w:bottom w:val="none" w:sz="0" w:space="0" w:color="auto"/>
            <w:right w:val="none" w:sz="0" w:space="0" w:color="auto"/>
          </w:divBdr>
        </w:div>
        <w:div w:id="354573158">
          <w:marLeft w:val="0"/>
          <w:marRight w:val="0"/>
          <w:marTop w:val="0"/>
          <w:marBottom w:val="0"/>
          <w:divBdr>
            <w:top w:val="none" w:sz="0" w:space="0" w:color="auto"/>
            <w:left w:val="none" w:sz="0" w:space="0" w:color="auto"/>
            <w:bottom w:val="none" w:sz="0" w:space="0" w:color="auto"/>
            <w:right w:val="none" w:sz="0" w:space="0" w:color="auto"/>
          </w:divBdr>
          <w:divsChild>
            <w:div w:id="40370707">
              <w:marLeft w:val="0"/>
              <w:marRight w:val="0"/>
              <w:marTop w:val="0"/>
              <w:marBottom w:val="0"/>
              <w:divBdr>
                <w:top w:val="none" w:sz="0" w:space="0" w:color="auto"/>
                <w:left w:val="none" w:sz="0" w:space="0" w:color="auto"/>
                <w:bottom w:val="none" w:sz="0" w:space="0" w:color="auto"/>
                <w:right w:val="none" w:sz="0" w:space="0" w:color="auto"/>
              </w:divBdr>
            </w:div>
          </w:divsChild>
        </w:div>
        <w:div w:id="177622859">
          <w:marLeft w:val="0"/>
          <w:marRight w:val="0"/>
          <w:marTop w:val="0"/>
          <w:marBottom w:val="0"/>
          <w:divBdr>
            <w:top w:val="none" w:sz="0" w:space="0" w:color="auto"/>
            <w:left w:val="none" w:sz="0" w:space="0" w:color="auto"/>
            <w:bottom w:val="none" w:sz="0" w:space="0" w:color="auto"/>
            <w:right w:val="none" w:sz="0" w:space="0" w:color="auto"/>
          </w:divBdr>
        </w:div>
        <w:div w:id="305472693">
          <w:marLeft w:val="0"/>
          <w:marRight w:val="0"/>
          <w:marTop w:val="0"/>
          <w:marBottom w:val="0"/>
          <w:divBdr>
            <w:top w:val="none" w:sz="0" w:space="0" w:color="auto"/>
            <w:left w:val="none" w:sz="0" w:space="0" w:color="auto"/>
            <w:bottom w:val="none" w:sz="0" w:space="0" w:color="auto"/>
            <w:right w:val="none" w:sz="0" w:space="0" w:color="auto"/>
          </w:divBdr>
        </w:div>
        <w:div w:id="1276519486">
          <w:marLeft w:val="0"/>
          <w:marRight w:val="0"/>
          <w:marTop w:val="0"/>
          <w:marBottom w:val="0"/>
          <w:divBdr>
            <w:top w:val="none" w:sz="0" w:space="0" w:color="auto"/>
            <w:left w:val="none" w:sz="0" w:space="0" w:color="auto"/>
            <w:bottom w:val="none" w:sz="0" w:space="0" w:color="auto"/>
            <w:right w:val="none" w:sz="0" w:space="0" w:color="auto"/>
          </w:divBdr>
        </w:div>
        <w:div w:id="1966229462">
          <w:marLeft w:val="0"/>
          <w:marRight w:val="0"/>
          <w:marTop w:val="0"/>
          <w:marBottom w:val="0"/>
          <w:divBdr>
            <w:top w:val="none" w:sz="0" w:space="0" w:color="auto"/>
            <w:left w:val="none" w:sz="0" w:space="0" w:color="auto"/>
            <w:bottom w:val="none" w:sz="0" w:space="0" w:color="auto"/>
            <w:right w:val="none" w:sz="0" w:space="0" w:color="auto"/>
          </w:divBdr>
          <w:divsChild>
            <w:div w:id="1661227667">
              <w:marLeft w:val="0"/>
              <w:marRight w:val="0"/>
              <w:marTop w:val="0"/>
              <w:marBottom w:val="0"/>
              <w:divBdr>
                <w:top w:val="none" w:sz="0" w:space="0" w:color="auto"/>
                <w:left w:val="none" w:sz="0" w:space="0" w:color="auto"/>
                <w:bottom w:val="none" w:sz="0" w:space="0" w:color="auto"/>
                <w:right w:val="none" w:sz="0" w:space="0" w:color="auto"/>
              </w:divBdr>
            </w:div>
          </w:divsChild>
        </w:div>
        <w:div w:id="44332568">
          <w:marLeft w:val="0"/>
          <w:marRight w:val="0"/>
          <w:marTop w:val="0"/>
          <w:marBottom w:val="0"/>
          <w:divBdr>
            <w:top w:val="none" w:sz="0" w:space="0" w:color="auto"/>
            <w:left w:val="none" w:sz="0" w:space="0" w:color="auto"/>
            <w:bottom w:val="none" w:sz="0" w:space="0" w:color="auto"/>
            <w:right w:val="none" w:sz="0" w:space="0" w:color="auto"/>
          </w:divBdr>
        </w:div>
        <w:div w:id="1818917672">
          <w:marLeft w:val="0"/>
          <w:marRight w:val="0"/>
          <w:marTop w:val="0"/>
          <w:marBottom w:val="0"/>
          <w:divBdr>
            <w:top w:val="none" w:sz="0" w:space="0" w:color="auto"/>
            <w:left w:val="none" w:sz="0" w:space="0" w:color="auto"/>
            <w:bottom w:val="none" w:sz="0" w:space="0" w:color="auto"/>
            <w:right w:val="none" w:sz="0" w:space="0" w:color="auto"/>
          </w:divBdr>
        </w:div>
        <w:div w:id="1449198339">
          <w:marLeft w:val="0"/>
          <w:marRight w:val="0"/>
          <w:marTop w:val="0"/>
          <w:marBottom w:val="0"/>
          <w:divBdr>
            <w:top w:val="none" w:sz="0" w:space="0" w:color="auto"/>
            <w:left w:val="none" w:sz="0" w:space="0" w:color="auto"/>
            <w:bottom w:val="none" w:sz="0" w:space="0" w:color="auto"/>
            <w:right w:val="none" w:sz="0" w:space="0" w:color="auto"/>
          </w:divBdr>
        </w:div>
        <w:div w:id="407076174">
          <w:marLeft w:val="0"/>
          <w:marRight w:val="0"/>
          <w:marTop w:val="0"/>
          <w:marBottom w:val="0"/>
          <w:divBdr>
            <w:top w:val="none" w:sz="0" w:space="0" w:color="auto"/>
            <w:left w:val="none" w:sz="0" w:space="0" w:color="auto"/>
            <w:bottom w:val="none" w:sz="0" w:space="0" w:color="auto"/>
            <w:right w:val="none" w:sz="0" w:space="0" w:color="auto"/>
          </w:divBdr>
        </w:div>
        <w:div w:id="1874414499">
          <w:marLeft w:val="0"/>
          <w:marRight w:val="0"/>
          <w:marTop w:val="0"/>
          <w:marBottom w:val="0"/>
          <w:divBdr>
            <w:top w:val="none" w:sz="0" w:space="0" w:color="auto"/>
            <w:left w:val="none" w:sz="0" w:space="0" w:color="auto"/>
            <w:bottom w:val="none" w:sz="0" w:space="0" w:color="auto"/>
            <w:right w:val="none" w:sz="0" w:space="0" w:color="auto"/>
          </w:divBdr>
        </w:div>
        <w:div w:id="26024877">
          <w:marLeft w:val="0"/>
          <w:marRight w:val="0"/>
          <w:marTop w:val="0"/>
          <w:marBottom w:val="0"/>
          <w:divBdr>
            <w:top w:val="none" w:sz="0" w:space="0" w:color="auto"/>
            <w:left w:val="none" w:sz="0" w:space="0" w:color="auto"/>
            <w:bottom w:val="none" w:sz="0" w:space="0" w:color="auto"/>
            <w:right w:val="none" w:sz="0" w:space="0" w:color="auto"/>
          </w:divBdr>
        </w:div>
        <w:div w:id="1130518154">
          <w:marLeft w:val="0"/>
          <w:marRight w:val="0"/>
          <w:marTop w:val="0"/>
          <w:marBottom w:val="0"/>
          <w:divBdr>
            <w:top w:val="none" w:sz="0" w:space="0" w:color="auto"/>
            <w:left w:val="none" w:sz="0" w:space="0" w:color="auto"/>
            <w:bottom w:val="none" w:sz="0" w:space="0" w:color="auto"/>
            <w:right w:val="none" w:sz="0" w:space="0" w:color="auto"/>
          </w:divBdr>
        </w:div>
        <w:div w:id="676611683">
          <w:marLeft w:val="0"/>
          <w:marRight w:val="0"/>
          <w:marTop w:val="0"/>
          <w:marBottom w:val="0"/>
          <w:divBdr>
            <w:top w:val="none" w:sz="0" w:space="0" w:color="auto"/>
            <w:left w:val="none" w:sz="0" w:space="0" w:color="auto"/>
            <w:bottom w:val="none" w:sz="0" w:space="0" w:color="auto"/>
            <w:right w:val="none" w:sz="0" w:space="0" w:color="auto"/>
          </w:divBdr>
          <w:divsChild>
            <w:div w:id="24671698">
              <w:marLeft w:val="0"/>
              <w:marRight w:val="0"/>
              <w:marTop w:val="0"/>
              <w:marBottom w:val="0"/>
              <w:divBdr>
                <w:top w:val="none" w:sz="0" w:space="0" w:color="auto"/>
                <w:left w:val="none" w:sz="0" w:space="0" w:color="auto"/>
                <w:bottom w:val="none" w:sz="0" w:space="0" w:color="auto"/>
                <w:right w:val="none" w:sz="0" w:space="0" w:color="auto"/>
              </w:divBdr>
            </w:div>
          </w:divsChild>
        </w:div>
        <w:div w:id="1457748670">
          <w:marLeft w:val="0"/>
          <w:marRight w:val="0"/>
          <w:marTop w:val="0"/>
          <w:marBottom w:val="0"/>
          <w:divBdr>
            <w:top w:val="none" w:sz="0" w:space="0" w:color="auto"/>
            <w:left w:val="none" w:sz="0" w:space="0" w:color="auto"/>
            <w:bottom w:val="none" w:sz="0" w:space="0" w:color="auto"/>
            <w:right w:val="none" w:sz="0" w:space="0" w:color="auto"/>
          </w:divBdr>
        </w:div>
        <w:div w:id="1853494855">
          <w:marLeft w:val="0"/>
          <w:marRight w:val="0"/>
          <w:marTop w:val="0"/>
          <w:marBottom w:val="0"/>
          <w:divBdr>
            <w:top w:val="none" w:sz="0" w:space="0" w:color="auto"/>
            <w:left w:val="none" w:sz="0" w:space="0" w:color="auto"/>
            <w:bottom w:val="none" w:sz="0" w:space="0" w:color="auto"/>
            <w:right w:val="none" w:sz="0" w:space="0" w:color="auto"/>
          </w:divBdr>
        </w:div>
        <w:div w:id="1105535699">
          <w:marLeft w:val="0"/>
          <w:marRight w:val="0"/>
          <w:marTop w:val="0"/>
          <w:marBottom w:val="0"/>
          <w:divBdr>
            <w:top w:val="none" w:sz="0" w:space="0" w:color="auto"/>
            <w:left w:val="none" w:sz="0" w:space="0" w:color="auto"/>
            <w:bottom w:val="none" w:sz="0" w:space="0" w:color="auto"/>
            <w:right w:val="none" w:sz="0" w:space="0" w:color="auto"/>
          </w:divBdr>
        </w:div>
        <w:div w:id="685643528">
          <w:marLeft w:val="0"/>
          <w:marRight w:val="0"/>
          <w:marTop w:val="0"/>
          <w:marBottom w:val="0"/>
          <w:divBdr>
            <w:top w:val="none" w:sz="0" w:space="0" w:color="auto"/>
            <w:left w:val="none" w:sz="0" w:space="0" w:color="auto"/>
            <w:bottom w:val="none" w:sz="0" w:space="0" w:color="auto"/>
            <w:right w:val="none" w:sz="0" w:space="0" w:color="auto"/>
          </w:divBdr>
          <w:divsChild>
            <w:div w:id="491411510">
              <w:marLeft w:val="0"/>
              <w:marRight w:val="0"/>
              <w:marTop w:val="0"/>
              <w:marBottom w:val="0"/>
              <w:divBdr>
                <w:top w:val="none" w:sz="0" w:space="0" w:color="auto"/>
                <w:left w:val="none" w:sz="0" w:space="0" w:color="auto"/>
                <w:bottom w:val="none" w:sz="0" w:space="0" w:color="auto"/>
                <w:right w:val="none" w:sz="0" w:space="0" w:color="auto"/>
              </w:divBdr>
            </w:div>
          </w:divsChild>
        </w:div>
        <w:div w:id="794717445">
          <w:marLeft w:val="0"/>
          <w:marRight w:val="0"/>
          <w:marTop w:val="0"/>
          <w:marBottom w:val="0"/>
          <w:divBdr>
            <w:top w:val="none" w:sz="0" w:space="0" w:color="auto"/>
            <w:left w:val="none" w:sz="0" w:space="0" w:color="auto"/>
            <w:bottom w:val="none" w:sz="0" w:space="0" w:color="auto"/>
            <w:right w:val="none" w:sz="0" w:space="0" w:color="auto"/>
          </w:divBdr>
        </w:div>
        <w:div w:id="2052025321">
          <w:marLeft w:val="0"/>
          <w:marRight w:val="0"/>
          <w:marTop w:val="0"/>
          <w:marBottom w:val="0"/>
          <w:divBdr>
            <w:top w:val="none" w:sz="0" w:space="0" w:color="auto"/>
            <w:left w:val="none" w:sz="0" w:space="0" w:color="auto"/>
            <w:bottom w:val="none" w:sz="0" w:space="0" w:color="auto"/>
            <w:right w:val="none" w:sz="0" w:space="0" w:color="auto"/>
          </w:divBdr>
        </w:div>
        <w:div w:id="1779448088">
          <w:marLeft w:val="0"/>
          <w:marRight w:val="0"/>
          <w:marTop w:val="0"/>
          <w:marBottom w:val="0"/>
          <w:divBdr>
            <w:top w:val="none" w:sz="0" w:space="0" w:color="auto"/>
            <w:left w:val="none" w:sz="0" w:space="0" w:color="auto"/>
            <w:bottom w:val="none" w:sz="0" w:space="0" w:color="auto"/>
            <w:right w:val="none" w:sz="0" w:space="0" w:color="auto"/>
          </w:divBdr>
        </w:div>
        <w:div w:id="1627154848">
          <w:marLeft w:val="0"/>
          <w:marRight w:val="0"/>
          <w:marTop w:val="0"/>
          <w:marBottom w:val="0"/>
          <w:divBdr>
            <w:top w:val="none" w:sz="0" w:space="0" w:color="auto"/>
            <w:left w:val="none" w:sz="0" w:space="0" w:color="auto"/>
            <w:bottom w:val="none" w:sz="0" w:space="0" w:color="auto"/>
            <w:right w:val="none" w:sz="0" w:space="0" w:color="auto"/>
          </w:divBdr>
          <w:divsChild>
            <w:div w:id="1857886092">
              <w:marLeft w:val="0"/>
              <w:marRight w:val="0"/>
              <w:marTop w:val="0"/>
              <w:marBottom w:val="0"/>
              <w:divBdr>
                <w:top w:val="none" w:sz="0" w:space="0" w:color="auto"/>
                <w:left w:val="none" w:sz="0" w:space="0" w:color="auto"/>
                <w:bottom w:val="none" w:sz="0" w:space="0" w:color="auto"/>
                <w:right w:val="none" w:sz="0" w:space="0" w:color="auto"/>
              </w:divBdr>
            </w:div>
          </w:divsChild>
        </w:div>
        <w:div w:id="1497187387">
          <w:marLeft w:val="0"/>
          <w:marRight w:val="0"/>
          <w:marTop w:val="0"/>
          <w:marBottom w:val="0"/>
          <w:divBdr>
            <w:top w:val="none" w:sz="0" w:space="0" w:color="auto"/>
            <w:left w:val="none" w:sz="0" w:space="0" w:color="auto"/>
            <w:bottom w:val="none" w:sz="0" w:space="0" w:color="auto"/>
            <w:right w:val="none" w:sz="0" w:space="0" w:color="auto"/>
          </w:divBdr>
        </w:div>
        <w:div w:id="862939785">
          <w:marLeft w:val="0"/>
          <w:marRight w:val="0"/>
          <w:marTop w:val="0"/>
          <w:marBottom w:val="0"/>
          <w:divBdr>
            <w:top w:val="none" w:sz="0" w:space="0" w:color="auto"/>
            <w:left w:val="none" w:sz="0" w:space="0" w:color="auto"/>
            <w:bottom w:val="none" w:sz="0" w:space="0" w:color="auto"/>
            <w:right w:val="none" w:sz="0" w:space="0" w:color="auto"/>
          </w:divBdr>
        </w:div>
        <w:div w:id="116602921">
          <w:marLeft w:val="0"/>
          <w:marRight w:val="0"/>
          <w:marTop w:val="0"/>
          <w:marBottom w:val="0"/>
          <w:divBdr>
            <w:top w:val="none" w:sz="0" w:space="0" w:color="auto"/>
            <w:left w:val="none" w:sz="0" w:space="0" w:color="auto"/>
            <w:bottom w:val="none" w:sz="0" w:space="0" w:color="auto"/>
            <w:right w:val="none" w:sz="0" w:space="0" w:color="auto"/>
          </w:divBdr>
        </w:div>
        <w:div w:id="1453859395">
          <w:marLeft w:val="0"/>
          <w:marRight w:val="0"/>
          <w:marTop w:val="0"/>
          <w:marBottom w:val="0"/>
          <w:divBdr>
            <w:top w:val="none" w:sz="0" w:space="0" w:color="auto"/>
            <w:left w:val="none" w:sz="0" w:space="0" w:color="auto"/>
            <w:bottom w:val="none" w:sz="0" w:space="0" w:color="auto"/>
            <w:right w:val="none" w:sz="0" w:space="0" w:color="auto"/>
          </w:divBdr>
        </w:div>
        <w:div w:id="124811796">
          <w:marLeft w:val="0"/>
          <w:marRight w:val="0"/>
          <w:marTop w:val="0"/>
          <w:marBottom w:val="0"/>
          <w:divBdr>
            <w:top w:val="none" w:sz="0" w:space="0" w:color="auto"/>
            <w:left w:val="none" w:sz="0" w:space="0" w:color="auto"/>
            <w:bottom w:val="none" w:sz="0" w:space="0" w:color="auto"/>
            <w:right w:val="none" w:sz="0" w:space="0" w:color="auto"/>
          </w:divBdr>
        </w:div>
        <w:div w:id="550076406">
          <w:marLeft w:val="0"/>
          <w:marRight w:val="0"/>
          <w:marTop w:val="0"/>
          <w:marBottom w:val="0"/>
          <w:divBdr>
            <w:top w:val="none" w:sz="0" w:space="0" w:color="auto"/>
            <w:left w:val="none" w:sz="0" w:space="0" w:color="auto"/>
            <w:bottom w:val="none" w:sz="0" w:space="0" w:color="auto"/>
            <w:right w:val="none" w:sz="0" w:space="0" w:color="auto"/>
          </w:divBdr>
          <w:divsChild>
            <w:div w:id="1850868837">
              <w:marLeft w:val="0"/>
              <w:marRight w:val="0"/>
              <w:marTop w:val="0"/>
              <w:marBottom w:val="0"/>
              <w:divBdr>
                <w:top w:val="none" w:sz="0" w:space="0" w:color="auto"/>
                <w:left w:val="none" w:sz="0" w:space="0" w:color="auto"/>
                <w:bottom w:val="none" w:sz="0" w:space="0" w:color="auto"/>
                <w:right w:val="none" w:sz="0" w:space="0" w:color="auto"/>
              </w:divBdr>
            </w:div>
          </w:divsChild>
        </w:div>
        <w:div w:id="912859165">
          <w:marLeft w:val="0"/>
          <w:marRight w:val="0"/>
          <w:marTop w:val="0"/>
          <w:marBottom w:val="0"/>
          <w:divBdr>
            <w:top w:val="none" w:sz="0" w:space="0" w:color="auto"/>
            <w:left w:val="none" w:sz="0" w:space="0" w:color="auto"/>
            <w:bottom w:val="none" w:sz="0" w:space="0" w:color="auto"/>
            <w:right w:val="none" w:sz="0" w:space="0" w:color="auto"/>
          </w:divBdr>
        </w:div>
        <w:div w:id="363750080">
          <w:marLeft w:val="0"/>
          <w:marRight w:val="0"/>
          <w:marTop w:val="0"/>
          <w:marBottom w:val="0"/>
          <w:divBdr>
            <w:top w:val="none" w:sz="0" w:space="0" w:color="auto"/>
            <w:left w:val="none" w:sz="0" w:space="0" w:color="auto"/>
            <w:bottom w:val="none" w:sz="0" w:space="0" w:color="auto"/>
            <w:right w:val="none" w:sz="0" w:space="0" w:color="auto"/>
          </w:divBdr>
        </w:div>
        <w:div w:id="1452552799">
          <w:marLeft w:val="0"/>
          <w:marRight w:val="0"/>
          <w:marTop w:val="0"/>
          <w:marBottom w:val="0"/>
          <w:divBdr>
            <w:top w:val="none" w:sz="0" w:space="0" w:color="auto"/>
            <w:left w:val="none" w:sz="0" w:space="0" w:color="auto"/>
            <w:bottom w:val="none" w:sz="0" w:space="0" w:color="auto"/>
            <w:right w:val="none" w:sz="0" w:space="0" w:color="auto"/>
          </w:divBdr>
        </w:div>
        <w:div w:id="713850009">
          <w:marLeft w:val="0"/>
          <w:marRight w:val="0"/>
          <w:marTop w:val="0"/>
          <w:marBottom w:val="0"/>
          <w:divBdr>
            <w:top w:val="none" w:sz="0" w:space="0" w:color="auto"/>
            <w:left w:val="none" w:sz="0" w:space="0" w:color="auto"/>
            <w:bottom w:val="none" w:sz="0" w:space="0" w:color="auto"/>
            <w:right w:val="none" w:sz="0" w:space="0" w:color="auto"/>
          </w:divBdr>
        </w:div>
        <w:div w:id="374429908">
          <w:marLeft w:val="0"/>
          <w:marRight w:val="0"/>
          <w:marTop w:val="0"/>
          <w:marBottom w:val="0"/>
          <w:divBdr>
            <w:top w:val="none" w:sz="0" w:space="0" w:color="auto"/>
            <w:left w:val="none" w:sz="0" w:space="0" w:color="auto"/>
            <w:bottom w:val="none" w:sz="0" w:space="0" w:color="auto"/>
            <w:right w:val="none" w:sz="0" w:space="0" w:color="auto"/>
          </w:divBdr>
        </w:div>
        <w:div w:id="2009751230">
          <w:marLeft w:val="0"/>
          <w:marRight w:val="0"/>
          <w:marTop w:val="0"/>
          <w:marBottom w:val="0"/>
          <w:divBdr>
            <w:top w:val="none" w:sz="0" w:space="0" w:color="auto"/>
            <w:left w:val="none" w:sz="0" w:space="0" w:color="auto"/>
            <w:bottom w:val="none" w:sz="0" w:space="0" w:color="auto"/>
            <w:right w:val="none" w:sz="0" w:space="0" w:color="auto"/>
          </w:divBdr>
          <w:divsChild>
            <w:div w:id="1354112522">
              <w:marLeft w:val="0"/>
              <w:marRight w:val="0"/>
              <w:marTop w:val="0"/>
              <w:marBottom w:val="0"/>
              <w:divBdr>
                <w:top w:val="none" w:sz="0" w:space="0" w:color="auto"/>
                <w:left w:val="none" w:sz="0" w:space="0" w:color="auto"/>
                <w:bottom w:val="none" w:sz="0" w:space="0" w:color="auto"/>
                <w:right w:val="none" w:sz="0" w:space="0" w:color="auto"/>
              </w:divBdr>
            </w:div>
          </w:divsChild>
        </w:div>
        <w:div w:id="1328824506">
          <w:marLeft w:val="0"/>
          <w:marRight w:val="0"/>
          <w:marTop w:val="0"/>
          <w:marBottom w:val="0"/>
          <w:divBdr>
            <w:top w:val="none" w:sz="0" w:space="0" w:color="auto"/>
            <w:left w:val="none" w:sz="0" w:space="0" w:color="auto"/>
            <w:bottom w:val="none" w:sz="0" w:space="0" w:color="auto"/>
            <w:right w:val="none" w:sz="0" w:space="0" w:color="auto"/>
          </w:divBdr>
        </w:div>
        <w:div w:id="1250039158">
          <w:marLeft w:val="0"/>
          <w:marRight w:val="0"/>
          <w:marTop w:val="0"/>
          <w:marBottom w:val="0"/>
          <w:divBdr>
            <w:top w:val="none" w:sz="0" w:space="0" w:color="auto"/>
            <w:left w:val="none" w:sz="0" w:space="0" w:color="auto"/>
            <w:bottom w:val="none" w:sz="0" w:space="0" w:color="auto"/>
            <w:right w:val="none" w:sz="0" w:space="0" w:color="auto"/>
          </w:divBdr>
        </w:div>
        <w:div w:id="331416346">
          <w:marLeft w:val="0"/>
          <w:marRight w:val="0"/>
          <w:marTop w:val="0"/>
          <w:marBottom w:val="0"/>
          <w:divBdr>
            <w:top w:val="none" w:sz="0" w:space="0" w:color="auto"/>
            <w:left w:val="none" w:sz="0" w:space="0" w:color="auto"/>
            <w:bottom w:val="none" w:sz="0" w:space="0" w:color="auto"/>
            <w:right w:val="none" w:sz="0" w:space="0" w:color="auto"/>
          </w:divBdr>
        </w:div>
        <w:div w:id="1070925412">
          <w:marLeft w:val="0"/>
          <w:marRight w:val="0"/>
          <w:marTop w:val="0"/>
          <w:marBottom w:val="0"/>
          <w:divBdr>
            <w:top w:val="none" w:sz="0" w:space="0" w:color="auto"/>
            <w:left w:val="none" w:sz="0" w:space="0" w:color="auto"/>
            <w:bottom w:val="none" w:sz="0" w:space="0" w:color="auto"/>
            <w:right w:val="none" w:sz="0" w:space="0" w:color="auto"/>
          </w:divBdr>
        </w:div>
        <w:div w:id="3628152">
          <w:marLeft w:val="0"/>
          <w:marRight w:val="0"/>
          <w:marTop w:val="0"/>
          <w:marBottom w:val="0"/>
          <w:divBdr>
            <w:top w:val="none" w:sz="0" w:space="0" w:color="auto"/>
            <w:left w:val="none" w:sz="0" w:space="0" w:color="auto"/>
            <w:bottom w:val="none" w:sz="0" w:space="0" w:color="auto"/>
            <w:right w:val="none" w:sz="0" w:space="0" w:color="auto"/>
          </w:divBdr>
        </w:div>
        <w:div w:id="1896234988">
          <w:marLeft w:val="0"/>
          <w:marRight w:val="0"/>
          <w:marTop w:val="0"/>
          <w:marBottom w:val="0"/>
          <w:divBdr>
            <w:top w:val="none" w:sz="0" w:space="0" w:color="auto"/>
            <w:left w:val="none" w:sz="0" w:space="0" w:color="auto"/>
            <w:bottom w:val="none" w:sz="0" w:space="0" w:color="auto"/>
            <w:right w:val="none" w:sz="0" w:space="0" w:color="auto"/>
          </w:divBdr>
        </w:div>
        <w:div w:id="1274167807">
          <w:marLeft w:val="0"/>
          <w:marRight w:val="0"/>
          <w:marTop w:val="0"/>
          <w:marBottom w:val="0"/>
          <w:divBdr>
            <w:top w:val="none" w:sz="0" w:space="0" w:color="auto"/>
            <w:left w:val="none" w:sz="0" w:space="0" w:color="auto"/>
            <w:bottom w:val="none" w:sz="0" w:space="0" w:color="auto"/>
            <w:right w:val="none" w:sz="0" w:space="0" w:color="auto"/>
          </w:divBdr>
        </w:div>
        <w:div w:id="436608087">
          <w:marLeft w:val="0"/>
          <w:marRight w:val="0"/>
          <w:marTop w:val="0"/>
          <w:marBottom w:val="0"/>
          <w:divBdr>
            <w:top w:val="none" w:sz="0" w:space="0" w:color="auto"/>
            <w:left w:val="none" w:sz="0" w:space="0" w:color="auto"/>
            <w:bottom w:val="none" w:sz="0" w:space="0" w:color="auto"/>
            <w:right w:val="none" w:sz="0" w:space="0" w:color="auto"/>
          </w:divBdr>
          <w:divsChild>
            <w:div w:id="2116170109">
              <w:marLeft w:val="0"/>
              <w:marRight w:val="0"/>
              <w:marTop w:val="0"/>
              <w:marBottom w:val="0"/>
              <w:divBdr>
                <w:top w:val="none" w:sz="0" w:space="0" w:color="auto"/>
                <w:left w:val="none" w:sz="0" w:space="0" w:color="auto"/>
                <w:bottom w:val="none" w:sz="0" w:space="0" w:color="auto"/>
                <w:right w:val="none" w:sz="0" w:space="0" w:color="auto"/>
              </w:divBdr>
            </w:div>
          </w:divsChild>
        </w:div>
        <w:div w:id="1203831459">
          <w:marLeft w:val="0"/>
          <w:marRight w:val="0"/>
          <w:marTop w:val="0"/>
          <w:marBottom w:val="0"/>
          <w:divBdr>
            <w:top w:val="none" w:sz="0" w:space="0" w:color="auto"/>
            <w:left w:val="none" w:sz="0" w:space="0" w:color="auto"/>
            <w:bottom w:val="none" w:sz="0" w:space="0" w:color="auto"/>
            <w:right w:val="none" w:sz="0" w:space="0" w:color="auto"/>
          </w:divBdr>
        </w:div>
        <w:div w:id="935015030">
          <w:marLeft w:val="0"/>
          <w:marRight w:val="0"/>
          <w:marTop w:val="0"/>
          <w:marBottom w:val="0"/>
          <w:divBdr>
            <w:top w:val="none" w:sz="0" w:space="0" w:color="auto"/>
            <w:left w:val="none" w:sz="0" w:space="0" w:color="auto"/>
            <w:bottom w:val="none" w:sz="0" w:space="0" w:color="auto"/>
            <w:right w:val="none" w:sz="0" w:space="0" w:color="auto"/>
          </w:divBdr>
        </w:div>
        <w:div w:id="2016181078">
          <w:marLeft w:val="0"/>
          <w:marRight w:val="0"/>
          <w:marTop w:val="0"/>
          <w:marBottom w:val="0"/>
          <w:divBdr>
            <w:top w:val="none" w:sz="0" w:space="0" w:color="auto"/>
            <w:left w:val="none" w:sz="0" w:space="0" w:color="auto"/>
            <w:bottom w:val="none" w:sz="0" w:space="0" w:color="auto"/>
            <w:right w:val="none" w:sz="0" w:space="0" w:color="auto"/>
          </w:divBdr>
        </w:div>
        <w:div w:id="1693726817">
          <w:marLeft w:val="0"/>
          <w:marRight w:val="0"/>
          <w:marTop w:val="0"/>
          <w:marBottom w:val="0"/>
          <w:divBdr>
            <w:top w:val="none" w:sz="0" w:space="0" w:color="auto"/>
            <w:left w:val="none" w:sz="0" w:space="0" w:color="auto"/>
            <w:bottom w:val="none" w:sz="0" w:space="0" w:color="auto"/>
            <w:right w:val="none" w:sz="0" w:space="0" w:color="auto"/>
          </w:divBdr>
          <w:divsChild>
            <w:div w:id="1214081781">
              <w:marLeft w:val="0"/>
              <w:marRight w:val="0"/>
              <w:marTop w:val="0"/>
              <w:marBottom w:val="0"/>
              <w:divBdr>
                <w:top w:val="none" w:sz="0" w:space="0" w:color="auto"/>
                <w:left w:val="none" w:sz="0" w:space="0" w:color="auto"/>
                <w:bottom w:val="none" w:sz="0" w:space="0" w:color="auto"/>
                <w:right w:val="none" w:sz="0" w:space="0" w:color="auto"/>
              </w:divBdr>
            </w:div>
          </w:divsChild>
        </w:div>
        <w:div w:id="2105954033">
          <w:marLeft w:val="0"/>
          <w:marRight w:val="0"/>
          <w:marTop w:val="0"/>
          <w:marBottom w:val="0"/>
          <w:divBdr>
            <w:top w:val="none" w:sz="0" w:space="0" w:color="auto"/>
            <w:left w:val="none" w:sz="0" w:space="0" w:color="auto"/>
            <w:bottom w:val="none" w:sz="0" w:space="0" w:color="auto"/>
            <w:right w:val="none" w:sz="0" w:space="0" w:color="auto"/>
          </w:divBdr>
        </w:div>
        <w:div w:id="170533671">
          <w:marLeft w:val="0"/>
          <w:marRight w:val="0"/>
          <w:marTop w:val="0"/>
          <w:marBottom w:val="0"/>
          <w:divBdr>
            <w:top w:val="none" w:sz="0" w:space="0" w:color="auto"/>
            <w:left w:val="none" w:sz="0" w:space="0" w:color="auto"/>
            <w:bottom w:val="none" w:sz="0" w:space="0" w:color="auto"/>
            <w:right w:val="none" w:sz="0" w:space="0" w:color="auto"/>
          </w:divBdr>
        </w:div>
        <w:div w:id="1306466861">
          <w:marLeft w:val="0"/>
          <w:marRight w:val="0"/>
          <w:marTop w:val="0"/>
          <w:marBottom w:val="0"/>
          <w:divBdr>
            <w:top w:val="none" w:sz="0" w:space="0" w:color="auto"/>
            <w:left w:val="none" w:sz="0" w:space="0" w:color="auto"/>
            <w:bottom w:val="none" w:sz="0" w:space="0" w:color="auto"/>
            <w:right w:val="none" w:sz="0" w:space="0" w:color="auto"/>
          </w:divBdr>
        </w:div>
        <w:div w:id="154732632">
          <w:marLeft w:val="0"/>
          <w:marRight w:val="0"/>
          <w:marTop w:val="0"/>
          <w:marBottom w:val="0"/>
          <w:divBdr>
            <w:top w:val="none" w:sz="0" w:space="0" w:color="auto"/>
            <w:left w:val="none" w:sz="0" w:space="0" w:color="auto"/>
            <w:bottom w:val="none" w:sz="0" w:space="0" w:color="auto"/>
            <w:right w:val="none" w:sz="0" w:space="0" w:color="auto"/>
          </w:divBdr>
        </w:div>
        <w:div w:id="490633544">
          <w:marLeft w:val="0"/>
          <w:marRight w:val="0"/>
          <w:marTop w:val="0"/>
          <w:marBottom w:val="0"/>
          <w:divBdr>
            <w:top w:val="none" w:sz="0" w:space="0" w:color="auto"/>
            <w:left w:val="none" w:sz="0" w:space="0" w:color="auto"/>
            <w:bottom w:val="none" w:sz="0" w:space="0" w:color="auto"/>
            <w:right w:val="none" w:sz="0" w:space="0" w:color="auto"/>
          </w:divBdr>
        </w:div>
        <w:div w:id="943613895">
          <w:marLeft w:val="0"/>
          <w:marRight w:val="0"/>
          <w:marTop w:val="0"/>
          <w:marBottom w:val="0"/>
          <w:divBdr>
            <w:top w:val="none" w:sz="0" w:space="0" w:color="auto"/>
            <w:left w:val="none" w:sz="0" w:space="0" w:color="auto"/>
            <w:bottom w:val="none" w:sz="0" w:space="0" w:color="auto"/>
            <w:right w:val="none" w:sz="0" w:space="0" w:color="auto"/>
          </w:divBdr>
          <w:divsChild>
            <w:div w:id="1548764400">
              <w:marLeft w:val="0"/>
              <w:marRight w:val="0"/>
              <w:marTop w:val="0"/>
              <w:marBottom w:val="0"/>
              <w:divBdr>
                <w:top w:val="none" w:sz="0" w:space="0" w:color="auto"/>
                <w:left w:val="none" w:sz="0" w:space="0" w:color="auto"/>
                <w:bottom w:val="none" w:sz="0" w:space="0" w:color="auto"/>
                <w:right w:val="none" w:sz="0" w:space="0" w:color="auto"/>
              </w:divBdr>
            </w:div>
          </w:divsChild>
        </w:div>
        <w:div w:id="1694720323">
          <w:marLeft w:val="0"/>
          <w:marRight w:val="0"/>
          <w:marTop w:val="0"/>
          <w:marBottom w:val="0"/>
          <w:divBdr>
            <w:top w:val="none" w:sz="0" w:space="0" w:color="auto"/>
            <w:left w:val="none" w:sz="0" w:space="0" w:color="auto"/>
            <w:bottom w:val="none" w:sz="0" w:space="0" w:color="auto"/>
            <w:right w:val="none" w:sz="0" w:space="0" w:color="auto"/>
          </w:divBdr>
        </w:div>
        <w:div w:id="1521897996">
          <w:marLeft w:val="0"/>
          <w:marRight w:val="0"/>
          <w:marTop w:val="0"/>
          <w:marBottom w:val="0"/>
          <w:divBdr>
            <w:top w:val="none" w:sz="0" w:space="0" w:color="auto"/>
            <w:left w:val="none" w:sz="0" w:space="0" w:color="auto"/>
            <w:bottom w:val="none" w:sz="0" w:space="0" w:color="auto"/>
            <w:right w:val="none" w:sz="0" w:space="0" w:color="auto"/>
          </w:divBdr>
        </w:div>
        <w:div w:id="806826049">
          <w:marLeft w:val="0"/>
          <w:marRight w:val="0"/>
          <w:marTop w:val="0"/>
          <w:marBottom w:val="0"/>
          <w:divBdr>
            <w:top w:val="none" w:sz="0" w:space="0" w:color="auto"/>
            <w:left w:val="none" w:sz="0" w:space="0" w:color="auto"/>
            <w:bottom w:val="none" w:sz="0" w:space="0" w:color="auto"/>
            <w:right w:val="none" w:sz="0" w:space="0" w:color="auto"/>
          </w:divBdr>
        </w:div>
        <w:div w:id="1415316491">
          <w:marLeft w:val="0"/>
          <w:marRight w:val="0"/>
          <w:marTop w:val="0"/>
          <w:marBottom w:val="0"/>
          <w:divBdr>
            <w:top w:val="none" w:sz="0" w:space="0" w:color="auto"/>
            <w:left w:val="none" w:sz="0" w:space="0" w:color="auto"/>
            <w:bottom w:val="none" w:sz="0" w:space="0" w:color="auto"/>
            <w:right w:val="none" w:sz="0" w:space="0" w:color="auto"/>
          </w:divBdr>
          <w:divsChild>
            <w:div w:id="1435637420">
              <w:marLeft w:val="0"/>
              <w:marRight w:val="0"/>
              <w:marTop w:val="0"/>
              <w:marBottom w:val="0"/>
              <w:divBdr>
                <w:top w:val="none" w:sz="0" w:space="0" w:color="auto"/>
                <w:left w:val="none" w:sz="0" w:space="0" w:color="auto"/>
                <w:bottom w:val="none" w:sz="0" w:space="0" w:color="auto"/>
                <w:right w:val="none" w:sz="0" w:space="0" w:color="auto"/>
              </w:divBdr>
            </w:div>
          </w:divsChild>
        </w:div>
        <w:div w:id="613288695">
          <w:marLeft w:val="0"/>
          <w:marRight w:val="0"/>
          <w:marTop w:val="0"/>
          <w:marBottom w:val="0"/>
          <w:divBdr>
            <w:top w:val="none" w:sz="0" w:space="0" w:color="auto"/>
            <w:left w:val="none" w:sz="0" w:space="0" w:color="auto"/>
            <w:bottom w:val="none" w:sz="0" w:space="0" w:color="auto"/>
            <w:right w:val="none" w:sz="0" w:space="0" w:color="auto"/>
          </w:divBdr>
        </w:div>
        <w:div w:id="910194413">
          <w:marLeft w:val="0"/>
          <w:marRight w:val="0"/>
          <w:marTop w:val="0"/>
          <w:marBottom w:val="0"/>
          <w:divBdr>
            <w:top w:val="none" w:sz="0" w:space="0" w:color="auto"/>
            <w:left w:val="none" w:sz="0" w:space="0" w:color="auto"/>
            <w:bottom w:val="none" w:sz="0" w:space="0" w:color="auto"/>
            <w:right w:val="none" w:sz="0" w:space="0" w:color="auto"/>
          </w:divBdr>
        </w:div>
        <w:div w:id="604312066">
          <w:marLeft w:val="0"/>
          <w:marRight w:val="0"/>
          <w:marTop w:val="0"/>
          <w:marBottom w:val="0"/>
          <w:divBdr>
            <w:top w:val="none" w:sz="0" w:space="0" w:color="auto"/>
            <w:left w:val="none" w:sz="0" w:space="0" w:color="auto"/>
            <w:bottom w:val="none" w:sz="0" w:space="0" w:color="auto"/>
            <w:right w:val="none" w:sz="0" w:space="0" w:color="auto"/>
          </w:divBdr>
        </w:div>
        <w:div w:id="1429542729">
          <w:marLeft w:val="0"/>
          <w:marRight w:val="0"/>
          <w:marTop w:val="0"/>
          <w:marBottom w:val="0"/>
          <w:divBdr>
            <w:top w:val="none" w:sz="0" w:space="0" w:color="auto"/>
            <w:left w:val="none" w:sz="0" w:space="0" w:color="auto"/>
            <w:bottom w:val="none" w:sz="0" w:space="0" w:color="auto"/>
            <w:right w:val="none" w:sz="0" w:space="0" w:color="auto"/>
          </w:divBdr>
        </w:div>
        <w:div w:id="664818234">
          <w:marLeft w:val="0"/>
          <w:marRight w:val="0"/>
          <w:marTop w:val="0"/>
          <w:marBottom w:val="0"/>
          <w:divBdr>
            <w:top w:val="none" w:sz="0" w:space="0" w:color="auto"/>
            <w:left w:val="none" w:sz="0" w:space="0" w:color="auto"/>
            <w:bottom w:val="none" w:sz="0" w:space="0" w:color="auto"/>
            <w:right w:val="none" w:sz="0" w:space="0" w:color="auto"/>
          </w:divBdr>
          <w:divsChild>
            <w:div w:id="1417630583">
              <w:marLeft w:val="0"/>
              <w:marRight w:val="0"/>
              <w:marTop w:val="0"/>
              <w:marBottom w:val="0"/>
              <w:divBdr>
                <w:top w:val="none" w:sz="0" w:space="0" w:color="auto"/>
                <w:left w:val="none" w:sz="0" w:space="0" w:color="auto"/>
                <w:bottom w:val="none" w:sz="0" w:space="0" w:color="auto"/>
                <w:right w:val="none" w:sz="0" w:space="0" w:color="auto"/>
              </w:divBdr>
            </w:div>
          </w:divsChild>
        </w:div>
        <w:div w:id="764501516">
          <w:marLeft w:val="0"/>
          <w:marRight w:val="0"/>
          <w:marTop w:val="0"/>
          <w:marBottom w:val="0"/>
          <w:divBdr>
            <w:top w:val="none" w:sz="0" w:space="0" w:color="auto"/>
            <w:left w:val="none" w:sz="0" w:space="0" w:color="auto"/>
            <w:bottom w:val="none" w:sz="0" w:space="0" w:color="auto"/>
            <w:right w:val="none" w:sz="0" w:space="0" w:color="auto"/>
          </w:divBdr>
        </w:div>
        <w:div w:id="344019967">
          <w:marLeft w:val="0"/>
          <w:marRight w:val="0"/>
          <w:marTop w:val="0"/>
          <w:marBottom w:val="0"/>
          <w:divBdr>
            <w:top w:val="none" w:sz="0" w:space="0" w:color="auto"/>
            <w:left w:val="none" w:sz="0" w:space="0" w:color="auto"/>
            <w:bottom w:val="none" w:sz="0" w:space="0" w:color="auto"/>
            <w:right w:val="none" w:sz="0" w:space="0" w:color="auto"/>
          </w:divBdr>
        </w:div>
        <w:div w:id="287205892">
          <w:marLeft w:val="0"/>
          <w:marRight w:val="0"/>
          <w:marTop w:val="0"/>
          <w:marBottom w:val="0"/>
          <w:divBdr>
            <w:top w:val="none" w:sz="0" w:space="0" w:color="auto"/>
            <w:left w:val="none" w:sz="0" w:space="0" w:color="auto"/>
            <w:bottom w:val="none" w:sz="0" w:space="0" w:color="auto"/>
            <w:right w:val="none" w:sz="0" w:space="0" w:color="auto"/>
          </w:divBdr>
        </w:div>
        <w:div w:id="2060781913">
          <w:marLeft w:val="0"/>
          <w:marRight w:val="0"/>
          <w:marTop w:val="0"/>
          <w:marBottom w:val="0"/>
          <w:divBdr>
            <w:top w:val="none" w:sz="0" w:space="0" w:color="auto"/>
            <w:left w:val="none" w:sz="0" w:space="0" w:color="auto"/>
            <w:bottom w:val="none" w:sz="0" w:space="0" w:color="auto"/>
            <w:right w:val="none" w:sz="0" w:space="0" w:color="auto"/>
          </w:divBdr>
          <w:divsChild>
            <w:div w:id="1098133914">
              <w:marLeft w:val="0"/>
              <w:marRight w:val="0"/>
              <w:marTop w:val="0"/>
              <w:marBottom w:val="0"/>
              <w:divBdr>
                <w:top w:val="none" w:sz="0" w:space="0" w:color="auto"/>
                <w:left w:val="none" w:sz="0" w:space="0" w:color="auto"/>
                <w:bottom w:val="none" w:sz="0" w:space="0" w:color="auto"/>
                <w:right w:val="none" w:sz="0" w:space="0" w:color="auto"/>
              </w:divBdr>
            </w:div>
          </w:divsChild>
        </w:div>
        <w:div w:id="837496759">
          <w:marLeft w:val="0"/>
          <w:marRight w:val="0"/>
          <w:marTop w:val="0"/>
          <w:marBottom w:val="0"/>
          <w:divBdr>
            <w:top w:val="none" w:sz="0" w:space="0" w:color="auto"/>
            <w:left w:val="none" w:sz="0" w:space="0" w:color="auto"/>
            <w:bottom w:val="none" w:sz="0" w:space="0" w:color="auto"/>
            <w:right w:val="none" w:sz="0" w:space="0" w:color="auto"/>
          </w:divBdr>
        </w:div>
        <w:div w:id="86316822">
          <w:marLeft w:val="0"/>
          <w:marRight w:val="0"/>
          <w:marTop w:val="0"/>
          <w:marBottom w:val="0"/>
          <w:divBdr>
            <w:top w:val="none" w:sz="0" w:space="0" w:color="auto"/>
            <w:left w:val="none" w:sz="0" w:space="0" w:color="auto"/>
            <w:bottom w:val="none" w:sz="0" w:space="0" w:color="auto"/>
            <w:right w:val="none" w:sz="0" w:space="0" w:color="auto"/>
          </w:divBdr>
        </w:div>
        <w:div w:id="796411237">
          <w:marLeft w:val="0"/>
          <w:marRight w:val="0"/>
          <w:marTop w:val="0"/>
          <w:marBottom w:val="0"/>
          <w:divBdr>
            <w:top w:val="none" w:sz="0" w:space="0" w:color="auto"/>
            <w:left w:val="none" w:sz="0" w:space="0" w:color="auto"/>
            <w:bottom w:val="none" w:sz="0" w:space="0" w:color="auto"/>
            <w:right w:val="none" w:sz="0" w:space="0" w:color="auto"/>
          </w:divBdr>
        </w:div>
        <w:div w:id="1379471339">
          <w:marLeft w:val="0"/>
          <w:marRight w:val="0"/>
          <w:marTop w:val="0"/>
          <w:marBottom w:val="0"/>
          <w:divBdr>
            <w:top w:val="none" w:sz="0" w:space="0" w:color="auto"/>
            <w:left w:val="none" w:sz="0" w:space="0" w:color="auto"/>
            <w:bottom w:val="none" w:sz="0" w:space="0" w:color="auto"/>
            <w:right w:val="none" w:sz="0" w:space="0" w:color="auto"/>
          </w:divBdr>
          <w:divsChild>
            <w:div w:id="1142163388">
              <w:marLeft w:val="0"/>
              <w:marRight w:val="0"/>
              <w:marTop w:val="0"/>
              <w:marBottom w:val="0"/>
              <w:divBdr>
                <w:top w:val="none" w:sz="0" w:space="0" w:color="auto"/>
                <w:left w:val="none" w:sz="0" w:space="0" w:color="auto"/>
                <w:bottom w:val="none" w:sz="0" w:space="0" w:color="auto"/>
                <w:right w:val="none" w:sz="0" w:space="0" w:color="auto"/>
              </w:divBdr>
            </w:div>
          </w:divsChild>
        </w:div>
        <w:div w:id="616327258">
          <w:marLeft w:val="0"/>
          <w:marRight w:val="0"/>
          <w:marTop w:val="0"/>
          <w:marBottom w:val="0"/>
          <w:divBdr>
            <w:top w:val="none" w:sz="0" w:space="0" w:color="auto"/>
            <w:left w:val="none" w:sz="0" w:space="0" w:color="auto"/>
            <w:bottom w:val="none" w:sz="0" w:space="0" w:color="auto"/>
            <w:right w:val="none" w:sz="0" w:space="0" w:color="auto"/>
          </w:divBdr>
        </w:div>
        <w:div w:id="2028829417">
          <w:marLeft w:val="0"/>
          <w:marRight w:val="0"/>
          <w:marTop w:val="0"/>
          <w:marBottom w:val="0"/>
          <w:divBdr>
            <w:top w:val="none" w:sz="0" w:space="0" w:color="auto"/>
            <w:left w:val="none" w:sz="0" w:space="0" w:color="auto"/>
            <w:bottom w:val="none" w:sz="0" w:space="0" w:color="auto"/>
            <w:right w:val="none" w:sz="0" w:space="0" w:color="auto"/>
          </w:divBdr>
        </w:div>
        <w:div w:id="1502357221">
          <w:marLeft w:val="0"/>
          <w:marRight w:val="0"/>
          <w:marTop w:val="0"/>
          <w:marBottom w:val="0"/>
          <w:divBdr>
            <w:top w:val="none" w:sz="0" w:space="0" w:color="auto"/>
            <w:left w:val="none" w:sz="0" w:space="0" w:color="auto"/>
            <w:bottom w:val="none" w:sz="0" w:space="0" w:color="auto"/>
            <w:right w:val="none" w:sz="0" w:space="0" w:color="auto"/>
          </w:divBdr>
        </w:div>
        <w:div w:id="1997878910">
          <w:marLeft w:val="0"/>
          <w:marRight w:val="0"/>
          <w:marTop w:val="0"/>
          <w:marBottom w:val="0"/>
          <w:divBdr>
            <w:top w:val="none" w:sz="0" w:space="0" w:color="auto"/>
            <w:left w:val="none" w:sz="0" w:space="0" w:color="auto"/>
            <w:bottom w:val="none" w:sz="0" w:space="0" w:color="auto"/>
            <w:right w:val="none" w:sz="0" w:space="0" w:color="auto"/>
          </w:divBdr>
          <w:divsChild>
            <w:div w:id="843669313">
              <w:marLeft w:val="0"/>
              <w:marRight w:val="0"/>
              <w:marTop w:val="0"/>
              <w:marBottom w:val="0"/>
              <w:divBdr>
                <w:top w:val="none" w:sz="0" w:space="0" w:color="auto"/>
                <w:left w:val="none" w:sz="0" w:space="0" w:color="auto"/>
                <w:bottom w:val="none" w:sz="0" w:space="0" w:color="auto"/>
                <w:right w:val="none" w:sz="0" w:space="0" w:color="auto"/>
              </w:divBdr>
            </w:div>
          </w:divsChild>
        </w:div>
        <w:div w:id="501972352">
          <w:marLeft w:val="0"/>
          <w:marRight w:val="0"/>
          <w:marTop w:val="0"/>
          <w:marBottom w:val="0"/>
          <w:divBdr>
            <w:top w:val="none" w:sz="0" w:space="0" w:color="auto"/>
            <w:left w:val="none" w:sz="0" w:space="0" w:color="auto"/>
            <w:bottom w:val="none" w:sz="0" w:space="0" w:color="auto"/>
            <w:right w:val="none" w:sz="0" w:space="0" w:color="auto"/>
          </w:divBdr>
        </w:div>
        <w:div w:id="1228612351">
          <w:marLeft w:val="0"/>
          <w:marRight w:val="0"/>
          <w:marTop w:val="0"/>
          <w:marBottom w:val="0"/>
          <w:divBdr>
            <w:top w:val="none" w:sz="0" w:space="0" w:color="auto"/>
            <w:left w:val="none" w:sz="0" w:space="0" w:color="auto"/>
            <w:bottom w:val="none" w:sz="0" w:space="0" w:color="auto"/>
            <w:right w:val="none" w:sz="0" w:space="0" w:color="auto"/>
          </w:divBdr>
        </w:div>
        <w:div w:id="589240657">
          <w:marLeft w:val="0"/>
          <w:marRight w:val="0"/>
          <w:marTop w:val="0"/>
          <w:marBottom w:val="0"/>
          <w:divBdr>
            <w:top w:val="none" w:sz="0" w:space="0" w:color="auto"/>
            <w:left w:val="none" w:sz="0" w:space="0" w:color="auto"/>
            <w:bottom w:val="none" w:sz="0" w:space="0" w:color="auto"/>
            <w:right w:val="none" w:sz="0" w:space="0" w:color="auto"/>
          </w:divBdr>
        </w:div>
        <w:div w:id="1508978550">
          <w:marLeft w:val="0"/>
          <w:marRight w:val="0"/>
          <w:marTop w:val="0"/>
          <w:marBottom w:val="0"/>
          <w:divBdr>
            <w:top w:val="none" w:sz="0" w:space="0" w:color="auto"/>
            <w:left w:val="none" w:sz="0" w:space="0" w:color="auto"/>
            <w:bottom w:val="none" w:sz="0" w:space="0" w:color="auto"/>
            <w:right w:val="none" w:sz="0" w:space="0" w:color="auto"/>
          </w:divBdr>
          <w:divsChild>
            <w:div w:id="1120997413">
              <w:marLeft w:val="0"/>
              <w:marRight w:val="0"/>
              <w:marTop w:val="0"/>
              <w:marBottom w:val="0"/>
              <w:divBdr>
                <w:top w:val="none" w:sz="0" w:space="0" w:color="auto"/>
                <w:left w:val="none" w:sz="0" w:space="0" w:color="auto"/>
                <w:bottom w:val="none" w:sz="0" w:space="0" w:color="auto"/>
                <w:right w:val="none" w:sz="0" w:space="0" w:color="auto"/>
              </w:divBdr>
            </w:div>
          </w:divsChild>
        </w:div>
        <w:div w:id="1728915440">
          <w:marLeft w:val="0"/>
          <w:marRight w:val="0"/>
          <w:marTop w:val="0"/>
          <w:marBottom w:val="0"/>
          <w:divBdr>
            <w:top w:val="none" w:sz="0" w:space="0" w:color="auto"/>
            <w:left w:val="none" w:sz="0" w:space="0" w:color="auto"/>
            <w:bottom w:val="none" w:sz="0" w:space="0" w:color="auto"/>
            <w:right w:val="none" w:sz="0" w:space="0" w:color="auto"/>
          </w:divBdr>
        </w:div>
        <w:div w:id="952785609">
          <w:marLeft w:val="0"/>
          <w:marRight w:val="0"/>
          <w:marTop w:val="0"/>
          <w:marBottom w:val="0"/>
          <w:divBdr>
            <w:top w:val="none" w:sz="0" w:space="0" w:color="auto"/>
            <w:left w:val="none" w:sz="0" w:space="0" w:color="auto"/>
            <w:bottom w:val="none" w:sz="0" w:space="0" w:color="auto"/>
            <w:right w:val="none" w:sz="0" w:space="0" w:color="auto"/>
          </w:divBdr>
        </w:div>
        <w:div w:id="2038963154">
          <w:marLeft w:val="0"/>
          <w:marRight w:val="0"/>
          <w:marTop w:val="0"/>
          <w:marBottom w:val="0"/>
          <w:divBdr>
            <w:top w:val="none" w:sz="0" w:space="0" w:color="auto"/>
            <w:left w:val="none" w:sz="0" w:space="0" w:color="auto"/>
            <w:bottom w:val="none" w:sz="0" w:space="0" w:color="auto"/>
            <w:right w:val="none" w:sz="0" w:space="0" w:color="auto"/>
          </w:divBdr>
        </w:div>
        <w:div w:id="1289973842">
          <w:marLeft w:val="0"/>
          <w:marRight w:val="0"/>
          <w:marTop w:val="0"/>
          <w:marBottom w:val="0"/>
          <w:divBdr>
            <w:top w:val="none" w:sz="0" w:space="0" w:color="auto"/>
            <w:left w:val="none" w:sz="0" w:space="0" w:color="auto"/>
            <w:bottom w:val="none" w:sz="0" w:space="0" w:color="auto"/>
            <w:right w:val="none" w:sz="0" w:space="0" w:color="auto"/>
          </w:divBdr>
          <w:divsChild>
            <w:div w:id="1683316705">
              <w:marLeft w:val="0"/>
              <w:marRight w:val="0"/>
              <w:marTop w:val="0"/>
              <w:marBottom w:val="0"/>
              <w:divBdr>
                <w:top w:val="none" w:sz="0" w:space="0" w:color="auto"/>
                <w:left w:val="none" w:sz="0" w:space="0" w:color="auto"/>
                <w:bottom w:val="none" w:sz="0" w:space="0" w:color="auto"/>
                <w:right w:val="none" w:sz="0" w:space="0" w:color="auto"/>
              </w:divBdr>
            </w:div>
          </w:divsChild>
        </w:div>
        <w:div w:id="530142513">
          <w:marLeft w:val="0"/>
          <w:marRight w:val="0"/>
          <w:marTop w:val="0"/>
          <w:marBottom w:val="0"/>
          <w:divBdr>
            <w:top w:val="none" w:sz="0" w:space="0" w:color="auto"/>
            <w:left w:val="none" w:sz="0" w:space="0" w:color="auto"/>
            <w:bottom w:val="none" w:sz="0" w:space="0" w:color="auto"/>
            <w:right w:val="none" w:sz="0" w:space="0" w:color="auto"/>
          </w:divBdr>
        </w:div>
        <w:div w:id="1923297861">
          <w:marLeft w:val="0"/>
          <w:marRight w:val="0"/>
          <w:marTop w:val="0"/>
          <w:marBottom w:val="0"/>
          <w:divBdr>
            <w:top w:val="none" w:sz="0" w:space="0" w:color="auto"/>
            <w:left w:val="none" w:sz="0" w:space="0" w:color="auto"/>
            <w:bottom w:val="none" w:sz="0" w:space="0" w:color="auto"/>
            <w:right w:val="none" w:sz="0" w:space="0" w:color="auto"/>
          </w:divBdr>
        </w:div>
        <w:div w:id="555704815">
          <w:marLeft w:val="0"/>
          <w:marRight w:val="0"/>
          <w:marTop w:val="0"/>
          <w:marBottom w:val="0"/>
          <w:divBdr>
            <w:top w:val="none" w:sz="0" w:space="0" w:color="auto"/>
            <w:left w:val="none" w:sz="0" w:space="0" w:color="auto"/>
            <w:bottom w:val="none" w:sz="0" w:space="0" w:color="auto"/>
            <w:right w:val="none" w:sz="0" w:space="0" w:color="auto"/>
          </w:divBdr>
        </w:div>
        <w:div w:id="985160667">
          <w:marLeft w:val="0"/>
          <w:marRight w:val="0"/>
          <w:marTop w:val="0"/>
          <w:marBottom w:val="0"/>
          <w:divBdr>
            <w:top w:val="none" w:sz="0" w:space="0" w:color="auto"/>
            <w:left w:val="none" w:sz="0" w:space="0" w:color="auto"/>
            <w:bottom w:val="none" w:sz="0" w:space="0" w:color="auto"/>
            <w:right w:val="none" w:sz="0" w:space="0" w:color="auto"/>
          </w:divBdr>
        </w:div>
        <w:div w:id="92553756">
          <w:marLeft w:val="0"/>
          <w:marRight w:val="0"/>
          <w:marTop w:val="0"/>
          <w:marBottom w:val="0"/>
          <w:divBdr>
            <w:top w:val="none" w:sz="0" w:space="0" w:color="auto"/>
            <w:left w:val="none" w:sz="0" w:space="0" w:color="auto"/>
            <w:bottom w:val="none" w:sz="0" w:space="0" w:color="auto"/>
            <w:right w:val="none" w:sz="0" w:space="0" w:color="auto"/>
          </w:divBdr>
        </w:div>
        <w:div w:id="1101026685">
          <w:marLeft w:val="0"/>
          <w:marRight w:val="0"/>
          <w:marTop w:val="0"/>
          <w:marBottom w:val="0"/>
          <w:divBdr>
            <w:top w:val="none" w:sz="0" w:space="0" w:color="auto"/>
            <w:left w:val="none" w:sz="0" w:space="0" w:color="auto"/>
            <w:bottom w:val="none" w:sz="0" w:space="0" w:color="auto"/>
            <w:right w:val="none" w:sz="0" w:space="0" w:color="auto"/>
          </w:divBdr>
        </w:div>
        <w:div w:id="1702516770">
          <w:marLeft w:val="0"/>
          <w:marRight w:val="0"/>
          <w:marTop w:val="0"/>
          <w:marBottom w:val="0"/>
          <w:divBdr>
            <w:top w:val="none" w:sz="0" w:space="0" w:color="auto"/>
            <w:left w:val="none" w:sz="0" w:space="0" w:color="auto"/>
            <w:bottom w:val="none" w:sz="0" w:space="0" w:color="auto"/>
            <w:right w:val="none" w:sz="0" w:space="0" w:color="auto"/>
          </w:divBdr>
          <w:divsChild>
            <w:div w:id="1011178445">
              <w:marLeft w:val="0"/>
              <w:marRight w:val="0"/>
              <w:marTop w:val="0"/>
              <w:marBottom w:val="0"/>
              <w:divBdr>
                <w:top w:val="none" w:sz="0" w:space="0" w:color="auto"/>
                <w:left w:val="none" w:sz="0" w:space="0" w:color="auto"/>
                <w:bottom w:val="none" w:sz="0" w:space="0" w:color="auto"/>
                <w:right w:val="none" w:sz="0" w:space="0" w:color="auto"/>
              </w:divBdr>
            </w:div>
          </w:divsChild>
        </w:div>
        <w:div w:id="703556667">
          <w:marLeft w:val="0"/>
          <w:marRight w:val="0"/>
          <w:marTop w:val="0"/>
          <w:marBottom w:val="0"/>
          <w:divBdr>
            <w:top w:val="none" w:sz="0" w:space="0" w:color="auto"/>
            <w:left w:val="none" w:sz="0" w:space="0" w:color="auto"/>
            <w:bottom w:val="none" w:sz="0" w:space="0" w:color="auto"/>
            <w:right w:val="none" w:sz="0" w:space="0" w:color="auto"/>
          </w:divBdr>
        </w:div>
        <w:div w:id="2020934944">
          <w:marLeft w:val="0"/>
          <w:marRight w:val="0"/>
          <w:marTop w:val="0"/>
          <w:marBottom w:val="0"/>
          <w:divBdr>
            <w:top w:val="none" w:sz="0" w:space="0" w:color="auto"/>
            <w:left w:val="none" w:sz="0" w:space="0" w:color="auto"/>
            <w:bottom w:val="none" w:sz="0" w:space="0" w:color="auto"/>
            <w:right w:val="none" w:sz="0" w:space="0" w:color="auto"/>
          </w:divBdr>
          <w:divsChild>
            <w:div w:id="1264457337">
              <w:marLeft w:val="0"/>
              <w:marRight w:val="0"/>
              <w:marTop w:val="0"/>
              <w:marBottom w:val="0"/>
              <w:divBdr>
                <w:top w:val="none" w:sz="0" w:space="0" w:color="auto"/>
                <w:left w:val="none" w:sz="0" w:space="0" w:color="auto"/>
                <w:bottom w:val="none" w:sz="0" w:space="0" w:color="auto"/>
                <w:right w:val="none" w:sz="0" w:space="0" w:color="auto"/>
              </w:divBdr>
            </w:div>
            <w:div w:id="1165584841">
              <w:marLeft w:val="0"/>
              <w:marRight w:val="0"/>
              <w:marTop w:val="0"/>
              <w:marBottom w:val="0"/>
              <w:divBdr>
                <w:top w:val="none" w:sz="0" w:space="0" w:color="auto"/>
                <w:left w:val="none" w:sz="0" w:space="0" w:color="auto"/>
                <w:bottom w:val="none" w:sz="0" w:space="0" w:color="auto"/>
                <w:right w:val="none" w:sz="0" w:space="0" w:color="auto"/>
              </w:divBdr>
              <w:divsChild>
                <w:div w:id="1056704109">
                  <w:marLeft w:val="0"/>
                  <w:marRight w:val="0"/>
                  <w:marTop w:val="0"/>
                  <w:marBottom w:val="0"/>
                  <w:divBdr>
                    <w:top w:val="none" w:sz="0" w:space="0" w:color="auto"/>
                    <w:left w:val="none" w:sz="0" w:space="0" w:color="auto"/>
                    <w:bottom w:val="none" w:sz="0" w:space="0" w:color="auto"/>
                    <w:right w:val="none" w:sz="0" w:space="0" w:color="auto"/>
                  </w:divBdr>
                </w:div>
                <w:div w:id="129792419">
                  <w:marLeft w:val="0"/>
                  <w:marRight w:val="0"/>
                  <w:marTop w:val="0"/>
                  <w:marBottom w:val="0"/>
                  <w:divBdr>
                    <w:top w:val="none" w:sz="0" w:space="0" w:color="auto"/>
                    <w:left w:val="none" w:sz="0" w:space="0" w:color="auto"/>
                    <w:bottom w:val="none" w:sz="0" w:space="0" w:color="auto"/>
                    <w:right w:val="none" w:sz="0" w:space="0" w:color="auto"/>
                  </w:divBdr>
                </w:div>
                <w:div w:id="378016762">
                  <w:marLeft w:val="0"/>
                  <w:marRight w:val="0"/>
                  <w:marTop w:val="0"/>
                  <w:marBottom w:val="0"/>
                  <w:divBdr>
                    <w:top w:val="none" w:sz="0" w:space="0" w:color="auto"/>
                    <w:left w:val="none" w:sz="0" w:space="0" w:color="auto"/>
                    <w:bottom w:val="none" w:sz="0" w:space="0" w:color="auto"/>
                    <w:right w:val="none" w:sz="0" w:space="0" w:color="auto"/>
                  </w:divBdr>
                </w:div>
                <w:div w:id="1771702436">
                  <w:marLeft w:val="0"/>
                  <w:marRight w:val="0"/>
                  <w:marTop w:val="0"/>
                  <w:marBottom w:val="0"/>
                  <w:divBdr>
                    <w:top w:val="none" w:sz="0" w:space="0" w:color="auto"/>
                    <w:left w:val="none" w:sz="0" w:space="0" w:color="auto"/>
                    <w:bottom w:val="none" w:sz="0" w:space="0" w:color="auto"/>
                    <w:right w:val="none" w:sz="0" w:space="0" w:color="auto"/>
                  </w:divBdr>
                </w:div>
                <w:div w:id="241333155">
                  <w:marLeft w:val="0"/>
                  <w:marRight w:val="0"/>
                  <w:marTop w:val="0"/>
                  <w:marBottom w:val="0"/>
                  <w:divBdr>
                    <w:top w:val="none" w:sz="0" w:space="0" w:color="auto"/>
                    <w:left w:val="none" w:sz="0" w:space="0" w:color="auto"/>
                    <w:bottom w:val="none" w:sz="0" w:space="0" w:color="auto"/>
                    <w:right w:val="none" w:sz="0" w:space="0" w:color="auto"/>
                  </w:divBdr>
                </w:div>
                <w:div w:id="17865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766">
          <w:marLeft w:val="0"/>
          <w:marRight w:val="0"/>
          <w:marTop w:val="0"/>
          <w:marBottom w:val="0"/>
          <w:divBdr>
            <w:top w:val="none" w:sz="0" w:space="0" w:color="auto"/>
            <w:left w:val="none" w:sz="0" w:space="0" w:color="auto"/>
            <w:bottom w:val="none" w:sz="0" w:space="0" w:color="auto"/>
            <w:right w:val="none" w:sz="0" w:space="0" w:color="auto"/>
          </w:divBdr>
          <w:divsChild>
            <w:div w:id="494299940">
              <w:marLeft w:val="0"/>
              <w:marRight w:val="0"/>
              <w:marTop w:val="0"/>
              <w:marBottom w:val="0"/>
              <w:divBdr>
                <w:top w:val="none" w:sz="0" w:space="0" w:color="auto"/>
                <w:left w:val="none" w:sz="0" w:space="0" w:color="auto"/>
                <w:bottom w:val="none" w:sz="0" w:space="0" w:color="auto"/>
                <w:right w:val="none" w:sz="0" w:space="0" w:color="auto"/>
              </w:divBdr>
              <w:divsChild>
                <w:div w:id="730925152">
                  <w:marLeft w:val="0"/>
                  <w:marRight w:val="0"/>
                  <w:marTop w:val="0"/>
                  <w:marBottom w:val="0"/>
                  <w:divBdr>
                    <w:top w:val="none" w:sz="0" w:space="0" w:color="auto"/>
                    <w:left w:val="none" w:sz="0" w:space="0" w:color="auto"/>
                    <w:bottom w:val="none" w:sz="0" w:space="0" w:color="auto"/>
                    <w:right w:val="none" w:sz="0" w:space="0" w:color="auto"/>
                  </w:divBdr>
                </w:div>
                <w:div w:id="1429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08">
          <w:marLeft w:val="0"/>
          <w:marRight w:val="0"/>
          <w:marTop w:val="0"/>
          <w:marBottom w:val="0"/>
          <w:divBdr>
            <w:top w:val="none" w:sz="0" w:space="0" w:color="auto"/>
            <w:left w:val="none" w:sz="0" w:space="0" w:color="auto"/>
            <w:bottom w:val="none" w:sz="0" w:space="0" w:color="auto"/>
            <w:right w:val="none" w:sz="0" w:space="0" w:color="auto"/>
          </w:divBdr>
        </w:div>
        <w:div w:id="846291629">
          <w:marLeft w:val="0"/>
          <w:marRight w:val="0"/>
          <w:marTop w:val="0"/>
          <w:marBottom w:val="0"/>
          <w:divBdr>
            <w:top w:val="none" w:sz="0" w:space="0" w:color="auto"/>
            <w:left w:val="none" w:sz="0" w:space="0" w:color="auto"/>
            <w:bottom w:val="none" w:sz="0" w:space="0" w:color="auto"/>
            <w:right w:val="none" w:sz="0" w:space="0" w:color="auto"/>
          </w:divBdr>
        </w:div>
        <w:div w:id="1575234698">
          <w:marLeft w:val="0"/>
          <w:marRight w:val="0"/>
          <w:marTop w:val="0"/>
          <w:marBottom w:val="0"/>
          <w:divBdr>
            <w:top w:val="none" w:sz="0" w:space="0" w:color="auto"/>
            <w:left w:val="none" w:sz="0" w:space="0" w:color="auto"/>
            <w:bottom w:val="none" w:sz="0" w:space="0" w:color="auto"/>
            <w:right w:val="none" w:sz="0" w:space="0" w:color="auto"/>
          </w:divBdr>
        </w:div>
        <w:div w:id="748379959">
          <w:marLeft w:val="0"/>
          <w:marRight w:val="0"/>
          <w:marTop w:val="0"/>
          <w:marBottom w:val="0"/>
          <w:divBdr>
            <w:top w:val="none" w:sz="0" w:space="0" w:color="auto"/>
            <w:left w:val="none" w:sz="0" w:space="0" w:color="auto"/>
            <w:bottom w:val="none" w:sz="0" w:space="0" w:color="auto"/>
            <w:right w:val="none" w:sz="0" w:space="0" w:color="auto"/>
          </w:divBdr>
        </w:div>
        <w:div w:id="609167403">
          <w:marLeft w:val="0"/>
          <w:marRight w:val="0"/>
          <w:marTop w:val="0"/>
          <w:marBottom w:val="0"/>
          <w:divBdr>
            <w:top w:val="none" w:sz="0" w:space="0" w:color="auto"/>
            <w:left w:val="none" w:sz="0" w:space="0" w:color="auto"/>
            <w:bottom w:val="none" w:sz="0" w:space="0" w:color="auto"/>
            <w:right w:val="none" w:sz="0" w:space="0" w:color="auto"/>
          </w:divBdr>
          <w:divsChild>
            <w:div w:id="1673989122">
              <w:marLeft w:val="0"/>
              <w:marRight w:val="0"/>
              <w:marTop w:val="0"/>
              <w:marBottom w:val="0"/>
              <w:divBdr>
                <w:top w:val="none" w:sz="0" w:space="0" w:color="auto"/>
                <w:left w:val="none" w:sz="0" w:space="0" w:color="auto"/>
                <w:bottom w:val="none" w:sz="0" w:space="0" w:color="auto"/>
                <w:right w:val="none" w:sz="0" w:space="0" w:color="auto"/>
              </w:divBdr>
            </w:div>
          </w:divsChild>
        </w:div>
        <w:div w:id="2129155128">
          <w:marLeft w:val="0"/>
          <w:marRight w:val="0"/>
          <w:marTop w:val="0"/>
          <w:marBottom w:val="0"/>
          <w:divBdr>
            <w:top w:val="none" w:sz="0" w:space="0" w:color="auto"/>
            <w:left w:val="none" w:sz="0" w:space="0" w:color="auto"/>
            <w:bottom w:val="none" w:sz="0" w:space="0" w:color="auto"/>
            <w:right w:val="none" w:sz="0" w:space="0" w:color="auto"/>
          </w:divBdr>
        </w:div>
        <w:div w:id="217396533">
          <w:marLeft w:val="0"/>
          <w:marRight w:val="0"/>
          <w:marTop w:val="0"/>
          <w:marBottom w:val="0"/>
          <w:divBdr>
            <w:top w:val="none" w:sz="0" w:space="0" w:color="auto"/>
            <w:left w:val="none" w:sz="0" w:space="0" w:color="auto"/>
            <w:bottom w:val="none" w:sz="0" w:space="0" w:color="auto"/>
            <w:right w:val="none" w:sz="0" w:space="0" w:color="auto"/>
          </w:divBdr>
        </w:div>
        <w:div w:id="1395162645">
          <w:marLeft w:val="0"/>
          <w:marRight w:val="0"/>
          <w:marTop w:val="0"/>
          <w:marBottom w:val="0"/>
          <w:divBdr>
            <w:top w:val="none" w:sz="0" w:space="0" w:color="auto"/>
            <w:left w:val="none" w:sz="0" w:space="0" w:color="auto"/>
            <w:bottom w:val="none" w:sz="0" w:space="0" w:color="auto"/>
            <w:right w:val="none" w:sz="0" w:space="0" w:color="auto"/>
          </w:divBdr>
          <w:divsChild>
            <w:div w:id="1205749323">
              <w:marLeft w:val="0"/>
              <w:marRight w:val="0"/>
              <w:marTop w:val="0"/>
              <w:marBottom w:val="0"/>
              <w:divBdr>
                <w:top w:val="none" w:sz="0" w:space="0" w:color="auto"/>
                <w:left w:val="none" w:sz="0" w:space="0" w:color="auto"/>
                <w:bottom w:val="none" w:sz="0" w:space="0" w:color="auto"/>
                <w:right w:val="none" w:sz="0" w:space="0" w:color="auto"/>
              </w:divBdr>
              <w:divsChild>
                <w:div w:id="1332023606">
                  <w:marLeft w:val="0"/>
                  <w:marRight w:val="0"/>
                  <w:marTop w:val="0"/>
                  <w:marBottom w:val="0"/>
                  <w:divBdr>
                    <w:top w:val="none" w:sz="0" w:space="0" w:color="auto"/>
                    <w:left w:val="none" w:sz="0" w:space="0" w:color="auto"/>
                    <w:bottom w:val="none" w:sz="0" w:space="0" w:color="auto"/>
                    <w:right w:val="none" w:sz="0" w:space="0" w:color="auto"/>
                  </w:divBdr>
                </w:div>
                <w:div w:id="1279725582">
                  <w:marLeft w:val="0"/>
                  <w:marRight w:val="0"/>
                  <w:marTop w:val="0"/>
                  <w:marBottom w:val="0"/>
                  <w:divBdr>
                    <w:top w:val="none" w:sz="0" w:space="0" w:color="auto"/>
                    <w:left w:val="none" w:sz="0" w:space="0" w:color="auto"/>
                    <w:bottom w:val="none" w:sz="0" w:space="0" w:color="auto"/>
                    <w:right w:val="none" w:sz="0" w:space="0" w:color="auto"/>
                  </w:divBdr>
                </w:div>
                <w:div w:id="1933464202">
                  <w:marLeft w:val="0"/>
                  <w:marRight w:val="0"/>
                  <w:marTop w:val="0"/>
                  <w:marBottom w:val="0"/>
                  <w:divBdr>
                    <w:top w:val="none" w:sz="0" w:space="0" w:color="auto"/>
                    <w:left w:val="none" w:sz="0" w:space="0" w:color="auto"/>
                    <w:bottom w:val="none" w:sz="0" w:space="0" w:color="auto"/>
                    <w:right w:val="none" w:sz="0" w:space="0" w:color="auto"/>
                  </w:divBdr>
                </w:div>
                <w:div w:id="376274366">
                  <w:marLeft w:val="0"/>
                  <w:marRight w:val="0"/>
                  <w:marTop w:val="0"/>
                  <w:marBottom w:val="0"/>
                  <w:divBdr>
                    <w:top w:val="none" w:sz="0" w:space="0" w:color="auto"/>
                    <w:left w:val="none" w:sz="0" w:space="0" w:color="auto"/>
                    <w:bottom w:val="none" w:sz="0" w:space="0" w:color="auto"/>
                    <w:right w:val="none" w:sz="0" w:space="0" w:color="auto"/>
                  </w:divBdr>
                </w:div>
                <w:div w:id="181090092">
                  <w:marLeft w:val="0"/>
                  <w:marRight w:val="0"/>
                  <w:marTop w:val="0"/>
                  <w:marBottom w:val="0"/>
                  <w:divBdr>
                    <w:top w:val="none" w:sz="0" w:space="0" w:color="auto"/>
                    <w:left w:val="none" w:sz="0" w:space="0" w:color="auto"/>
                    <w:bottom w:val="none" w:sz="0" w:space="0" w:color="auto"/>
                    <w:right w:val="none" w:sz="0" w:space="0" w:color="auto"/>
                  </w:divBdr>
                </w:div>
                <w:div w:id="785738006">
                  <w:marLeft w:val="0"/>
                  <w:marRight w:val="0"/>
                  <w:marTop w:val="0"/>
                  <w:marBottom w:val="0"/>
                  <w:divBdr>
                    <w:top w:val="none" w:sz="0" w:space="0" w:color="auto"/>
                    <w:left w:val="none" w:sz="0" w:space="0" w:color="auto"/>
                    <w:bottom w:val="none" w:sz="0" w:space="0" w:color="auto"/>
                    <w:right w:val="none" w:sz="0" w:space="0" w:color="auto"/>
                  </w:divBdr>
                </w:div>
                <w:div w:id="4438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9933">
          <w:marLeft w:val="0"/>
          <w:marRight w:val="0"/>
          <w:marTop w:val="0"/>
          <w:marBottom w:val="0"/>
          <w:divBdr>
            <w:top w:val="none" w:sz="0" w:space="0" w:color="auto"/>
            <w:left w:val="none" w:sz="0" w:space="0" w:color="auto"/>
            <w:bottom w:val="none" w:sz="0" w:space="0" w:color="auto"/>
            <w:right w:val="none" w:sz="0" w:space="0" w:color="auto"/>
          </w:divBdr>
        </w:div>
        <w:div w:id="167726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AMD\AMD-19.06.29-10-Q.html" TargetMode="External"/><Relationship Id="rId18" Type="http://schemas.openxmlformats.org/officeDocument/2006/relationships/hyperlink" Target="file:///D:\TMP\finance-docx\AMD\AMD-19.06.29-10-Q.html" TargetMode="External"/><Relationship Id="rId26" Type="http://schemas.openxmlformats.org/officeDocument/2006/relationships/hyperlink" Target="file:///D:\TMP\finance-docx\AMD\AMD-19.06.29-10-Q.html" TargetMode="External"/><Relationship Id="rId39" Type="http://schemas.openxmlformats.org/officeDocument/2006/relationships/hyperlink" Target="file:///D:\TMP\finance-docx\AMD\AMD-19.06.29-10-Q.html" TargetMode="External"/><Relationship Id="rId21" Type="http://schemas.openxmlformats.org/officeDocument/2006/relationships/hyperlink" Target="file:///D:\TMP\finance-docx\AMD\AMD-19.06.29-10-Q.html" TargetMode="External"/><Relationship Id="rId34" Type="http://schemas.openxmlformats.org/officeDocument/2006/relationships/hyperlink" Target="file:///D:\TMP\finance-docx\AMD\AMD-19.06.29-10-Q.html" TargetMode="External"/><Relationship Id="rId42" Type="http://schemas.openxmlformats.org/officeDocument/2006/relationships/hyperlink" Target="file:///D:\TMP\finance-docx\AMD\AMD-19.06.29-10-Q.html" TargetMode="External"/><Relationship Id="rId47" Type="http://schemas.openxmlformats.org/officeDocument/2006/relationships/hyperlink" Target="file:///D:\TMP\finance-docx\AMD\exh321906certofceoq219.htm" TargetMode="External"/><Relationship Id="rId50" Type="http://schemas.openxmlformats.org/officeDocument/2006/relationships/theme" Target="theme/theme1.xml"/><Relationship Id="rId7" Type="http://schemas.openxmlformats.org/officeDocument/2006/relationships/hyperlink" Target="file:///D:\TMP\finance-docx\AMD\AMD-19.06.29-10-Q.html" TargetMode="External"/><Relationship Id="rId2" Type="http://schemas.openxmlformats.org/officeDocument/2006/relationships/settings" Target="settings.xml"/><Relationship Id="rId16" Type="http://schemas.openxmlformats.org/officeDocument/2006/relationships/hyperlink" Target="file:///D:\TMP\finance-docx\AMD\AMD-19.06.29-10-Q.html" TargetMode="External"/><Relationship Id="rId29" Type="http://schemas.openxmlformats.org/officeDocument/2006/relationships/hyperlink" Target="file:///D:\TMP\finance-docx\AMD\AMD-19.06.29-10-Q.html" TargetMode="External"/><Relationship Id="rId11" Type="http://schemas.openxmlformats.org/officeDocument/2006/relationships/hyperlink" Target="file:///D:\TMP\finance-docx\AMD\AMD-19.06.29-10-Q.html" TargetMode="External"/><Relationship Id="rId24" Type="http://schemas.openxmlformats.org/officeDocument/2006/relationships/hyperlink" Target="file:///D:\TMP\finance-docx\AMD\AMD-19.06.29-10-Q.html" TargetMode="External"/><Relationship Id="rId32" Type="http://schemas.openxmlformats.org/officeDocument/2006/relationships/hyperlink" Target="file:///D:\TMP\finance-docx\AMD\AMD-19.06.29-10-Q.html" TargetMode="External"/><Relationship Id="rId37" Type="http://schemas.openxmlformats.org/officeDocument/2006/relationships/hyperlink" Target="file:///D:\TMP\finance-docx\AMD\AMD-19.06.29-10-Q.html" TargetMode="External"/><Relationship Id="rId40" Type="http://schemas.openxmlformats.org/officeDocument/2006/relationships/hyperlink" Target="file:///D:\TMP\finance-docx\AMD\AMD-19.06.29-10-Q.html" TargetMode="External"/><Relationship Id="rId45" Type="http://schemas.openxmlformats.org/officeDocument/2006/relationships/hyperlink" Target="file:///D:\TMP\finance-docx\AMD\exh311302certofceoq219.htm" TargetMode="External"/><Relationship Id="rId5" Type="http://schemas.openxmlformats.org/officeDocument/2006/relationships/endnotes" Target="endnotes.xml"/><Relationship Id="rId15" Type="http://schemas.openxmlformats.org/officeDocument/2006/relationships/hyperlink" Target="file:///D:\TMP\finance-docx\AMD\AMD-19.06.29-10-Q.html" TargetMode="External"/><Relationship Id="rId23" Type="http://schemas.openxmlformats.org/officeDocument/2006/relationships/hyperlink" Target="file:///D:\TMP\finance-docx\AMD\AMD-19.06.29-10-Q.html" TargetMode="External"/><Relationship Id="rId28" Type="http://schemas.openxmlformats.org/officeDocument/2006/relationships/hyperlink" Target="file:///D:\TMP\finance-docx\AMD\AMD-19.06.29-10-Q.html" TargetMode="External"/><Relationship Id="rId36" Type="http://schemas.openxmlformats.org/officeDocument/2006/relationships/hyperlink" Target="file:///D:\TMP\finance-docx\AMD\AMD-19.06.29-10-Q.html" TargetMode="External"/><Relationship Id="rId49" Type="http://schemas.openxmlformats.org/officeDocument/2006/relationships/fontTable" Target="fontTable.xml"/><Relationship Id="rId10" Type="http://schemas.openxmlformats.org/officeDocument/2006/relationships/hyperlink" Target="file:///D:\TMP\finance-docx\AMD\AMD-19.06.29-10-Q.html" TargetMode="External"/><Relationship Id="rId19" Type="http://schemas.openxmlformats.org/officeDocument/2006/relationships/hyperlink" Target="file:///D:\TMP\finance-docx\AMD\AMD-19.06.29-10-Q.html" TargetMode="External"/><Relationship Id="rId31" Type="http://schemas.openxmlformats.org/officeDocument/2006/relationships/hyperlink" Target="file:///D:\TMP\finance-docx\AMD\AMD-19.06.29-10-Q.html" TargetMode="External"/><Relationship Id="rId44" Type="http://schemas.openxmlformats.org/officeDocument/2006/relationships/hyperlink" Target="http://www.sec.gov/Archives/edgar/data/2488/000000248819000088/form8-kcreditfacility060719.htm" TargetMode="External"/><Relationship Id="rId4" Type="http://schemas.openxmlformats.org/officeDocument/2006/relationships/footnotes" Target="footnotes.xml"/><Relationship Id="rId9" Type="http://schemas.openxmlformats.org/officeDocument/2006/relationships/hyperlink" Target="file:///D:\TMP\finance-docx\AMD\AMD-19.06.29-10-Q.html" TargetMode="External"/><Relationship Id="rId14" Type="http://schemas.openxmlformats.org/officeDocument/2006/relationships/hyperlink" Target="file:///D:\TMP\finance-docx\AMD\AMD-19.06.29-10-Q.html" TargetMode="External"/><Relationship Id="rId22" Type="http://schemas.openxmlformats.org/officeDocument/2006/relationships/hyperlink" Target="file:///D:\TMP\finance-docx\AMD\AMD-19.06.29-10-Q.html" TargetMode="External"/><Relationship Id="rId27" Type="http://schemas.openxmlformats.org/officeDocument/2006/relationships/hyperlink" Target="file:///D:\TMP\finance-docx\AMD\AMD-19.06.29-10-Q.html" TargetMode="External"/><Relationship Id="rId30" Type="http://schemas.openxmlformats.org/officeDocument/2006/relationships/hyperlink" Target="file:///D:\TMP\finance-docx\AMD\AMD-19.06.29-10-Q.html" TargetMode="External"/><Relationship Id="rId35" Type="http://schemas.openxmlformats.org/officeDocument/2006/relationships/hyperlink" Target="file:///D:\TMP\finance-docx\AMD\AMD-19.06.29-10-Q.html" TargetMode="External"/><Relationship Id="rId43" Type="http://schemas.openxmlformats.org/officeDocument/2006/relationships/hyperlink" Target="file:///D:\TMP\finance-docx\AMD\AMD-19.06.29-10-Q.html" TargetMode="External"/><Relationship Id="rId48" Type="http://schemas.openxmlformats.org/officeDocument/2006/relationships/hyperlink" Target="file:///D:\TMP\finance-docx\AMD\exh322906certofcfoq219.htm" TargetMode="External"/><Relationship Id="rId8" Type="http://schemas.openxmlformats.org/officeDocument/2006/relationships/hyperlink" Target="file:///D:\TMP\finance-docx\AMD\AMD-19.06.29-10-Q.html" TargetMode="External"/><Relationship Id="rId3" Type="http://schemas.openxmlformats.org/officeDocument/2006/relationships/webSettings" Target="webSettings.xml"/><Relationship Id="rId12" Type="http://schemas.openxmlformats.org/officeDocument/2006/relationships/hyperlink" Target="file:///D:\TMP\finance-docx\AMD\AMD-19.06.29-10-Q.html" TargetMode="External"/><Relationship Id="rId17" Type="http://schemas.openxmlformats.org/officeDocument/2006/relationships/hyperlink" Target="file:///D:\TMP\finance-docx\AMD\AMD-19.06.29-10-Q.html" TargetMode="External"/><Relationship Id="rId25" Type="http://schemas.openxmlformats.org/officeDocument/2006/relationships/hyperlink" Target="file:///D:\TMP\finance-docx\AMD\AMD-19.06.29-10-Q.html" TargetMode="External"/><Relationship Id="rId33" Type="http://schemas.openxmlformats.org/officeDocument/2006/relationships/hyperlink" Target="file:///D:\TMP\finance-docx\AMD\AMD-19.06.29-10-Q.html" TargetMode="External"/><Relationship Id="rId38" Type="http://schemas.openxmlformats.org/officeDocument/2006/relationships/hyperlink" Target="file:///D:\TMP\finance-docx\AMD\AMD-19.06.29-10-Q.html" TargetMode="External"/><Relationship Id="rId46" Type="http://schemas.openxmlformats.org/officeDocument/2006/relationships/hyperlink" Target="file:///D:\TMP\finance-docx\AMD\exh312302certofcfoq219.htm" TargetMode="External"/><Relationship Id="rId20" Type="http://schemas.openxmlformats.org/officeDocument/2006/relationships/hyperlink" Target="file:///D:\TMP\finance-docx\AMD\AMD-19.06.29-10-Q.html" TargetMode="External"/><Relationship Id="rId41" Type="http://schemas.openxmlformats.org/officeDocument/2006/relationships/hyperlink" Target="file:///D:\TMP\finance-docx\AMD\AMD-19.06.29-10-Q.html" TargetMode="External"/><Relationship Id="rId1" Type="http://schemas.openxmlformats.org/officeDocument/2006/relationships/styles" Target="styles.xml"/><Relationship Id="rId6" Type="http://schemas.openxmlformats.org/officeDocument/2006/relationships/hyperlink" Target="file:///D:\TMP\finance-docx\AMD\AMD-19.06.29-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34448</Words>
  <Characters>196354</Characters>
  <Application>Microsoft Office Word</Application>
  <DocSecurity>0</DocSecurity>
  <Lines>1636</Lines>
  <Paragraphs>460</Paragraphs>
  <ScaleCrop>false</ScaleCrop>
  <Company/>
  <LinksUpToDate>false</LinksUpToDate>
  <CharactersWithSpaces>230342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2023-04-06T06:07:00Z</dcterms:created>
  <dcterms:modified xsi:type="dcterms:W3CDTF">2023-04-06T09:01:00Z</dcterms:modified>
</cp:coreProperties>
</file>